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D8BE">
      <w:pPr>
        <w:jc w:val="center"/>
      </w:pPr>
      <w:r>
        <w:rPr>
          <w:rFonts w:ascii="微软雅黑" w:hAnsi="微软雅黑" w:eastAsia="微软雅黑"/>
          <w:b/>
          <w:sz w:val="40"/>
        </w:rPr>
        <w:t>POE1 / POE2 物价补丁使用文档 v0.6.5</w:t>
      </w:r>
    </w:p>
    <w:p w14:paraId="50A6A1D6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重要提示：打补丁会修改游戏文件，存在封号或校验风险。</w:t>
      </w:r>
    </w:p>
    <w:p w14:paraId="227DD7C2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请在关闭游戏后运行，并自行确认可以接受风险。</w:t>
      </w:r>
    </w:p>
    <w:p w14:paraId="7D82FA3E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更新和还原都会自动识别 POE1 / POE2、国服 WeGame、国际服官方 GGPK、国际服 Steam/Epic Bundles2，也可以手动选择游戏目录。</w:t>
      </w:r>
    </w:p>
    <w:p w14:paraId="2DD40BDA">
      <w:pPr>
        <w:spacing w:after="80" w:line="288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6"/>
        </w:rPr>
        <w:t>一、</w:t>
      </w:r>
      <w:r>
        <w:rPr>
          <w:rFonts w:hint="eastAsia"/>
          <w:b/>
          <w:sz w:val="26"/>
          <w:lang w:val="en-US" w:eastAsia="zh-CN"/>
        </w:rPr>
        <w:t>补丁放置方法</w:t>
      </w:r>
    </w:p>
    <w:p w14:paraId="6F9FA6D0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“物价补丁”文件夹可以放在任意位置。放在游戏根目录下仍可最快识别；放在其它位置时，程序会检查最近目录、GGG 官服注册表和各平台游戏库，也可以手动浏览。</w:t>
      </w:r>
    </w:p>
    <w:p w14:paraId="71729563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&lt;POE1 或 POE2 游戏根目录&gt;\Content.ggpk</w:t>
      </w:r>
    </w:p>
    <w:p w14:paraId="6FDB8772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&lt;POE1 或 POE2 游戏根目录&gt;\Bundles2\_.index.bin</w:t>
      </w:r>
    </w:p>
    <w:p w14:paraId="3BCD3286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 游戏根目录&gt;\物价补丁\物价补丁.exe</w:t>
      </w:r>
    </w:p>
    <w:p w14:paraId="617CBA9D">
      <w:pPr>
        <w:numPr>
          <w:numId w:val="0"/>
        </w:numPr>
        <w:spacing w:after="60" w:line="276" w:lineRule="auto"/>
        <w:ind w:leftChars="0" w:left="0" w:firstLine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参考放置图</w:t>
      </w:r>
    </w:p>
    <w:p w14:paraId="1CA3092B">
      <w:pPr>
        <w:keepNext/>
        <w:numPr>
          <w:numId w:val="0"/>
        </w:numPr>
        <w:spacing w:after="60" w:line="276" w:lineRule="auto"/>
        <w:ind w:leftChars="0" w:left="0" w:firstLine="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官服:</w:t>
      </w:r>
    </w:p>
    <w:p w14:paraId="6642FB60">
      <w:pPr>
        <w:numPr>
          <w:numId w:val="0"/>
        </w:numPr>
        <w:spacing w:after="120" w:line="276" w:lineRule="auto"/>
        <w:ind w:leftChars="0" w:left="0" w:firstLine="0"/>
      </w:pPr>
      <w:r>
        <w:drawing>
          <wp:inline distT="0" distB="0" distL="114300" distR="114300">
            <wp:extent cx="6211570" cy="289877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53A2">
      <w:pPr>
        <w:keepNext/>
        <w:numPr>
          <w:numId w:val="0"/>
        </w:numPr>
        <w:spacing w:after="60" w:line="276" w:lineRule="auto"/>
        <w:ind w:leftChars="0" w:left="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steam服:</w:t>
      </w:r>
    </w:p>
    <w:p w14:paraId="6DAE170A">
      <w:pPr>
        <w:numPr>
          <w:numId w:val="0"/>
        </w:numPr>
        <w:spacing w:after="120" w:line="276" w:lineRule="auto"/>
        <w:ind w:leftChars="0" w:left="0" w:firstLine="0"/>
      </w:pPr>
      <w:r>
        <w:drawing>
          <wp:inline distT="0" distB="0" distL="114300" distR="114300">
            <wp:extent cx="6124575" cy="2600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83C">
      <w:pPr>
        <w:keepNext/>
        <w:numPr>
          <w:numId w:val="0"/>
        </w:numPr>
        <w:spacing w:after="60" w:line="276" w:lineRule="auto"/>
        <w:ind w:leftChars="0"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国服:</w:t>
      </w:r>
    </w:p>
    <w:p w14:paraId="09D2FFBC">
      <w:pPr>
        <w:numPr>
          <w:numId w:val="0"/>
        </w:numPr>
        <w:spacing w:after="120" w:line="276" w:lineRule="auto"/>
        <w:ind w:leftChars="0" w:lef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15380" cy="47161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5906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二、选择与自动识别游戏目录</w:t>
      </w:r>
    </w:p>
    <w:p w14:paraId="14082039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自动模式依次检查补丁文件夹上一级、环境变量、最近有效目录、GGG 官服注册表、已安装程序、WeGame/Steam 游戏库、Epic 清单和常见位置。</w:t>
      </w:r>
    </w:p>
    <w:p w14:paraId="29032192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国服会匹配“流放之路：降临”和 WeGameApps\rail_apps 游戏库；目录还必须包含 Bundles2\_.index.bin，并通过 WeGame/Rail/Tencent 特征确认。</w:t>
      </w:r>
    </w:p>
    <w:p w14:paraId="139C42B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检测到 Content.ggpk 时按国际服官方 GGPK 处理；检测到非国服特征的 Bundles2 时按国际服 Steam/Epic 处理。</w:t>
      </w:r>
    </w:p>
    <w:p w14:paraId="46B47A39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如果发现多个客户端，程序不会猜测，请切换到手动选择。确认后的有效目录会保存，更新与还原下次可复用。POE1 还可在 GUI 选择自动识别、汉化补丁、简体中文、繁体中文或跟随游戏配置；自动模式会用最新客户端日志识别第三方汉化补丁。</w:t>
      </w:r>
    </w:p>
    <w:p w14:paraId="728B4D7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三、统一操作入口</w:t>
      </w:r>
      <w:r>
        <w:rPr>
          <w:rFonts w:hint="eastAsia"/>
          <w:b/>
          <w:sz w:val="26"/>
          <w:lang w:val="en-US" w:eastAsia="zh-CN"/>
        </w:rPr>
      </w:r>
      <w:r>
        <w:rPr>
          <w:rFonts w:ascii="微软雅黑" w:hAnsi="微软雅黑" w:eastAsia="微软雅黑"/>
          <w:b/>
          <w:sz w:val="26"/>
        </w:rPr>
      </w:r>
    </w:p>
    <w:p w14:paraId="19E9952F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5CC2548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双击“物价补丁.exe”，确认自动识别的路径和客户端类型，或手动选择要更新的游戏目录；点击底部“开始/更新物价补丁”执行更新。</w:t>
      </w:r>
    </w:p>
    <w:p w14:paraId="6DB1E45A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在窗口中确认自动识别的路径和客户端类型，或切换到手动选择；POE1 还需确认显示语言。价格赛季位于窗口顶部“游戏版本”右侧，自动识别时会随客户端下拉框切换 POE1/POE2 赛季（默认最新，可点击刷新发现新赛季）。POE1/POE2 国服只支持当前赛季。更新与还原必须使用同一目标语言。</w:t>
      </w:r>
    </w:p>
    <w:p w14:paraId="7DD1F339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程序会按版本、客户端类型和所选价格赛季抓取价格：POE1 国际服使用 poe.ninja 主源，再由 poe2scout 和 PoEDB 逐物品补缺；POE1 国服使用 poecurrency.top 主源，再按 poe.ninja、poe2scout、PoEDB 的顺序补缺；POE2 通货和其它分类继续使用 poe2scout，并保留 poe.ninja、PoEDB 与 poecurrency.top v2 补缺；传奇护甲优先读取 poe.ninja UniqueArmours JSON 接口，按当前赛季请求。各来源独立失败和降级，POE1 使用 C/D，POE2 使用 D/E，比例使用当前数据源实时值。UniqueArmours 的 Exalted 单位价格不会重复换算，腐化和无有效挂牌行会被过滤；同名多底材按挂牌数和价格确定性去重。同一个显示名对应多个游戏元数据路径时会为全部别名写入价格；国服翻译重名时使用 engname 英文别名消歧，避免漏价或串价。</w:t>
      </w:r>
    </w:p>
    <w:p w14:paraId="45155A59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程序会生成物价补丁和按 POE1/POE2、客户端类型、目标语言独立命名的还原基线；工作输出再按游戏目录哈希隔离。历史赛季使用独立的赛季标识和缓存；权威副本只保存在对应游戏根目录的 .poe1-price-patch 或 .poe2-price-patch，官方 GGPK、Steam/Epic 与国服不会互相覆盖；连续更新只复用第一次验证通过的干净基线。</w:t>
      </w:r>
    </w:p>
    <w:p w14:paraId="32AE4D9F">
      <w:pPr>
        <w:spacing w:after="80" w:line="276" w:lineRule="auto"/>
      </w:pPr>
      <w:r>
        <w:rPr>
          <w:rFonts w:ascii="微软雅黑" w:hAnsi="微软雅黑" w:eastAsia="微软雅黑"/>
          <w:sz w:val="22"/>
        </w:rPr>
        <w:t>6. 价格文件会先在隔离目录生成并校验；实时数据失败时仅使用当前范围和模式的兼容核心缓存。写入前复核游戏文件未被并发修改，写入后读回核对；失败会自动恢复。没有安全候选时只停止本次更新，不覆盖当前游戏。</w:t>
      </w:r>
    </w:p>
    <w:p w14:paraId="59FB8925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四、还原物价补丁</w:t>
      </w:r>
    </w:p>
    <w:p w14:paraId="75F95F80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4A35A1A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双击“物价补丁.exe”，确认自动识别的路径和客户端类型，或手动选择要还原的游戏目录；点击底部“还原物价补丁”执行还原。</w:t>
      </w:r>
    </w:p>
    <w:p w14:paraId="073C1295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Bundles2 模式优先验证并使用“真实还原物价补丁.zip”，无需先准备 .NET；替换后核对精确文件集合，失败会恢复操作前状态。</w:t>
      </w:r>
    </w:p>
    <w:p w14:paraId="55773296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GGPK 模式会使用“还原物价补丁.zip”写回当前语言目标，随后逐条读回校验；写入或校验失败会自动重试一次。</w:t>
      </w:r>
    </w:p>
    <w:p w14:paraId="699E58A4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如果专属还原基线丢失或过期，程序会在临时目录只清除能够确认属于本工具的 BaseItemTypes、Words 与岛屿提示，结构和零残留校验通过后自动重建；只有无法证明安全时才会拒绝并提示平台修复。</w:t>
      </w:r>
    </w:p>
    <w:p w14:paraId="2DF8B51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五、补丁范围</w:t>
      </w:r>
    </w:p>
    <w:p w14:paraId="7F09BE3D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国服 WeGame：POE1 写入 data/simplified chinese/baseitemtypes.datc64，POE2 写入 data/balance/simplified chinese/baseitemtypes.datc64。</w:t>
      </w:r>
    </w:p>
    <w:p w14:paraId="758CD4A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国际服官方 / Steam / Epic：POE1 繁中路径为 data/traditional chinese/baseitemtypes.datc64；POE2 繁中路径为 data/balance/traditional chinese/baseitemtypes.datc64。其它语言按各自实际资源表写入。</w:t>
      </w:r>
    </w:p>
    <w:p w14:paraId="7CBAED73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POE1 在 GUI 选择自动识别、汉化补丁、简中、繁中或跟随配置；POE2 可设置 POE2_PATCH_LANGUAGE，例如 zh-TW、en、ja。</w:t>
      </w:r>
    </w:p>
    <w:p w14:paraId="69C2B508">
      <w:pPr>
        <w:spacing w:after="12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Bundles2 模式会更新 _.index.bin 并向 LibGGPK3 写入增量内容，不会直接覆盖 Tiny*.bundle.bin。</w:t>
      </w:r>
    </w:p>
    <w:p w14:paraId="48092F2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Bundles2 还原优先恢复安装前备份的 _.index.bin 和 LibGGPK3；迁移基线则恢复到语义上干净的物价层。</w:t>
      </w:r>
    </w:p>
    <w:p w14:paraId="1DFB5D7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如果其他补丁没有改同一个 BaseItemTypes 资源，通常不会被本工具影响。</w:t>
      </w:r>
    </w:p>
    <w:p w14:paraId="4DE77A5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如果其他补丁也改了同一个 BaseItemTypes 资源，最后写入者会覆盖同资源内对应字段。</w:t>
      </w:r>
    </w:p>
    <w:p w14:paraId="484E1D02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六、文件说明</w:t>
      </w:r>
    </w:p>
    <w:p w14:paraId="29FACCF0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物价补丁.exe：统一 GUI 入口；可选择更新或还原、POE1 或 POE2、自动识别或手动路径。</w:t>
      </w:r>
    </w:p>
    <w:p w14:paraId="073BB6B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物价补丁.zip：运行时生成的当前物价补丁包。</w:t>
      </w:r>
    </w:p>
    <w:p w14:paraId="33A2D91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还原物价补丁.zip：运行时生成或保存的恢复包。</w:t>
      </w:r>
    </w:p>
    <w:p w14:paraId="111A03B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POE1/POE2 专属还原包：名称包含客户端类型和语言；Bundles2 还会保存物理恢复包。持久副本分别位于 &lt;游戏根目录&gt;\.poe1-price-patch 与 &lt;游戏根目录&gt;\.poe2-price-patch。</w:t>
      </w:r>
    </w:p>
    <w:p w14:paraId="2DBF9CD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tools\dotnet-runtime：内置 .NET 8.0.28 runtime，不要删除；发布包另含校验过的离线修复包，正常使用不需要联网，只有两者都不可用时才访问 Microsoft 源。</w:t>
      </w:r>
    </w:p>
    <w:p w14:paraId="4A1520CA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tools\python：内置 Python 和依赖，不要删除；自动修复时依次尝试华为云、阿里云、南京大学镜像和 Python 官方备用源。</w:t>
      </w:r>
    </w:p>
    <w:p w14:paraId="41CAB94C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一键安装特殊补丁工具：底层写入工具目录，不要删除。</w:t>
      </w:r>
    </w:p>
    <w:p w14:paraId="61E890F4">
      <w:pPr>
        <w:numPr>
          <w:ilvl w:val="0"/>
          <w:numId w:val="7"/>
        </w:numPr>
        <w:spacing w:after="80" w:line="288" w:lineRule="auto"/>
        <w:rPr>
          <w:rFonts w:ascii="微软雅黑" w:hAnsi="微软雅黑" w:eastAsia="微软雅黑"/>
          <w:b/>
          <w:sz w:val="26"/>
        </w:rPr>
      </w:pPr>
      <w:r>
        <w:rPr>
          <w:rFonts w:ascii="微软雅黑" w:hAnsi="微软雅黑" w:eastAsia="微软雅黑"/>
          <w:b/>
          <w:sz w:val="26"/>
        </w:rPr>
        <w:t>常见问题</w:t>
      </w:r>
    </w:p>
    <w:p w14:paraId="3B5C17D1">
      <w:pPr>
        <w:numPr>
          <w:numId w:val="0"/>
        </w:numPr>
        <w:spacing w:after="80" w:line="288" w:lineRule="auto"/>
        <w:rPr>
          <w:rFonts w:hint="default" w:ascii="微软雅黑" w:hAnsi="微软雅黑" w:eastAsia="微软雅黑"/>
          <w:b/>
          <w:sz w:val="26"/>
          <w:lang w:val="en-US" w:eastAsia="zh-CN"/>
        </w:rPr>
      </w:pPr>
      <w:r>
        <w:rPr>
          <w:rFonts w:hint="eastAsia"/>
          <w:b/>
          <w:sz w:val="26"/>
          <w:highlight w:val="red"/>
          <w:lang w:val="en-US" w:eastAsia="zh-CN"/>
        </w:rPr>
        <w:t>如果出现不可修复的问题，或者想还原成最初始的干净状态，请使用客户端自带修复功能：官服运行游戏根目录下的 "PackCheck.exe"，国服使用 WeGame 修复，Steam 使用“验证游戏文件完整性”。</w:t>
      </w:r>
      <w:bookmarkStart w:id="0" w:name="_GoBack"/>
      <w:bookmarkEnd w:id="0"/>
      <w:r>
        <w:rPr>
          <w:rFonts w:hint="eastAsia"/>
          <w:b/>
          <w:sz w:val="26"/>
          <w:highlight w:val="red"/>
          <w:lang w:val="en-US" w:eastAsia="zh-CN"/>
        </w:rPr>
      </w:r>
      <w:r>
        <w:rPr>
          <w:rFonts w:hint="default"/>
          <w:b/>
          <w:sz w:val="26"/>
          <w:highlight w:val="red"/>
          <w:lang w:val="en-US" w:eastAsia="zh-CN"/>
        </w:rPr>
      </w:r>
      <w:r>
        <w:rPr>
          <w:rFonts w:hint="eastAsia"/>
          <w:b/>
          <w:sz w:val="26"/>
          <w:highlight w:val="red"/>
          <w:lang w:val="en-US" w:eastAsia="zh-CN"/>
        </w:rPr>
      </w:r>
    </w:p>
    <w:p w14:paraId="522E62B5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提示找不到游戏目录：改用手动选择，并选择直接包含 Content.ggpk 或 Bundles2\_.index.bin 的游戏根目录；不要选择物价补丁文件夹。多个客户端必须明确选择。若旧补丁有标记但备份丢失，新版会搜索旧文件夹并尝试离线沙盒迁移；失败时真实游戏不会被修改。</w:t>
      </w:r>
    </w:p>
    <w:p w14:paraId="7820164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提取或写入失败：程序会等待短暂占用并在写入失败时自动恢复；仍失败时请关闭游戏和可能占用文件的工具后重试。</w:t>
      </w:r>
    </w:p>
    <w:p w14:paraId="3D850D5F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缺少价格：可能是当前数据源暂无该物品，或名称无法匹配本地表。POE1 安装第三方汉化补丁时，请把显示语言设为自动识别或汉化补丁；低匹配会保留未命中的旧价格，数据源完全不可用时保留当前补丁。POE1 传奇写成 传奇名[&lt;&lt;价格&gt;&gt;]，POE2 写成 [价格|传奇名]；易刷与 PoE Overlay II 会按对应格式清理价格后使用精确传奇名查询。</w:t>
      </w:r>
    </w:p>
    <w:p w14:paraId="69C406E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杀软报毒：自制 exe、加密脚本和修改游戏文件都可能触发敏感提示，需要自行判断风险。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POE1 国际服一键汉化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1. 选择 POE1 国际服 Steam Bundles2 或官方 GGPK；国服不会启用汉化按钮。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2. 点击“一键汉化POE1国际服”。程序每次都会从 PoEDB 推荐的 LibGGPK3 GitHub 最新 Release 下载 PoeChinese3_win-x64.exe；依次使用 ghfast.top、gh-proxy.com、gh.ddlc.top、ghproxy.it、github.boki.moe、ghproxy.net、gh.jasonzeng.dev、gh.monlor.com，最后回退 GitHub 官方源。SHA256 必须匹配，API 可用时还会严格匹配文件大小；不使用旧缓存，窗口持续显示已运行秒数和当前阶段。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3. 完成后在 POE1 选择第二个（法文）国旗；程序会尝试把 production_Config.ini 设为 language=fr。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4. 汉化会修改游戏包，请关闭游戏和启动器。游戏更新后需重新汉化并更新物价；校验或启动异常时先用 Steam 验证游戏文件。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F2C2F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POE1 / POE2 物价补丁 v0.6.5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2D0EB0"/>
    <w:multiLevelType w:val="singleLevel"/>
    <w:tmpl w:val="0A2D0EB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A3269A"/>
    <w:rsid w:val="5A96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971</Words>
  <Characters>1555</Characters>
  <Lines>0</Lines>
  <Paragraphs>0</Paragraphs>
  <TotalTime>16</TotalTime>
  <ScaleCrop>false</ScaleCrop>
  <LinksUpToDate>false</LinksUpToDate>
  <CharactersWithSpaces>1633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邹俊彬</cp:lastModifiedBy>
  <dcterms:modified xsi:type="dcterms:W3CDTF">2026-06-20T05:01:17Z</dcterms:modified>
  <cp:revision>1</cp:revision>
  <dc:title>POE1 / POE2 物价补丁使用文档 v0.6.5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eyJoZGlkIjoiYzYwNjBkMTI3ZGE4YWEzMTY3Zjk2YjM0YTFiZjY0OWUiLCJ1c2VySWQiOiIxNzczNDQ1OTg3In0=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A138B6C3A9864C2EA36A58075A5B2F96_12</vt:lpwstr>
  </property>
</Properties>
</file>