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B354" w14:textId="406EA507" w:rsidR="00F611CF" w:rsidRPr="00C63F2F" w:rsidRDefault="00000000" w:rsidP="00C63F2F">
      <w:pPr>
        <w:spacing w:after="320"/>
        <w:jc w:val="center"/>
      </w:pPr>
      <w:r>
        <w:rPr>
          <w:rFonts w:eastAsia="Arial"/>
          <w:b/>
          <w:bCs/>
          <w:sz w:val="36"/>
          <w:szCs w:val="36"/>
        </w:rPr>
        <w:t>附录：用户画像与答题反馈机制调研——详细说明</w:t>
      </w:r>
    </w:p>
    <w:p w14:paraId="2F4C4322" w14:textId="77777777" w:rsidR="00F611CF" w:rsidRDefault="00000000">
      <w:pPr>
        <w:pStyle w:val="1"/>
      </w:pPr>
      <w:r>
        <w:t>一、用户画像：结构与数据来源</w:t>
      </w:r>
    </w:p>
    <w:p w14:paraId="1BB829E0" w14:textId="77777777" w:rsidR="00F611CF" w:rsidRDefault="00000000" w:rsidP="00E03E9B">
      <w:pPr>
        <w:spacing w:before="60" w:after="120"/>
        <w:ind w:firstLineChars="200" w:firstLine="440"/>
      </w:pPr>
      <w:r>
        <w:rPr>
          <w:rFonts w:eastAsia="Arial"/>
        </w:rPr>
        <w:t>用户画像在本项目中不是一个独立模块，而是知识追踪的输出结果与LLM反馈生成的输入来源之间的数据桥梁。画像的质量直接决定两件事：选题端推荐的精准度，以及反馈端输出的针对性。</w:t>
      </w:r>
    </w:p>
    <w:p w14:paraId="032B2489" w14:textId="77777777" w:rsidR="00F611CF" w:rsidRDefault="00000000">
      <w:pPr>
        <w:pStyle w:val="2"/>
        <w:spacing w:after="120"/>
      </w:pPr>
      <w:r>
        <w:rPr>
          <w:sz w:val="28"/>
          <w:szCs w:val="28"/>
        </w:rPr>
        <w:t>1.1 画像的数据构成</w:t>
      </w:r>
    </w:p>
    <w:p w14:paraId="29254B0D" w14:textId="77777777" w:rsidR="00F611CF" w:rsidRDefault="00F611CF"/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200"/>
        <w:gridCol w:w="2026"/>
      </w:tblGrid>
      <w:tr w:rsidR="00F611CF" w14:paraId="551301B0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FCCE" w14:textId="77777777" w:rsidR="00F611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维度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3576" w14:textId="77777777" w:rsidR="00F611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数据来源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ECC5" w14:textId="77777777" w:rsidR="00F611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存储形式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39F9" w14:textId="77777777" w:rsidR="00F611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更新时机</w:t>
            </w:r>
          </w:p>
        </w:tc>
      </w:tr>
      <w:tr w:rsidR="00F611CF" w14:paraId="6A14232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9D12" w14:textId="77777777" w:rsidR="00F611CF" w:rsidRDefault="00000000">
            <w:r>
              <w:rPr>
                <w:rFonts w:eastAsia="Arial"/>
                <w:sz w:val="20"/>
                <w:szCs w:val="20"/>
              </w:rPr>
              <w:t>知识点掌握度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971A" w14:textId="77777777" w:rsidR="00F611CF" w:rsidRDefault="00000000">
            <w:r>
              <w:rPr>
                <w:rFonts w:eastAsia="Arial"/>
                <w:sz w:val="20"/>
                <w:szCs w:val="20"/>
              </w:rPr>
              <w:t>每道题的答对/答错记录，经知识追踪模型处理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98F0" w14:textId="77777777" w:rsidR="00F611CF" w:rsidRDefault="00000000">
            <w:r>
              <w:rPr>
                <w:rFonts w:eastAsia="Arial"/>
                <w:sz w:val="20"/>
                <w:szCs w:val="20"/>
              </w:rPr>
              <w:t>每个知识点节点的掌握概率（0~1浮点数）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EF685" w14:textId="77777777" w:rsidR="00F611CF" w:rsidRDefault="00000000">
            <w:r>
              <w:rPr>
                <w:rFonts w:eastAsia="Arial"/>
                <w:sz w:val="20"/>
                <w:szCs w:val="20"/>
              </w:rPr>
              <w:t>每次答题后实时更新</w:t>
            </w:r>
          </w:p>
        </w:tc>
      </w:tr>
      <w:tr w:rsidR="00F611CF" w14:paraId="253E33D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A361" w14:textId="77777777" w:rsidR="00F611CF" w:rsidRDefault="00000000">
            <w:r>
              <w:rPr>
                <w:rFonts w:eastAsia="Arial"/>
                <w:sz w:val="20"/>
                <w:szCs w:val="20"/>
              </w:rPr>
              <w:t>错误模式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7EA8" w14:textId="77777777" w:rsidR="00F611CF" w:rsidRDefault="00000000">
            <w:r>
              <w:rPr>
                <w:rFonts w:eastAsia="Arial"/>
                <w:sz w:val="20"/>
                <w:szCs w:val="20"/>
              </w:rPr>
              <w:t>错题记录，结合题目的"常见错误类型"字段分析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B245" w14:textId="77777777" w:rsidR="00F611CF" w:rsidRDefault="00000000">
            <w:r>
              <w:rPr>
                <w:rFonts w:eastAsia="Arial"/>
                <w:sz w:val="20"/>
                <w:szCs w:val="20"/>
              </w:rPr>
              <w:t>按知识</w:t>
            </w:r>
            <w:proofErr w:type="gramStart"/>
            <w:r>
              <w:rPr>
                <w:rFonts w:eastAsia="Arial"/>
                <w:sz w:val="20"/>
                <w:szCs w:val="20"/>
              </w:rPr>
              <w:t>点统计</w:t>
            </w:r>
            <w:proofErr w:type="gramEnd"/>
            <w:r>
              <w:rPr>
                <w:rFonts w:eastAsia="Arial"/>
                <w:sz w:val="20"/>
                <w:szCs w:val="20"/>
              </w:rPr>
              <w:t>的错误类型分布（概念混淆/计算失误/审题不足/规则误用）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E698" w14:textId="77777777" w:rsidR="00F611CF" w:rsidRDefault="00000000">
            <w:r>
              <w:rPr>
                <w:rFonts w:eastAsia="Arial"/>
                <w:sz w:val="20"/>
                <w:szCs w:val="20"/>
              </w:rPr>
              <w:t>每次答错后更新</w:t>
            </w:r>
          </w:p>
        </w:tc>
      </w:tr>
      <w:tr w:rsidR="00F611CF" w14:paraId="673F43F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1BD8" w14:textId="77777777" w:rsidR="00F611CF" w:rsidRDefault="00000000">
            <w:r>
              <w:rPr>
                <w:rFonts w:eastAsia="Arial"/>
                <w:sz w:val="20"/>
                <w:szCs w:val="20"/>
              </w:rPr>
              <w:t>能力层次分布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10BA7" w14:textId="77777777" w:rsidR="00F611CF" w:rsidRDefault="00000000">
            <w:r>
              <w:rPr>
                <w:rFonts w:eastAsia="Arial"/>
                <w:sz w:val="20"/>
                <w:szCs w:val="20"/>
              </w:rPr>
              <w:t>答题记录与题目Bloom层级字段交叉统计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EBDE" w14:textId="77777777" w:rsidR="00F611CF" w:rsidRDefault="00000000">
            <w:r>
              <w:rPr>
                <w:rFonts w:eastAsia="Arial"/>
                <w:sz w:val="20"/>
                <w:szCs w:val="20"/>
              </w:rPr>
              <w:t>记忆/理解/应用/分析/评价/创造各层级的答对率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9A90" w14:textId="77777777" w:rsidR="00F611CF" w:rsidRDefault="00000000">
            <w:r>
              <w:rPr>
                <w:rFonts w:eastAsia="Arial"/>
                <w:sz w:val="20"/>
                <w:szCs w:val="20"/>
              </w:rPr>
              <w:t>定期汇总（非实时）</w:t>
            </w:r>
          </w:p>
        </w:tc>
      </w:tr>
      <w:tr w:rsidR="00F611CF" w14:paraId="6AAC248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BA78" w14:textId="77777777" w:rsidR="00F611CF" w:rsidRDefault="00000000">
            <w:r>
              <w:rPr>
                <w:rFonts w:eastAsia="Arial"/>
                <w:sz w:val="20"/>
                <w:szCs w:val="20"/>
              </w:rPr>
              <w:t>学习行为特征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14F9B" w14:textId="77777777" w:rsidR="00F611CF" w:rsidRDefault="00000000">
            <w:r>
              <w:rPr>
                <w:rFonts w:eastAsia="Arial"/>
                <w:sz w:val="20"/>
                <w:szCs w:val="20"/>
              </w:rPr>
              <w:t>平台操作日志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C820" w14:textId="77777777" w:rsidR="00F611CF" w:rsidRDefault="00000000">
            <w:r>
              <w:rPr>
                <w:rFonts w:eastAsia="Arial"/>
                <w:sz w:val="20"/>
                <w:szCs w:val="20"/>
              </w:rPr>
              <w:t>答题时长、重做次数、作答速度、</w:t>
            </w:r>
            <w:proofErr w:type="gramStart"/>
            <w:r>
              <w:rPr>
                <w:rFonts w:eastAsia="Arial"/>
                <w:sz w:val="20"/>
                <w:szCs w:val="20"/>
              </w:rPr>
              <w:t>跳题行为</w:t>
            </w:r>
            <w:proofErr w:type="gram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3842" w14:textId="77777777" w:rsidR="00F611CF" w:rsidRDefault="00000000">
            <w:r>
              <w:rPr>
                <w:rFonts w:eastAsia="Arial"/>
                <w:sz w:val="20"/>
                <w:szCs w:val="20"/>
              </w:rPr>
              <w:t>后台持续记录</w:t>
            </w:r>
          </w:p>
        </w:tc>
      </w:tr>
      <w:tr w:rsidR="00F611CF" w14:paraId="58AE946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2B53" w14:textId="77777777" w:rsidR="00F611CF" w:rsidRDefault="00000000">
            <w:r>
              <w:rPr>
                <w:rFonts w:eastAsia="Arial"/>
                <w:sz w:val="20"/>
                <w:szCs w:val="20"/>
              </w:rPr>
              <w:t>薄弱知识点列表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ED69" w14:textId="77777777" w:rsidR="00F611CF" w:rsidRDefault="00000000">
            <w:r>
              <w:rPr>
                <w:rFonts w:eastAsia="Arial"/>
                <w:sz w:val="20"/>
                <w:szCs w:val="20"/>
              </w:rPr>
              <w:t>掌握度低于阈值（如0.6）的知识点集合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BC251" w14:textId="77777777" w:rsidR="00F611CF" w:rsidRDefault="00000000">
            <w:r>
              <w:rPr>
                <w:rFonts w:eastAsia="Arial"/>
                <w:sz w:val="20"/>
                <w:szCs w:val="20"/>
              </w:rPr>
              <w:t>动态排序列表，</w:t>
            </w:r>
            <w:proofErr w:type="gramStart"/>
            <w:r>
              <w:rPr>
                <w:rFonts w:eastAsia="Arial"/>
                <w:sz w:val="20"/>
                <w:szCs w:val="20"/>
              </w:rPr>
              <w:t>含掌握度</w:t>
            </w:r>
            <w:proofErr w:type="gramEnd"/>
            <w:r>
              <w:rPr>
                <w:rFonts w:eastAsia="Arial"/>
                <w:sz w:val="20"/>
                <w:szCs w:val="20"/>
              </w:rPr>
              <w:t>数值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A69ED" w14:textId="77777777" w:rsidR="00F611CF" w:rsidRDefault="00000000">
            <w:r>
              <w:rPr>
                <w:rFonts w:eastAsia="Arial"/>
                <w:sz w:val="20"/>
                <w:szCs w:val="20"/>
              </w:rPr>
              <w:t>每次答题后刷新</w:t>
            </w:r>
          </w:p>
        </w:tc>
      </w:tr>
    </w:tbl>
    <w:p w14:paraId="3C7FC4BA" w14:textId="77777777" w:rsidR="00F611CF" w:rsidRDefault="00F611CF"/>
    <w:p w14:paraId="0CAAEBD7" w14:textId="77777777" w:rsidR="00F611CF" w:rsidRDefault="00000000" w:rsidP="00E03E9B">
      <w:pPr>
        <w:spacing w:before="60" w:after="120"/>
        <w:ind w:firstLineChars="200" w:firstLine="440"/>
      </w:pPr>
      <w:r>
        <w:rPr>
          <w:rFonts w:eastAsia="Arial"/>
        </w:rPr>
        <w:t>需要特别说明的是：</w:t>
      </w:r>
      <w:r w:rsidRPr="0040638E">
        <w:rPr>
          <w:rFonts w:eastAsia="Arial"/>
          <w:b/>
          <w:bCs/>
          <w:i/>
          <w:iCs/>
          <w:color w:val="EE0000"/>
          <w:u w:val="single"/>
        </w:rPr>
        <w:t>画像数据的质量上限由题库元数据决定</w:t>
      </w:r>
      <w:r>
        <w:rPr>
          <w:rFonts w:eastAsia="Arial"/>
        </w:rPr>
        <w:t>。如果题目没有标注知识点ID，掌握度就无从统计；如果没有标注常见错误类型，错误模式分析就只能停留在"答错了"这一层，无法判断"为什么答错"。这与第三、四部分得出的题库元数据设计结论直接对应。</w:t>
      </w:r>
    </w:p>
    <w:p w14:paraId="14264989" w14:textId="77777777" w:rsidR="00F611CF" w:rsidRDefault="00000000">
      <w:pPr>
        <w:pStyle w:val="2"/>
        <w:spacing w:after="120"/>
      </w:pPr>
      <w:r>
        <w:rPr>
          <w:sz w:val="28"/>
          <w:szCs w:val="28"/>
        </w:rPr>
        <w:t>1.2 画像数据的局限性</w:t>
      </w:r>
    </w:p>
    <w:p w14:paraId="1BDFC99D" w14:textId="77777777" w:rsidR="00F611C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冷启动问题：</w:t>
      </w:r>
      <w:r>
        <w:rPr>
          <w:rFonts w:eastAsia="Arial"/>
        </w:rPr>
        <w:t>新用户无历史数据，所有掌握度初始值相同，画像无法个性化。解决思路已在第四部分讨论（知识探针题+LLM语义增强）。</w:t>
      </w:r>
    </w:p>
    <w:p w14:paraId="73465264" w14:textId="77777777" w:rsidR="00F611C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数据稀疏性：</w:t>
      </w:r>
      <w:r>
        <w:rPr>
          <w:rFonts w:eastAsia="Arial"/>
        </w:rPr>
        <w:t>专业课知识点多、题库有限，部分知识点可能长期缺乏足够的答题样本，掌握度估计不稳定。</w:t>
      </w:r>
    </w:p>
    <w:p w14:paraId="6BD3B5AB" w14:textId="77777777" w:rsidR="00F611C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行为数据的噪声：</w:t>
      </w:r>
      <w:r>
        <w:rPr>
          <w:rFonts w:eastAsia="Arial"/>
        </w:rPr>
        <w:t>答题时长等行为指标易受环境干扰（如中途离开、查资料），直接用于推断学习风格需谨慎。</w:t>
      </w:r>
    </w:p>
    <w:p w14:paraId="33ED5E54" w14:textId="77777777" w:rsidR="00F611CF" w:rsidRDefault="00F611CF"/>
    <w:p w14:paraId="34488413" w14:textId="77777777" w:rsidR="00F611CF" w:rsidRDefault="00000000">
      <w:pPr>
        <w:pStyle w:val="1"/>
      </w:pPr>
      <w:r>
        <w:t>二、有效反馈的研究基础</w:t>
      </w:r>
    </w:p>
    <w:p w14:paraId="5CFF9249" w14:textId="77777777" w:rsidR="00F611CF" w:rsidRDefault="00000000" w:rsidP="0040638E">
      <w:pPr>
        <w:spacing w:before="60" w:after="120"/>
        <w:ind w:firstLineChars="200" w:firstLine="440"/>
      </w:pPr>
      <w:r>
        <w:rPr>
          <w:rFonts w:eastAsia="Arial"/>
        </w:rPr>
        <w:t>这是</w:t>
      </w:r>
      <w:proofErr w:type="gramStart"/>
      <w:r>
        <w:rPr>
          <w:rFonts w:eastAsia="Arial"/>
        </w:rPr>
        <w:t>本部分最有</w:t>
      </w:r>
      <w:proofErr w:type="gramEnd"/>
      <w:r>
        <w:rPr>
          <w:rFonts w:eastAsia="Arial"/>
        </w:rPr>
        <w:t>直接设计价值的内容。</w:t>
      </w:r>
      <w:r>
        <w:rPr>
          <w:rFonts w:eastAsia="Arial"/>
          <w:b/>
          <w:bCs/>
        </w:rPr>
        <w:t>"反馈有用"</w:t>
      </w:r>
      <w:r>
        <w:rPr>
          <w:rFonts w:eastAsia="Arial"/>
        </w:rPr>
        <w:t>不是一个自明的假设，研究表明反馈的</w:t>
      </w:r>
      <w:r>
        <w:rPr>
          <w:rFonts w:eastAsia="Arial"/>
        </w:rPr>
        <w:lastRenderedPageBreak/>
        <w:t>效果高度依赖其内容和形式，做错了反而有害。</w:t>
      </w:r>
    </w:p>
    <w:p w14:paraId="539BDC00" w14:textId="77777777" w:rsidR="00F611CF" w:rsidRDefault="00000000">
      <w:pPr>
        <w:pStyle w:val="2"/>
        <w:spacing w:after="120"/>
      </w:pPr>
      <w:r>
        <w:rPr>
          <w:sz w:val="28"/>
          <w:szCs w:val="28"/>
        </w:rPr>
        <w:t>2.1 Hattie &amp; Timperley反馈模型（2007）</w:t>
      </w:r>
    </w:p>
    <w:p w14:paraId="1D53D1E8" w14:textId="3AA3C16C" w:rsidR="00F611CF" w:rsidRDefault="00000000" w:rsidP="0040638E">
      <w:pPr>
        <w:spacing w:before="60" w:after="120"/>
        <w:ind w:firstLineChars="200" w:firstLine="442"/>
      </w:pPr>
      <w:r>
        <w:rPr>
          <w:rFonts w:eastAsia="Arial"/>
          <w:b/>
          <w:bCs/>
        </w:rPr>
        <w:t>Hattie &amp; Timperley（2007）</w:t>
      </w:r>
      <w:r>
        <w:rPr>
          <w:rFonts w:eastAsia="Arial"/>
        </w:rPr>
        <w:t>在对500余项元分析的综合研究中提出，反馈是影响学习效果最强的因素之一，但</w:t>
      </w:r>
      <w:r>
        <w:rPr>
          <w:rFonts w:eastAsia="Arial"/>
          <w:b/>
          <w:bCs/>
        </w:rPr>
        <w:t>反馈的类型和给予方式决定其效果是正向还是负向</w:t>
      </w:r>
      <w:r>
        <w:rPr>
          <w:rFonts w:eastAsia="Arial"/>
        </w:rPr>
        <w:t>。该研究发表于Review of Educational Research，是教育反馈领域引用量最高的文献之一。</w:t>
      </w:r>
    </w:p>
    <w:p w14:paraId="33A865F5" w14:textId="77777777" w:rsidR="00F611CF" w:rsidRDefault="00000000" w:rsidP="0040638E">
      <w:pPr>
        <w:spacing w:before="60" w:after="120"/>
        <w:ind w:firstLineChars="200" w:firstLine="440"/>
      </w:pPr>
      <w:r>
        <w:rPr>
          <w:rFonts w:eastAsia="Arial"/>
        </w:rPr>
        <w:t>该模型将反馈分为四个层次：</w:t>
      </w:r>
    </w:p>
    <w:p w14:paraId="5E5C3614" w14:textId="77777777" w:rsidR="00F611CF" w:rsidRDefault="00F611CF"/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200"/>
        <w:gridCol w:w="2226"/>
      </w:tblGrid>
      <w:tr w:rsidR="00F611CF" w14:paraId="2B3881AA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8173" w14:textId="77777777" w:rsidR="00F611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层次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C6A2" w14:textId="77777777" w:rsidR="00F611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内容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14FD" w14:textId="77777777" w:rsidR="00F611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示例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E31D" w14:textId="77777777" w:rsidR="00F611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对学习的价值</w:t>
            </w:r>
          </w:p>
        </w:tc>
      </w:tr>
      <w:tr w:rsidR="00F611CF" w14:paraId="18BCBE7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1E17" w14:textId="77777777" w:rsidR="00F611CF" w:rsidRDefault="00000000">
            <w:r>
              <w:rPr>
                <w:rFonts w:eastAsia="Arial"/>
                <w:sz w:val="20"/>
                <w:szCs w:val="20"/>
              </w:rPr>
              <w:t>任务层（Task）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62F33" w14:textId="77777777" w:rsidR="00F611CF" w:rsidRDefault="00000000">
            <w:r>
              <w:rPr>
                <w:rFonts w:eastAsia="Arial"/>
                <w:sz w:val="20"/>
                <w:szCs w:val="20"/>
              </w:rPr>
              <w:t>告知这道题</w:t>
            </w:r>
            <w:proofErr w:type="gramStart"/>
            <w:r>
              <w:rPr>
                <w:rFonts w:eastAsia="Arial"/>
                <w:sz w:val="20"/>
                <w:szCs w:val="20"/>
              </w:rPr>
              <w:t>做对</w:t>
            </w:r>
            <w:proofErr w:type="gramEnd"/>
            <w:r>
              <w:rPr>
                <w:rFonts w:eastAsia="Arial"/>
                <w:sz w:val="20"/>
                <w:szCs w:val="20"/>
              </w:rPr>
              <w:t>了还是做错了，正确答案是什么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7F02" w14:textId="77777777" w:rsidR="00F611CF" w:rsidRDefault="00000000">
            <w:r>
              <w:rPr>
                <w:rFonts w:eastAsia="Arial"/>
                <w:sz w:val="20"/>
                <w:szCs w:val="20"/>
              </w:rPr>
              <w:t>"第3题错误，正确答案为B"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5481" w14:textId="77777777" w:rsidR="00F611CF" w:rsidRDefault="00000000">
            <w:r>
              <w:rPr>
                <w:rFonts w:eastAsia="Arial"/>
                <w:sz w:val="20"/>
                <w:szCs w:val="20"/>
              </w:rPr>
              <w:t>最基础，价值最低；单独使用时效果有限</w:t>
            </w:r>
          </w:p>
        </w:tc>
      </w:tr>
      <w:tr w:rsidR="00F611CF" w14:paraId="68589DF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3C0C3" w14:textId="77777777" w:rsidR="00F611CF" w:rsidRDefault="00000000">
            <w:r>
              <w:rPr>
                <w:rFonts w:eastAsia="Arial"/>
                <w:sz w:val="20"/>
                <w:szCs w:val="20"/>
              </w:rPr>
              <w:t>过程层（Process）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6B10A" w14:textId="77777777" w:rsidR="00F611CF" w:rsidRDefault="00000000">
            <w:r>
              <w:rPr>
                <w:rFonts w:eastAsia="Arial"/>
                <w:sz w:val="20"/>
                <w:szCs w:val="20"/>
              </w:rPr>
              <w:t>解释为什么错，错误背后的认知过程是什么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88F2" w14:textId="77777777" w:rsidR="00F611CF" w:rsidRDefault="00000000">
            <w:r>
              <w:rPr>
                <w:rFonts w:eastAsia="Arial"/>
                <w:sz w:val="20"/>
                <w:szCs w:val="20"/>
              </w:rPr>
              <w:t>"你把封闭环误判为增环，原因是忽略了尺寸链的方向性"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B495" w14:textId="77777777" w:rsidR="00F611CF" w:rsidRDefault="00000000">
            <w:r>
              <w:rPr>
                <w:rFonts w:eastAsia="Arial"/>
                <w:sz w:val="20"/>
                <w:szCs w:val="20"/>
              </w:rPr>
              <w:t>价值显著高于任务层；对纠正认知误区效果最强</w:t>
            </w:r>
          </w:p>
        </w:tc>
      </w:tr>
      <w:tr w:rsidR="00F611CF" w14:paraId="710708A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9413" w14:textId="77777777" w:rsidR="00F611CF" w:rsidRDefault="00000000">
            <w:r>
              <w:rPr>
                <w:rFonts w:eastAsia="Arial"/>
                <w:sz w:val="20"/>
                <w:szCs w:val="20"/>
              </w:rPr>
              <w:t>自我调节层（Self-regulation）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D6F19" w14:textId="77777777" w:rsidR="00F611CF" w:rsidRDefault="00000000">
            <w:r>
              <w:rPr>
                <w:rFonts w:eastAsia="Arial"/>
                <w:sz w:val="20"/>
                <w:szCs w:val="20"/>
              </w:rPr>
              <w:t>引导学生监控自己的学习进程，提供策略建议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F5E4" w14:textId="77777777" w:rsidR="00F611CF" w:rsidRDefault="00000000">
            <w:r>
              <w:rPr>
                <w:rFonts w:eastAsia="Arial"/>
                <w:sz w:val="20"/>
                <w:szCs w:val="20"/>
              </w:rPr>
              <w:t>"建议先画出完整的</w:t>
            </w:r>
            <w:proofErr w:type="gramStart"/>
            <w:r>
              <w:rPr>
                <w:rFonts w:eastAsia="Arial"/>
                <w:sz w:val="20"/>
                <w:szCs w:val="20"/>
              </w:rPr>
              <w:t>尺寸链再判断</w:t>
            </w:r>
            <w:proofErr w:type="gramEnd"/>
            <w:r>
              <w:rPr>
                <w:rFonts w:eastAsia="Arial"/>
                <w:sz w:val="20"/>
                <w:szCs w:val="20"/>
              </w:rPr>
              <w:t>增减环，避免靠直觉"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4DD35" w14:textId="77777777" w:rsidR="00F611CF" w:rsidRDefault="00000000">
            <w:r>
              <w:rPr>
                <w:rFonts w:eastAsia="Arial"/>
                <w:sz w:val="20"/>
                <w:szCs w:val="20"/>
              </w:rPr>
              <w:t>对已有一定基础的学生效果最好；促进自主学习能力</w:t>
            </w:r>
          </w:p>
        </w:tc>
      </w:tr>
      <w:tr w:rsidR="00F611CF" w14:paraId="322982B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2E22E" w14:textId="77777777" w:rsidR="00F611CF" w:rsidRDefault="00000000">
            <w:r>
              <w:rPr>
                <w:rFonts w:eastAsia="Arial"/>
                <w:sz w:val="20"/>
                <w:szCs w:val="20"/>
              </w:rPr>
              <w:t>自我层（Self）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C285" w14:textId="77777777" w:rsidR="00F611CF" w:rsidRDefault="00000000">
            <w:r>
              <w:rPr>
                <w:rFonts w:eastAsia="Arial"/>
                <w:sz w:val="20"/>
                <w:szCs w:val="20"/>
              </w:rPr>
              <w:t>对学习者个人特质的评价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250EA" w14:textId="77777777" w:rsidR="00F611CF" w:rsidRDefault="00000000">
            <w:r>
              <w:rPr>
                <w:rFonts w:eastAsia="Arial"/>
                <w:sz w:val="20"/>
                <w:szCs w:val="20"/>
              </w:rPr>
              <w:t>"你很聪明"  "你不够努力"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10BB" w14:textId="77777777" w:rsidR="00F611CF" w:rsidRDefault="00000000">
            <w:r>
              <w:rPr>
                <w:rFonts w:eastAsia="Arial"/>
                <w:sz w:val="20"/>
                <w:szCs w:val="20"/>
              </w:rPr>
              <w:t>研究表明此层次对学习无益，甚至有害；应避免</w:t>
            </w:r>
          </w:p>
        </w:tc>
      </w:tr>
    </w:tbl>
    <w:p w14:paraId="7D897E53" w14:textId="77777777" w:rsidR="00F611CF" w:rsidRDefault="00F611CF"/>
    <w:p w14:paraId="1EC0250C" w14:textId="331E3748" w:rsidR="00F611CF" w:rsidRDefault="0040638E">
      <w:pPr>
        <w:spacing w:before="60" w:after="120"/>
      </w:pPr>
      <w:r>
        <w:rPr>
          <w:rFonts w:eastAsia="Arial"/>
          <w:b/>
          <w:bCs/>
        </w:rPr>
        <w:t>•</w:t>
      </w:r>
      <w:r>
        <w:rPr>
          <w:rFonts w:hint="eastAsia"/>
          <w:b/>
          <w:bCs/>
        </w:rPr>
        <w:t xml:space="preserve"> </w:t>
      </w:r>
      <w:r>
        <w:rPr>
          <w:rFonts w:eastAsia="Arial"/>
          <w:b/>
          <w:bCs/>
        </w:rPr>
        <w:t>关键结论：</w:t>
      </w:r>
      <w:r>
        <w:rPr>
          <w:rFonts w:eastAsia="Arial"/>
        </w:rPr>
        <w:t>任务层+过程层+自我调节层的组合是最有效的反馈结构，自我层应避免。对于初学者，任务层和过程层的组合最为重要；对于已有基础的学生，自我调节层的引导价值更高。</w:t>
      </w:r>
    </w:p>
    <w:p w14:paraId="4C5A109B" w14:textId="77777777" w:rsidR="00F611CF" w:rsidRDefault="00000000" w:rsidP="0040638E">
      <w:pPr>
        <w:spacing w:before="60" w:after="120"/>
        <w:ind w:firstLineChars="200" w:firstLine="442"/>
      </w:pPr>
      <w:r>
        <w:rPr>
          <w:rFonts w:eastAsia="Arial"/>
          <w:b/>
          <w:bCs/>
        </w:rPr>
        <w:t>2020年的更新元分析</w:t>
      </w:r>
      <w:r>
        <w:rPr>
          <w:rFonts w:eastAsia="Arial"/>
        </w:rPr>
        <w:t>（Wisniewski等，Frontiers in Psychology，435项研究，N&gt;61,000）进一步证实：反馈对认知和技能类学习的效果（d=0.48）显著高于动机和行为类，且效果受反馈信息内容的影响最大。</w:t>
      </w:r>
    </w:p>
    <w:p w14:paraId="363BDC95" w14:textId="77777777" w:rsidR="00F611CF" w:rsidRDefault="00000000">
      <w:pPr>
        <w:pStyle w:val="2"/>
        <w:spacing w:after="120"/>
      </w:pPr>
      <w:r>
        <w:rPr>
          <w:sz w:val="28"/>
          <w:szCs w:val="28"/>
        </w:rPr>
        <w:t>2.2 "有效反馈"的四个必要条件</w:t>
      </w:r>
    </w:p>
    <w:p w14:paraId="318A048A" w14:textId="77777777" w:rsidR="00F611CF" w:rsidRDefault="00000000">
      <w:pPr>
        <w:spacing w:before="60" w:after="120"/>
      </w:pPr>
      <w:r>
        <w:rPr>
          <w:rFonts w:eastAsia="Arial"/>
        </w:rPr>
        <w:t>综合Hattie &amp; Timperley模型和后续研究，有效反馈需要满足以下条件：</w:t>
      </w:r>
    </w:p>
    <w:p w14:paraId="16DCF5C1" w14:textId="77777777" w:rsidR="00F611C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明确性：</w:t>
      </w:r>
      <w:r>
        <w:rPr>
          <w:rFonts w:eastAsia="Arial"/>
        </w:rPr>
        <w:t>反馈必须</w:t>
      </w:r>
      <w:r w:rsidRPr="0040638E">
        <w:rPr>
          <w:rFonts w:eastAsia="Arial"/>
          <w:b/>
          <w:bCs/>
        </w:rPr>
        <w:t>指向具体的知识点或认知过程</w:t>
      </w:r>
      <w:r>
        <w:rPr>
          <w:rFonts w:eastAsia="Arial"/>
        </w:rPr>
        <w:t>，而非泛泛的"你错了"或"继续努力"。</w:t>
      </w:r>
    </w:p>
    <w:p w14:paraId="35CCBBDD" w14:textId="77777777" w:rsidR="00F611C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及时性：</w:t>
      </w:r>
      <w:r>
        <w:rPr>
          <w:rFonts w:eastAsia="Arial"/>
        </w:rPr>
        <w:t>反馈应在答题后</w:t>
      </w:r>
      <w:r w:rsidRPr="0040638E">
        <w:rPr>
          <w:rFonts w:eastAsia="Arial"/>
          <w:b/>
          <w:bCs/>
        </w:rPr>
        <w:t>尽快给出</w:t>
      </w:r>
      <w:r>
        <w:rPr>
          <w:rFonts w:eastAsia="Arial"/>
        </w:rPr>
        <w:t>，延迟反馈的效果显著下降。这也是AI自动化反馈相比人工批改的最大优势所在。</w:t>
      </w:r>
    </w:p>
    <w:p w14:paraId="0A4FE375" w14:textId="77777777" w:rsidR="00F611C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可行动性：</w:t>
      </w:r>
      <w:r>
        <w:rPr>
          <w:rFonts w:eastAsia="Arial"/>
        </w:rPr>
        <w:t>反馈不能只是诊断，</w:t>
      </w:r>
      <w:r w:rsidRPr="0040638E">
        <w:rPr>
          <w:rFonts w:eastAsia="Arial"/>
          <w:b/>
          <w:bCs/>
        </w:rPr>
        <w:t>必须告诉学生"接下来应该做什么"</w:t>
      </w:r>
      <w:r>
        <w:rPr>
          <w:rFonts w:eastAsia="Arial"/>
        </w:rPr>
        <w:t>。纯粹的错误分析而不附带学习建议，学生往往不知道如何改进。</w:t>
      </w:r>
    </w:p>
    <w:p w14:paraId="35D5AEA2" w14:textId="77777777" w:rsidR="00F611C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与学习目标对齐：</w:t>
      </w:r>
      <w:r>
        <w:rPr>
          <w:rFonts w:eastAsia="Arial"/>
        </w:rPr>
        <w:t>反馈的粒度必须与当前学习目标匹配——学生正在学习某个知识点时，关于</w:t>
      </w:r>
      <w:proofErr w:type="gramStart"/>
      <w:r>
        <w:rPr>
          <w:rFonts w:eastAsia="Arial"/>
        </w:rPr>
        <w:t>该知识</w:t>
      </w:r>
      <w:proofErr w:type="gramEnd"/>
      <w:r>
        <w:rPr>
          <w:rFonts w:eastAsia="Arial"/>
        </w:rPr>
        <w:t>点的过程层反馈最有效；跨越</w:t>
      </w:r>
      <w:proofErr w:type="gramStart"/>
      <w:r>
        <w:rPr>
          <w:rFonts w:eastAsia="Arial"/>
        </w:rPr>
        <w:t>当前能力</w:t>
      </w:r>
      <w:proofErr w:type="gramEnd"/>
      <w:r>
        <w:rPr>
          <w:rFonts w:eastAsia="Arial"/>
        </w:rPr>
        <w:t>水平太多的反馈反而令人困惑。</w:t>
      </w:r>
    </w:p>
    <w:p w14:paraId="6199605B" w14:textId="77777777" w:rsidR="00F611CF" w:rsidRDefault="00F611CF"/>
    <w:p w14:paraId="5412654A" w14:textId="77777777" w:rsidR="00F611CF" w:rsidRDefault="00000000">
      <w:pPr>
        <w:pStyle w:val="1"/>
      </w:pPr>
      <w:r>
        <w:t>三、LLM生成反馈的能力与局限</w:t>
      </w:r>
    </w:p>
    <w:p w14:paraId="60C4A6BE" w14:textId="77777777" w:rsidR="00F611CF" w:rsidRDefault="00000000">
      <w:pPr>
        <w:pStyle w:val="2"/>
        <w:spacing w:after="120"/>
      </w:pPr>
      <w:r>
        <w:rPr>
          <w:sz w:val="28"/>
          <w:szCs w:val="28"/>
        </w:rPr>
        <w:t>3.1 LLM的反馈生成能力现状</w:t>
      </w:r>
    </w:p>
    <w:p w14:paraId="733D9F36" w14:textId="77777777" w:rsidR="00F611CF" w:rsidRDefault="00000000" w:rsidP="0040638E">
      <w:pPr>
        <w:spacing w:before="60" w:after="120"/>
        <w:ind w:firstLineChars="200" w:firstLine="440"/>
      </w:pPr>
      <w:r>
        <w:rPr>
          <w:rFonts w:eastAsia="Arial"/>
        </w:rPr>
        <w:lastRenderedPageBreak/>
        <w:t>第二部分的测试已从实用角度展示了各平台的反馈能力。从研究角度看，2024-2025年的多项研究表明LLM在教育反馈生成上已具备实用价值：</w:t>
      </w:r>
    </w:p>
    <w:p w14:paraId="1E11D2CE" w14:textId="77777777" w:rsidR="00F611C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生成流畅性：</w:t>
      </w:r>
      <w:r>
        <w:rPr>
          <w:rFonts w:eastAsia="Arial"/>
        </w:rPr>
        <w:t>LLM生成的反馈在语言流畅度和逻辑连贯性上普遍达到较高水平，部分研究（如Ljubljana大学2024-25学年生物信息学课程的盲测）显示，经过精心设计Prompt的LLM反馈质量与人类助教相当，学生</w:t>
      </w:r>
      <w:proofErr w:type="gramStart"/>
      <w:r>
        <w:rPr>
          <w:rFonts w:eastAsia="Arial"/>
        </w:rPr>
        <w:t>满意度无显著</w:t>
      </w:r>
      <w:proofErr w:type="gramEnd"/>
      <w:r>
        <w:rPr>
          <w:rFonts w:eastAsia="Arial"/>
        </w:rPr>
        <w:t>差异。</w:t>
      </w:r>
    </w:p>
    <w:p w14:paraId="2CD0E9CD" w14:textId="77777777" w:rsidR="00F611C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个性化能力：</w:t>
      </w:r>
      <w:r>
        <w:rPr>
          <w:rFonts w:eastAsia="Arial"/>
        </w:rPr>
        <w:t>LLM可以根据输入的学生画像数据（掌握度、错误类型、历史记录）生成针对性反馈，这是人工批改在大规模场景下难以实现的。</w:t>
      </w:r>
    </w:p>
    <w:p w14:paraId="65A62374" w14:textId="77777777" w:rsidR="00F611C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反馈层次覆盖：</w:t>
      </w:r>
      <w:r>
        <w:rPr>
          <w:rFonts w:eastAsia="Arial"/>
        </w:rPr>
        <w:t>测试5</w:t>
      </w:r>
      <w:proofErr w:type="gramStart"/>
      <w:r>
        <w:rPr>
          <w:rFonts w:eastAsia="Arial"/>
        </w:rPr>
        <w:t>中讯飞星火</w:t>
      </w:r>
      <w:proofErr w:type="gramEnd"/>
      <w:r>
        <w:rPr>
          <w:rFonts w:eastAsia="Arial"/>
        </w:rPr>
        <w:t>和秘塔的表现已证明，LLM能够覆盖Hattie模型的过程层和自我调节层——不只告知答案，还</w:t>
      </w:r>
      <w:proofErr w:type="gramStart"/>
      <w:r>
        <w:rPr>
          <w:rFonts w:eastAsia="Arial"/>
        </w:rPr>
        <w:t>解释错因并</w:t>
      </w:r>
      <w:proofErr w:type="gramEnd"/>
      <w:r>
        <w:rPr>
          <w:rFonts w:eastAsia="Arial"/>
        </w:rPr>
        <w:t>给出学习策略建议。</w:t>
      </w:r>
    </w:p>
    <w:p w14:paraId="31AB0C02" w14:textId="77777777" w:rsidR="00F611CF" w:rsidRDefault="00000000">
      <w:pPr>
        <w:pStyle w:val="2"/>
        <w:spacing w:after="120"/>
      </w:pPr>
      <w:r>
        <w:rPr>
          <w:sz w:val="28"/>
          <w:szCs w:val="28"/>
        </w:rPr>
        <w:t>3.2 LLM反馈的主要风险</w:t>
      </w:r>
    </w:p>
    <w:p w14:paraId="09F86DAA" w14:textId="77777777" w:rsidR="00F611CF" w:rsidRDefault="00000000" w:rsidP="0040638E">
      <w:pPr>
        <w:spacing w:before="60" w:after="120"/>
        <w:ind w:firstLineChars="200" w:firstLine="440"/>
      </w:pPr>
      <w:r>
        <w:rPr>
          <w:rFonts w:eastAsia="Arial"/>
        </w:rPr>
        <w:t>尽管能力可观，但LLM在反馈生成上存在几个已被研究证实的风险，对本项目的设计有直接约束意义：</w:t>
      </w:r>
    </w:p>
    <w:p w14:paraId="1A93CA6F" w14:textId="77777777" w:rsidR="00F611CF" w:rsidRDefault="00F611CF"/>
    <w:tbl>
      <w:tblPr>
        <w:tblW w:w="7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826"/>
      </w:tblGrid>
      <w:tr w:rsidR="00F611CF" w14:paraId="406A6659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9B63A" w14:textId="77777777" w:rsidR="00F611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风险类型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A7DB" w14:textId="77777777" w:rsidR="00F611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具体表现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8621" w14:textId="77777777" w:rsidR="00F611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对本项目的约束</w:t>
            </w:r>
          </w:p>
        </w:tc>
      </w:tr>
      <w:tr w:rsidR="00F611CF" w14:paraId="576B54D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2D50" w14:textId="77777777" w:rsidR="00F611CF" w:rsidRDefault="00000000">
            <w:r>
              <w:rPr>
                <w:rFonts w:eastAsia="Arial"/>
                <w:sz w:val="20"/>
                <w:szCs w:val="20"/>
              </w:rPr>
              <w:t>幻觉（Hallucination）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82CC2" w14:textId="77777777" w:rsidR="00F611CF" w:rsidRDefault="00000000">
            <w:r>
              <w:rPr>
                <w:rFonts w:eastAsia="Arial"/>
                <w:sz w:val="20"/>
                <w:szCs w:val="20"/>
              </w:rPr>
              <w:t>LLM可能生成听起来合理但实际不准确</w:t>
            </w:r>
            <w:proofErr w:type="gramStart"/>
            <w:r>
              <w:rPr>
                <w:rFonts w:eastAsia="Arial"/>
                <w:sz w:val="20"/>
                <w:szCs w:val="20"/>
              </w:rPr>
              <w:t>的错因解释</w:t>
            </w:r>
            <w:proofErr w:type="gramEnd"/>
            <w:r>
              <w:rPr>
                <w:rFonts w:eastAsia="Arial"/>
                <w:sz w:val="20"/>
                <w:szCs w:val="20"/>
              </w:rPr>
              <w:t>，或引用不存在的知识点。在专业课场景中，错误的解释比没有解释危害更大。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C805" w14:textId="77777777" w:rsidR="00F611CF" w:rsidRDefault="00000000">
            <w:r>
              <w:rPr>
                <w:rFonts w:eastAsia="Arial"/>
                <w:sz w:val="20"/>
                <w:szCs w:val="20"/>
              </w:rPr>
              <w:t>反馈生成</w:t>
            </w:r>
            <w:r w:rsidRPr="0040638E">
              <w:rPr>
                <w:rFonts w:eastAsia="Arial"/>
                <w:b/>
                <w:bCs/>
                <w:i/>
                <w:iCs/>
                <w:sz w:val="20"/>
                <w:szCs w:val="20"/>
              </w:rPr>
              <w:t>必须以知识库内容为锚点（RAG方式）</w:t>
            </w:r>
            <w:r>
              <w:rPr>
                <w:rFonts w:eastAsia="Arial"/>
                <w:sz w:val="20"/>
                <w:szCs w:val="20"/>
              </w:rPr>
              <w:t>，强制模型基于知识库原文解释，</w:t>
            </w:r>
            <w:proofErr w:type="gramStart"/>
            <w:r>
              <w:rPr>
                <w:rFonts w:eastAsia="Arial"/>
                <w:sz w:val="20"/>
                <w:szCs w:val="20"/>
              </w:rPr>
              <w:t>而非凭记忆</w:t>
            </w:r>
            <w:proofErr w:type="gramEnd"/>
            <w:r>
              <w:rPr>
                <w:rFonts w:eastAsia="Arial"/>
                <w:sz w:val="20"/>
                <w:szCs w:val="20"/>
              </w:rPr>
              <w:t>生成；高风险内容需人工审核机制</w:t>
            </w:r>
          </w:p>
        </w:tc>
      </w:tr>
      <w:tr w:rsidR="00F611CF" w14:paraId="1026DF5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7A98" w14:textId="77777777" w:rsidR="00F611CF" w:rsidRDefault="00000000">
            <w:r>
              <w:rPr>
                <w:rFonts w:eastAsia="Arial"/>
                <w:sz w:val="20"/>
                <w:szCs w:val="20"/>
              </w:rPr>
              <w:t>过度宽泛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05CA" w14:textId="77777777" w:rsidR="00F611CF" w:rsidRDefault="00000000">
            <w:r>
              <w:rPr>
                <w:rFonts w:eastAsia="Arial"/>
                <w:sz w:val="20"/>
                <w:szCs w:val="20"/>
              </w:rPr>
              <w:t>不加约束的LLM倾向于生成"你对这个概念理解不清楚，建议复习第X章"这类无实质内容的反馈，停留在任务层而非过程层。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F7CB" w14:textId="77777777" w:rsidR="00F611CF" w:rsidRDefault="00000000">
            <w:r>
              <w:rPr>
                <w:rFonts w:eastAsia="Arial"/>
                <w:sz w:val="20"/>
                <w:szCs w:val="20"/>
              </w:rPr>
              <w:t>Prompt必须</w:t>
            </w:r>
            <w:r w:rsidRPr="0040638E">
              <w:rPr>
                <w:rFonts w:eastAsia="Arial"/>
                <w:b/>
                <w:bCs/>
                <w:i/>
                <w:iCs/>
                <w:sz w:val="20"/>
                <w:szCs w:val="20"/>
              </w:rPr>
              <w:t>明确要求过程层反馈，并提供few-shot示例</w:t>
            </w:r>
            <w:r>
              <w:rPr>
                <w:rFonts w:eastAsia="Arial"/>
                <w:sz w:val="20"/>
                <w:szCs w:val="20"/>
              </w:rPr>
              <w:t>；反馈输出格式需结构化（</w:t>
            </w:r>
            <w:proofErr w:type="gramStart"/>
            <w:r>
              <w:rPr>
                <w:rFonts w:eastAsia="Arial"/>
                <w:sz w:val="20"/>
                <w:szCs w:val="20"/>
              </w:rPr>
              <w:t>错因</w:t>
            </w:r>
            <w:proofErr w:type="gramEnd"/>
            <w:r>
              <w:rPr>
                <w:rFonts w:eastAsia="Arial"/>
                <w:sz w:val="20"/>
                <w:szCs w:val="20"/>
              </w:rPr>
              <w:t>+对应知识点+建议行动）</w:t>
            </w:r>
          </w:p>
        </w:tc>
      </w:tr>
      <w:tr w:rsidR="00F611CF" w14:paraId="70329B5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0596" w14:textId="77777777" w:rsidR="00F611CF" w:rsidRDefault="00000000">
            <w:r>
              <w:rPr>
                <w:rFonts w:eastAsia="Arial"/>
                <w:sz w:val="20"/>
                <w:szCs w:val="20"/>
              </w:rPr>
              <w:t>过度依赖风险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1931" w14:textId="77777777" w:rsidR="00F611CF" w:rsidRDefault="00000000">
            <w:r>
              <w:rPr>
                <w:rFonts w:eastAsia="Arial"/>
                <w:sz w:val="20"/>
                <w:szCs w:val="20"/>
              </w:rPr>
              <w:t>研究表明，过于详细的AI反馈可能导致学生绕过思考过程，直接消费答案解析，削弱主动学习能力。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C5480" w14:textId="77777777" w:rsidR="00F611CF" w:rsidRDefault="00000000">
            <w:r>
              <w:rPr>
                <w:rFonts w:eastAsia="Arial"/>
                <w:sz w:val="20"/>
                <w:szCs w:val="20"/>
              </w:rPr>
              <w:t>反馈设计需区分"练习模式"和"测试模式"：练习时提供完整过程层反馈；测试时仅提供任务层（对错），完整解析在测试结束后集中展示</w:t>
            </w:r>
          </w:p>
        </w:tc>
      </w:tr>
      <w:tr w:rsidR="00F611CF" w14:paraId="78A4F84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9D69" w14:textId="77777777" w:rsidR="00F611CF" w:rsidRDefault="00000000">
            <w:r>
              <w:rPr>
                <w:rFonts w:eastAsia="Arial"/>
                <w:sz w:val="20"/>
                <w:szCs w:val="20"/>
              </w:rPr>
              <w:t>一致性问题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B277" w14:textId="77777777" w:rsidR="00F611CF" w:rsidRDefault="00000000">
            <w:r>
              <w:rPr>
                <w:rFonts w:eastAsia="Arial"/>
                <w:sz w:val="20"/>
                <w:szCs w:val="20"/>
              </w:rPr>
              <w:t>同一错误在不同学生处可能生成措辞不同甚至方向不同的解释，影响教师对系统可信度的判断。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75998" w14:textId="77777777" w:rsidR="00F611CF" w:rsidRDefault="00000000">
            <w:r w:rsidRPr="0040638E">
              <w:rPr>
                <w:rFonts w:eastAsia="Arial"/>
                <w:b/>
                <w:bCs/>
                <w:i/>
                <w:iCs/>
                <w:sz w:val="20"/>
                <w:szCs w:val="20"/>
              </w:rPr>
              <w:t>为每类常见错误类型预定义反馈模板</w:t>
            </w:r>
            <w:r>
              <w:rPr>
                <w:rFonts w:eastAsia="Arial"/>
                <w:sz w:val="20"/>
                <w:szCs w:val="20"/>
              </w:rPr>
              <w:t>，LLM</w:t>
            </w:r>
            <w:r w:rsidRPr="0040638E">
              <w:rPr>
                <w:rFonts w:eastAsia="Arial"/>
                <w:b/>
                <w:bCs/>
                <w:sz w:val="20"/>
                <w:szCs w:val="20"/>
              </w:rPr>
              <w:t>在模板框架内个性化填充</w:t>
            </w:r>
            <w:r>
              <w:rPr>
                <w:rFonts w:eastAsia="Arial"/>
                <w:sz w:val="20"/>
                <w:szCs w:val="20"/>
              </w:rPr>
              <w:t>，而非完全自由生成</w:t>
            </w:r>
          </w:p>
        </w:tc>
      </w:tr>
    </w:tbl>
    <w:p w14:paraId="6BD6AB3D" w14:textId="77777777" w:rsidR="00F611CF" w:rsidRDefault="00F611CF"/>
    <w:p w14:paraId="25743A5F" w14:textId="77777777" w:rsidR="00F611CF" w:rsidRDefault="00000000">
      <w:pPr>
        <w:pStyle w:val="2"/>
        <w:spacing w:after="120"/>
      </w:pPr>
      <w:r>
        <w:rPr>
          <w:sz w:val="28"/>
          <w:szCs w:val="28"/>
        </w:rPr>
        <w:t>3.3 提升LLM反馈质量的工程策略</w:t>
      </w:r>
    </w:p>
    <w:p w14:paraId="76F0280C" w14:textId="77777777" w:rsidR="00F611CF" w:rsidRDefault="00000000" w:rsidP="000337F5">
      <w:pPr>
        <w:spacing w:before="60" w:after="120"/>
        <w:ind w:firstLineChars="200" w:firstLine="440"/>
      </w:pPr>
      <w:r>
        <w:rPr>
          <w:rFonts w:eastAsia="Arial"/>
        </w:rPr>
        <w:t>综合已有研究（EDM 2024、</w:t>
      </w:r>
      <w:proofErr w:type="spellStart"/>
      <w:r>
        <w:rPr>
          <w:rFonts w:eastAsia="Arial"/>
        </w:rPr>
        <w:t>arxiv</w:t>
      </w:r>
      <w:proofErr w:type="spellEnd"/>
      <w:r>
        <w:rPr>
          <w:rFonts w:eastAsia="Arial"/>
        </w:rPr>
        <w:t xml:space="preserve"> 2025系列工作）和第二部分测试观察，以下工程策略被证明有效：</w:t>
      </w:r>
    </w:p>
    <w:p w14:paraId="763D56E2" w14:textId="77777777" w:rsidR="00F611C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知识库锚定（RAG）：</w:t>
      </w:r>
      <w:r>
        <w:rPr>
          <w:rFonts w:eastAsia="Arial"/>
        </w:rPr>
        <w:t>在Prompt中附上与该题目相关的知识库原文片段，要求模型以此为依据</w:t>
      </w:r>
      <w:proofErr w:type="gramStart"/>
      <w:r>
        <w:rPr>
          <w:rFonts w:eastAsia="Arial"/>
        </w:rPr>
        <w:t>生成错因解释</w:t>
      </w:r>
      <w:proofErr w:type="gramEnd"/>
      <w:r>
        <w:rPr>
          <w:rFonts w:eastAsia="Arial"/>
        </w:rPr>
        <w:t>。这同时解决了幻觉风险和专业性问题。</w:t>
      </w:r>
    </w:p>
    <w:p w14:paraId="2A3B0620" w14:textId="77777777" w:rsidR="00F611C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lastRenderedPageBreak/>
        <w:t>结构化输出格式：</w:t>
      </w:r>
      <w:r>
        <w:rPr>
          <w:rFonts w:eastAsia="Arial"/>
        </w:rPr>
        <w:t>要求LLM按固定JSON格式返回反馈：{错误类型、错误原因（过程层）、对应知识点ID、建议行动、推荐复习材料节点}。结构化输出便于后续系统处理，也避免了空洞的自由文本。</w:t>
      </w:r>
    </w:p>
    <w:p w14:paraId="3566D45D" w14:textId="77777777" w:rsidR="00F611C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Prompt中嵌入Hattie框架：</w:t>
      </w:r>
      <w:r>
        <w:rPr>
          <w:rFonts w:eastAsia="Arial"/>
        </w:rPr>
        <w:t>明确要求模型"不要只说答案对错，要解释错误背后的认知过程，并给出具体的下一步行动建议"——将有效反馈的条件显式写进Prompt。</w:t>
      </w:r>
    </w:p>
    <w:p w14:paraId="44EDCC5A" w14:textId="77777777" w:rsidR="00F611C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分级反馈策略：</w:t>
      </w:r>
      <w:r>
        <w:rPr>
          <w:rFonts w:eastAsia="Arial"/>
        </w:rPr>
        <w:t>练习模式下输出完整过程层+自我调节层反馈；测试模式下仅输出任务层，解析延后展示；教师端额外提供班级错误模式统计，支持课堂教学调整。</w:t>
      </w:r>
    </w:p>
    <w:p w14:paraId="71C566FE" w14:textId="77777777" w:rsidR="00F611CF" w:rsidRDefault="00F611CF"/>
    <w:p w14:paraId="3D0D175C" w14:textId="77777777" w:rsidR="00F611CF" w:rsidRDefault="00000000">
      <w:pPr>
        <w:pStyle w:val="1"/>
      </w:pPr>
      <w:r>
        <w:t>四、从画像到反馈：完整闭环设计</w:t>
      </w:r>
    </w:p>
    <w:p w14:paraId="3A45EC47" w14:textId="77777777" w:rsidR="00F611CF" w:rsidRDefault="00000000" w:rsidP="0040638E">
      <w:pPr>
        <w:spacing w:before="60" w:after="120"/>
        <w:ind w:firstLineChars="200" w:firstLine="440"/>
      </w:pPr>
      <w:r>
        <w:rPr>
          <w:rFonts w:eastAsia="Arial"/>
        </w:rPr>
        <w:t>综合本节调研，用户画像与答题反馈在系统中形成一个完整的闭环，各组件的数据流向如下：</w:t>
      </w:r>
    </w:p>
    <w:p w14:paraId="2786410D" w14:textId="77777777" w:rsidR="00F611CF" w:rsidRDefault="00F611CF"/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2200"/>
        <w:gridCol w:w="3026"/>
      </w:tblGrid>
      <w:tr w:rsidR="00F611CF" w14:paraId="549A27B8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60B8" w14:textId="77777777" w:rsidR="00F611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步骤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5A3F" w14:textId="77777777" w:rsidR="00F611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输入数据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BEFD6" w14:textId="77777777" w:rsidR="00F611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处理方式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CD37D" w14:textId="77777777" w:rsidR="00F611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输出</w:t>
            </w:r>
          </w:p>
        </w:tc>
      </w:tr>
      <w:tr w:rsidR="00F611CF" w14:paraId="2A711FE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985C" w14:textId="77777777" w:rsidR="00F611CF" w:rsidRDefault="00000000">
            <w:r>
              <w:rPr>
                <w:rFonts w:eastAsia="Arial"/>
                <w:sz w:val="20"/>
                <w:szCs w:val="20"/>
              </w:rPr>
              <w:t>1. 答题行为采集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C515" w14:textId="77777777" w:rsidR="00F611CF" w:rsidRDefault="00000000">
            <w:r>
              <w:rPr>
                <w:rFonts w:eastAsia="Arial"/>
                <w:sz w:val="20"/>
                <w:szCs w:val="20"/>
              </w:rPr>
              <w:t>学生答题记录（题目ID、答案、用时）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914B" w14:textId="77777777" w:rsidR="00F611CF" w:rsidRDefault="00000000">
            <w:r>
              <w:rPr>
                <w:rFonts w:eastAsia="Arial"/>
                <w:sz w:val="20"/>
                <w:szCs w:val="20"/>
              </w:rPr>
              <w:t>平台日志系统记录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6BBD8" w14:textId="77777777" w:rsidR="00F611CF" w:rsidRDefault="00000000">
            <w:r>
              <w:rPr>
                <w:rFonts w:eastAsia="Arial"/>
                <w:sz w:val="20"/>
                <w:szCs w:val="20"/>
              </w:rPr>
              <w:t>结构化答题事件</w:t>
            </w:r>
          </w:p>
        </w:tc>
      </w:tr>
      <w:tr w:rsidR="00F611CF" w14:paraId="08245D4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402C" w14:textId="77777777" w:rsidR="00F611CF" w:rsidRDefault="00000000">
            <w:r>
              <w:rPr>
                <w:rFonts w:eastAsia="Arial"/>
                <w:sz w:val="20"/>
                <w:szCs w:val="20"/>
              </w:rPr>
              <w:t>2. 知识状态更新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7C9B9" w14:textId="77777777" w:rsidR="00F611CF" w:rsidRDefault="00000000">
            <w:r>
              <w:rPr>
                <w:rFonts w:eastAsia="Arial"/>
                <w:sz w:val="20"/>
                <w:szCs w:val="20"/>
              </w:rPr>
              <w:t>答题事件 + 题目知识点ID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B411" w14:textId="77777777" w:rsidR="00F611CF" w:rsidRDefault="00000000">
            <w:r>
              <w:rPr>
                <w:rFonts w:eastAsia="Arial"/>
                <w:sz w:val="20"/>
                <w:szCs w:val="20"/>
              </w:rPr>
              <w:t>BKT/DKT模型实时推理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2E5BD" w14:textId="77777777" w:rsidR="00F611CF" w:rsidRDefault="00000000">
            <w:r>
              <w:rPr>
                <w:rFonts w:eastAsia="Arial"/>
                <w:sz w:val="20"/>
                <w:szCs w:val="20"/>
              </w:rPr>
              <w:t>更新后的知识点掌握概率</w:t>
            </w:r>
          </w:p>
        </w:tc>
      </w:tr>
      <w:tr w:rsidR="00F611CF" w14:paraId="2C0A8FB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298F" w14:textId="77777777" w:rsidR="00F611CF" w:rsidRDefault="00000000">
            <w:r>
              <w:rPr>
                <w:rFonts w:eastAsia="Arial"/>
                <w:sz w:val="20"/>
                <w:szCs w:val="20"/>
              </w:rPr>
              <w:t>3. 画像刷新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38B5" w14:textId="77777777" w:rsidR="00F611CF" w:rsidRDefault="00000000">
            <w:r>
              <w:rPr>
                <w:rFonts w:eastAsia="Arial"/>
                <w:sz w:val="20"/>
                <w:szCs w:val="20"/>
              </w:rPr>
              <w:t>更新后的知识状态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1EA4" w14:textId="77777777" w:rsidR="00F611CF" w:rsidRDefault="00000000">
            <w:r>
              <w:rPr>
                <w:rFonts w:eastAsia="Arial"/>
                <w:sz w:val="20"/>
                <w:szCs w:val="20"/>
              </w:rPr>
              <w:t>聚合计算：掌握度列表、错误模式统计、能力层次分布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65DD5" w14:textId="77777777" w:rsidR="00F611CF" w:rsidRDefault="00000000">
            <w:r>
              <w:rPr>
                <w:rFonts w:eastAsia="Arial"/>
                <w:sz w:val="20"/>
                <w:szCs w:val="20"/>
              </w:rPr>
              <w:t>结构化用户画像JSON</w:t>
            </w:r>
          </w:p>
        </w:tc>
      </w:tr>
      <w:tr w:rsidR="00F611CF" w14:paraId="6D9FF8F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8496E" w14:textId="77777777" w:rsidR="00F611CF" w:rsidRDefault="00000000">
            <w:r>
              <w:rPr>
                <w:rFonts w:eastAsia="Arial"/>
                <w:sz w:val="20"/>
                <w:szCs w:val="20"/>
              </w:rPr>
              <w:t>4. 反馈生成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5D4A9" w14:textId="77777777" w:rsidR="00F611CF" w:rsidRDefault="00000000">
            <w:r>
              <w:rPr>
                <w:rFonts w:eastAsia="Arial"/>
                <w:sz w:val="20"/>
                <w:szCs w:val="20"/>
              </w:rPr>
              <w:t>用户画像 + 错题详情 + 知识库相关片段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06C1" w14:textId="77777777" w:rsidR="00F611CF" w:rsidRDefault="00000000">
            <w:r>
              <w:rPr>
                <w:rFonts w:eastAsia="Arial"/>
                <w:sz w:val="20"/>
                <w:szCs w:val="20"/>
              </w:rPr>
              <w:t>LLM + 结构化Prompt（RAG锚定）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BC5CB" w14:textId="77777777" w:rsidR="00F611CF" w:rsidRDefault="00000000">
            <w:r>
              <w:rPr>
                <w:rFonts w:eastAsia="Arial"/>
                <w:sz w:val="20"/>
                <w:szCs w:val="20"/>
              </w:rPr>
              <w:t>过程层+自我调节层的自然语言反馈</w:t>
            </w:r>
          </w:p>
        </w:tc>
      </w:tr>
      <w:tr w:rsidR="00F611CF" w14:paraId="0BC7BAD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6EF4" w14:textId="77777777" w:rsidR="00F611CF" w:rsidRDefault="00000000">
            <w:r>
              <w:rPr>
                <w:rFonts w:eastAsia="Arial"/>
                <w:sz w:val="20"/>
                <w:szCs w:val="20"/>
              </w:rPr>
              <w:t>5. 选题推荐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6248" w14:textId="77777777" w:rsidR="00F611CF" w:rsidRDefault="00000000">
            <w:r>
              <w:rPr>
                <w:rFonts w:eastAsia="Arial"/>
                <w:sz w:val="20"/>
                <w:szCs w:val="20"/>
              </w:rPr>
              <w:t>用户画像（掌握度+错误模式）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1D41" w14:textId="77777777" w:rsidR="00F611CF" w:rsidRDefault="00000000">
            <w:r>
              <w:rPr>
                <w:rFonts w:eastAsia="Arial"/>
                <w:sz w:val="20"/>
                <w:szCs w:val="20"/>
              </w:rPr>
              <w:t>CAT/RL选题策略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A09D2" w14:textId="77777777" w:rsidR="00F611CF" w:rsidRDefault="00000000">
            <w:r>
              <w:rPr>
                <w:rFonts w:eastAsia="Arial"/>
                <w:sz w:val="20"/>
                <w:szCs w:val="20"/>
              </w:rPr>
              <w:t>下一道推荐题目</w:t>
            </w:r>
          </w:p>
        </w:tc>
      </w:tr>
      <w:tr w:rsidR="00F611CF" w14:paraId="5817C4E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8C0FA" w14:textId="77777777" w:rsidR="00F611CF" w:rsidRDefault="00000000">
            <w:r>
              <w:rPr>
                <w:rFonts w:eastAsia="Arial"/>
                <w:sz w:val="20"/>
                <w:szCs w:val="20"/>
              </w:rPr>
              <w:t>6. 画像积累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FE0A1" w14:textId="77777777" w:rsidR="00F611CF" w:rsidRDefault="00000000">
            <w:r>
              <w:rPr>
                <w:rFonts w:eastAsia="Arial"/>
                <w:sz w:val="20"/>
                <w:szCs w:val="20"/>
              </w:rPr>
              <w:t>持续的答题行为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67F7" w14:textId="77777777" w:rsidR="00F611CF" w:rsidRDefault="00000000">
            <w:r>
              <w:rPr>
                <w:rFonts w:eastAsia="Arial"/>
                <w:sz w:val="20"/>
                <w:szCs w:val="20"/>
              </w:rPr>
              <w:t>IRT参数标定（离线批处理）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642A6" w14:textId="77777777" w:rsidR="00F611CF" w:rsidRDefault="00000000">
            <w:r>
              <w:rPr>
                <w:rFonts w:eastAsia="Arial"/>
                <w:sz w:val="20"/>
                <w:szCs w:val="20"/>
              </w:rPr>
              <w:t>更精准的题目难度参数，反哺选题</w:t>
            </w:r>
          </w:p>
        </w:tc>
      </w:tr>
    </w:tbl>
    <w:p w14:paraId="22EAA439" w14:textId="77777777" w:rsidR="00F611CF" w:rsidRDefault="00F611CF"/>
    <w:p w14:paraId="1EAAD64E" w14:textId="77777777" w:rsidR="00F611CF" w:rsidRDefault="00000000" w:rsidP="0040638E">
      <w:pPr>
        <w:spacing w:before="60" w:after="120"/>
        <w:ind w:firstLineChars="200" w:firstLine="440"/>
      </w:pPr>
      <w:r>
        <w:rPr>
          <w:rFonts w:eastAsia="Arial"/>
        </w:rPr>
        <w:t>步骤4和步骤5共用同一个用户画像作为输入，说明画像的质量同时影响</w:t>
      </w:r>
      <w:r w:rsidRPr="0040638E">
        <w:rPr>
          <w:rFonts w:eastAsia="Arial"/>
          <w:b/>
          <w:bCs/>
        </w:rPr>
        <w:t>反馈的针对性和推题的精准度</w:t>
      </w:r>
      <w:r>
        <w:rPr>
          <w:rFonts w:eastAsia="Arial"/>
        </w:rPr>
        <w:t>。这正是题库元数据设计（第三部分）和知识追踪机制（第四部分）与本节形成三角支撑关系的原因。</w:t>
      </w:r>
    </w:p>
    <w:p w14:paraId="1AEC3FA3" w14:textId="77777777" w:rsidR="00F611CF" w:rsidRDefault="00F611CF"/>
    <w:p w14:paraId="745206C3" w14:textId="77777777" w:rsidR="00F611CF" w:rsidRDefault="00000000">
      <w:pPr>
        <w:pStyle w:val="1"/>
      </w:pPr>
      <w:r>
        <w:t>五、对本项目设计的直接启示</w:t>
      </w:r>
    </w:p>
    <w:p w14:paraId="09DA49AD" w14:textId="77777777" w:rsidR="00F611C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反馈模块必须区分练习和测试两种模式：</w:t>
      </w:r>
      <w:r>
        <w:rPr>
          <w:rFonts w:eastAsia="Arial"/>
        </w:rPr>
        <w:t>练习时提供过程层+自我调节层完整反馈；测试时延后展示，避免即时解析干扰学习效果评估。</w:t>
      </w:r>
    </w:p>
    <w:p w14:paraId="16491571" w14:textId="77777777" w:rsidR="00F611C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lastRenderedPageBreak/>
        <w:t>反馈输出格式应</w:t>
      </w:r>
      <w:r w:rsidRPr="00A7718D">
        <w:rPr>
          <w:rFonts w:eastAsia="Arial"/>
          <w:b/>
          <w:bCs/>
          <w:u w:val="single"/>
        </w:rPr>
        <w:t>结构化</w:t>
      </w:r>
      <w:r>
        <w:rPr>
          <w:rFonts w:eastAsia="Arial"/>
          <w:b/>
          <w:bCs/>
        </w:rPr>
        <w:t>而非</w:t>
      </w:r>
      <w:proofErr w:type="gramStart"/>
      <w:r>
        <w:rPr>
          <w:rFonts w:eastAsia="Arial"/>
          <w:b/>
          <w:bCs/>
        </w:rPr>
        <w:t>纯自由</w:t>
      </w:r>
      <w:proofErr w:type="gramEnd"/>
      <w:r>
        <w:rPr>
          <w:rFonts w:eastAsia="Arial"/>
          <w:b/>
          <w:bCs/>
        </w:rPr>
        <w:t>文本：</w:t>
      </w:r>
      <w:r>
        <w:rPr>
          <w:rFonts w:eastAsia="Arial"/>
        </w:rPr>
        <w:t>错因、对应知识点ID、建议行动、推荐复习节点四个字段分开存储，既便于系统处理，也便于教师审核和修改。</w:t>
      </w:r>
    </w:p>
    <w:p w14:paraId="0CC84E3F" w14:textId="77777777" w:rsidR="00F611C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知识库锚定是保证反馈准确性的工程底线：</w:t>
      </w:r>
      <w:r>
        <w:rPr>
          <w:rFonts w:eastAsia="Arial"/>
        </w:rPr>
        <w:t>不允许LLM在没有知识库依据的情况下自由解释错因，防止幻觉风险在专业课场景中产生误导。</w:t>
      </w:r>
    </w:p>
    <w:p w14:paraId="7B6E7138" w14:textId="77777777" w:rsidR="00F611CF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反馈质量应与题库"常见错误类型"字段绑定：</w:t>
      </w:r>
      <w:proofErr w:type="gramStart"/>
      <w:r>
        <w:rPr>
          <w:rFonts w:eastAsia="Arial"/>
        </w:rPr>
        <w:t>预定义各知识</w:t>
      </w:r>
      <w:proofErr w:type="gramEnd"/>
      <w:r>
        <w:rPr>
          <w:rFonts w:eastAsia="Arial"/>
        </w:rPr>
        <w:t>点的常见错误类型，LLM在此框架内生成个性化解释，而非完全开放生成——这是将有效反馈研究结论落地为工程设计的关键一步。</w:t>
      </w:r>
    </w:p>
    <w:p w14:paraId="33370EAE" w14:textId="133789A0" w:rsidR="00F611CF" w:rsidRPr="00D353B3" w:rsidRDefault="00000000" w:rsidP="00D353B3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画像数据应对教师端开放：</w:t>
      </w:r>
      <w:r>
        <w:rPr>
          <w:rFonts w:eastAsia="Arial"/>
        </w:rPr>
        <w:t>班级维度的错误模式统计（哪些知识点全班正确率低、哪类错误最频发）对教师调整教学重点有直接价值，不应只服务于自动推题。</w:t>
      </w:r>
    </w:p>
    <w:sectPr w:rsidR="00F611CF" w:rsidRPr="00D353B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04000" w14:textId="77777777" w:rsidR="001C05D3" w:rsidRDefault="001C05D3" w:rsidP="000337F5">
      <w:r>
        <w:separator/>
      </w:r>
    </w:p>
  </w:endnote>
  <w:endnote w:type="continuationSeparator" w:id="0">
    <w:p w14:paraId="0ADD3AA9" w14:textId="77777777" w:rsidR="001C05D3" w:rsidRDefault="001C05D3" w:rsidP="00033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E9EC6" w14:textId="77777777" w:rsidR="001C05D3" w:rsidRDefault="001C05D3" w:rsidP="000337F5">
      <w:r>
        <w:separator/>
      </w:r>
    </w:p>
  </w:footnote>
  <w:footnote w:type="continuationSeparator" w:id="0">
    <w:p w14:paraId="72A906EF" w14:textId="77777777" w:rsidR="001C05D3" w:rsidRDefault="001C05D3" w:rsidP="000337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B2E25"/>
    <w:multiLevelType w:val="hybridMultilevel"/>
    <w:tmpl w:val="1D3E4E64"/>
    <w:lvl w:ilvl="0" w:tplc="CB04DD80">
      <w:start w:val="1"/>
      <w:numFmt w:val="bullet"/>
      <w:lvlText w:val="●"/>
      <w:lvlJc w:val="left"/>
      <w:pPr>
        <w:ind w:left="720" w:hanging="360"/>
      </w:pPr>
    </w:lvl>
    <w:lvl w:ilvl="1" w:tplc="1B365D1E">
      <w:start w:val="1"/>
      <w:numFmt w:val="bullet"/>
      <w:lvlText w:val="○"/>
      <w:lvlJc w:val="left"/>
      <w:pPr>
        <w:ind w:left="1440" w:hanging="360"/>
      </w:pPr>
    </w:lvl>
    <w:lvl w:ilvl="2" w:tplc="A08800E6">
      <w:start w:val="1"/>
      <w:numFmt w:val="bullet"/>
      <w:lvlText w:val="■"/>
      <w:lvlJc w:val="left"/>
      <w:pPr>
        <w:ind w:left="2160" w:hanging="360"/>
      </w:pPr>
    </w:lvl>
    <w:lvl w:ilvl="3" w:tplc="BC0A77D0">
      <w:start w:val="1"/>
      <w:numFmt w:val="bullet"/>
      <w:lvlText w:val="●"/>
      <w:lvlJc w:val="left"/>
      <w:pPr>
        <w:ind w:left="2880" w:hanging="360"/>
      </w:pPr>
    </w:lvl>
    <w:lvl w:ilvl="4" w:tplc="FE689954">
      <w:start w:val="1"/>
      <w:numFmt w:val="bullet"/>
      <w:lvlText w:val="○"/>
      <w:lvlJc w:val="left"/>
      <w:pPr>
        <w:ind w:left="3600" w:hanging="360"/>
      </w:pPr>
    </w:lvl>
    <w:lvl w:ilvl="5" w:tplc="B8F4FA40">
      <w:start w:val="1"/>
      <w:numFmt w:val="bullet"/>
      <w:lvlText w:val="■"/>
      <w:lvlJc w:val="left"/>
      <w:pPr>
        <w:ind w:left="4320" w:hanging="360"/>
      </w:pPr>
    </w:lvl>
    <w:lvl w:ilvl="6" w:tplc="1E227208">
      <w:start w:val="1"/>
      <w:numFmt w:val="bullet"/>
      <w:lvlText w:val="●"/>
      <w:lvlJc w:val="left"/>
      <w:pPr>
        <w:ind w:left="5040" w:hanging="360"/>
      </w:pPr>
    </w:lvl>
    <w:lvl w:ilvl="7" w:tplc="FB581472">
      <w:start w:val="1"/>
      <w:numFmt w:val="bullet"/>
      <w:lvlText w:val="●"/>
      <w:lvlJc w:val="left"/>
      <w:pPr>
        <w:ind w:left="5760" w:hanging="360"/>
      </w:pPr>
    </w:lvl>
    <w:lvl w:ilvl="8" w:tplc="A73082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8B4A13"/>
    <w:multiLevelType w:val="hybridMultilevel"/>
    <w:tmpl w:val="0BAAC880"/>
    <w:lvl w:ilvl="0" w:tplc="6D5E3934">
      <w:start w:val="1"/>
      <w:numFmt w:val="bullet"/>
      <w:lvlText w:val="•"/>
      <w:lvlJc w:val="left"/>
      <w:pPr>
        <w:ind w:left="720" w:hanging="360"/>
      </w:pPr>
    </w:lvl>
    <w:lvl w:ilvl="1" w:tplc="064265BA">
      <w:numFmt w:val="decimal"/>
      <w:lvlText w:val=""/>
      <w:lvlJc w:val="left"/>
    </w:lvl>
    <w:lvl w:ilvl="2" w:tplc="2BEED0B4">
      <w:numFmt w:val="decimal"/>
      <w:lvlText w:val=""/>
      <w:lvlJc w:val="left"/>
    </w:lvl>
    <w:lvl w:ilvl="3" w:tplc="1F8C9B70">
      <w:numFmt w:val="decimal"/>
      <w:lvlText w:val=""/>
      <w:lvlJc w:val="left"/>
    </w:lvl>
    <w:lvl w:ilvl="4" w:tplc="BFE2F152">
      <w:numFmt w:val="decimal"/>
      <w:lvlText w:val=""/>
      <w:lvlJc w:val="left"/>
    </w:lvl>
    <w:lvl w:ilvl="5" w:tplc="5DD637E6">
      <w:numFmt w:val="decimal"/>
      <w:lvlText w:val=""/>
      <w:lvlJc w:val="left"/>
    </w:lvl>
    <w:lvl w:ilvl="6" w:tplc="FAE0E728">
      <w:numFmt w:val="decimal"/>
      <w:lvlText w:val=""/>
      <w:lvlJc w:val="left"/>
    </w:lvl>
    <w:lvl w:ilvl="7" w:tplc="9B92D97C">
      <w:numFmt w:val="decimal"/>
      <w:lvlText w:val=""/>
      <w:lvlJc w:val="left"/>
    </w:lvl>
    <w:lvl w:ilvl="8" w:tplc="194258C6">
      <w:numFmt w:val="decimal"/>
      <w:lvlText w:val=""/>
      <w:lvlJc w:val="left"/>
    </w:lvl>
  </w:abstractNum>
  <w:num w:numId="1" w16cid:durableId="161161691">
    <w:abstractNumId w:val="0"/>
    <w:lvlOverride w:ilvl="0">
      <w:startOverride w:val="1"/>
    </w:lvlOverride>
  </w:num>
  <w:num w:numId="2" w16cid:durableId="5346631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1CF"/>
    <w:rsid w:val="000142CB"/>
    <w:rsid w:val="000337F5"/>
    <w:rsid w:val="001C05D3"/>
    <w:rsid w:val="001D3129"/>
    <w:rsid w:val="0040638E"/>
    <w:rsid w:val="00642C18"/>
    <w:rsid w:val="00A7718D"/>
    <w:rsid w:val="00C46219"/>
    <w:rsid w:val="00C63F2F"/>
    <w:rsid w:val="00D353B3"/>
    <w:rsid w:val="00E03E9B"/>
    <w:rsid w:val="00F6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9573B"/>
  <w15:docId w15:val="{8B92196F-BABC-4005-A24E-F2F6718D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00"/>
      <w:outlineLvl w:val="1"/>
    </w:pPr>
    <w:rPr>
      <w:rFonts w:eastAsia="Arial"/>
      <w:b/>
      <w:bCs/>
      <w:color w:val="2E5F8A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rFonts w:eastAsia="Arial"/>
      <w:b/>
      <w:bCs/>
      <w:color w:val="444444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337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0337F5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0337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0337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1893</Words>
  <Characters>2083</Characters>
  <Application>Microsoft Office Word</Application>
  <DocSecurity>0</DocSecurity>
  <Lines>160</Lines>
  <Paragraphs>137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汉堡 王</cp:lastModifiedBy>
  <cp:revision>5</cp:revision>
  <dcterms:created xsi:type="dcterms:W3CDTF">2026-06-02T01:18:00Z</dcterms:created>
  <dcterms:modified xsi:type="dcterms:W3CDTF">2026-06-03T01:02:00Z</dcterms:modified>
</cp:coreProperties>
</file>