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sz w:val="28"/>
          <w:u w:val="single"/>
        </w:rPr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       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2</w:t>
      </w:r>
      <w:r>
        <w:rPr>
          <w:sz w:val="24"/>
        </w:rPr>
        <w:t>分，共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1</w:t>
      </w:r>
      <w:r>
        <w:rPr>
          <w:sz w:val="24"/>
        </w:rPr>
        <w:t>．生产过程——从产品概念设计直至销售的全过程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2</w:t>
      </w:r>
      <w:r>
        <w:rPr>
          <w:sz w:val="24"/>
        </w:rPr>
        <w:t>．生产纲领——包括废品率和备品率在内的计划产量（年、季或月）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3</w:t>
      </w:r>
      <w:r>
        <w:rPr>
          <w:sz w:val="24"/>
        </w:rPr>
        <w:t>．定位基准——用于确定工件相对于机床或夹具位置关系的工艺基准（工件上的点、线、面）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4</w:t>
      </w:r>
      <w:r>
        <w:rPr>
          <w:sz w:val="24"/>
        </w:rPr>
        <w:t>．动刚度——工件振动激振力大小于工件枕动振幅之比，反映了工件抵抗外激振力产生振动的能力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．工序集中——在一个零件的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rFonts w:ascii="宋体;SimSun" w:hAnsi="宋体;SimSun"/>
          <w:sz w:val="24"/>
        </w:rPr>
        <w:t>二</w:t>
      </w:r>
      <w:r>
        <w:rPr>
          <w:sz w:val="24"/>
        </w:rPr>
        <w:t>．什么是劳动生产率？提高劳动生产率会对工艺目标有什么影响？可以用哪些技术手段？（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/>
      </w:pPr>
      <w:r>
        <w:rPr>
          <w:sz w:val="24"/>
        </w:rPr>
        <w:t>三．机械加工的表面成型方法有哪几种形式？，素线和导线都如何形成？没种方法都举例说明。（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刀具前角和后角是如何定义的？在实际使用时，刀具前、后角影响加工中的哪些因素？应如何选取？（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rFonts w:ascii="宋体;SimSun" w:hAnsi="宋体;SimSun"/>
          <w:sz w:val="24"/>
        </w:rPr>
        <w:t>五．</w:t>
      </w:r>
      <w:r>
        <w:rPr>
          <w:sz w:val="24"/>
        </w:rPr>
        <w:t>在机械加工中，热源有哪些？车床床身所受热量的热源是哪些？（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六．如何测量工艺系统刚度试以静态法和动态法为例，说明工艺系统刚度车辆的过程。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七．何谓机械加工中的受迫振动？以磨削滑键外圆为例，论述减小受迫振动的方法。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jc w:val="start"/>
        <w:rPr/>
      </w:pPr>
      <w:r>
        <w:rPr>
          <w:rFonts w:ascii="宋体;SimSun" w:hAnsi="宋体;SimSun"/>
          <w:sz w:val="24"/>
        </w:rPr>
        <w:t>八．</w:t>
      </w:r>
      <w:r>
        <w:rPr>
          <w:sz w:val="24"/>
        </w:rPr>
        <w:t>在轴上加工键槽，设计尺寸</w:t>
      </w:r>
      <w:r>
        <w:rPr>
          <w:rFonts w:ascii="宋体;SimSun" w:hAnsi="宋体;SimSun"/>
          <w:sz w:val="24"/>
        </w:rPr>
        <w:t>如右图所示，相关工序如下：</w:t>
      </w:r>
      <w:r>
        <w:rPr>
          <w:sz w:val="24"/>
        </w:rPr>
        <w:t>粗、</w:t>
      </w:r>
      <w:r>
        <w:rPr>
          <w:rFonts w:ascii="宋体;SimSun" w:hAnsi="宋体;SimSun"/>
          <w:sz w:val="24"/>
        </w:rPr>
        <w:t>精</w:t>
      </w:r>
      <w:r>
        <w:rPr>
          <w:sz w:val="24"/>
        </w:rPr>
        <w:t>车外圆</w:t>
      </w:r>
      <w:r>
        <w:rPr>
          <w:rFonts w:ascii="宋体;SimSun" w:hAnsi="宋体;SimSun"/>
          <w:sz w:val="24"/>
        </w:rPr>
        <w:t>、铣键槽、高频淬火，最后磨外圆到尺寸。其工序图如下图所示。计算工序尺寸</w:t>
      </w:r>
      <w:r>
        <w:rPr>
          <w:rFonts w:ascii="宋体;SimSun" w:hAnsi="宋体;SimSun"/>
          <w:sz w:val="24"/>
        </w:rPr>
        <w:object w:dxaOrig="30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5pt;height:19.45pt" filled="f" o:ole="">
            <v:imagedata r:id="rId3" o:title=""/>
          </v:shape>
          <o:OLEObject Type="Embed" ProgID="" ShapeID="ole_rId2" DrawAspect="Content" ObjectID="_381307523" r:id="rId2"/>
        </w:object>
      </w:r>
      <w:r>
        <w:rPr>
          <w:rFonts w:ascii="宋体;SimSun" w:hAnsi="宋体;SimSun"/>
          <w:sz w:val="24"/>
        </w:rPr>
        <w:t>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3768090</wp:posOffset>
                </wp:positionH>
                <wp:positionV relativeFrom="paragraph">
                  <wp:posOffset>635</wp:posOffset>
                </wp:positionV>
                <wp:extent cx="4931410" cy="12471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1410" cy="1247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4109" w:dyaOrig="2446">
                                <v:shapetype id="_x0000_tole_rId4" coordsize="21600,21600" o:spt="ole_rId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142.65pt;height:82.6pt" filled="f" o:ole="">
                                  <v:imagedata r:id="rId5" o:title=""/>
                                </v:shape>
                                <o:OLEObject Type="Embed" ProgID="" ShapeID="ole_rId4" DrawAspect="Content" ObjectID="_985987065" r:id="rId4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8.3pt;height:98.2pt;mso-wrap-distance-left:9pt;mso-wrap-distance-right:9pt;mso-wrap-distance-top:0pt;mso-wrap-distance-bottom:0pt;margin-top:0pt;mso-position-vertical:top;mso-position-vertical-relative:text;margin-left:296.7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4109" w:dyaOrig="2446">
                          <v:shapetype id="_x0000_tole_rId6" coordsize="21600,21600" o:spt="ole_rId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6" type="_x0000_tole_rId6" style="width:142.65pt;height:82.6pt" filled="f" o:ole="">
                            <v:imagedata r:id="rId7" o:title=""/>
                          </v:shape>
                          <o:OLEObject Type="Embed" ProgID="" ShapeID="ole_rId6" DrawAspect="Content" ObjectID="_1640659710" r:id="rId6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object w:dxaOrig="9253" w:dyaOrig="2527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335.9pt;height:90.6pt" filled="f" o:ole="">
            <v:imagedata r:id="rId9" o:title=""/>
          </v:shape>
          <o:OLEObject Type="Embed" ProgID="" ShapeID="ole_rId8" DrawAspect="Content" ObjectID="_1265353178" r:id="rId8"/>
        </w:objec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ascii="宋体;SimSun" w:hAnsi="宋体;SimSun"/>
          <w:sz w:val="24"/>
        </w:rPr>
        <w:t>九．什么是工序时间？工序有哪些部分组成，请用实际例子分别论述减少工序时间的方法。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sectPr>
      <w:headerReference w:type="default" r:id="rId10"/>
      <w:footerReference w:type="default" r:id="rId11"/>
      <w:type w:val="nextPage"/>
      <w:pgSz w:w="10318" w:h="14570"/>
      <w:pgMar w:left="1418" w:right="1134" w:gutter="0" w:header="720" w:top="1774" w:footer="597" w:bottom="1139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2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NUMPAGES \* ARABIC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2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start"/>
      <w:rPr>
        <w:rFonts w:ascii="宋体;SimSun" w:hAnsi="宋体;SimSun"/>
      </w:rPr>
    </w:pPr>
    <w:r>
      <w:rPr>
        <w:rFonts w:ascii="宋体;SimSun" w:hAnsi="宋体;SimSun"/>
        <w:sz w:val="18"/>
      </w:rPr>
      <w:t>课程编号：</w:t>
    </w:r>
    <w:r>
      <w:rPr>
        <w:sz w:val="18"/>
      </w:rPr>
      <w:t>XJ076046</w:t>
    </w:r>
    <w:r>
      <w:rPr>
        <w:rFonts w:ascii="宋体;SimSun" w:hAnsi="宋体;SimSun"/>
        <w:sz w:val="18"/>
      </w:rPr>
      <w:t xml:space="preserve">   </w:t>
    </w:r>
    <w:r>
      <w:rPr>
        <w:rFonts w:ascii="宋体;SimSun" w:hAnsi="宋体;SimSun"/>
        <w:sz w:val="24"/>
      </w:rPr>
      <w:t>北京理工大学</w:t>
    </w:r>
    <w:r>
      <w:rPr>
        <w:rFonts w:ascii="宋体;SimSun" w:hAnsi="宋体;SimSun"/>
        <w:sz w:val="24"/>
      </w:rPr>
      <w:t>2003——</w:t>
    </w:r>
    <w:r>
      <w:rPr>
        <w:rFonts w:ascii="宋体;SimSun" w:hAnsi="宋体;SimSun"/>
        <w:sz w:val="24"/>
      </w:rPr>
      <w:t>200</w:t>
    </w:r>
    <w:r>
      <w:rPr>
        <w:rFonts w:ascii="宋体;SimSun" w:hAnsi="宋体;SimSun"/>
        <w:sz w:val="24"/>
      </w:rPr>
      <w:t>4</w:t>
    </w:r>
    <w:r>
      <w:rPr>
        <w:rFonts w:ascii="宋体;SimSun" w:hAnsi="宋体;SimSun"/>
        <w:sz w:val="24"/>
      </w:rPr>
      <w:t>学年第二学期</w:t>
    </w:r>
  </w:p>
  <w:p>
    <w:pPr>
      <w:pStyle w:val="Normal"/>
      <w:jc w:val="center"/>
      <w:rPr/>
    </w:pPr>
    <w:r>
      <w:rPr>
        <w:rFonts w:ascii="宋体;SimSun" w:hAnsi="宋体;SimSun"/>
        <w:sz w:val="32"/>
      </w:rPr>
      <w:t>2001</w:t>
    </w:r>
    <w:r>
      <w:rPr>
        <w:rFonts w:ascii="宋体;SimSun" w:hAnsi="宋体;SimSun"/>
        <w:sz w:val="32"/>
      </w:rPr>
      <w:t>级机械制造工程学终考试卷</w:t>
    </w:r>
    <w:r>
      <w:rPr>
        <w:rFonts w:ascii="宋体;SimSun" w:hAnsi="宋体;SimSun"/>
        <w:sz w:val="32"/>
      </w:rPr>
      <w:t>A</w:t>
    </w:r>
    <w:r>
      <w:rPr>
        <w:rFonts w:ascii="宋体;SimSun" w:hAnsi="宋体;SimSun"/>
        <w:sz w:val="32"/>
      </w:rPr>
      <w:t>卷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0">
    <w:name w:val="WW8Num5z0"/>
    <w:qFormat/>
    <w:rPr>
      <w:rFonts w:ascii="宋体;SimSun" w:hAnsi="宋体;SimSu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1z0">
    <w:name w:val="WW8Num11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2.wmf"/><Relationship Id="rId8" Type="http://schemas.openxmlformats.org/officeDocument/2006/relationships/oleObject" Target="embeddings/oleObject4.bin"/><Relationship Id="rId9" Type="http://schemas.openxmlformats.org/officeDocument/2006/relationships/image" Target="media/image3.wmf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2004-11-22T05:21:00Z</dcterms:created>
  <dc:creator>乔立红</dc:creator>
  <dc:description/>
  <cp:keywords/>
  <dc:language>en-US</dc:language>
  <cp:lastModifiedBy>bit</cp:lastModifiedBy>
  <cp:lastPrinted>2003-05-26T23:09:00Z</cp:lastPrinted>
  <dcterms:modified xsi:type="dcterms:W3CDTF">2004-11-22T05:40:00Z</dcterms:modified>
  <cp:revision>4</cp:revision>
  <dc:subject/>
  <dc:title>北京理工大学九一级机械制造工艺学</dc:title>
</cp:coreProperties>
</file>