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bookmarkStart w:id="0" w:name="_Toc15073"/>
      <w:r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  <w:t>I宠</w:t>
      </w:r>
      <w:r>
        <w:rPr>
          <w:rFonts w:hint="eastAsia" w:ascii="宋体" w:hAnsi="宋体"/>
          <w:b/>
          <w:color w:val="000000"/>
          <w:kern w:val="11"/>
          <w:sz w:val="52"/>
        </w:rPr>
        <w:t>APP</w:t>
      </w:r>
      <w:bookmarkEnd w:id="0"/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bookmarkStart w:id="1" w:name="_Toc6683"/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  <w:bookmarkEnd w:id="1"/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bookmarkStart w:id="2" w:name="_Toc572"/>
      <w:r>
        <w:rPr>
          <w:rFonts w:hint="eastAsia" w:ascii="黑体" w:hAnsi="Century Gothic"/>
          <w:b/>
          <w:sz w:val="30"/>
        </w:rPr>
        <w:t>河北师大软件学院</w:t>
      </w:r>
      <w:bookmarkEnd w:id="2"/>
    </w:p>
    <w:p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36"/>
        <w:tblW w:w="486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张萌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  <w:lang w:val="en-US" w:eastAsia="zh-CN"/>
              </w:rPr>
              <w:t>7</w:t>
            </w:r>
            <w:r>
              <w:rPr>
                <w:rFonts w:hint="eastAsia"/>
                <w:bCs/>
                <w:sz w:val="21"/>
              </w:rPr>
              <w:t>-12-</w:t>
            </w:r>
            <w:r>
              <w:rPr>
                <w:rFonts w:hint="eastAsia"/>
                <w:bCs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魏小明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I宠小组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魏小明、</w:t>
            </w:r>
            <w:bookmarkStart w:id="48" w:name="_GoBack"/>
            <w:bookmarkEnd w:id="48"/>
            <w:r>
              <w:rPr>
                <w:rFonts w:hint="eastAsia"/>
                <w:bCs/>
                <w:sz w:val="21"/>
                <w:lang w:val="en-US" w:eastAsia="zh-CN"/>
              </w:rPr>
              <w:t>张萌、张娜、王子冰、窦昕茹</w:t>
            </w: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bookmarkStart w:id="3" w:name="_Toc23453"/>
      <w:r>
        <w:rPr>
          <w:rFonts w:hint="eastAsia"/>
          <w:b/>
          <w:color w:val="000000"/>
          <w:sz w:val="30"/>
        </w:rPr>
        <w:t>文件修改记录</w:t>
      </w:r>
      <w:bookmarkEnd w:id="3"/>
    </w:p>
    <w:tbl>
      <w:tblPr>
        <w:tblStyle w:val="36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83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pStyle w:val="25"/>
        <w:tabs>
          <w:tab w:val="right" w:leader="dot" w:pos="9638"/>
        </w:tabs>
        <w:jc w:val="center"/>
        <w:rPr>
          <w:rFonts w:hint="eastAsia" w:eastAsia="宋体"/>
          <w:b/>
          <w:color w:val="000000"/>
          <w:sz w:val="36"/>
          <w:lang w:val="en-US" w:eastAsia="zh-CN"/>
        </w:rPr>
      </w:pPr>
      <w:r>
        <w:rPr>
          <w:rFonts w:hint="eastAsia"/>
          <w:b/>
          <w:color w:val="000000"/>
          <w:sz w:val="36"/>
          <w:lang w:val="en-US" w:eastAsia="zh-CN"/>
        </w:rPr>
        <w:t>目录</w:t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b/>
          <w:color w:val="000000"/>
          <w:sz w:val="24"/>
          <w:szCs w:val="24"/>
        </w:rPr>
        <w:instrText xml:space="preserve">TOC \o "1-3" \h \u </w:instrText>
      </w:r>
      <w:r>
        <w:rPr>
          <w:rFonts w:hint="eastAsia" w:ascii="楷体" w:hAnsi="楷体" w:eastAsia="楷体" w:cs="楷体"/>
          <w:b/>
          <w:color w:val="000000"/>
          <w:sz w:val="24"/>
          <w:szCs w:val="24"/>
        </w:rPr>
        <w:fldChar w:fldCharType="separate"/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_Toc28832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 目的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_Toc28832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_Toc2768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1.1 测试目标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_Toc2768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_Toc14979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1.2 参考与引用文档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_Toc14979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_Toc21204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1.3 测试提交文档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_Toc21204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_Toc27929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 测试计划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_Toc27929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_Toc10318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2.1 测试环境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_Toc10318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1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_Toc32147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2.1.1 软件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_Toc32147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1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_Toc14923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2.1.2 硬件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_Toc14923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1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_Toc6906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2.1.3 网络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_Toc6906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_Toc3865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2.2 测试进度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_Toc3865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_Toc8234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2.3 通过准则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_Toc8234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_Toc21724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 测试方案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_Toc21724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_Toc11911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3.1 测试策略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_Toc11911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_Toc27635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3.2 测试范围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_Toc27635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_Toc32598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3.3 测试风险分析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_Toc32598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_Toc8555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3.4 测试方法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_Toc8555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_Toc10466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3.5 测试重点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_Toc10466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_Toc522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3.6 测试准备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_Toc522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5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_Toc15834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 测试项目说明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_Toc15834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_Toc12990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4.1 系统使用角色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_Toc12990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_Toc8329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4.2 通用的测试约束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_Toc8329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9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_Toc24945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4.3 易用性测试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_Toc24945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13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rFonts w:hint="eastAsia" w:ascii="楷体" w:hAnsi="楷体" w:eastAsia="楷体" w:cs="楷体"/>
          <w:b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  <w:sectPr>
          <w:footerReference r:id="rId7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"/>
      </w:pPr>
      <w:bookmarkStart w:id="4" w:name="_Toc28832"/>
      <w:bookmarkStart w:id="5" w:name="_Toc232815735"/>
      <w:r>
        <w:rPr>
          <w:rFonts w:hint="eastAsia"/>
        </w:rPr>
        <w:t>目的</w:t>
      </w:r>
      <w:bookmarkEnd w:id="4"/>
      <w:bookmarkEnd w:id="5"/>
    </w:p>
    <w:p>
      <w:pPr>
        <w:pStyle w:val="3"/>
      </w:pPr>
      <w:bookmarkStart w:id="6" w:name="_Toc2768"/>
      <w:bookmarkStart w:id="7" w:name="_Toc232815736"/>
      <w:r>
        <w:rPr>
          <w:rFonts w:hint="eastAsia"/>
        </w:rPr>
        <w:t>测试目标</w:t>
      </w:r>
      <w:bookmarkEnd w:id="6"/>
      <w:bookmarkEnd w:id="7"/>
    </w:p>
    <w:p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本次测试主要是系统测试中的功能测试，对</w:t>
      </w:r>
      <w:r>
        <w:rPr>
          <w:rFonts w:hint="eastAsia"/>
          <w:lang w:val="en-US" w:eastAsia="zh-CN"/>
        </w:rPr>
        <w:t>I宠</w:t>
      </w:r>
      <w:r>
        <w:rPr>
          <w:rFonts w:hint="eastAsia"/>
        </w:rPr>
        <w:t>app中的功能进行测试，</w:t>
      </w:r>
      <w:r>
        <w:rPr>
          <w:rFonts w:hint="eastAsia"/>
          <w:lang w:val="en-US" w:eastAsia="zh-CN"/>
        </w:rPr>
        <w:t>I宠</w:t>
      </w:r>
      <w:r>
        <w:rPr>
          <w:rFonts w:hint="eastAsia"/>
        </w:rPr>
        <w:t>app中体现的功能是否正确实现，本次测试大致需要2周时间，测试报告递交时间为第2周，预计整体软件测试结束时间为第8周。</w:t>
      </w:r>
    </w:p>
    <w:p>
      <w:pPr>
        <w:pStyle w:val="3"/>
        <w:tabs>
          <w:tab w:val="clear" w:pos="525"/>
        </w:tabs>
      </w:pPr>
      <w:bookmarkStart w:id="8" w:name="_Toc14979"/>
      <w:bookmarkStart w:id="9" w:name="_Toc232815738"/>
      <w:r>
        <w:rPr>
          <w:rFonts w:hint="eastAsia"/>
        </w:rPr>
        <w:t>参考与引用文档</w:t>
      </w:r>
      <w:bookmarkEnd w:id="8"/>
      <w:bookmarkEnd w:id="9"/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pStyle w:val="41"/>
        <w:numPr>
          <w:ilvl w:val="0"/>
          <w:numId w:val="5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《I宠项目需求及说明书》</w:t>
      </w:r>
    </w:p>
    <w:p>
      <w:pPr>
        <w:pStyle w:val="3"/>
        <w:tabs>
          <w:tab w:val="clear" w:pos="525"/>
        </w:tabs>
      </w:pPr>
      <w:bookmarkStart w:id="10" w:name="_Toc21204"/>
      <w:r>
        <w:rPr>
          <w:rFonts w:hint="eastAsia"/>
        </w:rPr>
        <w:t>测试提交文档</w:t>
      </w:r>
      <w:bookmarkEnd w:id="10"/>
    </w:p>
    <w:p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>
      <w:pPr>
        <w:spacing w:line="300" w:lineRule="auto"/>
        <w:ind w:left="525"/>
      </w:pPr>
      <w:r>
        <w:rPr>
          <w:rFonts w:hint="eastAsia"/>
        </w:rPr>
        <w:t>《测试计划》</w:t>
      </w:r>
    </w:p>
    <w:p>
      <w:pPr>
        <w:spacing w:line="300" w:lineRule="auto"/>
        <w:ind w:left="525"/>
      </w:pPr>
      <w:bookmarkStart w:id="11" w:name="_Toc232815739"/>
      <w:r>
        <w:rPr>
          <w:rFonts w:hint="eastAsia"/>
        </w:rPr>
        <w:t>《缺陷报告》</w:t>
      </w:r>
    </w:p>
    <w:p>
      <w:pPr>
        <w:spacing w:line="300" w:lineRule="auto"/>
        <w:ind w:left="525"/>
      </w:pPr>
      <w:r>
        <w:rPr>
          <w:rFonts w:hint="eastAsia"/>
        </w:rPr>
        <w:t>《测试</w:t>
      </w:r>
      <w:r>
        <w:t>用例》</w:t>
      </w:r>
      <w:r>
        <w:rPr>
          <w:rFonts w:hint="eastAsia"/>
        </w:rPr>
        <w:t>等</w:t>
      </w:r>
    </w:p>
    <w:p>
      <w:pPr>
        <w:pStyle w:val="2"/>
      </w:pPr>
      <w:bookmarkStart w:id="12" w:name="_Toc27929"/>
      <w:r>
        <w:rPr>
          <w:rFonts w:hint="eastAsia"/>
        </w:rPr>
        <w:t>测试计划</w:t>
      </w:r>
      <w:bookmarkEnd w:id="11"/>
      <w:bookmarkEnd w:id="12"/>
    </w:p>
    <w:p>
      <w:pPr>
        <w:pStyle w:val="3"/>
      </w:pPr>
      <w:bookmarkStart w:id="13" w:name="_Toc232815740"/>
      <w:bookmarkStart w:id="14" w:name="_Toc10318"/>
      <w:r>
        <w:rPr>
          <w:rFonts w:hint="eastAsia"/>
        </w:rPr>
        <w:t>测试环境</w:t>
      </w:r>
      <w:bookmarkEnd w:id="13"/>
      <w:bookmarkEnd w:id="14"/>
    </w:p>
    <w:p>
      <w:pPr>
        <w:pStyle w:val="5"/>
      </w:pPr>
      <w:bookmarkStart w:id="15" w:name="_Toc232815741"/>
      <w:bookmarkStart w:id="16" w:name="_Toc32147"/>
      <w:r>
        <w:rPr>
          <w:rFonts w:hint="eastAsia"/>
        </w:rPr>
        <w:t>软件</w:t>
      </w:r>
      <w:bookmarkEnd w:id="15"/>
      <w:bookmarkEnd w:id="16"/>
    </w:p>
    <w:p>
      <w:pPr>
        <w:pStyle w:val="28"/>
      </w:pPr>
      <w:r>
        <w:rPr>
          <w:rFonts w:hint="eastAsia"/>
        </w:rPr>
        <w:t>测试环境为干净的环境，其中：</w:t>
      </w:r>
    </w:p>
    <w:p>
      <w:pPr>
        <w:numPr>
          <w:ilvl w:val="0"/>
          <w:numId w:val="6"/>
        </w:numPr>
      </w:pPr>
      <w:bookmarkStart w:id="17" w:name="_Toc78337823"/>
      <w:r>
        <w:rPr>
          <w:rFonts w:hint="eastAsia"/>
        </w:rPr>
        <w:t>操作系统：</w:t>
      </w:r>
      <w:r>
        <w:rPr>
          <w:rFonts w:hint="eastAsia" w:asciiTheme="minorEastAsia" w:hAnsiTheme="minorEastAsia"/>
        </w:rPr>
        <w:t xml:space="preserve"> Android，IOS，win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win8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win10等。</w:t>
      </w:r>
    </w:p>
    <w:bookmarkEnd w:id="17"/>
    <w:p>
      <w:pPr>
        <w:numPr>
          <w:ilvl w:val="0"/>
          <w:numId w:val="6"/>
        </w:numPr>
      </w:pPr>
      <w:bookmarkStart w:id="18" w:name="_Toc78337824"/>
      <w:r>
        <w:rPr>
          <w:rFonts w:hint="eastAsia"/>
        </w:rPr>
        <w:t>数据库</w:t>
      </w:r>
      <w:bookmarkEnd w:id="18"/>
      <w:r>
        <w:rPr>
          <w:rFonts w:hint="eastAsia"/>
        </w:rPr>
        <w:t>：</w:t>
      </w:r>
      <w:r>
        <w:t>MySql</w:t>
      </w:r>
    </w:p>
    <w:p>
      <w:pPr>
        <w:pStyle w:val="28"/>
      </w:pPr>
    </w:p>
    <w:p>
      <w:pPr>
        <w:pStyle w:val="5"/>
      </w:pPr>
      <w:bookmarkStart w:id="19" w:name="_Toc14923"/>
      <w:bookmarkStart w:id="20" w:name="_Toc232815742"/>
      <w:r>
        <w:rPr>
          <w:rFonts w:hint="eastAsia"/>
        </w:rPr>
        <w:t>硬件</w:t>
      </w:r>
      <w:bookmarkEnd w:id="19"/>
      <w:bookmarkEnd w:id="20"/>
    </w:p>
    <w:p>
      <w:pPr>
        <w:pStyle w:val="28"/>
        <w:ind w:firstLine="325"/>
      </w:pPr>
      <w:r>
        <w:t>后台P</w:t>
      </w:r>
      <w:r>
        <w:rPr>
          <w:rFonts w:hint="eastAsia"/>
        </w:rPr>
        <w:t>C端：</w:t>
      </w:r>
    </w:p>
    <w:p>
      <w:pPr>
        <w:pStyle w:val="28"/>
        <w:ind w:left="950" w:firstLine="325"/>
      </w:pPr>
      <w:r>
        <w:rPr>
          <w:rFonts w:hint="eastAsia"/>
        </w:rPr>
        <w:t>内存：</w:t>
      </w:r>
      <w:r>
        <w:t>4</w:t>
      </w:r>
      <w:r>
        <w:rPr>
          <w:rFonts w:hint="eastAsia"/>
        </w:rPr>
        <w:t>G，硬盘：40G，处理器：intel2.1GHz</w:t>
      </w:r>
    </w:p>
    <w:p>
      <w:pPr>
        <w:pStyle w:val="28"/>
        <w:ind w:left="0"/>
      </w:pPr>
      <w:r>
        <w:tab/>
      </w:r>
      <w:r>
        <w:tab/>
      </w:r>
      <w:r>
        <w:t>前台APP移动端</w:t>
      </w:r>
      <w:r>
        <w:rPr>
          <w:rFonts w:hint="eastAsia"/>
        </w:rPr>
        <w:t>：</w:t>
      </w:r>
    </w:p>
    <w:p>
      <w:pPr>
        <w:pStyle w:val="28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：2G，内存：16G</w:t>
      </w:r>
    </w:p>
    <w:p>
      <w:pPr>
        <w:pStyle w:val="28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：4G，内存：32G</w:t>
      </w:r>
    </w:p>
    <w:p>
      <w:pPr>
        <w:pStyle w:val="5"/>
      </w:pPr>
      <w:bookmarkStart w:id="21" w:name="_Toc6906"/>
      <w:r>
        <w:rPr>
          <w:rFonts w:hint="eastAsia"/>
        </w:rPr>
        <w:t>网络</w:t>
      </w:r>
      <w:bookmarkEnd w:id="21"/>
    </w:p>
    <w:p>
      <w:pPr>
        <w:pStyle w:val="4"/>
      </w:pPr>
      <w:r>
        <w:t>局域网</w:t>
      </w:r>
    </w:p>
    <w:p>
      <w:pPr>
        <w:pStyle w:val="4"/>
      </w:pPr>
      <w:r>
        <w:t>宽带</w:t>
      </w:r>
    </w:p>
    <w:p>
      <w:pPr>
        <w:pStyle w:val="4"/>
      </w:pPr>
      <w:r>
        <w:rPr>
          <w:rFonts w:hint="eastAsia"/>
        </w:rPr>
        <w:t>WLAN</w:t>
      </w:r>
    </w:p>
    <w:p>
      <w:pPr>
        <w:pStyle w:val="28"/>
        <w:ind w:left="0" w:leftChars="0" w:firstLine="420" w:firstLineChars="200"/>
      </w:pPr>
      <w:r>
        <w:t>2G/3G/4G网络</w:t>
      </w:r>
    </w:p>
    <w:p>
      <w:pPr>
        <w:pStyle w:val="28"/>
      </w:pPr>
    </w:p>
    <w:p>
      <w:pPr>
        <w:pStyle w:val="3"/>
      </w:pPr>
      <w:bookmarkStart w:id="22" w:name="_Toc3865"/>
      <w:bookmarkStart w:id="23" w:name="_Toc232815744"/>
      <w:r>
        <w:rPr>
          <w:rFonts w:hint="eastAsia"/>
        </w:rPr>
        <w:t>测试进度</w:t>
      </w:r>
      <w:bookmarkEnd w:id="22"/>
      <w:bookmarkEnd w:id="23"/>
    </w:p>
    <w:tbl>
      <w:tblPr>
        <w:tblStyle w:val="36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500"/>
        <w:gridCol w:w="1075"/>
        <w:gridCol w:w="1500"/>
        <w:gridCol w:w="1088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500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07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500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08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APP安装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2017-12-25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7-1</w:t>
            </w:r>
            <w:r>
              <w:rPr>
                <w:spacing w:val="-3"/>
              </w:rPr>
              <w:t>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登录与注册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7-1</w:t>
            </w:r>
            <w:r>
              <w:rPr>
                <w:spacing w:val="-3"/>
              </w:rPr>
              <w:t>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7-12</w:t>
            </w:r>
            <w:r>
              <w:rPr>
                <w:spacing w:val="-3"/>
              </w:rPr>
              <w:t>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魏小明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首页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26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26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魏小明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71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-12-26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-12-26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魏小明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疫苗接种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t>张</w:t>
            </w:r>
            <w:r>
              <w:rPr>
                <w:rFonts w:hint="eastAsia"/>
                <w:lang w:val="en-US" w:eastAsia="zh-CN"/>
              </w:rPr>
              <w:t>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健康常识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/>
              </w:rPr>
            </w:pPr>
            <w:r>
              <w:t>张</w:t>
            </w:r>
            <w:r>
              <w:rPr>
                <w:rFonts w:hint="eastAsia"/>
                <w:lang w:val="en-US" w:eastAsia="zh-CN"/>
              </w:rPr>
              <w:t>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寄养I宠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t>张</w:t>
            </w:r>
            <w:r>
              <w:rPr>
                <w:rFonts w:hint="eastAsia"/>
                <w:lang w:val="en-US" w:eastAsia="zh-CN"/>
              </w:rPr>
              <w:t>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带我回家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</w:tcPr>
          <w:p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t>张</w:t>
            </w:r>
            <w:r>
              <w:rPr>
                <w:rFonts w:hint="eastAsia"/>
                <w:lang w:val="en-US" w:eastAsia="zh-CN"/>
              </w:rPr>
              <w:t>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我的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-12-29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-12-29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张萌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71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页面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29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29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张萌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后台登录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张萌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71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APP使用量监测</w:t>
            </w:r>
          </w:p>
          <w:p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</w:t>
            </w:r>
            <w:r>
              <w:rPr>
                <w:rFonts w:hint="eastAsia"/>
                <w:spacing w:val="-3"/>
                <w:lang w:val="en-US" w:eastAsia="zh-CN"/>
              </w:rPr>
              <w:t>0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</w:t>
            </w:r>
            <w:r>
              <w:rPr>
                <w:rFonts w:hint="eastAsia"/>
                <w:spacing w:val="-3"/>
                <w:lang w:val="en-US" w:eastAsia="zh-CN"/>
              </w:rPr>
              <w:t>0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窦昕茹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窦昕茹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作品管理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窦昕茹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反馈管理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1-1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</w:t>
            </w:r>
            <w:r>
              <w:rPr>
                <w:rFonts w:hint="eastAsia"/>
                <w:spacing w:val="-3"/>
              </w:rPr>
              <w:t>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王子冰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用户管理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</w:t>
            </w:r>
            <w:r>
              <w:rPr>
                <w:rFonts w:hint="eastAsia"/>
                <w:spacing w:val="-3"/>
              </w:rPr>
              <w:t>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-1-1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王子冰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宠物信息管理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</w:t>
            </w:r>
            <w:r>
              <w:rPr>
                <w:rFonts w:hint="eastAsia"/>
                <w:spacing w:val="-3"/>
              </w:rPr>
              <w:t>2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-2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王子冰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推荐位管理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-2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-2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王子冰</w:t>
            </w:r>
          </w:p>
        </w:tc>
      </w:tr>
    </w:tbl>
    <w:p>
      <w:pPr>
        <w:pStyle w:val="3"/>
      </w:pPr>
      <w:bookmarkStart w:id="24" w:name="_Toc8234"/>
      <w:bookmarkStart w:id="25" w:name="_Toc232815745"/>
      <w:r>
        <w:rPr>
          <w:rFonts w:hint="eastAsia"/>
        </w:rPr>
        <w:t>通过准则</w:t>
      </w:r>
      <w:bookmarkEnd w:id="24"/>
      <w:bookmarkEnd w:id="25"/>
    </w:p>
    <w:p>
      <w:pPr>
        <w:pStyle w:val="4"/>
        <w:numPr>
          <w:ilvl w:val="1"/>
          <w:numId w:val="7"/>
        </w:numPr>
      </w:pPr>
      <w:r>
        <w:rPr>
          <w:rFonts w:hint="eastAsia"/>
        </w:rPr>
        <w:t>测试范围内的模块功能都经过验证，基本满足功能描述</w:t>
      </w:r>
    </w:p>
    <w:p>
      <w:pPr>
        <w:pStyle w:val="4"/>
        <w:numPr>
          <w:ilvl w:val="1"/>
          <w:numId w:val="7"/>
        </w:numPr>
      </w:pPr>
      <w:r>
        <w:t>B</w:t>
      </w:r>
      <w:r>
        <w:rPr>
          <w:rFonts w:hint="eastAsia"/>
        </w:rPr>
        <w:t>ug的解决率：A类bug的解决率为100%，bug总体的解决率为100%</w:t>
      </w:r>
    </w:p>
    <w:p>
      <w:pPr>
        <w:pStyle w:val="28"/>
        <w:ind w:leftChars="250"/>
      </w:pPr>
    </w:p>
    <w:p>
      <w:pPr>
        <w:pStyle w:val="2"/>
      </w:pPr>
      <w:bookmarkStart w:id="26" w:name="_Toc21724"/>
      <w:bookmarkStart w:id="27" w:name="_Toc232815746"/>
      <w:r>
        <w:rPr>
          <w:rFonts w:hint="eastAsia"/>
        </w:rPr>
        <w:t>测试方案</w:t>
      </w:r>
      <w:bookmarkEnd w:id="26"/>
      <w:bookmarkEnd w:id="27"/>
    </w:p>
    <w:p>
      <w:pPr>
        <w:pStyle w:val="3"/>
      </w:pPr>
      <w:bookmarkStart w:id="28" w:name="_Toc232815747"/>
      <w:bookmarkStart w:id="29" w:name="_Toc11911"/>
      <w:r>
        <w:rPr>
          <w:rFonts w:hint="eastAsia"/>
        </w:rPr>
        <w:t>测试策略</w:t>
      </w:r>
      <w:bookmarkEnd w:id="28"/>
      <w:bookmarkEnd w:id="29"/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  <w:lang w:val="en-US" w:eastAsia="zh-CN"/>
        </w:rPr>
        <w:t>redmine</w:t>
      </w:r>
      <w:r>
        <w:rPr>
          <w:rFonts w:hint="eastAsia"/>
          <w:spacing w:val="-3"/>
        </w:rPr>
        <w:t>测试工具跟踪解决bug。</w:t>
      </w:r>
    </w:p>
    <w:p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30" w:name="_Toc232815748"/>
      <w:r>
        <w:br w:type="page"/>
      </w:r>
    </w:p>
    <w:p>
      <w:pPr>
        <w:pStyle w:val="3"/>
        <w:rPr>
          <w:rFonts w:hint="eastAsia"/>
        </w:rPr>
      </w:pPr>
      <w:bookmarkStart w:id="31" w:name="_Toc27635"/>
      <w:r>
        <w:rPr>
          <w:rFonts w:hint="eastAsia"/>
        </w:rPr>
        <w:t>测试范围</w:t>
      </w:r>
      <w:bookmarkEnd w:id="30"/>
      <w:bookmarkEnd w:id="31"/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  <w:p>
            <w:pPr>
              <w:spacing w:line="300" w:lineRule="auto"/>
              <w:jc w:val="both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安装APP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APP安装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成功安装APP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打开APP登录界面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登录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APP登录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输入手机号或邮箱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用新浪微博账号登录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用微信账号登录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用QQ账号登录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用户注册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进入</w:t>
            </w:r>
            <w:r>
              <w:rPr>
                <w:rFonts w:hint="eastAsia" w:ascii="宋体"/>
                <w:lang w:val="en-US" w:eastAsia="zh-CN"/>
              </w:rPr>
              <w:t>登录</w:t>
            </w:r>
            <w:r>
              <w:rPr>
                <w:rFonts w:hint="eastAsia" w:ascii="宋体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日常界面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显示是否有疫苗接种提示信息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用户发表的记录时间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显示图片文字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健康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I宠健康档案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设置体重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设置体型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下拉菜单下显示数据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健康记录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设置吃食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设置排便次数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设置其他状况内容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下拉菜单下显示数据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更换宠物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多个用户宠物昵称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成功切换宠物健康信息功能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疫苗接种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基本疫苗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要求接种疫苗的名称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要求接种疫苗的宠物年龄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显示宠物疫苗接种的状态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状态更改功能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添加疫苗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添加疫苗名称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添加疫苗接种时间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疫苗接种状态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成功添加疫苗功能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健康常识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健康常识文章</w:t>
            </w:r>
            <w:r>
              <w:rPr>
                <w:rFonts w:ascii="宋体"/>
              </w:rPr>
              <w:t>列表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hint="eastAsia" w:ascii="宋体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ascii="宋体"/>
              </w:rPr>
              <w:t>内容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其他用户进行评论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显示浏览数量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收藏功能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寄养I宠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地区定位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地区定位功能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宠物店列表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显示宠物店服务类型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带我回家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地区定位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地区定位功能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宠物分类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成功切换对应宠物列表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宠物列表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显示介绍宠物内容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显示联系人地址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显示领养状态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发布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输入宠物的描述信息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成功上传照片/视频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输入地址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输入联系方式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成功发布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我的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  <w:r>
              <w:rPr>
                <w:rFonts w:hint="eastAsia" w:ascii="宋体"/>
                <w:lang w:val="en-US" w:eastAsia="zh-CN"/>
              </w:rPr>
              <w:t>宠物信息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设置用户</w:t>
            </w:r>
            <w:r>
              <w:rPr>
                <w:rFonts w:hint="eastAsia" w:ascii="宋体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添加宠物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上传宠物头像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保存宠物信息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账号管理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账号安全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消息设置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隐私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通用设置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清除缓存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sz w:val="32"/>
                <w:szCs w:val="32"/>
                <w:lang w:val="en-US" w:eastAsia="zh-CN"/>
              </w:rPr>
              <w:t>+</w:t>
            </w:r>
            <w:r>
              <w:rPr>
                <w:rFonts w:hint="eastAsia" w:ascii="宋体"/>
                <w:lang w:val="en-US" w:eastAsia="zh-CN"/>
              </w:rPr>
              <w:t>页面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发布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</w:t>
            </w:r>
            <w:r>
              <w:rPr>
                <w:rFonts w:hint="eastAsia" w:ascii="宋体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</w:t>
            </w:r>
            <w:r>
              <w:rPr>
                <w:rFonts w:hint="eastAsia" w:ascii="宋体"/>
                <w:lang w:val="en-US" w:eastAsia="zh-CN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发布图片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显示更多</w:t>
            </w:r>
          </w:p>
        </w:tc>
      </w:tr>
    </w:tbl>
    <w:p/>
    <w:p/>
    <w:p/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both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both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both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系统登录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hint="eastAsia" w:ascii="宋体"/>
              </w:rPr>
              <w:t>用户</w:t>
            </w:r>
            <w:r>
              <w:rPr>
                <w:rFonts w:hint="eastAsia" w:ascii="宋体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APP使用监测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管理员管理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作品管理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文章管理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视频管理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图片管理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显示图片列表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反馈列表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显示反馈类型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显示反馈状态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回复操作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</w:t>
            </w: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用户列表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</w:t>
            </w:r>
            <w:r>
              <w:rPr>
                <w:rFonts w:hint="eastAsia" w:ascii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宠物信息</w:t>
            </w:r>
            <w:r>
              <w:rPr>
                <w:rFonts w:ascii="宋体"/>
              </w:rPr>
              <w:t>管理</w:t>
            </w:r>
          </w:p>
          <w:p>
            <w:pPr>
              <w:spacing w:line="300" w:lineRule="auto"/>
              <w:jc w:val="both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宠物健康信息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显示体型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显示吃食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显示排便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显示其他活动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疫苗接种信息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显示疫苗名称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下拉菜单显示各类名称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显示疫苗接种时间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显示接种状况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寄养I宠信息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带我回家信息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显示宠物领养地址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显示宠物描述信息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ascii="宋体"/>
              </w:rPr>
              <w:t>推荐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ascii="宋体"/>
              </w:rPr>
              <w:t>推荐列表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hint="eastAsia" w:ascii="宋体"/>
                <w:lang w:val="en-US" w:eastAsia="zh-CN"/>
              </w:rP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  <w:r>
              <w:rPr>
                <w:rFonts w:hint="eastAsia" w:ascii="宋体"/>
                <w:lang w:val="en-US" w:eastAsia="zh-CN"/>
              </w:rP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最新文章</w:t>
            </w:r>
            <w:r>
              <w:rPr>
                <w:rFonts w:ascii="宋体"/>
              </w:rPr>
              <w:t>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最新文章</w:t>
            </w:r>
            <w:r>
              <w:rPr>
                <w:rFonts w:ascii="宋体"/>
              </w:rPr>
              <w:t>推送列表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显示标题及摘要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编辑推送内容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精选文章推送列表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精选文章</w:t>
            </w:r>
            <w:r>
              <w:rPr>
                <w:rFonts w:ascii="宋体"/>
              </w:rPr>
              <w:t>推送列表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显示标题及摘要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</w:tbl>
    <w:p>
      <w:pPr>
        <w:rPr>
          <w:spacing w:val="-3"/>
        </w:rPr>
      </w:pPr>
      <w:r>
        <w:br w:type="page"/>
      </w:r>
    </w:p>
    <w:p>
      <w:pPr>
        <w:pStyle w:val="3"/>
      </w:pPr>
      <w:bookmarkStart w:id="32" w:name="_Toc232815749"/>
      <w:bookmarkStart w:id="33" w:name="_Toc32598"/>
      <w:r>
        <w:rPr>
          <w:rFonts w:hint="eastAsia"/>
        </w:rPr>
        <w:t>测试风险分析</w:t>
      </w:r>
      <w:bookmarkEnd w:id="32"/>
      <w:bookmarkEnd w:id="33"/>
    </w:p>
    <w:p>
      <w:pPr>
        <w:pStyle w:val="4"/>
        <w:numPr>
          <w:ilvl w:val="0"/>
          <w:numId w:val="11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项目进度较紧张，在任务提交及时性上存在风险。</w:t>
      </w:r>
    </w:p>
    <w:p>
      <w:pPr>
        <w:pStyle w:val="4"/>
        <w:numPr>
          <w:ilvl w:val="0"/>
          <w:numId w:val="11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项目进度较紧张且性能需求并不明确</w:t>
      </w:r>
    </w:p>
    <w:p>
      <w:pPr>
        <w:pStyle w:val="41"/>
        <w:numPr>
          <w:ilvl w:val="0"/>
          <w:numId w:val="11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测试期间，个别成员会因休假或其他情况可能导致测试人员的临时调整</w:t>
      </w:r>
    </w:p>
    <w:p>
      <w:pPr>
        <w:pStyle w:val="41"/>
        <w:numPr>
          <w:ilvl w:val="0"/>
          <w:numId w:val="11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程序界面设计没有一个标准，造成这方面的测试没有明确的衡量指标</w:t>
      </w:r>
    </w:p>
    <w:p>
      <w:pPr>
        <w:pStyle w:val="3"/>
      </w:pPr>
      <w:bookmarkStart w:id="34" w:name="_Toc232815750"/>
      <w:bookmarkStart w:id="35" w:name="_Toc8555"/>
      <w:r>
        <w:rPr>
          <w:rFonts w:hint="eastAsia"/>
        </w:rPr>
        <w:t>测试方法</w:t>
      </w:r>
      <w:bookmarkEnd w:id="34"/>
      <w:bookmarkEnd w:id="35"/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3"/>
      </w:pPr>
      <w:bookmarkStart w:id="36" w:name="_Toc232815751"/>
      <w:bookmarkStart w:id="37" w:name="_Toc10466"/>
      <w:r>
        <w:rPr>
          <w:rFonts w:hint="eastAsia"/>
        </w:rPr>
        <w:t>测试重点</w:t>
      </w:r>
      <w:bookmarkEnd w:id="36"/>
      <w:bookmarkEnd w:id="37"/>
    </w:p>
    <w:p>
      <w:pPr>
        <w:pStyle w:val="4"/>
      </w:pPr>
      <w:r>
        <w:rPr>
          <w:rFonts w:hint="eastAsia"/>
        </w:rPr>
        <w:t>本次测试的重点</w:t>
      </w:r>
      <w:r>
        <w:rPr>
          <w:rFonts w:hint="eastAsia"/>
          <w:lang w:val="en-US" w:eastAsia="zh-CN"/>
        </w:rPr>
        <w:t>登录注册、健康记录、宠物疫苗接种、养宠功能、后台管理</w:t>
      </w:r>
      <w:r>
        <w:rPr>
          <w:rFonts w:hint="eastAsia"/>
        </w:rPr>
        <w:t>。</w:t>
      </w:r>
    </w:p>
    <w:p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>
      <w:pPr>
        <w:pStyle w:val="3"/>
      </w:pPr>
      <w:bookmarkStart w:id="38" w:name="_Toc232815752"/>
      <w:bookmarkStart w:id="39" w:name="_Toc522"/>
      <w:r>
        <w:rPr>
          <w:rFonts w:hint="eastAsia"/>
        </w:rPr>
        <w:t>测试准备</w:t>
      </w:r>
      <w:bookmarkEnd w:id="38"/>
      <w:bookmarkEnd w:id="39"/>
    </w:p>
    <w:p>
      <w:pPr>
        <w:pStyle w:val="4"/>
        <w:numPr>
          <w:ilvl w:val="0"/>
          <w:numId w:val="11"/>
        </w:numPr>
      </w:pPr>
      <w:r>
        <w:rPr>
          <w:rFonts w:hint="eastAsia"/>
        </w:rPr>
        <w:t>提供的</w:t>
      </w:r>
      <w:r>
        <w:rPr>
          <w:rFonts w:hint="eastAsia"/>
          <w:lang w:val="en-US" w:eastAsia="zh-CN"/>
        </w:rPr>
        <w:t>用户昵称</w:t>
      </w:r>
      <w:r>
        <w:rPr>
          <w:rFonts w:hint="eastAsia"/>
        </w:rPr>
        <w:t>为admin，</w:t>
      </w:r>
      <w:r>
        <w:rPr>
          <w:rFonts w:hint="eastAsia"/>
          <w:lang w:val="en-US" w:eastAsia="zh-CN"/>
        </w:rPr>
        <w:t>手机号为151 000 0000</w:t>
      </w:r>
      <w:r>
        <w:rPr>
          <w:rFonts w:hint="eastAsia"/>
        </w:rPr>
        <w:t>密码为</w:t>
      </w:r>
      <w:r>
        <w:rPr>
          <w:rFonts w:hint="eastAsia"/>
          <w:lang w:val="en-US" w:eastAsia="zh-CN"/>
        </w:rPr>
        <w:t>000000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1"/>
        </w:numPr>
      </w:pPr>
      <w:r>
        <w:rPr>
          <w:rFonts w:hint="eastAsia"/>
        </w:rPr>
        <w:t>所使用数据库为</w:t>
      </w:r>
      <w:r>
        <w:rPr>
          <w:rFonts w:hint="eastAsia"/>
          <w:lang w:val="en-US" w:eastAsia="zh-CN"/>
        </w:rPr>
        <w:t>my</w:t>
      </w:r>
      <w:r>
        <w:t>sql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11"/>
        </w:numPr>
        <w:ind w:left="0" w:firstLine="434" w:firstLineChars="207"/>
      </w:pPr>
      <w:r>
        <w:rPr>
          <w:rFonts w:hint="eastAsia"/>
        </w:rPr>
        <w:t>所使用的缺陷管理工具为</w:t>
      </w:r>
      <w:r>
        <w:rPr>
          <w:rFonts w:hint="eastAsia"/>
          <w:lang w:val="en-US" w:eastAsia="zh-CN"/>
        </w:rPr>
        <w:t>redmine</w:t>
      </w:r>
      <w:r>
        <w:rPr>
          <w:rFonts w:hint="eastAsia"/>
        </w:rPr>
        <w:t>，并配置相关测试环境。</w:t>
      </w:r>
    </w:p>
    <w:p>
      <w:pPr>
        <w:pStyle w:val="2"/>
      </w:pPr>
      <w:bookmarkStart w:id="40" w:name="_Toc232815753"/>
      <w:bookmarkStart w:id="41" w:name="_Toc15834"/>
      <w:r>
        <w:rPr>
          <w:rFonts w:hint="eastAsia"/>
        </w:rPr>
        <w:t>测试项目说明</w:t>
      </w:r>
      <w:bookmarkEnd w:id="40"/>
      <w:bookmarkEnd w:id="41"/>
    </w:p>
    <w:p>
      <w:pPr>
        <w:pStyle w:val="3"/>
      </w:pPr>
      <w:bookmarkStart w:id="42" w:name="_Toc232815755"/>
      <w:bookmarkStart w:id="43" w:name="_Toc12990"/>
      <w:r>
        <w:rPr>
          <w:rFonts w:hint="eastAsia"/>
        </w:rPr>
        <w:t>系统使用角色</w:t>
      </w:r>
      <w:bookmarkEnd w:id="42"/>
      <w:bookmarkEnd w:id="43"/>
    </w:p>
    <w:tbl>
      <w:tblPr>
        <w:tblStyle w:val="36"/>
        <w:tblW w:w="8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管理app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</w:pPr>
      <w:bookmarkStart w:id="44" w:name="_Toc8329"/>
      <w:bookmarkStart w:id="45" w:name="_Toc232815756"/>
      <w:r>
        <w:rPr>
          <w:rFonts w:hint="eastAsia"/>
        </w:rPr>
        <w:t>通用的测试约束</w:t>
      </w:r>
      <w:bookmarkEnd w:id="44"/>
      <w:bookmarkEnd w:id="45"/>
    </w:p>
    <w:tbl>
      <w:tblPr>
        <w:tblStyle w:val="36"/>
        <w:tblW w:w="8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必填项是否有红星号提示。</w:t>
            </w:r>
          </w:p>
          <w:p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删除前有提示信息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翻页后删除，回到首页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显示“*”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pStyle w:val="3"/>
        <w:tabs>
          <w:tab w:val="left" w:pos="890"/>
        </w:tabs>
        <w:ind w:left="170"/>
      </w:pPr>
      <w:bookmarkStart w:id="46" w:name="_Toc24945"/>
      <w:bookmarkStart w:id="47" w:name="_Toc232815757"/>
      <w:r>
        <w:rPr>
          <w:rFonts w:hint="eastAsia"/>
        </w:rPr>
        <w:t>易用性测试</w:t>
      </w:r>
      <w:bookmarkEnd w:id="46"/>
      <w:bookmarkEnd w:id="47"/>
    </w:p>
    <w:tbl>
      <w:tblPr>
        <w:tblStyle w:val="3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212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7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restart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ind w:left="601" w:firstLine="249"/>
        <w:jc w:val="left"/>
        <w:rPr>
          <w:rFonts w:ascii="Times New Roman" w:hAnsi="Times New Roman"/>
        </w:rPr>
      </w:pPr>
    </w:p>
    <w:sectPr>
      <w:headerReference r:id="rId8" w:type="default"/>
      <w:footerReference r:id="rId9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</w:t>
    </w:r>
    <w:r>
      <w:rPr>
        <w:rStyle w:val="32"/>
      </w:rPr>
      <w:fldChar w:fldCharType="end"/>
    </w:r>
  </w:p>
  <w:p>
    <w:pPr>
      <w:pStyle w:val="23"/>
      <w:jc w:val="center"/>
    </w:pP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8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</w:t>
    </w:r>
  </w:p>
  <w:p>
    <w:pPr>
      <w:pStyle w:val="24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 w:tentative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</w:abstractNum>
  <w:abstractNum w:abstractNumId="1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4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5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6">
    <w:nsid w:val="57553224"/>
    <w:multiLevelType w:val="multilevel"/>
    <w:tmpl w:val="57553224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7">
    <w:nsid w:val="61862710"/>
    <w:multiLevelType w:val="multilevel"/>
    <w:tmpl w:val="6186271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9">
    <w:nsid w:val="74232F59"/>
    <w:multiLevelType w:val="multilevel"/>
    <w:tmpl w:val="74232F59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1F5D6B"/>
    <w:multiLevelType w:val="multilevel"/>
    <w:tmpl w:val="761F5D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hint="default" w:ascii="Wingdings" w:hAnsi="Wingdings"/>
      </w:rPr>
    </w:lvl>
  </w:abstractNum>
  <w:abstractNum w:abstractNumId="11">
    <w:nsid w:val="7AF02C81"/>
    <w:multiLevelType w:val="multilevel"/>
    <w:tmpl w:val="7AF02C81"/>
    <w:lvl w:ilvl="0" w:tentative="0">
      <w:start w:val="1"/>
      <w:numFmt w:val="decimal"/>
      <w:pStyle w:val="3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2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425"/>
  <w:drawingGridHorizontalSpacing w:val="105"/>
  <w:drawingGridVerticalSpacing w:val="156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13D03557"/>
    <w:rsid w:val="408266BA"/>
    <w:rsid w:val="429B47CA"/>
    <w:rsid w:val="55A67162"/>
    <w:rsid w:val="57423FA5"/>
    <w:rsid w:val="5E5C57A8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1">
    <w:name w:val="Default Paragraph Font"/>
    <w:unhideWhenUsed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0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annotation subject"/>
    <w:basedOn w:val="13"/>
    <w:next w:val="13"/>
    <w:link w:val="45"/>
    <w:unhideWhenUsed/>
    <w:qFormat/>
    <w:uiPriority w:val="0"/>
    <w:rPr>
      <w:b/>
      <w:bCs/>
    </w:rPr>
  </w:style>
  <w:style w:type="paragraph" w:styleId="13">
    <w:name w:val="annotation text"/>
    <w:basedOn w:val="1"/>
    <w:link w:val="44"/>
    <w:unhideWhenUsed/>
    <w:uiPriority w:val="0"/>
    <w:pPr>
      <w:jc w:val="left"/>
    </w:pPr>
  </w:style>
  <w:style w:type="paragraph" w:styleId="14">
    <w:name w:val="toc 7"/>
    <w:basedOn w:val="1"/>
    <w:next w:val="1"/>
    <w:semiHidden/>
    <w:qFormat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 Indent"/>
    <w:basedOn w:val="1"/>
    <w:qFormat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7">
    <w:name w:val="toc 5"/>
    <w:basedOn w:val="1"/>
    <w:next w:val="1"/>
    <w:semiHidden/>
    <w:qFormat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8">
    <w:name w:val="toc 3"/>
    <w:basedOn w:val="1"/>
    <w:next w:val="1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20">
    <w:name w:val="Date"/>
    <w:basedOn w:val="1"/>
    <w:next w:val="1"/>
    <w:qFormat/>
    <w:uiPriority w:val="0"/>
    <w:rPr>
      <w:rFonts w:ascii="Times New Roman" w:hAnsi="Times New Roman"/>
      <w:snapToGrid/>
      <w:kern w:val="2"/>
      <w:sz w:val="24"/>
    </w:rPr>
  </w:style>
  <w:style w:type="paragraph" w:styleId="21">
    <w:name w:val="Body Text Indent 2"/>
    <w:basedOn w:val="1"/>
    <w:qFormat/>
    <w:uiPriority w:val="0"/>
    <w:pPr>
      <w:spacing w:line="360" w:lineRule="auto"/>
      <w:ind w:left="540"/>
    </w:pPr>
    <w:rPr>
      <w:rFonts w:ascii="宋体"/>
    </w:rPr>
  </w:style>
  <w:style w:type="paragraph" w:styleId="22">
    <w:name w:val="Balloon Text"/>
    <w:basedOn w:val="1"/>
    <w:link w:val="42"/>
    <w:qFormat/>
    <w:uiPriority w:val="0"/>
    <w:rPr>
      <w:sz w:val="18"/>
      <w:szCs w:val="18"/>
    </w:rPr>
  </w:style>
  <w:style w:type="paragraph" w:styleId="2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6">
    <w:name w:val="toc 4"/>
    <w:basedOn w:val="1"/>
    <w:next w:val="1"/>
    <w:semiHidden/>
    <w:qFormat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7">
    <w:name w:val="toc 6"/>
    <w:basedOn w:val="1"/>
    <w:next w:val="1"/>
    <w:semiHidden/>
    <w:qFormat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8">
    <w:name w:val="Body Text Indent 3"/>
    <w:basedOn w:val="1"/>
    <w:qFormat/>
    <w:uiPriority w:val="0"/>
    <w:pPr>
      <w:spacing w:line="300" w:lineRule="auto"/>
      <w:ind w:left="525"/>
    </w:p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/>
      <w:sz w:val="18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character" w:styleId="35">
    <w:name w:val="annotation reference"/>
    <w:basedOn w:val="31"/>
    <w:unhideWhenUsed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8">
    <w:name w:val="测试文件样式1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39">
    <w:name w:val="样式1"/>
    <w:basedOn w:val="1"/>
    <w:qFormat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40">
    <w:name w:val="正文缩进 Char"/>
    <w:basedOn w:val="31"/>
    <w:link w:val="4"/>
    <w:qFormat/>
    <w:uiPriority w:val="0"/>
    <w:rPr>
      <w:kern w:val="2"/>
      <w:sz w:val="21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31"/>
    <w:link w:val="22"/>
    <w:qFormat/>
    <w:uiPriority w:val="0"/>
    <w:rPr>
      <w:rFonts w:ascii="Arial" w:hAnsi="Arial"/>
      <w:snapToGrid w:val="0"/>
      <w:sz w:val="18"/>
      <w:szCs w:val="18"/>
    </w:rPr>
  </w:style>
  <w:style w:type="paragraph" w:customStyle="1" w:styleId="43">
    <w:name w:val="样式1 Char"/>
    <w:basedOn w:val="1"/>
    <w:qFormat/>
    <w:uiPriority w:val="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44">
    <w:name w:val="批注文字 Char"/>
    <w:basedOn w:val="31"/>
    <w:link w:val="13"/>
    <w:semiHidden/>
    <w:qFormat/>
    <w:uiPriority w:val="0"/>
    <w:rPr>
      <w:rFonts w:ascii="Arial" w:hAnsi="Arial"/>
      <w:snapToGrid w:val="0"/>
      <w:sz w:val="21"/>
    </w:rPr>
  </w:style>
  <w:style w:type="character" w:customStyle="1" w:styleId="45">
    <w:name w:val="批注主题 Char"/>
    <w:basedOn w:val="44"/>
    <w:link w:val="12"/>
    <w:semiHidden/>
    <w:qFormat/>
    <w:uiPriority w:val="0"/>
    <w:rPr>
      <w:rFonts w:ascii="Arial" w:hAnsi="Arial"/>
      <w:b/>
      <w:bCs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ED022-8881-45AE-BB49-82281162A3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1</Pages>
  <Words>707</Words>
  <Characters>4032</Characters>
  <Lines>33</Lines>
  <Paragraphs>9</Paragraphs>
  <ScaleCrop>false</ScaleCrop>
  <LinksUpToDate>false</LinksUpToDate>
  <CharactersWithSpaces>4730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2016-03-02T09:07:00Z</dcterms:created>
  <dc:creator>雨林木风</dc:creator>
  <cp:lastModifiedBy>张萌</cp:lastModifiedBy>
  <cp:lastPrinted>2002-04-30T08:36:00Z</cp:lastPrinted>
  <dcterms:modified xsi:type="dcterms:W3CDTF">2018-01-02T09:57:49Z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