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F2693F">
      <w:pPr>
        <w:rPr>
          <w:rFonts w:hint="eastAsia"/>
        </w:rPr>
      </w:pPr>
      <w:hyperlink r:id="rId7" w:history="1">
        <w:r w:rsidRPr="004E5E91">
          <w:rPr>
            <w:rStyle w:val="a5"/>
          </w:rPr>
          <w:t>https://www.cnblogs.com/giserliu/p/4372455.html</w:t>
        </w:r>
      </w:hyperlink>
    </w:p>
    <w:p w:rsidR="00F2693F" w:rsidRDefault="00F2693F">
      <w:pPr>
        <w:rPr>
          <w:rFonts w:hint="eastAsia"/>
        </w:rPr>
      </w:pPr>
    </w:p>
    <w:p w:rsidR="00F2693F" w:rsidRDefault="00F2693F" w:rsidP="00F2693F">
      <w:pPr>
        <w:pStyle w:val="1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72"/>
          <w:szCs w:val="72"/>
        </w:rPr>
      </w:pPr>
      <w:hyperlink r:id="rId8" w:history="1">
        <w:r>
          <w:rPr>
            <w:rStyle w:val="a5"/>
            <w:rFonts w:ascii="Verdana" w:hAnsi="Verdana"/>
            <w:b w:val="0"/>
            <w:bCs w:val="0"/>
            <w:color w:val="000000"/>
            <w:sz w:val="72"/>
            <w:szCs w:val="72"/>
          </w:rPr>
          <w:t>whgiser</w:t>
        </w:r>
      </w:hyperlink>
    </w:p>
    <w:p w:rsidR="00F2693F" w:rsidRDefault="00F2693F" w:rsidP="00F2693F">
      <w:pPr>
        <w:jc w:val="right"/>
        <w:rPr>
          <w:rFonts w:ascii="Verdana" w:hAnsi="Verdana"/>
          <w:color w:val="808080"/>
          <w:sz w:val="18"/>
          <w:szCs w:val="18"/>
        </w:rPr>
      </w:pPr>
      <w:r>
        <w:rPr>
          <w:rFonts w:ascii="Verdana" w:hAnsi="Verdana"/>
          <w:color w:val="808080"/>
          <w:sz w:val="18"/>
          <w:szCs w:val="18"/>
        </w:rPr>
        <w:t>随笔</w:t>
      </w:r>
      <w:r>
        <w:rPr>
          <w:rFonts w:ascii="Verdana" w:hAnsi="Verdana"/>
          <w:color w:val="808080"/>
          <w:sz w:val="18"/>
          <w:szCs w:val="18"/>
        </w:rPr>
        <w:t xml:space="preserve"> - 36  </w:t>
      </w:r>
      <w:r>
        <w:rPr>
          <w:rFonts w:ascii="Verdana" w:hAnsi="Verdana"/>
          <w:color w:val="808080"/>
          <w:sz w:val="18"/>
          <w:szCs w:val="18"/>
        </w:rPr>
        <w:t>文章</w:t>
      </w:r>
      <w:r>
        <w:rPr>
          <w:rFonts w:ascii="Verdana" w:hAnsi="Verdana"/>
          <w:color w:val="808080"/>
          <w:sz w:val="18"/>
          <w:szCs w:val="18"/>
        </w:rPr>
        <w:t xml:space="preserve"> - 0  </w:t>
      </w:r>
      <w:r>
        <w:rPr>
          <w:rFonts w:ascii="Verdana" w:hAnsi="Verdana"/>
          <w:color w:val="808080"/>
          <w:sz w:val="18"/>
          <w:szCs w:val="18"/>
        </w:rPr>
        <w:t>评论</w:t>
      </w:r>
      <w:r>
        <w:rPr>
          <w:rFonts w:ascii="Verdana" w:hAnsi="Verdana"/>
          <w:color w:val="808080"/>
          <w:sz w:val="18"/>
          <w:szCs w:val="18"/>
        </w:rPr>
        <w:t xml:space="preserve"> - 25</w:t>
      </w:r>
    </w:p>
    <w:p w:rsidR="00F2693F" w:rsidRDefault="00F2693F" w:rsidP="00F2693F">
      <w:pPr>
        <w:pStyle w:val="1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8"/>
          <w:szCs w:val="18"/>
        </w:rPr>
      </w:pPr>
      <w:hyperlink r:id="rId9" w:history="1">
        <w:r>
          <w:rPr>
            <w:rStyle w:val="a5"/>
            <w:rFonts w:ascii="Verdana" w:hAnsi="Verdana"/>
            <w:b w:val="0"/>
            <w:bCs w:val="0"/>
            <w:color w:val="000000"/>
            <w:sz w:val="36"/>
            <w:szCs w:val="36"/>
          </w:rPr>
          <w:t>OAuth2</w:t>
        </w:r>
        <w:r>
          <w:rPr>
            <w:rStyle w:val="a5"/>
            <w:rFonts w:ascii="Verdana" w:hAnsi="Verdana"/>
            <w:b w:val="0"/>
            <w:bCs w:val="0"/>
            <w:color w:val="000000"/>
            <w:sz w:val="36"/>
            <w:szCs w:val="36"/>
          </w:rPr>
          <w:t>的学习小结</w:t>
        </w:r>
      </w:hyperlink>
    </w:p>
    <w:p w:rsidR="00F2693F" w:rsidRDefault="00F2693F" w:rsidP="00F2693F">
      <w:pPr>
        <w:pStyle w:val="3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hyperlink r:id="rId10" w:history="1">
        <w:r>
          <w:rPr>
            <w:rStyle w:val="a5"/>
            <w:rFonts w:ascii="Verdana" w:hAnsi="Verdana"/>
            <w:color w:val="008000"/>
            <w:sz w:val="24"/>
            <w:szCs w:val="24"/>
          </w:rPr>
          <w:t>Spring</w:t>
        </w:r>
      </w:hyperlink>
      <w:r>
        <w:rPr>
          <w:rFonts w:ascii="Verdana" w:hAnsi="Verdana"/>
          <w:color w:val="000000"/>
          <w:sz w:val="24"/>
          <w:szCs w:val="24"/>
        </w:rPr>
        <w:t> </w:t>
      </w:r>
      <w:hyperlink r:id="rId11" w:history="1">
        <w:r>
          <w:rPr>
            <w:rStyle w:val="a5"/>
            <w:rFonts w:ascii="Verdana" w:hAnsi="Verdana"/>
            <w:color w:val="008000"/>
            <w:sz w:val="24"/>
            <w:szCs w:val="24"/>
          </w:rPr>
          <w:t>Security</w:t>
        </w:r>
      </w:hyperlink>
      <w:r>
        <w:rPr>
          <w:rFonts w:ascii="Verdana" w:hAnsi="Verdana"/>
          <w:color w:val="000000"/>
          <w:sz w:val="24"/>
          <w:szCs w:val="24"/>
        </w:rPr>
        <w:t> </w:t>
      </w:r>
      <w:hyperlink r:id="rId12" w:history="1">
        <w:r>
          <w:rPr>
            <w:rStyle w:val="a5"/>
            <w:rFonts w:ascii="Verdana" w:hAnsi="Verdana"/>
            <w:color w:val="008000"/>
            <w:sz w:val="24"/>
            <w:szCs w:val="24"/>
          </w:rPr>
          <w:t>json</w:t>
        </w:r>
      </w:hyperlink>
      <w:r>
        <w:rPr>
          <w:rFonts w:ascii="Verdana" w:hAnsi="Verdana"/>
          <w:color w:val="000000"/>
          <w:sz w:val="24"/>
          <w:szCs w:val="24"/>
        </w:rPr>
        <w:t> </w:t>
      </w:r>
      <w:hyperlink r:id="rId13" w:history="1">
        <w:r>
          <w:rPr>
            <w:rStyle w:val="a5"/>
            <w:rFonts w:ascii="Verdana" w:hAnsi="Verdana"/>
            <w:color w:val="008000"/>
            <w:sz w:val="24"/>
            <w:szCs w:val="24"/>
          </w:rPr>
          <w:t>Access</w:t>
        </w:r>
      </w:hyperlink>
      <w:r>
        <w:rPr>
          <w:rFonts w:ascii="Verdana" w:hAnsi="Verdana"/>
          <w:color w:val="000000"/>
          <w:sz w:val="24"/>
          <w:szCs w:val="24"/>
        </w:rPr>
        <w:t> </w:t>
      </w:r>
      <w:hyperlink r:id="rId14" w:history="1">
        <w:r>
          <w:rPr>
            <w:rStyle w:val="a5"/>
            <w:rFonts w:ascii="Verdana" w:hAnsi="Verdana"/>
            <w:color w:val="008000"/>
            <w:sz w:val="24"/>
            <w:szCs w:val="24"/>
          </w:rPr>
          <w:t>maven</w:t>
        </w:r>
      </w:hyperlink>
      <w:r>
        <w:rPr>
          <w:rFonts w:ascii="Verdana" w:hAnsi="Verdana"/>
          <w:color w:val="000000"/>
          <w:sz w:val="24"/>
          <w:szCs w:val="24"/>
        </w:rPr>
        <w:t> </w:t>
      </w:r>
    </w:p>
    <w:p w:rsidR="00F2693F" w:rsidRDefault="00F2693F" w:rsidP="00F2693F">
      <w:pPr>
        <w:pStyle w:val="1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OAUTH2</w:t>
      </w:r>
      <w:r>
        <w:rPr>
          <w:rFonts w:ascii="Verdana" w:hAnsi="Verdana"/>
          <w:color w:val="000000"/>
          <w:sz w:val="42"/>
          <w:szCs w:val="42"/>
        </w:rPr>
        <w:t>核心参数说明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grant_type</w:t>
      </w:r>
      <w:r>
        <w:rPr>
          <w:rStyle w:val="a7"/>
          <w:rFonts w:ascii="Verdana" w:hAnsi="Verdana"/>
          <w:color w:val="000000"/>
          <w:sz w:val="21"/>
          <w:szCs w:val="21"/>
        </w:rPr>
        <w:t>参数说明表格：</w:t>
      </w:r>
    </w:p>
    <w:tbl>
      <w:tblPr>
        <w:tblW w:w="110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26"/>
        <w:gridCol w:w="7959"/>
      </w:tblGrid>
      <w:tr w:rsidR="00F2693F" w:rsidTr="00F2693F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0" w:beforeAutospacing="0" w:after="0" w:afterAutospacing="0"/>
            </w:pPr>
            <w:r>
              <w:rPr>
                <w:rStyle w:val="a7"/>
              </w:rPr>
              <w:t>grant_type</w:t>
            </w:r>
          </w:p>
        </w:tc>
        <w:tc>
          <w:tcPr>
            <w:tcW w:w="65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0" w:beforeAutospacing="0" w:after="0" w:afterAutospacing="0"/>
            </w:pPr>
            <w:r>
              <w:rPr>
                <w:rStyle w:val="a7"/>
              </w:rPr>
              <w:t>说明</w:t>
            </w:r>
          </w:p>
        </w:tc>
      </w:tr>
      <w:tr w:rsidR="00F2693F" w:rsidTr="00F2693F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150" w:beforeAutospacing="0" w:after="150" w:afterAutospacing="0"/>
            </w:pPr>
            <w:r>
              <w:t>authorization_code</w:t>
            </w:r>
          </w:p>
        </w:tc>
        <w:tc>
          <w:tcPr>
            <w:tcW w:w="65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150" w:beforeAutospacing="0" w:after="150" w:afterAutospacing="0"/>
            </w:pPr>
            <w:r>
              <w:t>标准的Server授权模式</w:t>
            </w:r>
          </w:p>
        </w:tc>
      </w:tr>
      <w:tr w:rsidR="00F2693F" w:rsidTr="00F2693F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150" w:beforeAutospacing="0" w:after="150" w:afterAutospacing="0"/>
            </w:pPr>
            <w:r>
              <w:t>password</w:t>
            </w:r>
          </w:p>
        </w:tc>
        <w:tc>
          <w:tcPr>
            <w:tcW w:w="65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150" w:beforeAutospacing="0" w:after="150" w:afterAutospacing="0"/>
            </w:pPr>
            <w:r>
              <w:t>基于用户密码的授权模式</w:t>
            </w:r>
          </w:p>
        </w:tc>
      </w:tr>
      <w:tr w:rsidR="00F2693F" w:rsidTr="00F2693F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150" w:beforeAutospacing="0" w:after="150" w:afterAutospacing="0"/>
            </w:pPr>
            <w:r>
              <w:t>client_credentials</w:t>
            </w:r>
          </w:p>
        </w:tc>
        <w:tc>
          <w:tcPr>
            <w:tcW w:w="65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150" w:beforeAutospacing="0" w:after="150" w:afterAutospacing="0"/>
            </w:pPr>
            <w:r>
              <w:t>基于APP密钥的授权模式</w:t>
            </w:r>
          </w:p>
        </w:tc>
      </w:tr>
      <w:tr w:rsidR="00F2693F" w:rsidTr="00F2693F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150" w:beforeAutospacing="0" w:after="150" w:afterAutospacing="0"/>
            </w:pPr>
            <w:r>
              <w:t>refresh_token</w:t>
            </w:r>
          </w:p>
        </w:tc>
        <w:tc>
          <w:tcPr>
            <w:tcW w:w="65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150" w:beforeAutospacing="0" w:after="150" w:afterAutospacing="0"/>
            </w:pPr>
            <w:r>
              <w:t>刷新accessToken</w:t>
            </w:r>
          </w:p>
        </w:tc>
      </w:tr>
    </w:tbl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response_type</w:t>
      </w:r>
      <w:r>
        <w:rPr>
          <w:rStyle w:val="a7"/>
          <w:rFonts w:ascii="Verdana" w:hAnsi="Verdana"/>
          <w:color w:val="000000"/>
          <w:sz w:val="21"/>
          <w:szCs w:val="21"/>
        </w:rPr>
        <w:t>参数说明表格：</w:t>
      </w:r>
    </w:p>
    <w:tbl>
      <w:tblPr>
        <w:tblW w:w="94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96"/>
        <w:gridCol w:w="7239"/>
      </w:tblGrid>
      <w:tr w:rsidR="00F2693F" w:rsidTr="00F2693F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0" w:beforeAutospacing="0" w:after="0" w:afterAutospacing="0"/>
            </w:pPr>
            <w:r>
              <w:rPr>
                <w:rStyle w:val="a7"/>
              </w:rPr>
              <w:t>response_type</w:t>
            </w:r>
          </w:p>
        </w:tc>
        <w:tc>
          <w:tcPr>
            <w:tcW w:w="65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0" w:beforeAutospacing="0" w:after="0" w:afterAutospacing="0"/>
            </w:pPr>
            <w:r>
              <w:rPr>
                <w:rStyle w:val="a7"/>
              </w:rPr>
              <w:t>说明</w:t>
            </w:r>
          </w:p>
        </w:tc>
      </w:tr>
      <w:tr w:rsidR="00F2693F" w:rsidTr="00F2693F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150" w:beforeAutospacing="0" w:after="150" w:afterAutospacing="0"/>
            </w:pPr>
            <w:r>
              <w:t>code</w:t>
            </w:r>
          </w:p>
        </w:tc>
        <w:tc>
          <w:tcPr>
            <w:tcW w:w="65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150" w:beforeAutospacing="0" w:after="150" w:afterAutospacing="0"/>
            </w:pPr>
            <w:r>
              <w:t>标准的Server授权模式响应模式</w:t>
            </w:r>
          </w:p>
        </w:tc>
      </w:tr>
      <w:tr w:rsidR="00F2693F" w:rsidTr="00F2693F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150" w:beforeAutospacing="0" w:after="150" w:afterAutospacing="0"/>
            </w:pPr>
            <w:r>
              <w:t>token</w:t>
            </w:r>
          </w:p>
        </w:tc>
        <w:tc>
          <w:tcPr>
            <w:tcW w:w="65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2693F" w:rsidRDefault="00F2693F">
            <w:pPr>
              <w:pStyle w:val="a6"/>
              <w:spacing w:before="150" w:beforeAutospacing="0" w:after="150" w:afterAutospacing="0"/>
            </w:pPr>
            <w:r>
              <w:t>脚本的授权响应模式，直接返回token，需要对回调进行校验</w:t>
            </w:r>
          </w:p>
        </w:tc>
      </w:tr>
    </w:tbl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1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OAUTH2</w:t>
      </w:r>
      <w:r>
        <w:rPr>
          <w:rFonts w:ascii="Verdana" w:hAnsi="Verdana"/>
          <w:color w:val="000000"/>
          <w:sz w:val="42"/>
          <w:szCs w:val="42"/>
        </w:rPr>
        <w:t>各种请求流程</w:t>
      </w:r>
    </w:p>
    <w:p w:rsidR="00F2693F" w:rsidRDefault="00F2693F" w:rsidP="00F2693F">
      <w:pPr>
        <w:pStyle w:val="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Authorization Code</w:t>
      </w:r>
      <w:r>
        <w:rPr>
          <w:rFonts w:ascii="Verdana" w:hAnsi="Verdana"/>
          <w:color w:val="000000"/>
          <w:sz w:val="32"/>
          <w:szCs w:val="32"/>
        </w:rPr>
        <w:t>（标准请求流程，必须实现）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标准的的</w:t>
      </w: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授权模式，与目前开放平台的</w:t>
      </w:r>
      <w:r>
        <w:rPr>
          <w:rFonts w:ascii="Verdana" w:hAnsi="Verdana"/>
          <w:color w:val="000000"/>
          <w:sz w:val="21"/>
          <w:szCs w:val="21"/>
        </w:rPr>
        <w:t>Session</w:t>
      </w:r>
      <w:r>
        <w:rPr>
          <w:rFonts w:ascii="Verdana" w:hAnsi="Verdana"/>
          <w:color w:val="000000"/>
          <w:sz w:val="21"/>
          <w:szCs w:val="21"/>
        </w:rPr>
        <w:t>机制很像。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APP</w:t>
      </w:r>
      <w:r>
        <w:rPr>
          <w:rStyle w:val="a7"/>
          <w:rFonts w:ascii="Verdana" w:hAnsi="Verdana"/>
          <w:color w:val="000000"/>
          <w:sz w:val="21"/>
          <w:szCs w:val="21"/>
        </w:rPr>
        <w:t>首先发送获取</w:t>
      </w:r>
      <w:r>
        <w:rPr>
          <w:rStyle w:val="a7"/>
          <w:rFonts w:ascii="Verdana" w:hAnsi="Verdana"/>
          <w:color w:val="000000"/>
          <w:sz w:val="21"/>
          <w:szCs w:val="21"/>
        </w:rPr>
        <w:t>code</w:t>
      </w:r>
      <w:r>
        <w:rPr>
          <w:rStyle w:val="a7"/>
          <w:rFonts w:ascii="Verdana" w:hAnsi="Verdana"/>
          <w:color w:val="000000"/>
          <w:sz w:val="21"/>
          <w:szCs w:val="21"/>
        </w:rPr>
        <w:t>请求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GET /authorize?response_type=code&amp;client_id=s6BhdRkqt3&amp;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redirect_uri=https%3A%2F%2Fclient%2Eexample%2Ecom%2Fcb HTTP/1.1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Host: server.example.com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容器返回</w:t>
      </w:r>
      <w:r>
        <w:rPr>
          <w:rStyle w:val="a7"/>
          <w:rFonts w:ascii="Verdana" w:hAnsi="Verdana"/>
          <w:color w:val="000000"/>
          <w:sz w:val="21"/>
          <w:szCs w:val="21"/>
        </w:rPr>
        <w:t>code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HTTP/1.1 302 Found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Location: </w:t>
      </w:r>
      <w:hyperlink r:id="rId15" w:history="1">
        <w:r>
          <w:rPr>
            <w:rStyle w:val="a5"/>
            <w:rFonts w:ascii="Verdana" w:hAnsi="Verdana"/>
            <w:color w:val="008000"/>
            <w:sz w:val="21"/>
            <w:szCs w:val="21"/>
          </w:rPr>
          <w:t>https://client.example.com/cb?code=i1WsRn1uB1</w:t>
        </w:r>
      </w:hyperlink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APP</w:t>
      </w:r>
      <w:r>
        <w:rPr>
          <w:rStyle w:val="a7"/>
          <w:rFonts w:ascii="Verdana" w:hAnsi="Verdana"/>
          <w:color w:val="000000"/>
          <w:sz w:val="21"/>
          <w:szCs w:val="21"/>
        </w:rPr>
        <w:t>根据</w:t>
      </w:r>
      <w:r>
        <w:rPr>
          <w:rStyle w:val="a7"/>
          <w:rFonts w:ascii="Verdana" w:hAnsi="Verdana"/>
          <w:color w:val="000000"/>
          <w:sz w:val="21"/>
          <w:szCs w:val="21"/>
        </w:rPr>
        <w:t>code</w:t>
      </w:r>
      <w:r>
        <w:rPr>
          <w:rStyle w:val="a7"/>
          <w:rFonts w:ascii="Verdana" w:hAnsi="Verdana"/>
          <w:color w:val="000000"/>
          <w:sz w:val="21"/>
          <w:szCs w:val="21"/>
        </w:rPr>
        <w:t>发送获取</w:t>
      </w:r>
      <w:r>
        <w:rPr>
          <w:rStyle w:val="a7"/>
          <w:rFonts w:ascii="Verdana" w:hAnsi="Verdana"/>
          <w:color w:val="000000"/>
          <w:sz w:val="21"/>
          <w:szCs w:val="21"/>
        </w:rPr>
        <w:t>token</w:t>
      </w:r>
      <w:r>
        <w:rPr>
          <w:rStyle w:val="a7"/>
          <w:rFonts w:ascii="Verdana" w:hAnsi="Verdana"/>
          <w:color w:val="000000"/>
          <w:sz w:val="21"/>
          <w:szCs w:val="21"/>
        </w:rPr>
        <w:t>请求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POST /token HTTP/1.1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Host: server.example.com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Content-Type: application/x-www-form-urlencoded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grant_type=authorization_code&amp;client_id=s6BhdRkqt3&amp;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client_secret=gX1fBat3bV&amp;code=i1WsRn1uB1&amp;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redirect_uri=https%3A%2F%2Fclient%2Eexample%2Ecom%2Fcb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容器直接返回</w:t>
      </w:r>
      <w:r>
        <w:rPr>
          <w:rStyle w:val="a7"/>
          <w:rFonts w:ascii="Verdana" w:hAnsi="Verdana"/>
          <w:color w:val="000000"/>
          <w:sz w:val="21"/>
          <w:szCs w:val="21"/>
        </w:rPr>
        <w:t>token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HTTP/1.1 200 OK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Content-Type: application/json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Cache-Control: no-store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{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"access_token":"SlAV32hkKG",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"token_type":"example",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"expires_in":3600,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"refresh_token":"8xLOxBtZp8",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"example_parameter":"example-value"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}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Implicit Grant</w:t>
      </w:r>
      <w:r>
        <w:rPr>
          <w:rFonts w:ascii="Verdana" w:hAnsi="Verdana"/>
          <w:color w:val="000000"/>
          <w:sz w:val="32"/>
          <w:szCs w:val="32"/>
        </w:rPr>
        <w:t>（直接发放模式）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适用于运行于浏览器中的脚本应用，需要校验</w:t>
      </w:r>
      <w:r>
        <w:rPr>
          <w:rFonts w:ascii="Verdana" w:hAnsi="Verdana"/>
          <w:color w:val="000000"/>
          <w:sz w:val="21"/>
          <w:szCs w:val="21"/>
        </w:rPr>
        <w:t>callback</w:t>
      </w:r>
      <w:r>
        <w:rPr>
          <w:rFonts w:ascii="Verdana" w:hAnsi="Verdana"/>
          <w:color w:val="000000"/>
          <w:sz w:val="21"/>
          <w:szCs w:val="21"/>
        </w:rPr>
        <w:t>地址，而且只返回该应用注册的回调地址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APP</w:t>
      </w:r>
      <w:r>
        <w:rPr>
          <w:rStyle w:val="a7"/>
          <w:rFonts w:ascii="Verdana" w:hAnsi="Verdana"/>
          <w:color w:val="000000"/>
          <w:sz w:val="21"/>
          <w:szCs w:val="21"/>
        </w:rPr>
        <w:t>直接请求</w:t>
      </w:r>
      <w:r>
        <w:rPr>
          <w:rStyle w:val="a7"/>
          <w:rFonts w:ascii="Verdana" w:hAnsi="Verdana"/>
          <w:color w:val="000000"/>
          <w:sz w:val="21"/>
          <w:szCs w:val="21"/>
        </w:rPr>
        <w:t>token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GET /authorize?response_type=token&amp;client_id=s6BhdRkqt3&amp;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redirect_uri=https%3A%2F%2Fclient%2Eexample%2Ecom%2Fcb HTTP/1.1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Host: server.example.com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容器通过重定向返回</w:t>
      </w:r>
      <w:r>
        <w:rPr>
          <w:rStyle w:val="a7"/>
          <w:rFonts w:ascii="Verdana" w:hAnsi="Verdana"/>
          <w:color w:val="000000"/>
          <w:sz w:val="21"/>
          <w:szCs w:val="21"/>
        </w:rPr>
        <w:t>token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HTTP/1.1 302 Found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Location: http://example.com/rd#access_token=FJQbwq9&amp;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      token_type=example&amp;expires_in=3600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Resource Owner Password Credentials </w:t>
      </w:r>
      <w:r>
        <w:rPr>
          <w:rFonts w:ascii="Verdana" w:hAnsi="Verdana"/>
          <w:color w:val="000000"/>
          <w:sz w:val="32"/>
          <w:szCs w:val="32"/>
        </w:rPr>
        <w:t>（基于用户名与密码模式）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称之为用户名密码模式，需要提供终端用户的用户名和密码，适用于比如操作系统或者高权限的应用。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APP</w:t>
      </w:r>
      <w:r>
        <w:rPr>
          <w:rStyle w:val="a7"/>
          <w:rFonts w:ascii="Verdana" w:hAnsi="Verdana"/>
          <w:color w:val="000000"/>
          <w:sz w:val="21"/>
          <w:szCs w:val="21"/>
        </w:rPr>
        <w:t>直接带上用户名和密码请求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POST /token HTTP/1.1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Host: server.example.com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Content-Type: application/x-www-form-urlencoded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grant_type=password&amp;client_id=s6BhdRkqt3&amp;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client_secret=47HDu8s&amp;username=johndoe&amp;password=A3ddj3w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容器直接返回</w:t>
      </w:r>
      <w:r>
        <w:rPr>
          <w:rStyle w:val="a7"/>
          <w:rFonts w:ascii="Verdana" w:hAnsi="Verdana"/>
          <w:color w:val="000000"/>
          <w:sz w:val="21"/>
          <w:szCs w:val="21"/>
        </w:rPr>
        <w:t>token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HTTP/1.1 200 OK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Content-Type: application/json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Cache-Control: no-store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{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"access_token":"SlAV32hkKG",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"token_type":"example",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"expires_in":3600,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"refresh_token":"8xLOxBtZp8",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"example_parameter":"example-value"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}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Client Credentials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基于</w:t>
      </w:r>
      <w:r>
        <w:rPr>
          <w:rFonts w:ascii="Verdana" w:hAnsi="Verdana"/>
          <w:color w:val="000000"/>
          <w:sz w:val="21"/>
          <w:szCs w:val="21"/>
        </w:rPr>
        <w:t>APP</w:t>
      </w:r>
      <w:r>
        <w:rPr>
          <w:rFonts w:ascii="Verdana" w:hAnsi="Verdana"/>
          <w:color w:val="000000"/>
          <w:sz w:val="21"/>
          <w:szCs w:val="21"/>
        </w:rPr>
        <w:t>的密钥直接进行授权，</w:t>
      </w:r>
      <w:r>
        <w:rPr>
          <w:rFonts w:ascii="Verdana" w:hAnsi="Verdana"/>
          <w:color w:val="000000"/>
          <w:sz w:val="21"/>
          <w:szCs w:val="21"/>
        </w:rPr>
        <w:t>APP</w:t>
      </w:r>
      <w:r>
        <w:rPr>
          <w:rFonts w:ascii="Verdana" w:hAnsi="Verdana"/>
          <w:color w:val="000000"/>
          <w:sz w:val="21"/>
          <w:szCs w:val="21"/>
        </w:rPr>
        <w:t>的权限非常大，慎用。这个模式可以考虑用于目前我们不需要弹出授权的特殊应用，如淘江湖，前端插件等。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APP</w:t>
      </w:r>
      <w:r>
        <w:rPr>
          <w:rStyle w:val="a7"/>
          <w:rFonts w:ascii="Verdana" w:hAnsi="Verdana"/>
          <w:color w:val="000000"/>
          <w:sz w:val="21"/>
          <w:szCs w:val="21"/>
        </w:rPr>
        <w:t>直接根据客户端的密码来请求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POST /token HTTP/1.1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Host: server.example.com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Content-Type: application/x-www-form-urlencoded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grant_type=client_credentials&amp;client_id=s6BhdRkqt3&amp;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client_secret=47HDu8s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容器直接返回</w:t>
      </w:r>
      <w:r>
        <w:rPr>
          <w:rStyle w:val="a7"/>
          <w:rFonts w:ascii="Verdana" w:hAnsi="Verdana"/>
          <w:color w:val="000000"/>
          <w:sz w:val="21"/>
          <w:szCs w:val="21"/>
        </w:rPr>
        <w:t>token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HTTP/1.1 200 OK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Content-Type: application/json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Cache-Control: no-store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{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"access_token":"SlAV32hkKG",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"token_type":"example",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"expires_in":3600,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"refresh_token":"8xLOxBtZp8",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"example_parameter":"example-value"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}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1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优先考虑实现的流程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Authorization Code</w:t>
      </w:r>
      <w:r>
        <w:rPr>
          <w:rFonts w:ascii="Verdana" w:hAnsi="Verdana"/>
          <w:color w:val="000000"/>
          <w:sz w:val="21"/>
          <w:szCs w:val="21"/>
        </w:rPr>
        <w:t>为我们需要优先支持的流程，很多开源的</w:t>
      </w:r>
      <w:r>
        <w:rPr>
          <w:rFonts w:ascii="Verdana" w:hAnsi="Verdana"/>
          <w:color w:val="000000"/>
          <w:sz w:val="21"/>
          <w:szCs w:val="21"/>
        </w:rPr>
        <w:t>OAUTH</w:t>
      </w:r>
      <w:r>
        <w:rPr>
          <w:rFonts w:ascii="Verdana" w:hAnsi="Verdana"/>
          <w:color w:val="000000"/>
          <w:sz w:val="21"/>
          <w:szCs w:val="21"/>
        </w:rPr>
        <w:t>实现都是优先实现了该授权流程。</w:t>
      </w:r>
      <w:r>
        <w:rPr>
          <w:rFonts w:ascii="Verdana" w:hAnsi="Verdana"/>
          <w:color w:val="000000"/>
          <w:sz w:val="21"/>
          <w:szCs w:val="21"/>
        </w:rPr>
        <w:t>ETAO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B2C</w:t>
      </w:r>
      <w:r>
        <w:rPr>
          <w:rFonts w:ascii="Verdana" w:hAnsi="Verdana"/>
          <w:color w:val="000000"/>
          <w:sz w:val="21"/>
          <w:szCs w:val="21"/>
        </w:rPr>
        <w:t>网站会用这个流程与开放平台交互。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9848850" cy="8734425"/>
            <wp:effectExtent l="19050" t="0" r="0" b="0"/>
            <wp:docPr id="1" name="图片 1" descr="http://dl.iteye.com/upload/attachment/431084/72bc818f-14ce-3209-a460-3b931e4e14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31084/72bc818f-14ce-3209-a460-3b931e4e14d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873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93F" w:rsidRDefault="00F2693F" w:rsidP="00F2693F">
      <w:pPr>
        <w:pStyle w:val="1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开源实现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目前</w:t>
      </w:r>
      <w:r>
        <w:rPr>
          <w:rFonts w:ascii="Verdana" w:hAnsi="Verdana"/>
          <w:color w:val="000000"/>
          <w:sz w:val="21"/>
          <w:szCs w:val="21"/>
        </w:rPr>
        <w:t>OAUTH 2</w:t>
      </w:r>
      <w:r>
        <w:rPr>
          <w:rFonts w:ascii="Verdana" w:hAnsi="Verdana"/>
          <w:color w:val="000000"/>
          <w:sz w:val="21"/>
          <w:szCs w:val="21"/>
        </w:rPr>
        <w:t>有比较多的开源实现，其中比较好的开源实现是</w:t>
      </w:r>
      <w:r>
        <w:rPr>
          <w:rFonts w:ascii="Verdana" w:hAnsi="Verdana"/>
          <w:color w:val="000000"/>
          <w:sz w:val="21"/>
          <w:szCs w:val="21"/>
        </w:rPr>
        <w:t>OAuth for Spring Security</w:t>
      </w:r>
      <w:r>
        <w:rPr>
          <w:rFonts w:ascii="Verdana" w:hAnsi="Verdana"/>
          <w:color w:val="000000"/>
          <w:sz w:val="21"/>
          <w:szCs w:val="21"/>
        </w:rPr>
        <w:t>，大家可以参考</w:t>
      </w:r>
      <w:hyperlink r:id="rId17" w:history="1">
        <w:r>
          <w:rPr>
            <w:rStyle w:val="a5"/>
            <w:rFonts w:ascii="Verdana" w:hAnsi="Verdana"/>
            <w:color w:val="008000"/>
            <w:sz w:val="21"/>
            <w:szCs w:val="21"/>
          </w:rPr>
          <w:t>http://static.springsource.org/spring-security/oauth/tutorial.html</w:t>
        </w:r>
      </w:hyperlink>
      <w:r>
        <w:rPr>
          <w:rFonts w:ascii="Verdana" w:hAnsi="Verdana"/>
          <w:color w:val="000000"/>
          <w:sz w:val="21"/>
          <w:szCs w:val="21"/>
        </w:rPr>
        <w:t>这个网址去具体了解。有兴趣的同学可以去这个网址去下载其源代码看看</w:t>
      </w:r>
      <w:hyperlink r:id="rId18" w:history="1">
        <w:r>
          <w:rPr>
            <w:rStyle w:val="a5"/>
            <w:rFonts w:ascii="Verdana" w:hAnsi="Verdana"/>
            <w:color w:val="008000"/>
            <w:sz w:val="21"/>
            <w:szCs w:val="21"/>
          </w:rPr>
          <w:t>http://maven.springframework.org/milestone/org/springframework/security/oauth/spring-security-oauth/1.0.0.M2/spring-security-oauth-1.0.0.M2-sources.jar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，容器主要关注下面几个类：</w:t>
      </w:r>
      <w:r>
        <w:rPr>
          <w:rFonts w:ascii="Verdana" w:hAnsi="Verdana"/>
          <w:color w:val="000000"/>
          <w:sz w:val="21"/>
          <w:szCs w:val="21"/>
        </w:rPr>
        <w:t>org.springframework.security.oauth2.provider.OAuth2AuthorizationFilter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org.springframework.security.oauth2.provider. DefaultOAuth2GrantManager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org.springframework.security.oauth2.provider.verification.VerificationCodeFilter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第一个和第二个类为参数校验和参数解析，第三个类为响应生成的类。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TIP</w:t>
      </w:r>
      <w:r>
        <w:rPr>
          <w:rFonts w:ascii="Verdana" w:hAnsi="Verdana"/>
          <w:color w:val="000000"/>
          <w:sz w:val="21"/>
          <w:szCs w:val="21"/>
        </w:rPr>
        <w:t>主要关注下面的类：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org.springframework.security.oauth2.provider.OAuth2ProtectedResourceFilter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这个类主要实现了对</w:t>
      </w:r>
      <w:r>
        <w:rPr>
          <w:rFonts w:ascii="Verdana" w:hAnsi="Verdana"/>
          <w:color w:val="000000"/>
          <w:sz w:val="21"/>
          <w:szCs w:val="21"/>
        </w:rPr>
        <w:t>AccessToken</w:t>
      </w:r>
      <w:r>
        <w:rPr>
          <w:rFonts w:ascii="Verdana" w:hAnsi="Verdana"/>
          <w:color w:val="000000"/>
          <w:sz w:val="21"/>
          <w:szCs w:val="21"/>
        </w:rPr>
        <w:t>的校验</w:t>
      </w:r>
    </w:p>
    <w:p w:rsidR="00F2693F" w:rsidRDefault="00F2693F" w:rsidP="00F2693F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2693F" w:rsidRDefault="00F2693F" w:rsidP="00F2693F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详细的例子请访问</w:t>
      </w:r>
      <w:r>
        <w:rPr>
          <w:rFonts w:ascii="Verdana" w:hAnsi="Verdana"/>
          <w:color w:val="000000"/>
          <w:sz w:val="21"/>
          <w:szCs w:val="21"/>
        </w:rPr>
        <w:t>:</w:t>
      </w:r>
      <w:hyperlink r:id="rId19" w:tgtFrame="_blank" w:history="1">
        <w:r>
          <w:rPr>
            <w:rStyle w:val="a5"/>
            <w:rFonts w:ascii="Verdana" w:hAnsi="Verdana"/>
            <w:color w:val="008000"/>
            <w:sz w:val="21"/>
            <w:szCs w:val="21"/>
          </w:rPr>
          <w:t>http://git.oschina.net/shengzhao/spring-oauth-server</w:t>
        </w:r>
      </w:hyperlink>
    </w:p>
    <w:p w:rsidR="00F2693F" w:rsidRPr="00F2693F" w:rsidRDefault="00F2693F"/>
    <w:sectPr w:rsidR="00F2693F" w:rsidRPr="00F2693F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87E" w:rsidRDefault="00D0387E" w:rsidP="008349B7">
      <w:r>
        <w:separator/>
      </w:r>
    </w:p>
  </w:endnote>
  <w:endnote w:type="continuationSeparator" w:id="0">
    <w:p w:rsidR="00D0387E" w:rsidRDefault="00D0387E" w:rsidP="008349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87E" w:rsidRDefault="00D0387E" w:rsidP="008349B7">
      <w:r>
        <w:separator/>
      </w:r>
    </w:p>
  </w:footnote>
  <w:footnote w:type="continuationSeparator" w:id="0">
    <w:p w:rsidR="00D0387E" w:rsidRDefault="00D0387E" w:rsidP="008349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C3553"/>
    <w:multiLevelType w:val="multilevel"/>
    <w:tmpl w:val="9B02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9B7"/>
    <w:rsid w:val="00816974"/>
    <w:rsid w:val="008349B7"/>
    <w:rsid w:val="008C2FFB"/>
    <w:rsid w:val="00D0387E"/>
    <w:rsid w:val="00F2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9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69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69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49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49B7"/>
    <w:rPr>
      <w:sz w:val="18"/>
      <w:szCs w:val="18"/>
    </w:rPr>
  </w:style>
  <w:style w:type="character" w:styleId="a5">
    <w:name w:val="Hyperlink"/>
    <w:basedOn w:val="a0"/>
    <w:uiPriority w:val="99"/>
    <w:unhideWhenUsed/>
    <w:rsid w:val="00F2693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269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69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693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F269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2693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2693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69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1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8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3280">
              <w:marLeft w:val="0"/>
              <w:marRight w:val="-3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37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16281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1245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06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8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2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iserliu/" TargetMode="External"/><Relationship Id="rId13" Type="http://schemas.openxmlformats.org/officeDocument/2006/relationships/hyperlink" Target="http://www.iteye.com/blogs/tag/Access" TargetMode="External"/><Relationship Id="rId18" Type="http://schemas.openxmlformats.org/officeDocument/2006/relationships/hyperlink" Target="http://maven.springframework.org/milestone/org/springframework/security/oauth/spring-security-oauth/1.0.0.M2/spring-security-oauth-1.0.0.M2-sources.ja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nblogs.com/giserliu/p/4372455.html" TargetMode="External"/><Relationship Id="rId12" Type="http://schemas.openxmlformats.org/officeDocument/2006/relationships/hyperlink" Target="http://www.iteye.com/blogs/tag/json" TargetMode="External"/><Relationship Id="rId17" Type="http://schemas.openxmlformats.org/officeDocument/2006/relationships/hyperlink" Target="http://static.springsource.org/spring-security/oauth/tutoria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blogs/tag/Securi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ient.example.com/cb?code=i1WsRn1uB1" TargetMode="External"/><Relationship Id="rId10" Type="http://schemas.openxmlformats.org/officeDocument/2006/relationships/hyperlink" Target="http://www.iteye.com/blogs/tag/Spring" TargetMode="External"/><Relationship Id="rId19" Type="http://schemas.openxmlformats.org/officeDocument/2006/relationships/hyperlink" Target="http://git.oschina.net/shengzhao/spring-oauth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giserliu/p/4372455.html" TargetMode="External"/><Relationship Id="rId14" Type="http://schemas.openxmlformats.org/officeDocument/2006/relationships/hyperlink" Target="http://www.iteye.com/blogs/tag/mav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3947</Characters>
  <Application>Microsoft Office Word</Application>
  <DocSecurity>0</DocSecurity>
  <Lines>32</Lines>
  <Paragraphs>9</Paragraphs>
  <ScaleCrop>false</ScaleCrop>
  <Company>思源企业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2018-12-03T08:21:00Z</dcterms:created>
  <dcterms:modified xsi:type="dcterms:W3CDTF">2018-12-03T08:21:00Z</dcterms:modified>
</cp:coreProperties>
</file>