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705F" w:rsidRPr="00B70CF8" w:rsidRDefault="00B70CF8" w:rsidP="00B70CF8">
      <w:pPr>
        <w:rPr>
          <w:rFonts w:ascii="宋体" w:eastAsia="宋体" w:hAnsi="宋体"/>
          <w:b/>
          <w:bCs/>
          <w:sz w:val="36"/>
          <w:szCs w:val="36"/>
        </w:rPr>
      </w:pPr>
      <w:r w:rsidRPr="00B70CF8">
        <w:rPr>
          <w:rFonts w:ascii="宋体" w:eastAsia="宋体" w:hAnsi="宋体"/>
          <w:b/>
          <w:bCs/>
          <w:sz w:val="36"/>
          <w:szCs w:val="36"/>
        </w:rPr>
        <w:t>1</w:t>
      </w:r>
      <w:r w:rsidRPr="00B70CF8">
        <w:rPr>
          <w:rFonts w:ascii="宋体" w:eastAsia="宋体" w:hAnsi="宋体" w:hint="eastAsia"/>
          <w:b/>
          <w:bCs/>
          <w:sz w:val="36"/>
          <w:szCs w:val="36"/>
        </w:rPr>
        <w:t>.</w:t>
      </w:r>
      <w:r w:rsidR="002707A3" w:rsidRPr="00B70CF8">
        <w:rPr>
          <w:rFonts w:ascii="宋体" w:eastAsia="宋体" w:hAnsi="宋体"/>
          <w:b/>
          <w:bCs/>
          <w:sz w:val="36"/>
          <w:szCs w:val="36"/>
        </w:rPr>
        <w:t>个人中心</w:t>
      </w:r>
    </w:p>
    <w:tbl>
      <w:tblPr>
        <w:tblStyle w:val="a7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106"/>
        <w:gridCol w:w="945"/>
        <w:gridCol w:w="1232"/>
        <w:gridCol w:w="1134"/>
        <w:gridCol w:w="1360"/>
        <w:gridCol w:w="57"/>
        <w:gridCol w:w="3507"/>
        <w:gridCol w:w="2918"/>
      </w:tblGrid>
      <w:tr w:rsidR="00E2705F" w:rsidTr="00D83707">
        <w:trPr>
          <w:trHeight w:val="405"/>
        </w:trPr>
        <w:tc>
          <w:tcPr>
            <w:tcW w:w="3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项目</w:t>
            </w:r>
            <w:r>
              <w:rPr>
                <w:rFonts w:ascii="Calibri" w:eastAsia="Calibri" w:hAnsi="Calibri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软件</w:t>
            </w:r>
            <w:r>
              <w:rPr>
                <w:rFonts w:ascii="Calibri" w:eastAsia="Calibri" w:hAnsi="Calibri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705F" w:rsidRDefault="00D8370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宠爱有+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程序版本</w:t>
            </w:r>
          </w:p>
        </w:tc>
        <w:tc>
          <w:tcPr>
            <w:tcW w:w="64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 xml:space="preserve">　</w:t>
            </w:r>
            <w:r>
              <w:rPr>
                <w:rFonts w:ascii="Calibri" w:eastAsia="Calibri" w:hAnsi="Calibri"/>
                <w:szCs w:val="21"/>
              </w:rPr>
              <w:t>V1.0</w:t>
            </w:r>
          </w:p>
        </w:tc>
      </w:tr>
      <w:tr w:rsidR="00E2705F" w:rsidTr="00D83707">
        <w:trPr>
          <w:trHeight w:val="25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功能名称</w:t>
            </w:r>
          </w:p>
        </w:tc>
        <w:tc>
          <w:tcPr>
            <w:tcW w:w="111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管理个人中心</w:t>
            </w:r>
          </w:p>
        </w:tc>
      </w:tr>
      <w:tr w:rsidR="00E2705F" w:rsidTr="00D83707">
        <w:trPr>
          <w:trHeight w:val="61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测试目的：</w:t>
            </w:r>
          </w:p>
        </w:tc>
        <w:tc>
          <w:tcPr>
            <w:tcW w:w="111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查看个人信息</w:t>
            </w:r>
            <w:r w:rsidR="00D83707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填</w:t>
            </w:r>
            <w:r>
              <w:rPr>
                <w:rFonts w:ascii="宋体" w:eastAsia="宋体" w:hAnsi="宋体"/>
                <w:szCs w:val="21"/>
              </w:rPr>
              <w:t>写</w:t>
            </w:r>
            <w:r>
              <w:rPr>
                <w:rFonts w:ascii="宋体" w:eastAsia="宋体" w:hAnsi="宋体"/>
                <w:szCs w:val="21"/>
              </w:rPr>
              <w:t>、</w:t>
            </w:r>
            <w:r w:rsidR="00D83707">
              <w:rPr>
                <w:rFonts w:ascii="宋体" w:eastAsia="宋体" w:hAnsi="宋体" w:hint="eastAsia"/>
                <w:szCs w:val="21"/>
              </w:rPr>
              <w:t>修改</w:t>
            </w:r>
            <w:r>
              <w:rPr>
                <w:rFonts w:ascii="宋体" w:eastAsia="宋体" w:hAnsi="宋体"/>
                <w:szCs w:val="21"/>
              </w:rPr>
              <w:t>个人信息</w:t>
            </w:r>
            <w:r w:rsidR="00D83707">
              <w:rPr>
                <w:rFonts w:ascii="宋体" w:eastAsia="宋体" w:hAnsi="宋体" w:hint="eastAsia"/>
                <w:szCs w:val="21"/>
              </w:rPr>
              <w:t>、查看个人收藏、订单、动态、</w:t>
            </w:r>
            <w:proofErr w:type="gramStart"/>
            <w:r w:rsidR="00D83707">
              <w:rPr>
                <w:rFonts w:ascii="宋体" w:eastAsia="宋体" w:hAnsi="宋体" w:hint="eastAsia"/>
                <w:szCs w:val="21"/>
              </w:rPr>
              <w:t>点赞</w:t>
            </w:r>
            <w:proofErr w:type="gramEnd"/>
          </w:p>
        </w:tc>
      </w:tr>
      <w:tr w:rsidR="00E2705F" w:rsidTr="00D83707">
        <w:trPr>
          <w:trHeight w:val="25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预置条件</w:t>
            </w:r>
          </w:p>
        </w:tc>
        <w:tc>
          <w:tcPr>
            <w:tcW w:w="111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用手机号成功登录到系统</w:t>
            </w:r>
          </w:p>
        </w:tc>
      </w:tr>
      <w:tr w:rsidR="00E2705F" w:rsidTr="00D83707">
        <w:trPr>
          <w:trHeight w:val="390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异常情况</w:t>
            </w:r>
          </w:p>
        </w:tc>
        <w:tc>
          <w:tcPr>
            <w:tcW w:w="111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705F" w:rsidTr="00D83707">
        <w:trPr>
          <w:trHeight w:val="37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用例编号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相关用例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目的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操作步骤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输入数据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期望结果</w:t>
            </w:r>
            <w:r>
              <w:rPr>
                <w:rFonts w:ascii="Calibri" w:eastAsia="Calibri" w:hAnsi="Calibri"/>
                <w:szCs w:val="21"/>
              </w:rPr>
              <w:tab/>
            </w:r>
          </w:p>
        </w:tc>
      </w:tr>
      <w:tr w:rsidR="00E2705F" w:rsidTr="00D83707">
        <w:trPr>
          <w:trHeight w:val="1439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查看相关个人信息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D83707" w:rsidRDefault="00D83707" w:rsidP="00D83707">
            <w:pPr>
              <w:spacing w:line="276" w:lineRule="auto"/>
              <w:rPr>
                <w:rFonts w:ascii="SimSun,&quot;Songti SC&quot;,宋体,sans-seri" w:eastAsia="SimSun,&quot;Songti SC&quot;,宋体,sans-seri" w:hAnsi="SimSun,&quot;Songti SC&quot;,宋体,sans-seri" w:hint="eastAsia"/>
                <w:szCs w:val="21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 w:hint="eastAsia"/>
                <w:szCs w:val="21"/>
              </w:rPr>
              <w:t>1</w:t>
            </w:r>
            <w:r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.</w:t>
            </w:r>
            <w:r w:rsidR="002707A3"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点击头像或昵称进入</w:t>
            </w:r>
            <w:r w:rsidR="002707A3"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“</w:t>
            </w:r>
            <w:r w:rsidR="002707A3"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编辑资</w:t>
            </w:r>
            <w:r w:rsidR="002707A3"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料</w:t>
            </w:r>
            <w:r w:rsidR="002707A3"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”</w:t>
            </w:r>
            <w:r w:rsidR="002707A3"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界面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D83707" w:rsidRDefault="002707A3" w:rsidP="00D83707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进入显示个人信息的界面</w:t>
            </w:r>
            <w:r>
              <w:rPr>
                <w:rFonts w:ascii="Calibri" w:eastAsia="Calibri" w:hAnsi="Calibri"/>
                <w:szCs w:val="21"/>
              </w:rPr>
              <w:t>,</w:t>
            </w:r>
            <w:r>
              <w:rPr>
                <w:rFonts w:ascii="宋体" w:eastAsia="宋体" w:hAnsi="宋体"/>
                <w:szCs w:val="21"/>
              </w:rPr>
              <w:t>界面中的信息显示正确且可以编辑</w:t>
            </w:r>
          </w:p>
        </w:tc>
      </w:tr>
      <w:tr w:rsidR="00E2705F" w:rsidTr="00D83707">
        <w:trPr>
          <w:trHeight w:val="1680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2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5E09BE" w:rsidRDefault="005E09BE" w:rsidP="005E09B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E09B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正常进入</w:t>
            </w:r>
            <w:r>
              <w:rPr>
                <w:rFonts w:ascii="宋体" w:eastAsia="宋体" w:hAnsi="宋体"/>
                <w:szCs w:val="21"/>
              </w:rPr>
              <w:t>“</w:t>
            </w:r>
            <w:r>
              <w:rPr>
                <w:rFonts w:ascii="宋体" w:eastAsia="宋体" w:hAnsi="宋体"/>
                <w:szCs w:val="21"/>
              </w:rPr>
              <w:t>编辑资料</w:t>
            </w:r>
            <w:r>
              <w:rPr>
                <w:rFonts w:ascii="宋体" w:eastAsia="宋体" w:hAnsi="宋体"/>
                <w:szCs w:val="21"/>
              </w:rPr>
              <w:t>”</w:t>
            </w:r>
            <w:r>
              <w:rPr>
                <w:rFonts w:ascii="宋体" w:eastAsia="宋体" w:hAnsi="宋体"/>
                <w:szCs w:val="21"/>
              </w:rPr>
              <w:t>界面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D83707" w:rsidRDefault="00D83707" w:rsidP="00D83707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点击相关按键，进行信息填写与修改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输入昵称：会飞的鱼</w:t>
            </w:r>
          </w:p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选择性别：男</w:t>
            </w:r>
          </w:p>
          <w:p w:rsidR="00E2705F" w:rsidRPr="00D83707" w:rsidRDefault="002707A3" w:rsidP="00D83707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选择头像：拍照或者在相册中选择图片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所有信息都能修改成功</w:t>
            </w:r>
          </w:p>
        </w:tc>
      </w:tr>
      <w:tr w:rsidR="00E2705F" w:rsidTr="00D83707">
        <w:trPr>
          <w:trHeight w:val="37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3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5E09BE" w:rsidRDefault="005E09BE" w:rsidP="005E09B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E09B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修改手机号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编辑界面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，点击手机号后面箭头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更换手机号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输入新手机号及验证码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点击箭头提交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手机号：</w:t>
            </w:r>
            <w:r>
              <w:rPr>
                <w:rFonts w:ascii="宋体" w:eastAsia="宋体" w:hAnsi="宋体"/>
                <w:szCs w:val="21"/>
              </w:rPr>
              <w:t>188...</w:t>
            </w:r>
          </w:p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验证码：</w:t>
            </w:r>
            <w:r>
              <w:rPr>
                <w:rFonts w:ascii="宋体" w:eastAsia="宋体" w:hAnsi="宋体"/>
                <w:szCs w:val="21"/>
              </w:rPr>
              <w:t>212d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修改成功</w:t>
            </w:r>
          </w:p>
        </w:tc>
      </w:tr>
      <w:tr w:rsidR="00E2705F" w:rsidTr="00D83707">
        <w:trPr>
          <w:trHeight w:val="840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4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E09BE" w:rsidP="005E09BE">
            <w:pPr>
              <w:spacing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查看刚刚修改的个人信息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回到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查看刚刚修改的个人信息是否存在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存在，提交信息成功</w:t>
            </w:r>
          </w:p>
        </w:tc>
      </w:tr>
      <w:tr w:rsidR="00E2705F" w:rsidTr="00D83707">
        <w:trPr>
          <w:trHeight w:val="37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5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E09BE" w:rsidP="005E09BE">
            <w:pPr>
              <w:spacing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2、3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填写个人信息时各个数据信息为空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编辑资料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输入数据，所有数据为空，点击确定按钮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提示昵称、手机号不能为空，请重新输入</w:t>
            </w:r>
          </w:p>
        </w:tc>
      </w:tr>
      <w:tr w:rsidR="00E2705F" w:rsidTr="00D83707">
        <w:trPr>
          <w:trHeight w:val="37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6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E09BE" w:rsidP="005E09BE">
            <w:pPr>
              <w:spacing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2、3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填写个人信息时各个数据信息为一个空格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1.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编辑资料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输入数据，所有数据为一个空格，点击确定按钮</w:t>
            </w:r>
          </w:p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系统能够自动过滤掉空格</w:t>
            </w:r>
            <w:r>
              <w:rPr>
                <w:rFonts w:ascii="Calibri" w:eastAsia="Calibri" w:hAnsi="Calibri"/>
                <w:szCs w:val="21"/>
              </w:rPr>
              <w:t>,</w:t>
            </w:r>
            <w:r>
              <w:rPr>
                <w:rFonts w:ascii="宋体" w:eastAsia="宋体" w:hAnsi="宋体"/>
                <w:szCs w:val="21"/>
              </w:rPr>
              <w:t>提示</w:t>
            </w:r>
            <w:r w:rsidR="00D83707">
              <w:rPr>
                <w:rFonts w:ascii="宋体" w:eastAsia="宋体" w:hAnsi="宋体" w:hint="eastAsia"/>
                <w:szCs w:val="21"/>
              </w:rPr>
              <w:t>昵称、手机号</w:t>
            </w:r>
            <w:r>
              <w:rPr>
                <w:rFonts w:ascii="宋体" w:eastAsia="宋体" w:hAnsi="宋体"/>
                <w:szCs w:val="21"/>
              </w:rPr>
              <w:t>等信息不能为空，请重新输入</w:t>
            </w:r>
          </w:p>
        </w:tc>
      </w:tr>
      <w:tr w:rsidR="00E2705F" w:rsidTr="00D83707">
        <w:trPr>
          <w:trHeight w:val="37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7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E09BE" w:rsidP="005E09BE">
            <w:pPr>
              <w:spacing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2、3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填写个人信息时各个数据中含有特殊字符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编辑资料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输入数据，数据如右侧单元，点击确定按钮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昵称：</w:t>
            </w:r>
            <w:r>
              <w:rPr>
                <w:rFonts w:ascii="Calibri" w:eastAsia="Calibri" w:hAnsi="Calibri"/>
                <w:szCs w:val="21"/>
              </w:rPr>
              <w:t>\n</w:t>
            </w:r>
          </w:p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电话</w:t>
            </w:r>
            <w:r>
              <w:rPr>
                <w:rFonts w:ascii="Calibri" w:eastAsia="Calibri" w:hAnsi="Calibri"/>
                <w:szCs w:val="21"/>
              </w:rPr>
              <w:t>null</w:t>
            </w:r>
          </w:p>
          <w:p w:rsidR="00E2705F" w:rsidRDefault="00E2705F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提示数据信息中不能包含特殊字符，请重新输入</w:t>
            </w:r>
          </w:p>
        </w:tc>
      </w:tr>
      <w:tr w:rsidR="00E2705F" w:rsidTr="00D83707">
        <w:trPr>
          <w:trHeight w:val="1530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8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E09BE" w:rsidP="005E09BE">
            <w:pPr>
              <w:spacing w:line="276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2、3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填写个人信息时输入</w:t>
            </w:r>
            <w:r>
              <w:rPr>
                <w:rFonts w:ascii="宋体" w:eastAsia="宋体" w:hAnsi="宋体"/>
                <w:szCs w:val="21"/>
              </w:rPr>
              <w:t>“</w:t>
            </w:r>
            <w:r>
              <w:rPr>
                <w:rFonts w:ascii="宋体" w:eastAsia="宋体" w:hAnsi="宋体"/>
                <w:szCs w:val="21"/>
              </w:rPr>
              <w:t>超长字符</w:t>
            </w:r>
            <w:r>
              <w:rPr>
                <w:rFonts w:ascii="宋体" w:eastAsia="宋体" w:hAnsi="宋体"/>
                <w:szCs w:val="21"/>
              </w:rPr>
              <w:t>”</w:t>
            </w:r>
            <w:r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编辑资料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输入数据，数据如右侧单元，点击确定按钮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昵称</w:t>
            </w:r>
            <w:r>
              <w:rPr>
                <w:rFonts w:ascii="Calibri" w:eastAsia="Calibri" w:hAnsi="Calibri"/>
                <w:szCs w:val="21"/>
              </w:rPr>
              <w:t>eaerdsfdcfgdcgdcgfgfgdcgfdcgcdgcdfgdcf</w:t>
            </w:r>
          </w:p>
          <w:p w:rsidR="00E2705F" w:rsidRDefault="00E2705F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提示各个字段的数据长度不能超长，请重新输入</w:t>
            </w:r>
          </w:p>
        </w:tc>
      </w:tr>
      <w:tr w:rsidR="00E2705F" w:rsidTr="00D83707">
        <w:trPr>
          <w:trHeight w:val="795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9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查看动态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动态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查看动态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内容显示正确</w:t>
            </w:r>
          </w:p>
        </w:tc>
      </w:tr>
      <w:tr w:rsidR="00E2705F" w:rsidTr="00D83707">
        <w:trPr>
          <w:trHeight w:val="840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10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查看点赞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点赞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查看动态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内容显示正确</w:t>
            </w:r>
          </w:p>
        </w:tc>
      </w:tr>
      <w:tr w:rsidR="00E2705F" w:rsidTr="00D83707"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11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查看我的订单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我的订单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我的订单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内容显示正确，并能查看订单详情</w:t>
            </w:r>
          </w:p>
        </w:tc>
      </w:tr>
      <w:tr w:rsidR="00E2705F" w:rsidTr="00D83707"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12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查看我的收藏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我的收藏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我的收藏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内容显示正确，并能查看详情</w:t>
            </w:r>
          </w:p>
        </w:tc>
      </w:tr>
      <w:tr w:rsidR="00E2705F" w:rsidTr="00D83707"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13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调整夜间模式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夜间模式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主题背景调至夜间模式</w:t>
            </w:r>
          </w:p>
        </w:tc>
      </w:tr>
      <w:tr w:rsidR="00E2705F" w:rsidTr="00D83707"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14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查看隐私政策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隐私政策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可以查看隐私政策</w:t>
            </w:r>
          </w:p>
        </w:tc>
      </w:tr>
      <w:tr w:rsidR="00E2705F" w:rsidTr="00D83707">
        <w:trPr>
          <w:trHeight w:val="1560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15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进行意见反馈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意见反馈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输入反馈内容、邮箱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点击发送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反馈信息：</w:t>
            </w:r>
            <w:r>
              <w:rPr>
                <w:rFonts w:ascii="Calibri" w:eastAsia="Calibri" w:hAnsi="Calibri"/>
                <w:szCs w:val="21"/>
              </w:rPr>
              <w:t>XXX</w:t>
            </w:r>
          </w:p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邮箱：</w:t>
            </w:r>
            <w:r>
              <w:rPr>
                <w:rFonts w:ascii="Calibri" w:eastAsia="Calibri" w:hAnsi="Calibri"/>
                <w:szCs w:val="21"/>
              </w:rPr>
              <w:t>XXX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提交成功</w:t>
            </w:r>
          </w:p>
        </w:tc>
      </w:tr>
      <w:tr w:rsidR="00E2705F" w:rsidTr="00D83707"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16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查看关于</w:t>
            </w:r>
            <w:r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D83707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关于</w:t>
            </w:r>
            <w:r w:rsidR="002707A3">
              <w:rPr>
                <w:rFonts w:ascii="宋体" w:eastAsia="宋体" w:hAnsi="宋体"/>
                <w:szCs w:val="21"/>
              </w:rPr>
              <w:t>APP”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可以查看</w:t>
            </w:r>
            <w:r>
              <w:rPr>
                <w:rFonts w:ascii="宋体" w:eastAsia="宋体" w:hAnsi="宋体"/>
                <w:szCs w:val="21"/>
              </w:rPr>
              <w:t>APP</w:t>
            </w:r>
            <w:r>
              <w:rPr>
                <w:rFonts w:ascii="宋体" w:eastAsia="宋体" w:hAnsi="宋体"/>
                <w:szCs w:val="21"/>
              </w:rPr>
              <w:t>相关信息</w:t>
            </w:r>
          </w:p>
        </w:tc>
      </w:tr>
      <w:tr w:rsidR="00E2705F" w:rsidTr="00D83707"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17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5E09BE" w:rsidRDefault="005E09BE" w:rsidP="005E09B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E09B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退出账号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3B0C3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进入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个人中心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3B0C3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3B0C3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跳转至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设置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  <w:r w:rsidR="002707A3">
              <w:rPr>
                <w:rFonts w:ascii="宋体" w:eastAsia="宋体" w:hAnsi="宋体"/>
                <w:szCs w:val="21"/>
              </w:rPr>
              <w:t>界面</w:t>
            </w:r>
          </w:p>
          <w:p w:rsidR="00E2705F" w:rsidRDefault="003B0C3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退出账号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  <w:p w:rsidR="00E2705F" w:rsidRDefault="003B0C35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2707A3">
              <w:rPr>
                <w:rFonts w:ascii="宋体" w:eastAsia="宋体" w:hAnsi="宋体"/>
                <w:szCs w:val="21"/>
              </w:rPr>
              <w:t>点击</w:t>
            </w:r>
            <w:r w:rsidR="002707A3">
              <w:rPr>
                <w:rFonts w:ascii="宋体" w:eastAsia="宋体" w:hAnsi="宋体"/>
                <w:szCs w:val="21"/>
              </w:rPr>
              <w:t>“</w:t>
            </w:r>
            <w:r w:rsidR="002707A3">
              <w:rPr>
                <w:rFonts w:ascii="宋体" w:eastAsia="宋体" w:hAnsi="宋体"/>
                <w:szCs w:val="21"/>
              </w:rPr>
              <w:t>是</w:t>
            </w:r>
            <w:r w:rsidR="002707A3"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退出登录</w:t>
            </w:r>
          </w:p>
        </w:tc>
      </w:tr>
    </w:tbl>
    <w:p w:rsidR="00E2705F" w:rsidRDefault="00E2705F">
      <w:pPr>
        <w:rPr>
          <w:rFonts w:ascii="微软雅黑" w:eastAsia="微软雅黑" w:hAnsi="微软雅黑" w:hint="eastAsia"/>
          <w:szCs w:val="21"/>
        </w:rPr>
      </w:pPr>
    </w:p>
    <w:p w:rsidR="00E2705F" w:rsidRDefault="002707A3">
      <w:pPr>
        <w:rPr>
          <w:rFonts w:ascii="宋体" w:eastAsia="宋体" w:hAnsi="宋体"/>
          <w:sz w:val="36"/>
          <w:szCs w:val="36"/>
        </w:rPr>
      </w:pPr>
      <w:r>
        <w:rPr>
          <w:rFonts w:ascii="Calibri" w:eastAsia="Calibri" w:hAnsi="Calibri"/>
          <w:b/>
          <w:bCs/>
          <w:sz w:val="36"/>
          <w:szCs w:val="36"/>
        </w:rPr>
        <w:t>2</w:t>
      </w:r>
      <w:r w:rsidR="00B70CF8">
        <w:rPr>
          <w:rFonts w:ascii="宋体" w:eastAsia="宋体" w:hAnsi="宋体"/>
          <w:b/>
          <w:bCs/>
          <w:sz w:val="36"/>
          <w:szCs w:val="36"/>
        </w:rPr>
        <w:t>.</w:t>
      </w:r>
      <w:r>
        <w:rPr>
          <w:rFonts w:ascii="宋体" w:eastAsia="宋体" w:hAnsi="宋体"/>
          <w:b/>
          <w:bCs/>
          <w:sz w:val="36"/>
          <w:szCs w:val="36"/>
        </w:rPr>
        <w:t>收养</w:t>
      </w:r>
    </w:p>
    <w:tbl>
      <w:tblPr>
        <w:tblStyle w:val="a7"/>
        <w:tblW w:w="0" w:type="auto"/>
        <w:tblInd w:w="990" w:type="dxa"/>
        <w:tblLook w:val="04A0" w:firstRow="1" w:lastRow="0" w:firstColumn="1" w:lastColumn="0" w:noHBand="0" w:noVBand="1"/>
      </w:tblPr>
      <w:tblGrid>
        <w:gridCol w:w="1545"/>
        <w:gridCol w:w="1335"/>
        <w:gridCol w:w="1365"/>
        <w:gridCol w:w="765"/>
        <w:gridCol w:w="1605"/>
        <w:gridCol w:w="885"/>
        <w:gridCol w:w="1695"/>
        <w:gridCol w:w="2988"/>
      </w:tblGrid>
      <w:tr w:rsidR="00E2705F" w:rsidTr="00B70CF8">
        <w:trPr>
          <w:trHeight w:val="2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项目</w:t>
            </w:r>
            <w:r>
              <w:rPr>
                <w:rFonts w:ascii="Calibri" w:eastAsia="Calibri" w:hAnsi="Calibri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软件</w:t>
            </w:r>
            <w:r>
              <w:rPr>
                <w:rFonts w:ascii="Calibri" w:eastAsia="Calibri" w:hAnsi="Calibri"/>
                <w:szCs w:val="21"/>
              </w:rPr>
              <w:t xml:space="preserve"> </w:t>
            </w:r>
          </w:p>
        </w:tc>
        <w:tc>
          <w:tcPr>
            <w:tcW w:w="3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B70CF8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宠爱有+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程序版本</w:t>
            </w:r>
          </w:p>
        </w:tc>
        <w:tc>
          <w:tcPr>
            <w:tcW w:w="55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 xml:space="preserve">　</w:t>
            </w:r>
            <w:r>
              <w:rPr>
                <w:rFonts w:ascii="Calibri" w:eastAsia="Calibri" w:hAnsi="Calibri"/>
                <w:szCs w:val="21"/>
              </w:rPr>
              <w:t>V1.0</w:t>
            </w:r>
          </w:p>
        </w:tc>
      </w:tr>
      <w:tr w:rsidR="00E2705F" w:rsidTr="00B70CF8">
        <w:trPr>
          <w:trHeight w:val="2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功能名称</w:t>
            </w:r>
          </w:p>
        </w:tc>
        <w:tc>
          <w:tcPr>
            <w:tcW w:w="106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9704AA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收养宠物</w:t>
            </w:r>
          </w:p>
        </w:tc>
      </w:tr>
      <w:tr w:rsidR="00E2705F" w:rsidTr="00B70CF8">
        <w:trPr>
          <w:trHeight w:val="61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测试目的：</w:t>
            </w:r>
          </w:p>
        </w:tc>
        <w:tc>
          <w:tcPr>
            <w:tcW w:w="106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9704AA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能否</w:t>
            </w:r>
            <w:r w:rsidR="005E09BE">
              <w:rPr>
                <w:rFonts w:ascii="宋体" w:eastAsia="宋体" w:hAnsi="宋体" w:hint="eastAsia"/>
                <w:szCs w:val="21"/>
              </w:rPr>
              <w:t>收</w:t>
            </w:r>
            <w:r>
              <w:rPr>
                <w:rFonts w:ascii="宋体" w:eastAsia="宋体" w:hAnsi="宋体"/>
                <w:szCs w:val="21"/>
              </w:rPr>
              <w:t>养成功</w:t>
            </w:r>
          </w:p>
        </w:tc>
      </w:tr>
      <w:tr w:rsidR="00E2705F" w:rsidTr="00B70CF8">
        <w:trPr>
          <w:trHeight w:val="2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预置条件</w:t>
            </w:r>
          </w:p>
        </w:tc>
        <w:tc>
          <w:tcPr>
            <w:tcW w:w="106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9704AA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商家注入成功，用户登录</w:t>
            </w:r>
          </w:p>
        </w:tc>
      </w:tr>
      <w:tr w:rsidR="00E2705F" w:rsidTr="00B70CF8">
        <w:trPr>
          <w:trHeight w:val="2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异常情况</w:t>
            </w:r>
          </w:p>
        </w:tc>
        <w:tc>
          <w:tcPr>
            <w:tcW w:w="106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705F" w:rsidTr="00B70CF8">
        <w:trPr>
          <w:trHeight w:val="37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相关用例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目的</w:t>
            </w:r>
          </w:p>
        </w:tc>
        <w:tc>
          <w:tcPr>
            <w:tcW w:w="3255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输入数据</w:t>
            </w:r>
          </w:p>
        </w:tc>
        <w:tc>
          <w:tcPr>
            <w:tcW w:w="298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期望结果</w:t>
            </w:r>
            <w:r>
              <w:rPr>
                <w:rFonts w:ascii="Calibri" w:eastAsia="Calibri" w:hAnsi="Calibri"/>
                <w:szCs w:val="21"/>
              </w:rPr>
              <w:tab/>
            </w:r>
          </w:p>
        </w:tc>
      </w:tr>
      <w:tr w:rsidR="00E2705F" w:rsidTr="00B70CF8">
        <w:trPr>
          <w:trHeight w:val="132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345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正常进入“</w:t>
            </w:r>
            <w:r w:rsidR="004F7A11">
              <w:rPr>
                <w:rFonts w:ascii="宋体" w:eastAsia="宋体" w:hAnsi="宋体" w:hint="eastAsia"/>
                <w:szCs w:val="21"/>
              </w:rPr>
              <w:t>搜索</w:t>
            </w:r>
            <w:r>
              <w:rPr>
                <w:rFonts w:ascii="宋体" w:eastAsia="宋体" w:hAnsi="宋体"/>
                <w:szCs w:val="21"/>
              </w:rPr>
              <w:t>”界面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34559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4F7A11">
              <w:rPr>
                <w:rFonts w:ascii="宋体" w:eastAsia="宋体" w:hAnsi="宋体" w:hint="eastAsia"/>
                <w:szCs w:val="21"/>
              </w:rPr>
              <w:t>点击搜索框</w:t>
            </w:r>
          </w:p>
          <w:p w:rsidR="004F7A11" w:rsidRDefault="004F7A11">
            <w:pPr>
              <w:spacing w:line="276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  <w:r>
              <w:rPr>
                <w:rFonts w:ascii="宋体" w:eastAsia="宋体" w:hAnsi="宋体"/>
                <w:szCs w:val="24"/>
              </w:rPr>
              <w:t>.</w:t>
            </w:r>
            <w:r>
              <w:rPr>
                <w:rFonts w:ascii="宋体" w:eastAsia="宋体" w:hAnsi="宋体" w:hint="eastAsia"/>
                <w:szCs w:val="24"/>
              </w:rPr>
              <w:t>输入关键字</w:t>
            </w:r>
          </w:p>
          <w:p w:rsidR="004F7A11" w:rsidRDefault="004F7A11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</w:t>
            </w:r>
            <w:r>
              <w:rPr>
                <w:rFonts w:ascii="宋体" w:eastAsia="宋体" w:hAnsi="宋体"/>
                <w:szCs w:val="24"/>
              </w:rPr>
              <w:t>.</w:t>
            </w:r>
            <w:r>
              <w:rPr>
                <w:rFonts w:ascii="宋体" w:eastAsia="宋体" w:hAnsi="宋体" w:hint="eastAsia"/>
                <w:szCs w:val="24"/>
              </w:rPr>
              <w:t>点击搜索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4F7A11" w:rsidRDefault="004F7A11">
            <w:pPr>
              <w:rPr>
                <w:rFonts w:ascii="宋体" w:eastAsia="宋体" w:hAnsi="宋体"/>
                <w:szCs w:val="21"/>
              </w:rPr>
            </w:pPr>
            <w:r w:rsidRPr="004F7A11">
              <w:rPr>
                <w:rFonts w:ascii="宋体" w:eastAsia="宋体" w:hAnsi="宋体"/>
                <w:szCs w:val="21"/>
              </w:rPr>
              <w:t>x</w:t>
            </w:r>
            <w:r w:rsidRPr="004F7A11">
              <w:rPr>
                <w:rFonts w:ascii="宋体" w:eastAsia="宋体" w:hAnsi="宋体" w:hint="eastAsia"/>
                <w:szCs w:val="21"/>
              </w:rPr>
              <w:t>xx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4F7A11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查询出相关信息</w:t>
            </w:r>
          </w:p>
        </w:tc>
      </w:tr>
      <w:tr w:rsidR="00E2705F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4F7A11" w:rsidRDefault="004F7A11">
            <w:pPr>
              <w:rPr>
                <w:rFonts w:eastAsia="微软雅黑" w:cstheme="minorHAnsi"/>
                <w:szCs w:val="21"/>
              </w:rPr>
            </w:pPr>
            <w:r w:rsidRPr="004F7A11">
              <w:rPr>
                <w:rFonts w:eastAsia="微软雅黑" w:cstheme="minorHAnsi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4F7A11" w:rsidRDefault="004F7A11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筛选宠物类型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4F7A1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点击蓝色筛选框选项</w:t>
            </w:r>
          </w:p>
          <w:p w:rsidR="004F7A11" w:rsidRPr="004F7A11" w:rsidRDefault="004F7A11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选择多个种类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4F7A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查询出相关信息</w:t>
            </w:r>
          </w:p>
        </w:tc>
      </w:tr>
      <w:tr w:rsidR="005C72FA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4F7A11" w:rsidRDefault="005C72FA" w:rsidP="005C72FA">
            <w:pPr>
              <w:rPr>
                <w:rFonts w:eastAsia="微软雅黑" w:cstheme="minorHAnsi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轮播图内容</w:t>
            </w:r>
            <w:proofErr w:type="gramEnd"/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轮播图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，跳转到相关界面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查询出相关信息</w:t>
            </w:r>
          </w:p>
        </w:tc>
      </w:tr>
      <w:tr w:rsidR="005C72FA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4F7A11" w:rsidRDefault="005C72FA" w:rsidP="005C72FA">
            <w:pPr>
              <w:rPr>
                <w:rFonts w:eastAsia="微软雅黑" w:cstheme="minorHAnsi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查看推荐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屏幕下滑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不断加载出推荐信息</w:t>
            </w:r>
          </w:p>
        </w:tc>
      </w:tr>
      <w:tr w:rsidR="005C72FA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4F7A11" w:rsidRDefault="005C72FA" w:rsidP="005C72FA">
            <w:pPr>
              <w:rPr>
                <w:rFonts w:eastAsia="微软雅黑" w:cstheme="minorHAnsi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084A92" w:rsidRDefault="00084A92" w:rsidP="005C72FA">
            <w:pPr>
              <w:rPr>
                <w:rFonts w:ascii="宋体" w:eastAsia="宋体" w:hAnsi="宋体"/>
                <w:szCs w:val="21"/>
              </w:rPr>
            </w:pPr>
            <w:r w:rsidRPr="00084A92">
              <w:rPr>
                <w:rFonts w:ascii="宋体" w:eastAsia="宋体" w:hAnsi="宋体" w:hint="eastAsia"/>
                <w:szCs w:val="21"/>
              </w:rPr>
              <w:t>3、4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查看宠物详情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点击某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一个宠物列表</w:t>
            </w:r>
          </w:p>
          <w:p w:rsidR="00CB73CF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跳转到宠物详情页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查讯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出宠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物详细信息</w:t>
            </w:r>
          </w:p>
        </w:tc>
      </w:tr>
      <w:tr w:rsidR="005C72FA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4F7A11" w:rsidRDefault="005C72FA" w:rsidP="005C72FA">
            <w:pPr>
              <w:rPr>
                <w:rFonts w:eastAsia="微软雅黑" w:cstheme="minorHAnsi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084A92" w:rsidRDefault="00084A92" w:rsidP="005C72FA">
            <w:pPr>
              <w:rPr>
                <w:rFonts w:ascii="宋体" w:eastAsia="宋体" w:hAnsi="宋体"/>
                <w:szCs w:val="21"/>
              </w:rPr>
            </w:pPr>
            <w:r w:rsidRPr="00084A92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进店逛逛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73CF" w:rsidRDefault="00CB73CF" w:rsidP="00CB73C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点击某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一个宠物列表</w:t>
            </w:r>
          </w:p>
          <w:p w:rsidR="005C72FA" w:rsidRDefault="00CB73CF" w:rsidP="00CB73C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跳转到宠物详情页</w:t>
            </w:r>
          </w:p>
          <w:p w:rsidR="00CB73CF" w:rsidRDefault="00CB73CF" w:rsidP="00CB73C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点击店铺图标</w:t>
            </w:r>
          </w:p>
          <w:p w:rsidR="00CB73CF" w:rsidRDefault="00CB73CF" w:rsidP="00CB73CF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跳转到店铺相关界面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5C72FA" w:rsidP="005C72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浏览到店铺详细信息</w:t>
            </w:r>
          </w:p>
        </w:tc>
      </w:tr>
      <w:tr w:rsidR="005C72FA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4F7A11" w:rsidRDefault="005C72FA" w:rsidP="005C72FA">
            <w:pPr>
              <w:rPr>
                <w:rFonts w:eastAsia="微软雅黑" w:cstheme="minorHAnsi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084A92" w:rsidRDefault="00084A92" w:rsidP="005C72FA">
            <w:pPr>
              <w:rPr>
                <w:rFonts w:ascii="宋体" w:eastAsia="宋体" w:hAnsi="宋体"/>
                <w:szCs w:val="21"/>
              </w:rPr>
            </w:pPr>
            <w:r w:rsidRPr="00084A92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CB73CF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与客服</w:t>
            </w:r>
            <w:r w:rsidR="00210B67">
              <w:rPr>
                <w:rFonts w:ascii="宋体" w:eastAsia="宋体" w:hAnsi="宋体" w:hint="eastAsia"/>
                <w:szCs w:val="21"/>
              </w:rPr>
              <w:t>聊天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点击某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一个宠物列表</w:t>
            </w:r>
          </w:p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跳转到宠物详情页</w:t>
            </w:r>
          </w:p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客服图标</w:t>
            </w:r>
          </w:p>
          <w:p w:rsidR="005C72FA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</w:t>
            </w:r>
            <w:r>
              <w:rPr>
                <w:rFonts w:ascii="宋体" w:eastAsia="宋体" w:hAnsi="宋体" w:hint="eastAsia"/>
                <w:szCs w:val="21"/>
              </w:rPr>
              <w:t>聊天界面</w:t>
            </w:r>
          </w:p>
          <w:p w:rsidR="00210B67" w:rsidRDefault="00210B67" w:rsidP="00210B6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输入内容，点击发送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Pr="00210B67" w:rsidRDefault="00210B67" w:rsidP="005C72FA">
            <w:pPr>
              <w:rPr>
                <w:rFonts w:ascii="宋体" w:eastAsia="宋体" w:hAnsi="宋体"/>
                <w:szCs w:val="21"/>
              </w:rPr>
            </w:pPr>
            <w:r w:rsidRPr="00210B67">
              <w:rPr>
                <w:rFonts w:ascii="宋体" w:eastAsia="宋体" w:hAnsi="宋体"/>
                <w:szCs w:val="21"/>
              </w:rPr>
              <w:t>x</w:t>
            </w:r>
            <w:r w:rsidRPr="00210B67">
              <w:rPr>
                <w:rFonts w:ascii="宋体" w:eastAsia="宋体" w:hAnsi="宋体" w:hint="eastAsia"/>
                <w:szCs w:val="21"/>
              </w:rPr>
              <w:t>xx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2FA" w:rsidRDefault="00210B67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与客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服建立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连接</w:t>
            </w:r>
          </w:p>
        </w:tc>
      </w:tr>
      <w:tr w:rsidR="00210B67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5C72FA">
            <w:pPr>
              <w:rPr>
                <w:rFonts w:eastAsia="微软雅黑" w:cstheme="minorHAnsi" w:hint="eastAsia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Pr="00084A92" w:rsidRDefault="00084A92" w:rsidP="005C72FA">
            <w:pPr>
              <w:rPr>
                <w:rFonts w:ascii="宋体" w:eastAsia="宋体" w:hAnsi="宋体"/>
                <w:szCs w:val="21"/>
              </w:rPr>
            </w:pPr>
            <w:r w:rsidRPr="00084A92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收藏宠物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点击某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一个宠物列表</w:t>
            </w:r>
          </w:p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跳转到宠物详情页</w:t>
            </w:r>
          </w:p>
          <w:p w:rsidR="00210B67" w:rsidRDefault="00210B67" w:rsidP="00210B6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收藏图标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Pr="00210B67" w:rsidRDefault="00210B67" w:rsidP="005C72F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成功添加到“我的收藏”</w:t>
            </w:r>
          </w:p>
        </w:tc>
      </w:tr>
      <w:tr w:rsidR="00210B67" w:rsidTr="00B70CF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5C72FA">
            <w:pPr>
              <w:rPr>
                <w:rFonts w:eastAsia="微软雅黑" w:cstheme="minorHAnsi" w:hint="eastAsia"/>
                <w:szCs w:val="21"/>
              </w:rPr>
            </w:pPr>
            <w:r>
              <w:rPr>
                <w:rFonts w:eastAsia="微软雅黑" w:cstheme="minorHAnsi" w:hint="eastAsia"/>
                <w:szCs w:val="21"/>
              </w:rPr>
              <w:t>9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Pr="00084A92" w:rsidRDefault="00084A92" w:rsidP="005C72FA">
            <w:pPr>
              <w:rPr>
                <w:rFonts w:ascii="宋体" w:eastAsia="宋体" w:hAnsi="宋体"/>
                <w:szCs w:val="21"/>
              </w:rPr>
            </w:pPr>
            <w:r w:rsidRPr="00084A92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带它回家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点击某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一个宠物列表</w:t>
            </w:r>
          </w:p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跳转到宠物详情页</w:t>
            </w:r>
          </w:p>
          <w:p w:rsidR="00210B67" w:rsidRDefault="00210B67" w:rsidP="00210B6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“把它带回家”</w:t>
            </w:r>
          </w:p>
          <w:p w:rsidR="00210B67" w:rsidRDefault="00210B67" w:rsidP="00210B6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点击提交订单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Pr="00210B67" w:rsidRDefault="00210B67" w:rsidP="005C72F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0B67" w:rsidRDefault="00210B67" w:rsidP="005C72F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下单成功，并添加到“我的订单”</w:t>
            </w:r>
          </w:p>
        </w:tc>
      </w:tr>
    </w:tbl>
    <w:p w:rsidR="00E2705F" w:rsidRDefault="00E2705F">
      <w:pPr>
        <w:rPr>
          <w:rFonts w:ascii="微软雅黑" w:eastAsia="微软雅黑" w:hAnsi="微软雅黑"/>
          <w:szCs w:val="21"/>
        </w:rPr>
      </w:pPr>
    </w:p>
    <w:p w:rsidR="00E2705F" w:rsidRPr="00B70CF8" w:rsidRDefault="00B70CF8" w:rsidP="00B70CF8">
      <w:pPr>
        <w:rPr>
          <w:rFonts w:ascii="宋体" w:eastAsia="宋体" w:hAnsi="宋体"/>
          <w:b/>
          <w:bCs/>
          <w:sz w:val="36"/>
          <w:szCs w:val="36"/>
        </w:rPr>
      </w:pPr>
      <w:r w:rsidRPr="00B70CF8">
        <w:rPr>
          <w:rFonts w:ascii="宋体" w:eastAsia="宋体" w:hAnsi="宋体" w:hint="eastAsia"/>
          <w:b/>
          <w:bCs/>
          <w:sz w:val="36"/>
          <w:szCs w:val="36"/>
        </w:rPr>
        <w:t>3</w:t>
      </w:r>
      <w:r>
        <w:rPr>
          <w:rFonts w:ascii="宋体" w:eastAsia="宋体" w:hAnsi="宋体"/>
          <w:b/>
          <w:bCs/>
          <w:sz w:val="36"/>
          <w:szCs w:val="36"/>
        </w:rPr>
        <w:t>.</w:t>
      </w:r>
      <w:r w:rsidR="002707A3" w:rsidRPr="00B70CF8">
        <w:rPr>
          <w:rFonts w:ascii="宋体" w:eastAsia="宋体" w:hAnsi="宋体"/>
          <w:b/>
          <w:bCs/>
          <w:sz w:val="36"/>
          <w:szCs w:val="36"/>
        </w:rPr>
        <w:t>寄养</w:t>
      </w:r>
    </w:p>
    <w:tbl>
      <w:tblPr>
        <w:tblStyle w:val="a7"/>
        <w:tblW w:w="0" w:type="auto"/>
        <w:tblInd w:w="990" w:type="dxa"/>
        <w:tblLook w:val="04A0" w:firstRow="1" w:lastRow="0" w:firstColumn="1" w:lastColumn="0" w:noHBand="0" w:noVBand="1"/>
      </w:tblPr>
      <w:tblGrid>
        <w:gridCol w:w="1532"/>
        <w:gridCol w:w="1437"/>
        <w:gridCol w:w="1843"/>
        <w:gridCol w:w="2268"/>
        <w:gridCol w:w="1701"/>
        <w:gridCol w:w="3119"/>
      </w:tblGrid>
      <w:tr w:rsidR="005F2F59" w:rsidTr="009704AA">
        <w:trPr>
          <w:trHeight w:val="25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项目</w:t>
            </w:r>
            <w:r>
              <w:rPr>
                <w:rFonts w:ascii="Calibri" w:eastAsia="Calibri" w:hAnsi="Calibri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软件</w:t>
            </w:r>
            <w:r>
              <w:rPr>
                <w:rFonts w:ascii="Calibri" w:eastAsia="Calibri" w:hAnsi="Calibri"/>
                <w:szCs w:val="21"/>
              </w:rPr>
              <w:t xml:space="preserve"> 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F2F59" w:rsidRPr="00B84CF5" w:rsidRDefault="005F2F59" w:rsidP="005F2F59">
            <w:pPr>
              <w:jc w:val="left"/>
              <w:rPr>
                <w:rFonts w:asciiTheme="minorEastAsia" w:hAnsiTheme="minorEastAsia"/>
                <w:szCs w:val="21"/>
              </w:rPr>
            </w:pPr>
            <w:r w:rsidRPr="00B84CF5">
              <w:rPr>
                <w:rFonts w:asciiTheme="majorEastAsia" w:eastAsiaTheme="majorEastAsia" w:hAnsiTheme="majorEastAsia"/>
                <w:szCs w:val="21"/>
              </w:rPr>
              <w:t>宠爱有+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程序版本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2F59" w:rsidRDefault="005F2F59" w:rsidP="005F2F59">
            <w:pPr>
              <w:ind w:firstLineChars="100" w:firstLine="21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V1.0</w:t>
            </w:r>
          </w:p>
        </w:tc>
      </w:tr>
      <w:tr w:rsidR="005F2F59" w:rsidTr="009704AA">
        <w:trPr>
          <w:trHeight w:val="25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功能名称</w:t>
            </w:r>
          </w:p>
        </w:tc>
        <w:tc>
          <w:tcPr>
            <w:tcW w:w="103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F2F59" w:rsidRDefault="005F2F59" w:rsidP="005F2F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寄养宠物</w:t>
            </w:r>
          </w:p>
        </w:tc>
      </w:tr>
      <w:tr w:rsidR="005F2F59" w:rsidTr="009704AA">
        <w:trPr>
          <w:trHeight w:val="61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测试目的：</w:t>
            </w:r>
          </w:p>
        </w:tc>
        <w:tc>
          <w:tcPr>
            <w:tcW w:w="103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F2F59" w:rsidRDefault="005F2F59" w:rsidP="005F2F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能否寄养成功</w:t>
            </w:r>
          </w:p>
        </w:tc>
      </w:tr>
      <w:tr w:rsidR="005F2F59" w:rsidTr="009704AA">
        <w:trPr>
          <w:trHeight w:val="25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预置条件</w:t>
            </w:r>
          </w:p>
        </w:tc>
        <w:tc>
          <w:tcPr>
            <w:tcW w:w="103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F2F59" w:rsidRDefault="005F2F59" w:rsidP="005F2F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商家注入成功，用户登录</w:t>
            </w:r>
          </w:p>
        </w:tc>
      </w:tr>
      <w:tr w:rsidR="005F2F59" w:rsidTr="009704AA">
        <w:trPr>
          <w:trHeight w:val="40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异常情况</w:t>
            </w:r>
          </w:p>
        </w:tc>
        <w:tc>
          <w:tcPr>
            <w:tcW w:w="103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F2F59" w:rsidRDefault="005F2F59" w:rsidP="005F2F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用例编号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相关用例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目的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操作步骤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输入数据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期望结果</w:t>
            </w:r>
            <w:r>
              <w:rPr>
                <w:rFonts w:ascii="Calibri" w:eastAsia="Calibri" w:hAnsi="Calibri"/>
                <w:szCs w:val="21"/>
              </w:rPr>
              <w:tab/>
            </w:r>
          </w:p>
        </w:tc>
      </w:tr>
      <w:tr w:rsidR="005F2F59" w:rsidTr="009704AA">
        <w:trPr>
          <w:trHeight w:val="1260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观测商家目录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点击首页左端小狗图案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进入商家界面，看商家是否注入成功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2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正常进入“查询”界面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选择查询，进入查询界面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正常进入查询界面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3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实现宠物店查询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输入宠物店名称，点击查询按钮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测试文档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显示所要查询的数据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根据宠物类型查找合适的宠物店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输入宠物店类型，点击查询按钮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显示合适该宠物类型的宠物店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5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模糊查询宠物店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输入宠物</w:t>
            </w:r>
            <w:proofErr w:type="gramStart"/>
            <w:r w:rsidR="005F2F59">
              <w:rPr>
                <w:rFonts w:ascii="宋体" w:eastAsia="宋体" w:hAnsi="宋体"/>
                <w:szCs w:val="21"/>
              </w:rPr>
              <w:t>店名字</w:t>
            </w:r>
            <w:proofErr w:type="gramEnd"/>
            <w:r w:rsidR="005F2F59">
              <w:rPr>
                <w:rFonts w:ascii="宋体" w:eastAsia="宋体" w:hAnsi="宋体"/>
                <w:szCs w:val="21"/>
              </w:rPr>
              <w:t>中的某个字，点击查询按钮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 显示包含该字的所有宠物店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6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点击退出，正常退出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选择查询，进入查询界面</w:t>
            </w:r>
          </w:p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点击退出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正常退出查询界面，跳转寄养页面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7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正常进入宠物店详细界面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选择宠物店</w:t>
            </w:r>
          </w:p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点击相关资料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正常进入宠物店详细界面</w:t>
            </w:r>
          </w:p>
        </w:tc>
      </w:tr>
      <w:tr w:rsidR="005F2F59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8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实现寄养功能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选择立即下单</w:t>
            </w:r>
          </w:p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填写个人信息</w:t>
            </w:r>
          </w:p>
          <w:p w:rsidR="005F2F59" w:rsidRDefault="00C924E6" w:rsidP="00C924E6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5F2F59">
              <w:rPr>
                <w:rFonts w:ascii="宋体" w:eastAsia="宋体" w:hAnsi="宋体"/>
                <w:szCs w:val="21"/>
              </w:rPr>
              <w:t>点击buy按钮下单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2F59" w:rsidRDefault="005F2F59" w:rsidP="005F2F59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提示完成</w:t>
            </w:r>
          </w:p>
        </w:tc>
      </w:tr>
      <w:tr w:rsidR="009704AA" w:rsidTr="009704AA">
        <w:trPr>
          <w:trHeight w:val="375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4AA" w:rsidRPr="009704AA" w:rsidRDefault="009704AA" w:rsidP="009704AA">
            <w:pPr>
              <w:spacing w:line="276" w:lineRule="auto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9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4AA" w:rsidRPr="009704AA" w:rsidRDefault="009704AA" w:rsidP="009704AA">
            <w:pPr>
              <w:spacing w:line="276" w:lineRule="auto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4AA" w:rsidRDefault="009704AA" w:rsidP="009704AA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点击取消，退回上一个界面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4AA" w:rsidRDefault="009704AA" w:rsidP="009704AA">
            <w:pPr>
              <w:spacing w:line="276" w:lineRule="auto"/>
              <w:ind w:left="395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4AA" w:rsidRDefault="009704AA" w:rsidP="009704A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4AA" w:rsidRDefault="009704AA" w:rsidP="009704AA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退回上一个界面</w:t>
            </w:r>
          </w:p>
        </w:tc>
      </w:tr>
    </w:tbl>
    <w:p w:rsidR="00C924E6" w:rsidRDefault="00C924E6">
      <w:pPr>
        <w:rPr>
          <w:rFonts w:ascii="宋体" w:eastAsia="宋体" w:hAnsi="宋体"/>
          <w:b/>
          <w:bCs/>
          <w:sz w:val="36"/>
          <w:szCs w:val="36"/>
        </w:rPr>
      </w:pPr>
    </w:p>
    <w:p w:rsidR="00E2705F" w:rsidRPr="00B70CF8" w:rsidRDefault="002707A3">
      <w:pPr>
        <w:rPr>
          <w:rFonts w:ascii="宋体" w:eastAsia="宋体" w:hAnsi="宋体"/>
          <w:b/>
          <w:bCs/>
          <w:sz w:val="36"/>
          <w:szCs w:val="36"/>
        </w:rPr>
      </w:pPr>
      <w:r w:rsidRPr="00B70CF8">
        <w:rPr>
          <w:rFonts w:ascii="宋体" w:eastAsia="宋体" w:hAnsi="宋体"/>
          <w:b/>
          <w:bCs/>
          <w:sz w:val="36"/>
          <w:szCs w:val="36"/>
        </w:rPr>
        <w:t xml:space="preserve">4. </w:t>
      </w:r>
      <w:r w:rsidRPr="00B70CF8">
        <w:rPr>
          <w:rFonts w:ascii="宋体" w:eastAsia="宋体" w:hAnsi="宋体"/>
          <w:b/>
          <w:bCs/>
          <w:sz w:val="36"/>
          <w:szCs w:val="36"/>
        </w:rPr>
        <w:t>动态</w:t>
      </w:r>
    </w:p>
    <w:tbl>
      <w:tblPr>
        <w:tblStyle w:val="a7"/>
        <w:tblW w:w="0" w:type="auto"/>
        <w:tblInd w:w="990" w:type="dxa"/>
        <w:tblLook w:val="04A0" w:firstRow="1" w:lastRow="0" w:firstColumn="1" w:lastColumn="0" w:noHBand="0" w:noVBand="1"/>
      </w:tblPr>
      <w:tblGrid>
        <w:gridCol w:w="1545"/>
        <w:gridCol w:w="1283"/>
        <w:gridCol w:w="1842"/>
        <w:gridCol w:w="775"/>
        <w:gridCol w:w="1352"/>
        <w:gridCol w:w="253"/>
        <w:gridCol w:w="1589"/>
        <w:gridCol w:w="2835"/>
      </w:tblGrid>
      <w:tr w:rsidR="00E2705F" w:rsidTr="00C924E6">
        <w:trPr>
          <w:trHeight w:val="2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项目</w:t>
            </w:r>
            <w:r>
              <w:rPr>
                <w:rFonts w:ascii="Calibri" w:eastAsia="Calibri" w:hAnsi="Calibri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软件</w:t>
            </w:r>
            <w:r>
              <w:rPr>
                <w:rFonts w:ascii="Calibri" w:eastAsia="Calibri" w:hAnsi="Calibri"/>
                <w:szCs w:val="21"/>
              </w:rPr>
              <w:t xml:space="preserve"> </w:t>
            </w:r>
          </w:p>
        </w:tc>
        <w:tc>
          <w:tcPr>
            <w:tcW w:w="3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宠爱有</w:t>
            </w:r>
            <w:r>
              <w:rPr>
                <w:rFonts w:ascii="宋体" w:eastAsia="宋体" w:hAnsi="宋体"/>
                <w:szCs w:val="21"/>
              </w:rPr>
              <w:t>+</w:t>
            </w:r>
          </w:p>
        </w:tc>
        <w:tc>
          <w:tcPr>
            <w:tcW w:w="1605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程序版本</w:t>
            </w:r>
          </w:p>
        </w:tc>
        <w:tc>
          <w:tcPr>
            <w:tcW w:w="44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 xml:space="preserve">　</w:t>
            </w:r>
            <w:r>
              <w:rPr>
                <w:rFonts w:ascii="Calibri" w:eastAsia="Calibri" w:hAnsi="Calibri"/>
                <w:szCs w:val="21"/>
              </w:rPr>
              <w:t>V1.0</w:t>
            </w:r>
          </w:p>
        </w:tc>
      </w:tr>
      <w:tr w:rsidR="00E2705F" w:rsidTr="00C924E6">
        <w:trPr>
          <w:trHeight w:val="40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功能名称</w:t>
            </w:r>
          </w:p>
        </w:tc>
        <w:tc>
          <w:tcPr>
            <w:tcW w:w="99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发表动态、浏览动态及与动态有关的功能</w:t>
            </w:r>
          </w:p>
        </w:tc>
      </w:tr>
      <w:tr w:rsidR="00E2705F" w:rsidTr="00C924E6">
        <w:trPr>
          <w:trHeight w:val="61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测试目的：</w:t>
            </w:r>
          </w:p>
        </w:tc>
        <w:tc>
          <w:tcPr>
            <w:tcW w:w="99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显示所有动态、撰写个人动态、点赞评论他人动态</w:t>
            </w:r>
          </w:p>
        </w:tc>
      </w:tr>
      <w:tr w:rsidR="00E2705F" w:rsidTr="00C924E6">
        <w:trPr>
          <w:trHeight w:val="2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预置条件</w:t>
            </w:r>
          </w:p>
        </w:tc>
        <w:tc>
          <w:tcPr>
            <w:tcW w:w="99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用户注册成功，并成功登录到系统</w:t>
            </w:r>
          </w:p>
        </w:tc>
      </w:tr>
      <w:tr w:rsidR="00E2705F" w:rsidTr="00C924E6">
        <w:trPr>
          <w:trHeight w:val="2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异常情况</w:t>
            </w:r>
          </w:p>
        </w:tc>
        <w:tc>
          <w:tcPr>
            <w:tcW w:w="99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705F" w:rsidTr="00C924E6">
        <w:trPr>
          <w:trHeight w:val="37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用例编号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相关用例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目的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操作步骤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输入数据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期望结果</w:t>
            </w:r>
            <w:r>
              <w:rPr>
                <w:rFonts w:ascii="Calibri" w:eastAsia="Calibri" w:hAnsi="Calibri"/>
                <w:szCs w:val="21"/>
              </w:rPr>
              <w:tab/>
            </w:r>
          </w:p>
        </w:tc>
      </w:tr>
      <w:tr w:rsidR="00E2705F" w:rsidTr="00C924E6">
        <w:trPr>
          <w:trHeight w:val="132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 w:rsidP="00AE2521">
            <w:pPr>
              <w:spacing w:line="276" w:lineRule="auto"/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查看所有关注人的动态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AE252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proofErr w:type="gramStart"/>
            <w:r w:rsidR="002707A3">
              <w:rPr>
                <w:rFonts w:ascii="宋体" w:eastAsia="宋体" w:hAnsi="宋体"/>
                <w:szCs w:val="21"/>
              </w:rPr>
              <w:t>点击主</w:t>
            </w:r>
            <w:proofErr w:type="gramEnd"/>
            <w:r w:rsidR="002707A3">
              <w:rPr>
                <w:rFonts w:ascii="宋体" w:eastAsia="宋体" w:hAnsi="宋体"/>
                <w:szCs w:val="21"/>
              </w:rPr>
              <w:t>界面中间动态按钮</w:t>
            </w:r>
          </w:p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进入动态页面，查看关注人的所有动态</w:t>
            </w:r>
          </w:p>
          <w:p w:rsidR="00E2705F" w:rsidRDefault="00E2705F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705F" w:rsidTr="00C924E6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评论他人动态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  <w:r w:rsidR="00AE2521">
              <w:rPr>
                <w:rFonts w:ascii="Calibri" w:hAnsi="Calibri"/>
                <w:color w:val="000000"/>
                <w:szCs w:val="21"/>
              </w:rPr>
              <w:t>.</w:t>
            </w:r>
            <w:proofErr w:type="gramStart"/>
            <w:r w:rsidR="002707A3">
              <w:rPr>
                <w:rFonts w:ascii="Calibri" w:eastAsia="Calibri" w:hAnsi="Calibri"/>
                <w:color w:val="000000"/>
                <w:szCs w:val="21"/>
              </w:rPr>
              <w:t>找到想</w:t>
            </w:r>
            <w:proofErr w:type="gramEnd"/>
            <w:r w:rsidR="002707A3">
              <w:rPr>
                <w:rFonts w:ascii="Calibri" w:eastAsia="Calibri" w:hAnsi="Calibri"/>
                <w:color w:val="000000"/>
                <w:szCs w:val="21"/>
              </w:rPr>
              <w:t>评论的动态</w:t>
            </w:r>
          </w:p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 w:rsidRPr="005877BE"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  <w:r w:rsidRPr="005877BE">
              <w:rPr>
                <w:rFonts w:asciiTheme="minorEastAsia" w:hAnsiTheme="minorEastAsia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点击评论按钮</w:t>
            </w: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所评论的内容显示在评论里</w:t>
            </w:r>
          </w:p>
        </w:tc>
      </w:tr>
      <w:tr w:rsidR="00E2705F" w:rsidTr="00C924E6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lastRenderedPageBreak/>
              <w:t>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szCs w:val="21"/>
              </w:rPr>
              <w:t>点赞他人</w:t>
            </w:r>
            <w:proofErr w:type="gramEnd"/>
            <w:r>
              <w:rPr>
                <w:rFonts w:ascii="宋体" w:eastAsia="宋体" w:hAnsi="宋体"/>
                <w:szCs w:val="21"/>
              </w:rPr>
              <w:t>动态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proofErr w:type="gramStart"/>
            <w:r w:rsidR="002707A3">
              <w:rPr>
                <w:rFonts w:ascii="Calibri" w:eastAsia="Calibri" w:hAnsi="Calibri"/>
                <w:color w:val="000000"/>
                <w:szCs w:val="21"/>
              </w:rPr>
              <w:t>找到想</w:t>
            </w:r>
            <w:proofErr w:type="gramEnd"/>
            <w:r w:rsidR="002707A3">
              <w:rPr>
                <w:rFonts w:ascii="Calibri" w:eastAsia="Calibri" w:hAnsi="Calibri"/>
                <w:color w:val="000000"/>
                <w:szCs w:val="21"/>
              </w:rPr>
              <w:t>评论的动态</w:t>
            </w:r>
          </w:p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proofErr w:type="gramStart"/>
            <w:r w:rsidR="002707A3">
              <w:rPr>
                <w:rFonts w:ascii="Calibri" w:eastAsia="Calibri" w:hAnsi="Calibri"/>
                <w:color w:val="000000"/>
                <w:szCs w:val="21"/>
              </w:rPr>
              <w:t>点击点赞按钮</w:t>
            </w:r>
            <w:proofErr w:type="gramEnd"/>
          </w:p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显示用户已点赞</w:t>
            </w:r>
          </w:p>
        </w:tc>
      </w:tr>
      <w:tr w:rsidR="00E2705F" w:rsidTr="00C924E6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>发表动态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点击</w:t>
            </w:r>
            <w:proofErr w:type="gramStart"/>
            <w:r w:rsidR="002707A3">
              <w:rPr>
                <w:rFonts w:ascii="Calibri" w:eastAsia="Calibri" w:hAnsi="Calibri"/>
                <w:color w:val="000000"/>
                <w:szCs w:val="21"/>
              </w:rPr>
              <w:t>动态页左上角</w:t>
            </w:r>
            <w:proofErr w:type="gramEnd"/>
            <w:r w:rsidR="002707A3">
              <w:rPr>
                <w:rFonts w:ascii="Calibri" w:eastAsia="Calibri" w:hAnsi="Calibri"/>
                <w:color w:val="000000"/>
                <w:szCs w:val="21"/>
              </w:rPr>
              <w:t>加号按钮</w:t>
            </w:r>
          </w:p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跳转发表动态页</w:t>
            </w:r>
          </w:p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输入内容，可添加图片，可</w:t>
            </w:r>
            <w:r w:rsidR="00524FE2">
              <w:rPr>
                <w:rFonts w:ascii="Calibri" w:hAnsi="Calibri" w:hint="eastAsia"/>
                <w:color w:val="000000"/>
                <w:szCs w:val="21"/>
              </w:rPr>
              <w:t>@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好友</w:t>
            </w: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Pr="00AE2521" w:rsidRDefault="00AE2521">
            <w:pPr>
              <w:rPr>
                <w:rFonts w:asciiTheme="minorEastAsia" w:hAnsiTheme="minorEastAsia"/>
                <w:szCs w:val="21"/>
              </w:rPr>
            </w:pPr>
            <w:r w:rsidRPr="00AE2521">
              <w:rPr>
                <w:rFonts w:asciiTheme="minorEastAsia" w:hAnsiTheme="minorEastAsia" w:hint="eastAsia"/>
                <w:szCs w:val="21"/>
              </w:rPr>
              <w:t>内容：X</w:t>
            </w:r>
            <w:r w:rsidRPr="00AE2521">
              <w:rPr>
                <w:rFonts w:asciiTheme="minorEastAsia" w:hAnsiTheme="minorEastAsia"/>
                <w:szCs w:val="21"/>
              </w:rPr>
              <w:t>XX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刷新动态页，显示自己发表的动态</w:t>
            </w:r>
          </w:p>
        </w:tc>
      </w:tr>
      <w:tr w:rsidR="00E2705F" w:rsidTr="00C924E6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 w:rsidP="00AE2521">
            <w:pPr>
              <w:spacing w:line="276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点击取消，返回上一级界面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进入选择界面后，点击取消</w:t>
            </w: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退回上一个界面</w:t>
            </w:r>
          </w:p>
        </w:tc>
      </w:tr>
      <w:tr w:rsidR="00E2705F" w:rsidTr="00C924E6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 w:rsidP="00AE2521">
            <w:pPr>
              <w:spacing w:line="276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查看所有求助信息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进入动态页后，点击求助</w:t>
            </w: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查看所选地点的所有的求助信息</w:t>
            </w:r>
          </w:p>
        </w:tc>
      </w:tr>
      <w:tr w:rsidR="00E2705F" w:rsidTr="00C924E6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Calibri" w:eastAsia="Calibri" w:hAnsi="Calibri"/>
                <w:szCs w:val="21"/>
              </w:rPr>
            </w:pPr>
            <w:r>
              <w:rPr>
                <w:rFonts w:ascii="Calibri" w:eastAsia="Calibri" w:hAnsi="Calibri"/>
                <w:szCs w:val="21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 w:rsidP="00AE2521">
            <w:pPr>
              <w:spacing w:line="276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根据修改地点更改求助信息</w:t>
            </w:r>
          </w:p>
        </w:tc>
        <w:tc>
          <w:tcPr>
            <w:tcW w:w="2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877BE" w:rsidRDefault="005877BE">
            <w:pPr>
              <w:spacing w:line="276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进入动态页后，点击求助</w:t>
            </w:r>
          </w:p>
          <w:p w:rsidR="00E2705F" w:rsidRDefault="005877BE">
            <w:pPr>
              <w:spacing w:line="276" w:lineRule="auto"/>
              <w:rPr>
                <w:rFonts w:ascii="Calibri" w:eastAsia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>.</w:t>
            </w:r>
            <w:r w:rsidR="002707A3">
              <w:rPr>
                <w:rFonts w:ascii="Calibri" w:eastAsia="Calibri" w:hAnsi="Calibri"/>
                <w:color w:val="000000"/>
                <w:szCs w:val="21"/>
              </w:rPr>
              <w:t>修改地点</w:t>
            </w:r>
          </w:p>
        </w:tc>
        <w:tc>
          <w:tcPr>
            <w:tcW w:w="1842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E270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05F" w:rsidRDefault="002707A3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显示该地所有的求助信息</w:t>
            </w:r>
          </w:p>
        </w:tc>
      </w:tr>
    </w:tbl>
    <w:p w:rsidR="00E2705F" w:rsidRDefault="00E2705F">
      <w:pPr>
        <w:rPr>
          <w:rFonts w:ascii="微软雅黑" w:eastAsia="微软雅黑" w:hAnsi="微软雅黑"/>
          <w:szCs w:val="21"/>
        </w:rPr>
      </w:pPr>
    </w:p>
    <w:sectPr w:rsidR="00E2705F">
      <w:headerReference w:type="default" r:id="rId9"/>
      <w:footerReference w:type="default" r:id="rId10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07A3" w:rsidRDefault="002707A3">
      <w:r>
        <w:separator/>
      </w:r>
    </w:p>
  </w:endnote>
  <w:endnote w:type="continuationSeparator" w:id="0">
    <w:p w:rsidR="002707A3" w:rsidRDefault="0027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05F" w:rsidRDefault="00E2705F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07A3" w:rsidRDefault="002707A3">
      <w:r>
        <w:separator/>
      </w:r>
    </w:p>
  </w:footnote>
  <w:footnote w:type="continuationSeparator" w:id="0">
    <w:p w:rsidR="002707A3" w:rsidRDefault="00270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05F" w:rsidRDefault="00E2705F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84A92"/>
    <w:rsid w:val="000C51B7"/>
    <w:rsid w:val="00210B67"/>
    <w:rsid w:val="00216EB9"/>
    <w:rsid w:val="002707A3"/>
    <w:rsid w:val="003B0C35"/>
    <w:rsid w:val="004F7A11"/>
    <w:rsid w:val="00524FE2"/>
    <w:rsid w:val="00534559"/>
    <w:rsid w:val="005877BE"/>
    <w:rsid w:val="0059531B"/>
    <w:rsid w:val="005C72FA"/>
    <w:rsid w:val="005E09BE"/>
    <w:rsid w:val="005F2F59"/>
    <w:rsid w:val="00616505"/>
    <w:rsid w:val="0062213C"/>
    <w:rsid w:val="00633F40"/>
    <w:rsid w:val="006549AD"/>
    <w:rsid w:val="00684D9C"/>
    <w:rsid w:val="009704AA"/>
    <w:rsid w:val="00A60633"/>
    <w:rsid w:val="00AE2521"/>
    <w:rsid w:val="00B70CF8"/>
    <w:rsid w:val="00B84CF5"/>
    <w:rsid w:val="00BA0C1A"/>
    <w:rsid w:val="00C061CB"/>
    <w:rsid w:val="00C604EC"/>
    <w:rsid w:val="00C83AF9"/>
    <w:rsid w:val="00C924E6"/>
    <w:rsid w:val="00CB73CF"/>
    <w:rsid w:val="00D83707"/>
    <w:rsid w:val="00E26251"/>
    <w:rsid w:val="00E2705F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0597A7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779392-6A84-4D27-96C8-A47C3EED72C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451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user</cp:lastModifiedBy>
  <cp:revision>21</cp:revision>
  <dcterms:created xsi:type="dcterms:W3CDTF">2017-01-10T09:10:00Z</dcterms:created>
  <dcterms:modified xsi:type="dcterms:W3CDTF">2020-04-17T12:32:00Z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