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Development Manual</w:t>
      </w:r>
    </w:p>
    <w:p>
      <w:pPr>
        <w:numPr>
          <w:ilvl w:val="0"/>
          <w:numId w:val="1"/>
        </w:numPr>
        <w:rPr>
          <w:rFonts w:hint="default" w:ascii="Times New Roman" w:hAnsi="Times New Roman" w:cs="Times New Roman"/>
          <w:b/>
          <w:bCs/>
          <w:sz w:val="24"/>
          <w:szCs w:val="24"/>
          <w:lang w:val="en-US"/>
        </w:rPr>
      </w:pPr>
      <w:bookmarkStart w:id="0" w:name="OLE_LINK1"/>
      <w:r>
        <w:rPr>
          <w:rFonts w:hint="default" w:ascii="Times New Roman" w:hAnsi="Times New Roman" w:cs="Times New Roman"/>
          <w:b/>
          <w:bCs/>
          <w:sz w:val="24"/>
          <w:szCs w:val="24"/>
          <w:lang w:val="en-US"/>
        </w:rPr>
        <w:t xml:space="preserve">Driver installation for the Windows. </w:t>
      </w:r>
    </w:p>
    <w:bookmarkEnd w:id="0"/>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(Mac and Linux do not require drivers, only Windows folks need to do this step). Before you plug in your board, you’ll need to possibly install a driver! Click below to download the Adafruit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"https://github.com/adafruit/Adafruit_Windows_Drivers/releases/download/2.4.0.0/adafruit_drivers_2.4.0.0.exe" </w:instrText>
      </w:r>
      <w:r>
        <w:rPr>
          <w:rFonts w:hint="default" w:ascii="Times New Roman" w:hAnsi="Times New Roman" w:cs="Times New Roman"/>
          <w:sz w:val="24"/>
          <w:szCs w:val="24"/>
          <w:lang w:val="en-US"/>
        </w:rPr>
        <w:fldChar w:fldCharType="separate"/>
      </w:r>
      <w:r>
        <w:rPr>
          <w:rStyle w:val="5"/>
          <w:rFonts w:hint="default" w:ascii="Times New Roman" w:hAnsi="Times New Roman" w:cs="Times New Roman"/>
          <w:sz w:val="24"/>
          <w:szCs w:val="24"/>
          <w:lang w:val="en-US"/>
        </w:rPr>
        <w:t>Driver Installer</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w:t>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Download and run the installer</w:t>
      </w:r>
    </w:p>
    <w:p>
      <w:pPr>
        <w:numPr>
          <w:ilvl w:val="0"/>
          <w:numId w:val="0"/>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4267200" cy="199072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267200" cy="1990725"/>
                    </a:xfrm>
                    <a:prstGeom prst="rect">
                      <a:avLst/>
                    </a:prstGeom>
                    <a:noFill/>
                    <a:ln w="9525">
                      <a:noFill/>
                    </a:ln>
                  </pic:spPr>
                </pic:pic>
              </a:graphicData>
            </a:graphic>
          </wp:inline>
        </w:drawing>
      </w:r>
    </w:p>
    <w:p>
      <w:pPr>
        <w:numPr>
          <w:ilvl w:val="0"/>
          <w:numId w:val="0"/>
        </w:num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Run the installer! The SiLabs and FTDI drivers are also bundled, you will need to click through the license.</w:t>
      </w:r>
    </w:p>
    <w:p>
      <w:pPr>
        <w:numPr>
          <w:ilvl w:val="0"/>
          <w:numId w:val="0"/>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4152900" cy="2867025"/>
            <wp:effectExtent l="0" t="0" r="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152900" cy="2867025"/>
                    </a:xfrm>
                    <a:prstGeom prst="rect">
                      <a:avLst/>
                    </a:prstGeom>
                    <a:noFill/>
                    <a:ln w="9525">
                      <a:noFill/>
                    </a:ln>
                  </pic:spPr>
                </pic:pic>
              </a:graphicData>
            </a:graphic>
          </wp:inline>
        </w:drawing>
      </w:r>
    </w:p>
    <w:p>
      <w:pPr>
        <w:numPr>
          <w:ilvl w:val="0"/>
          <w:numId w:val="0"/>
        </w:num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Select which drivers you want to install, we suggest selecting all of them so you don’t have to do this again!</w:t>
      </w:r>
    </w:p>
    <w:p>
      <w:pPr>
        <w:numPr>
          <w:ilvl w:val="0"/>
          <w:numId w:val="0"/>
        </w:numPr>
        <w:rPr>
          <w:rFonts w:hint="default" w:ascii="Times New Roman" w:hAnsi="Times New Roman" w:eastAsia="SimSun" w:cs="Times New Roman"/>
          <w:sz w:val="24"/>
          <w:szCs w:val="24"/>
          <w:lang w:val="en-US"/>
        </w:rPr>
      </w:pPr>
      <w:r>
        <w:rPr>
          <w:rFonts w:ascii="SimSun" w:hAnsi="SimSun" w:eastAsia="SimSun" w:cs="SimSun"/>
          <w:sz w:val="24"/>
          <w:szCs w:val="24"/>
        </w:rPr>
        <w:drawing>
          <wp:inline distT="0" distB="0" distL="114300" distR="114300">
            <wp:extent cx="4057650" cy="2771775"/>
            <wp:effectExtent l="0" t="0" r="0" b="9525"/>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6"/>
                    <a:stretch>
                      <a:fillRect/>
                    </a:stretch>
                  </pic:blipFill>
                  <pic:spPr>
                    <a:xfrm>
                      <a:off x="0" y="0"/>
                      <a:ext cx="4057650" cy="2771775"/>
                    </a:xfrm>
                    <a:prstGeom prst="rect">
                      <a:avLst/>
                    </a:prstGeom>
                    <a:noFill/>
                    <a:ln w="9525">
                      <a:noFill/>
                    </a:ln>
                  </pic:spPr>
                </pic:pic>
              </a:graphicData>
            </a:graphic>
          </wp:inline>
        </w:drawing>
      </w:r>
    </w:p>
    <w:p>
      <w:pPr>
        <w:numPr>
          <w:ilvl w:val="0"/>
          <w:numId w:val="0"/>
        </w:numPr>
        <w:rPr>
          <w:rFonts w:hint="default" w:ascii="Times New Roman" w:hAnsi="Times New Roman" w:eastAsia="SimSun" w:cs="Times New Roman"/>
          <w:sz w:val="24"/>
          <w:szCs w:val="24"/>
          <w:lang w:val="en-US"/>
        </w:rPr>
      </w:pPr>
    </w:p>
    <w:p>
      <w:pPr>
        <w:numPr>
          <w:ilvl w:val="0"/>
          <w:numId w:val="0"/>
        </w:num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On Windows 7, by default, we install a single driver for boards. On Windows 10 that driver is not necessary (it it built in to Windows) and it will not be listed.</w:t>
      </w:r>
    </w:p>
    <w:p>
      <w:pPr>
        <w:numPr>
          <w:ilvl w:val="0"/>
          <w:numId w:val="0"/>
        </w:num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Click Install to do the installing.</w:t>
      </w:r>
    </w:p>
    <w:p>
      <w:pPr>
        <w:numPr>
          <w:ilvl w:val="0"/>
          <w:numId w:val="0"/>
        </w:numPr>
        <w:rPr>
          <w:rFonts w:ascii="SimSun" w:hAnsi="SimSun" w:eastAsia="SimSun" w:cs="SimSun"/>
          <w:sz w:val="24"/>
          <w:szCs w:val="24"/>
        </w:rPr>
      </w:pPr>
      <w:r>
        <w:rPr>
          <w:rFonts w:ascii="SimSun" w:hAnsi="SimSun" w:eastAsia="SimSun" w:cs="SimSun"/>
          <w:sz w:val="24"/>
          <w:szCs w:val="24"/>
        </w:rPr>
        <w:drawing>
          <wp:inline distT="0" distB="0" distL="114300" distR="114300">
            <wp:extent cx="4152900" cy="2867025"/>
            <wp:effectExtent l="0" t="0" r="0" b="952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7"/>
                    <a:stretch>
                      <a:fillRect/>
                    </a:stretch>
                  </pic:blipFill>
                  <pic:spPr>
                    <a:xfrm>
                      <a:off x="0" y="0"/>
                      <a:ext cx="4152900" cy="2867025"/>
                    </a:xfrm>
                    <a:prstGeom prst="rect">
                      <a:avLst/>
                    </a:prstGeom>
                    <a:noFill/>
                    <a:ln w="9525">
                      <a:noFill/>
                    </a:ln>
                  </pic:spPr>
                </pic:pic>
              </a:graphicData>
            </a:graphic>
          </wp:inline>
        </w:drawing>
      </w:r>
    </w:p>
    <w:p>
      <w:pPr>
        <w:numPr>
          <w:ilvl w:val="0"/>
          <w:numId w:val="0"/>
        </w:numPr>
        <w:rPr>
          <w:rFonts w:ascii="SimSun" w:hAnsi="SimSun" w:eastAsia="SimSun" w:cs="SimSun"/>
          <w:sz w:val="24"/>
          <w:szCs w:val="24"/>
        </w:rPr>
      </w:pPr>
    </w:p>
    <w:p>
      <w:pPr>
        <w:numPr>
          <w:ilvl w:val="0"/>
          <w:numId w:val="0"/>
        </w:numPr>
        <w:rPr>
          <w:rFonts w:ascii="SimSun" w:hAnsi="SimSun" w:eastAsia="SimSun" w:cs="SimSun"/>
          <w:sz w:val="24"/>
          <w:szCs w:val="24"/>
        </w:rPr>
      </w:pPr>
    </w:p>
    <w:p>
      <w:pPr>
        <w:numPr>
          <w:ilvl w:val="0"/>
          <w:numId w:val="1"/>
        </w:numPr>
        <w:ind w:left="0" w:leftChars="0" w:firstLine="0" w:firstLineChars="0"/>
        <w:rPr>
          <w:rFonts w:hint="default" w:ascii="SimSun" w:hAnsi="SimSun" w:eastAsia="SimSun" w:cs="SimSun"/>
          <w:b/>
          <w:bCs/>
          <w:sz w:val="24"/>
          <w:szCs w:val="24"/>
          <w:lang w:val="en-US" w:eastAsia="zh-CN"/>
        </w:rPr>
      </w:pPr>
      <w:bookmarkStart w:id="1" w:name="OLE_LINK2"/>
      <w:r>
        <w:rPr>
          <w:rFonts w:hint="eastAsia" w:ascii="Times New Roman" w:hAnsi="Times New Roman" w:eastAsia="SimSun" w:cs="Times New Roman"/>
          <w:b/>
          <w:bCs/>
          <w:sz w:val="24"/>
          <w:szCs w:val="24"/>
          <w:lang w:val="en-US" w:eastAsia="zh-CN"/>
        </w:rPr>
        <w:t>Arduino IDE Setup</w:t>
      </w:r>
    </w:p>
    <w:bookmarkEnd w:id="1"/>
    <w:p>
      <w:pPr>
        <w:numPr>
          <w:ilvl w:val="0"/>
          <w:numId w:val="0"/>
        </w:numPr>
        <w:ind w:leftChars="0"/>
        <w:rPr>
          <w:rFonts w:hint="default" w:ascii="Times New Roman" w:hAnsi="Times New Roman" w:eastAsia="SimSun" w:cs="Times New Roman"/>
          <w:b w:val="0"/>
          <w:bCs w:val="0"/>
          <w:sz w:val="24"/>
          <w:szCs w:val="24"/>
          <w:lang w:val="en-US" w:eastAsia="zh-CN"/>
        </w:rPr>
      </w:pPr>
      <w:r>
        <w:rPr>
          <w:rFonts w:hint="default" w:ascii="Times New Roman" w:hAnsi="Times New Roman" w:eastAsia="SimSun" w:cs="Times New Roman"/>
          <w:b w:val="0"/>
          <w:bCs w:val="0"/>
          <w:sz w:val="24"/>
          <w:szCs w:val="24"/>
          <w:lang w:val="en-US" w:eastAsia="zh-CN"/>
        </w:rPr>
        <w:t xml:space="preserve">The first thing you will need to do is to download the latest release of the </w:t>
      </w:r>
      <w:r>
        <w:rPr>
          <w:rFonts w:hint="default" w:ascii="Times New Roman" w:hAnsi="Times New Roman" w:eastAsia="SimSun" w:cs="Times New Roman"/>
          <w:b w:val="0"/>
          <w:bCs w:val="0"/>
          <w:sz w:val="24"/>
          <w:szCs w:val="24"/>
          <w:lang w:val="en-US" w:eastAsia="zh-CN"/>
        </w:rPr>
        <w:fldChar w:fldCharType="begin"/>
      </w:r>
      <w:r>
        <w:rPr>
          <w:rFonts w:hint="default" w:ascii="Times New Roman" w:hAnsi="Times New Roman" w:eastAsia="SimSun" w:cs="Times New Roman"/>
          <w:b w:val="0"/>
          <w:bCs w:val="0"/>
          <w:sz w:val="24"/>
          <w:szCs w:val="24"/>
          <w:lang w:val="en-US" w:eastAsia="zh-CN"/>
        </w:rPr>
        <w:instrText xml:space="preserve"> HYPERLINK "https://www.arduino.cc/en/Main/Software" </w:instrText>
      </w:r>
      <w:r>
        <w:rPr>
          <w:rFonts w:hint="default" w:ascii="Times New Roman" w:hAnsi="Times New Roman" w:eastAsia="SimSun" w:cs="Times New Roman"/>
          <w:b w:val="0"/>
          <w:bCs w:val="0"/>
          <w:sz w:val="24"/>
          <w:szCs w:val="24"/>
          <w:lang w:val="en-US" w:eastAsia="zh-CN"/>
        </w:rPr>
        <w:fldChar w:fldCharType="separate"/>
      </w:r>
      <w:r>
        <w:rPr>
          <w:rStyle w:val="6"/>
          <w:rFonts w:hint="default" w:ascii="Times New Roman" w:hAnsi="Times New Roman" w:eastAsia="SimSun" w:cs="Times New Roman"/>
          <w:b w:val="0"/>
          <w:bCs w:val="0"/>
          <w:sz w:val="24"/>
          <w:szCs w:val="24"/>
          <w:lang w:val="en-US" w:eastAsia="zh-CN"/>
        </w:rPr>
        <w:t>Arduino IDE</w:t>
      </w:r>
      <w:r>
        <w:rPr>
          <w:rFonts w:hint="default" w:ascii="Times New Roman" w:hAnsi="Times New Roman" w:eastAsia="SimSun" w:cs="Times New Roman"/>
          <w:b w:val="0"/>
          <w:bCs w:val="0"/>
          <w:sz w:val="24"/>
          <w:szCs w:val="24"/>
          <w:lang w:val="en-US" w:eastAsia="zh-CN"/>
        </w:rPr>
        <w:fldChar w:fldCharType="end"/>
      </w:r>
      <w:r>
        <w:rPr>
          <w:rFonts w:hint="default" w:ascii="Times New Roman" w:hAnsi="Times New Roman" w:eastAsia="SimSun" w:cs="Times New Roman"/>
          <w:b w:val="0"/>
          <w:bCs w:val="0"/>
          <w:sz w:val="24"/>
          <w:szCs w:val="24"/>
          <w:lang w:val="en-US" w:eastAsia="zh-CN"/>
        </w:rPr>
        <w:t>. You will need to be using version 1.8 or higher for this guide.</w:t>
      </w:r>
    </w:p>
    <w:p>
      <w:pPr>
        <w:numPr>
          <w:ilvl w:val="0"/>
          <w:numId w:val="0"/>
        </w:numPr>
        <w:ind w:leftChars="0"/>
        <w:rPr>
          <w:rFonts w:hint="default" w:ascii="Times New Roman" w:hAnsi="Times New Roman" w:eastAsia="SimSun" w:cs="Times New Roman"/>
          <w:b w:val="0"/>
          <w:bCs w:val="0"/>
          <w:sz w:val="24"/>
          <w:szCs w:val="24"/>
          <w:lang w:val="en-US" w:eastAsia="zh-CN"/>
        </w:rPr>
      </w:pPr>
      <w:r>
        <w:rPr>
          <w:rFonts w:hint="default" w:ascii="Times New Roman" w:hAnsi="Times New Roman" w:eastAsia="SimSun" w:cs="Times New Roman"/>
          <w:b w:val="0"/>
          <w:bCs w:val="0"/>
          <w:sz w:val="24"/>
          <w:szCs w:val="24"/>
          <w:lang w:val="en-US" w:eastAsia="zh-CN"/>
        </w:rPr>
        <w:t xml:space="preserve">After you have downloaded and installed </w:t>
      </w:r>
      <w:r>
        <w:rPr>
          <w:rFonts w:hint="default" w:ascii="Times New Roman" w:hAnsi="Times New Roman" w:eastAsia="SimSun" w:cs="Times New Roman"/>
          <w:b/>
          <w:bCs/>
          <w:sz w:val="24"/>
          <w:szCs w:val="24"/>
          <w:lang w:val="en-US" w:eastAsia="zh-CN"/>
        </w:rPr>
        <w:t>the latest version of Arduino IDE</w:t>
      </w:r>
      <w:r>
        <w:rPr>
          <w:rFonts w:hint="default" w:ascii="Times New Roman" w:hAnsi="Times New Roman" w:eastAsia="SimSun" w:cs="Times New Roman"/>
          <w:b w:val="0"/>
          <w:bCs w:val="0"/>
          <w:sz w:val="24"/>
          <w:szCs w:val="24"/>
          <w:lang w:val="en-US" w:eastAsia="zh-CN"/>
        </w:rPr>
        <w:t xml:space="preserve">, you will need to start the IDE and navigate to the </w:t>
      </w:r>
      <w:r>
        <w:rPr>
          <w:rFonts w:hint="default" w:ascii="Times New Roman" w:hAnsi="Times New Roman" w:eastAsia="SimSun" w:cs="Times New Roman"/>
          <w:b/>
          <w:bCs/>
          <w:sz w:val="24"/>
          <w:szCs w:val="24"/>
          <w:lang w:val="en-US" w:eastAsia="zh-CN"/>
        </w:rPr>
        <w:t xml:space="preserve">Preferences </w:t>
      </w:r>
      <w:r>
        <w:rPr>
          <w:rFonts w:hint="default" w:ascii="Times New Roman" w:hAnsi="Times New Roman" w:eastAsia="SimSun" w:cs="Times New Roman"/>
          <w:b w:val="0"/>
          <w:bCs w:val="0"/>
          <w:sz w:val="24"/>
          <w:szCs w:val="24"/>
          <w:lang w:val="en-US" w:eastAsia="zh-CN"/>
        </w:rPr>
        <w:t xml:space="preserve">menu. You can access it from the </w:t>
      </w:r>
      <w:r>
        <w:rPr>
          <w:rFonts w:hint="default" w:ascii="Times New Roman" w:hAnsi="Times New Roman" w:eastAsia="SimSun" w:cs="Times New Roman"/>
          <w:b/>
          <w:bCs/>
          <w:sz w:val="24"/>
          <w:szCs w:val="24"/>
          <w:lang w:val="en-US" w:eastAsia="zh-CN"/>
        </w:rPr>
        <w:t>File</w:t>
      </w:r>
      <w:r>
        <w:rPr>
          <w:rFonts w:hint="default" w:ascii="Times New Roman" w:hAnsi="Times New Roman" w:eastAsia="SimSun" w:cs="Times New Roman"/>
          <w:b w:val="0"/>
          <w:bCs w:val="0"/>
          <w:sz w:val="24"/>
          <w:szCs w:val="24"/>
          <w:lang w:val="en-US" w:eastAsia="zh-CN"/>
        </w:rPr>
        <w:t xml:space="preserve"> menu in </w:t>
      </w:r>
      <w:r>
        <w:rPr>
          <w:rFonts w:hint="default" w:ascii="Times New Roman" w:hAnsi="Times New Roman" w:eastAsia="SimSun" w:cs="Times New Roman"/>
          <w:b w:val="0"/>
          <w:bCs w:val="0"/>
          <w:i/>
          <w:iCs/>
          <w:sz w:val="24"/>
          <w:szCs w:val="24"/>
          <w:lang w:val="en-US" w:eastAsia="zh-CN"/>
        </w:rPr>
        <w:t xml:space="preserve">Windows </w:t>
      </w:r>
      <w:r>
        <w:rPr>
          <w:rFonts w:hint="default" w:ascii="Times New Roman" w:hAnsi="Times New Roman" w:eastAsia="SimSun" w:cs="Times New Roman"/>
          <w:b w:val="0"/>
          <w:bCs w:val="0"/>
          <w:sz w:val="24"/>
          <w:szCs w:val="24"/>
          <w:lang w:val="en-US" w:eastAsia="zh-CN"/>
        </w:rPr>
        <w:t xml:space="preserve">or </w:t>
      </w:r>
      <w:r>
        <w:rPr>
          <w:rFonts w:hint="default" w:ascii="Times New Roman" w:hAnsi="Times New Roman" w:eastAsia="SimSun" w:cs="Times New Roman"/>
          <w:b w:val="0"/>
          <w:bCs w:val="0"/>
          <w:i/>
          <w:iCs/>
          <w:sz w:val="24"/>
          <w:szCs w:val="24"/>
          <w:lang w:val="en-US" w:eastAsia="zh-CN"/>
        </w:rPr>
        <w:t>Linux</w:t>
      </w:r>
      <w:r>
        <w:rPr>
          <w:rFonts w:hint="default" w:ascii="Times New Roman" w:hAnsi="Times New Roman" w:eastAsia="SimSun" w:cs="Times New Roman"/>
          <w:b w:val="0"/>
          <w:bCs w:val="0"/>
          <w:sz w:val="24"/>
          <w:szCs w:val="24"/>
          <w:lang w:val="en-US" w:eastAsia="zh-CN"/>
        </w:rPr>
        <w:t xml:space="preserve">, or the </w:t>
      </w:r>
      <w:r>
        <w:rPr>
          <w:rFonts w:hint="default" w:ascii="Times New Roman" w:hAnsi="Times New Roman" w:eastAsia="SimSun" w:cs="Times New Roman"/>
          <w:b/>
          <w:bCs/>
          <w:sz w:val="24"/>
          <w:szCs w:val="24"/>
          <w:lang w:val="en-US" w:eastAsia="zh-CN"/>
        </w:rPr>
        <w:t>Arduino</w:t>
      </w:r>
      <w:r>
        <w:rPr>
          <w:rFonts w:hint="default" w:ascii="Times New Roman" w:hAnsi="Times New Roman" w:eastAsia="SimSun" w:cs="Times New Roman"/>
          <w:b w:val="0"/>
          <w:bCs w:val="0"/>
          <w:sz w:val="24"/>
          <w:szCs w:val="24"/>
          <w:lang w:val="en-US" w:eastAsia="zh-CN"/>
        </w:rPr>
        <w:t xml:space="preserve"> menu on </w:t>
      </w:r>
      <w:r>
        <w:rPr>
          <w:rFonts w:hint="default" w:ascii="Times New Roman" w:hAnsi="Times New Roman" w:eastAsia="SimSun" w:cs="Times New Roman"/>
          <w:b w:val="0"/>
          <w:bCs w:val="0"/>
          <w:i/>
          <w:iCs/>
          <w:sz w:val="24"/>
          <w:szCs w:val="24"/>
          <w:lang w:val="en-US" w:eastAsia="zh-CN"/>
        </w:rPr>
        <w:t>OS X</w:t>
      </w:r>
      <w:r>
        <w:rPr>
          <w:rFonts w:hint="default" w:ascii="Times New Roman" w:hAnsi="Times New Roman" w:eastAsia="SimSun" w:cs="Times New Roman"/>
          <w:b w:val="0"/>
          <w:bCs w:val="0"/>
          <w:sz w:val="24"/>
          <w:szCs w:val="24"/>
          <w:lang w:val="en-US" w:eastAsia="zh-CN"/>
        </w:rPr>
        <w:t>.</w:t>
      </w:r>
    </w:p>
    <w:p>
      <w:pPr>
        <w:numPr>
          <w:ilvl w:val="0"/>
          <w:numId w:val="0"/>
        </w:numPr>
        <w:ind w:leftChars="0"/>
        <w:rPr>
          <w:rFonts w:ascii="SimSun" w:hAnsi="SimSun" w:eastAsia="SimSun" w:cs="SimSun"/>
          <w:sz w:val="24"/>
          <w:szCs w:val="24"/>
        </w:rPr>
      </w:pPr>
      <w:r>
        <w:rPr>
          <w:rFonts w:ascii="SimSun" w:hAnsi="SimSun" w:eastAsia="SimSun" w:cs="SimSun"/>
          <w:sz w:val="24"/>
          <w:szCs w:val="24"/>
        </w:rPr>
        <w:drawing>
          <wp:inline distT="0" distB="0" distL="114300" distR="114300">
            <wp:extent cx="4752975" cy="3362325"/>
            <wp:effectExtent l="0" t="0" r="9525" b="9525"/>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8"/>
                    <a:stretch>
                      <a:fillRect/>
                    </a:stretch>
                  </pic:blipFill>
                  <pic:spPr>
                    <a:xfrm>
                      <a:off x="0" y="0"/>
                      <a:ext cx="4752975" cy="3362325"/>
                    </a:xfrm>
                    <a:prstGeom prst="rect">
                      <a:avLst/>
                    </a:prstGeom>
                    <a:noFill/>
                    <a:ln w="9525">
                      <a:noFill/>
                    </a:ln>
                  </pic:spPr>
                </pic:pic>
              </a:graphicData>
            </a:graphic>
          </wp:inline>
        </w:drawing>
      </w:r>
    </w:p>
    <w:p>
      <w:pPr>
        <w:numPr>
          <w:ilvl w:val="0"/>
          <w:numId w:val="0"/>
        </w:numPr>
        <w:ind w:leftChars="0"/>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A dialog will pop up just like the one shown below.</w:t>
      </w:r>
    </w:p>
    <w:p>
      <w:pPr>
        <w:numPr>
          <w:ilvl w:val="0"/>
          <w:numId w:val="0"/>
        </w:numPr>
        <w:ind w:leftChars="0"/>
        <w:rPr>
          <w:rFonts w:ascii="SimSun" w:hAnsi="SimSun" w:eastAsia="SimSun" w:cs="SimSun"/>
          <w:sz w:val="24"/>
          <w:szCs w:val="24"/>
        </w:rPr>
      </w:pPr>
      <w:r>
        <w:rPr>
          <w:rFonts w:ascii="SimSun" w:hAnsi="SimSun" w:eastAsia="SimSun" w:cs="SimSun"/>
          <w:sz w:val="24"/>
          <w:szCs w:val="24"/>
        </w:rPr>
        <w:drawing>
          <wp:inline distT="0" distB="0" distL="114300" distR="114300">
            <wp:extent cx="4745355" cy="4224655"/>
            <wp:effectExtent l="0" t="0" r="17145" b="4445"/>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9"/>
                    <a:stretch>
                      <a:fillRect/>
                    </a:stretch>
                  </pic:blipFill>
                  <pic:spPr>
                    <a:xfrm>
                      <a:off x="0" y="0"/>
                      <a:ext cx="4745355" cy="4224655"/>
                    </a:xfrm>
                    <a:prstGeom prst="rect">
                      <a:avLst/>
                    </a:prstGeom>
                    <a:noFill/>
                    <a:ln w="9525">
                      <a:noFill/>
                    </a:ln>
                  </pic:spPr>
                </pic:pic>
              </a:graphicData>
            </a:graphic>
          </wp:inline>
        </w:drawing>
      </w:r>
    </w:p>
    <w:p>
      <w:pPr>
        <w:numPr>
          <w:ilvl w:val="0"/>
          <w:numId w:val="0"/>
        </w:numPr>
        <w:ind w:leftChars="0"/>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sz w:val="24"/>
          <w:szCs w:val="24"/>
          <w:lang w:val="en-US"/>
        </w:rPr>
        <w:t xml:space="preserve">We will be adding a URL to the new </w:t>
      </w:r>
      <w:r>
        <w:rPr>
          <w:rFonts w:hint="default" w:ascii="Times New Roman" w:hAnsi="Times New Roman" w:eastAsia="SimSun" w:cs="Times New Roman"/>
          <w:b/>
          <w:bCs/>
          <w:sz w:val="24"/>
          <w:szCs w:val="24"/>
          <w:lang w:val="en-US"/>
        </w:rPr>
        <w:t>Additional Boards Manager URLs</w:t>
      </w:r>
      <w:r>
        <w:rPr>
          <w:rFonts w:hint="default" w:ascii="Times New Roman" w:hAnsi="Times New Roman" w:eastAsia="SimSun" w:cs="Times New Roman"/>
          <w:b w:val="0"/>
          <w:bCs w:val="0"/>
          <w:sz w:val="24"/>
          <w:szCs w:val="24"/>
          <w:lang w:val="en-US"/>
        </w:rPr>
        <w:t xml:space="preserve"> option. The list of URLs is comma separated, and you will only have to add each </w:t>
      </w:r>
      <w:r>
        <w:rPr>
          <w:rFonts w:hint="default" w:ascii="Times New Roman" w:hAnsi="Times New Roman" w:eastAsia="SimSun" w:cs="Times New Roman"/>
          <w:b w:val="0"/>
          <w:bCs w:val="0"/>
          <w:i/>
          <w:iCs/>
          <w:sz w:val="24"/>
          <w:szCs w:val="24"/>
          <w:lang w:val="en-US"/>
        </w:rPr>
        <w:t xml:space="preserve">URL </w:t>
      </w:r>
      <w:r>
        <w:rPr>
          <w:rFonts w:hint="default" w:ascii="Times New Roman" w:hAnsi="Times New Roman" w:eastAsia="SimSun" w:cs="Times New Roman"/>
          <w:b w:val="0"/>
          <w:bCs w:val="0"/>
          <w:sz w:val="24"/>
          <w:szCs w:val="24"/>
          <w:lang w:val="en-US"/>
        </w:rPr>
        <w:t>once. New Adafruit boards and updates to existing boards will automatically be picked up by the Board Manager each time it is opened. The URLs point to index files that the Board Manager uses to build the list of available &amp; installed boards.</w:t>
      </w:r>
    </w:p>
    <w:p>
      <w:pPr>
        <w:numPr>
          <w:ilvl w:val="0"/>
          <w:numId w:val="0"/>
        </w:numPr>
        <w:ind w:leftChars="0"/>
        <w:rPr>
          <w:rFonts w:hint="default" w:ascii="Times New Roman" w:hAnsi="Times New Roman" w:eastAsia="SimSun" w:cs="Times New Roman"/>
          <w:b w:val="0"/>
          <w:bCs w:val="0"/>
          <w:i w:val="0"/>
          <w:iCs w:val="0"/>
          <w:sz w:val="24"/>
          <w:szCs w:val="24"/>
          <w:lang w:val="en-US" w:eastAsia="zh-CN"/>
        </w:rPr>
      </w:pPr>
      <w:r>
        <w:rPr>
          <w:rFonts w:hint="default" w:ascii="Times New Roman" w:hAnsi="Times New Roman" w:eastAsia="SimSun" w:cs="Times New Roman"/>
          <w:b w:val="0"/>
          <w:bCs w:val="0"/>
          <w:sz w:val="24"/>
          <w:szCs w:val="24"/>
          <w:lang w:val="en-US" w:eastAsia="zh-CN"/>
        </w:rPr>
        <w:t xml:space="preserve">To find the most up to date list of URLs you can add, you can visit the list of </w:t>
      </w:r>
      <w:r>
        <w:rPr>
          <w:rFonts w:hint="default" w:ascii="Times New Roman" w:hAnsi="Times New Roman" w:eastAsia="SimSun" w:cs="Times New Roman"/>
          <w:b w:val="0"/>
          <w:bCs w:val="0"/>
          <w:sz w:val="24"/>
          <w:szCs w:val="24"/>
          <w:lang w:val="en-US" w:eastAsia="zh-CN"/>
        </w:rPr>
        <w:fldChar w:fldCharType="begin"/>
      </w:r>
      <w:r>
        <w:rPr>
          <w:rFonts w:hint="default" w:ascii="Times New Roman" w:hAnsi="Times New Roman" w:eastAsia="SimSun" w:cs="Times New Roman"/>
          <w:b w:val="0"/>
          <w:bCs w:val="0"/>
          <w:sz w:val="24"/>
          <w:szCs w:val="24"/>
          <w:lang w:val="en-US" w:eastAsia="zh-CN"/>
        </w:rPr>
        <w:instrText xml:space="preserve"> HYPERLINK "https://github.com/arduino/Arduino/wiki/Unofficial-list-of-3rd-party-boards-support-urls" \l "list-of-3rd-party-boards-support-urls" </w:instrText>
      </w:r>
      <w:r>
        <w:rPr>
          <w:rFonts w:hint="default" w:ascii="Times New Roman" w:hAnsi="Times New Roman" w:eastAsia="SimSun" w:cs="Times New Roman"/>
          <w:b w:val="0"/>
          <w:bCs w:val="0"/>
          <w:sz w:val="24"/>
          <w:szCs w:val="24"/>
          <w:lang w:val="en-US" w:eastAsia="zh-CN"/>
        </w:rPr>
        <w:fldChar w:fldCharType="separate"/>
      </w:r>
      <w:r>
        <w:rPr>
          <w:rStyle w:val="6"/>
          <w:rFonts w:hint="default" w:ascii="Times New Roman" w:hAnsi="Times New Roman" w:eastAsia="SimSun" w:cs="Times New Roman"/>
          <w:b w:val="0"/>
          <w:bCs w:val="0"/>
          <w:sz w:val="24"/>
          <w:szCs w:val="24"/>
          <w:lang w:val="en-US" w:eastAsia="zh-CN"/>
        </w:rPr>
        <w:t>third party board URLs on the Arduino IDE wiki</w:t>
      </w:r>
      <w:r>
        <w:rPr>
          <w:rFonts w:hint="default" w:ascii="Times New Roman" w:hAnsi="Times New Roman" w:eastAsia="SimSun" w:cs="Times New Roman"/>
          <w:b w:val="0"/>
          <w:bCs w:val="0"/>
          <w:sz w:val="24"/>
          <w:szCs w:val="24"/>
          <w:lang w:val="en-US" w:eastAsia="zh-CN"/>
        </w:rPr>
        <w:fldChar w:fldCharType="end"/>
      </w:r>
      <w:r>
        <w:rPr>
          <w:rFonts w:hint="default" w:ascii="Times New Roman" w:hAnsi="Times New Roman" w:eastAsia="SimSun" w:cs="Times New Roman"/>
          <w:b w:val="0"/>
          <w:bCs w:val="0"/>
          <w:sz w:val="24"/>
          <w:szCs w:val="24"/>
          <w:lang w:val="en-US" w:eastAsia="zh-CN"/>
        </w:rPr>
        <w:t xml:space="preserve">. We will only need to add one URL to the IDE in this example, but </w:t>
      </w:r>
      <w:r>
        <w:rPr>
          <w:rFonts w:hint="default" w:ascii="Times New Roman" w:hAnsi="Times New Roman" w:eastAsia="SimSun" w:cs="Times New Roman"/>
          <w:b/>
          <w:bCs/>
          <w:i/>
          <w:iCs/>
          <w:sz w:val="24"/>
          <w:szCs w:val="24"/>
          <w:lang w:val="en-US" w:eastAsia="zh-CN"/>
        </w:rPr>
        <w:t xml:space="preserve">you can add multiple URLs by separating them with commas. </w:t>
      </w:r>
      <w:r>
        <w:rPr>
          <w:rFonts w:hint="default" w:ascii="Times New Roman" w:hAnsi="Times New Roman" w:eastAsia="SimSun" w:cs="Times New Roman"/>
          <w:b w:val="0"/>
          <w:bCs w:val="0"/>
          <w:i w:val="0"/>
          <w:iCs w:val="0"/>
          <w:sz w:val="24"/>
          <w:szCs w:val="24"/>
          <w:lang w:val="en-US" w:eastAsia="zh-CN"/>
        </w:rPr>
        <w:t xml:space="preserve">Copy and paste the link below into the </w:t>
      </w:r>
      <w:r>
        <w:rPr>
          <w:rFonts w:hint="default" w:ascii="Times New Roman" w:hAnsi="Times New Roman" w:eastAsia="SimSun" w:cs="Times New Roman"/>
          <w:b/>
          <w:bCs/>
          <w:i w:val="0"/>
          <w:iCs w:val="0"/>
          <w:sz w:val="24"/>
          <w:szCs w:val="24"/>
          <w:lang w:val="en-US" w:eastAsia="zh-CN"/>
        </w:rPr>
        <w:t xml:space="preserve">Additional Boards Manager URLs </w:t>
      </w:r>
      <w:r>
        <w:rPr>
          <w:rFonts w:hint="default" w:ascii="Times New Roman" w:hAnsi="Times New Roman" w:eastAsia="SimSun" w:cs="Times New Roman"/>
          <w:b w:val="0"/>
          <w:bCs w:val="0"/>
          <w:i w:val="0"/>
          <w:iCs w:val="0"/>
          <w:sz w:val="24"/>
          <w:szCs w:val="24"/>
          <w:lang w:val="en-US" w:eastAsia="zh-CN"/>
        </w:rPr>
        <w:t>option in the Arduino IDE preferences.</w:t>
      </w:r>
    </w:p>
    <w:p>
      <w:pPr>
        <w:pStyle w:val="2"/>
        <w:keepNext w:val="0"/>
        <w:keepLines w:val="0"/>
        <w:widowControl/>
        <w:suppressLineNumbers w:val="0"/>
        <w:shd w:val="clear" w:fill="FFFFFF"/>
        <w:spacing w:before="150" w:beforeAutospacing="0" w:after="0" w:afterAutospacing="0" w:line="15" w:lineRule="atLeast"/>
        <w:ind w:left="0" w:right="0" w:firstLine="0"/>
        <w:rPr>
          <w:rStyle w:val="7"/>
          <w:rFonts w:hint="default" w:ascii="Times New Roman" w:hAnsi="Times New Roman" w:eastAsia="Consolas" w:cs="Times New Roman"/>
          <w:i w:val="0"/>
          <w:caps w:val="0"/>
          <w:color w:val="C7254E"/>
          <w:spacing w:val="5"/>
          <w:sz w:val="24"/>
          <w:szCs w:val="24"/>
          <w:bdr w:val="none" w:color="auto" w:sz="0" w:space="0"/>
          <w:shd w:val="clear" w:fill="F9F2F4"/>
        </w:rPr>
      </w:pPr>
      <w:r>
        <w:rPr>
          <w:rStyle w:val="7"/>
          <w:rFonts w:hint="default" w:ascii="Times New Roman" w:hAnsi="Times New Roman" w:eastAsia="Consolas" w:cs="Times New Roman"/>
          <w:i w:val="0"/>
          <w:caps w:val="0"/>
          <w:color w:val="C7254E"/>
          <w:spacing w:val="5"/>
          <w:sz w:val="24"/>
          <w:szCs w:val="24"/>
          <w:bdr w:val="none" w:color="auto" w:sz="0" w:space="0"/>
          <w:shd w:val="clear" w:fill="F9F2F4"/>
        </w:rPr>
        <w:fldChar w:fldCharType="begin"/>
      </w:r>
      <w:r>
        <w:rPr>
          <w:rStyle w:val="7"/>
          <w:rFonts w:hint="default" w:ascii="Times New Roman" w:hAnsi="Times New Roman" w:eastAsia="Consolas" w:cs="Times New Roman"/>
          <w:i w:val="0"/>
          <w:caps w:val="0"/>
          <w:color w:val="C7254E"/>
          <w:spacing w:val="5"/>
          <w:sz w:val="24"/>
          <w:szCs w:val="24"/>
          <w:bdr w:val="none" w:color="auto" w:sz="0" w:space="0"/>
          <w:shd w:val="clear" w:fill="F9F2F4"/>
        </w:rPr>
        <w:instrText xml:space="preserve"> HYPERLINK "https://adafruit.github.io/arduino-board-index/package_adafruit_index.json" </w:instrText>
      </w:r>
      <w:r>
        <w:rPr>
          <w:rStyle w:val="7"/>
          <w:rFonts w:hint="default" w:ascii="Times New Roman" w:hAnsi="Times New Roman" w:eastAsia="Consolas" w:cs="Times New Roman"/>
          <w:i w:val="0"/>
          <w:caps w:val="0"/>
          <w:color w:val="C7254E"/>
          <w:spacing w:val="5"/>
          <w:sz w:val="24"/>
          <w:szCs w:val="24"/>
          <w:bdr w:val="none" w:color="auto" w:sz="0" w:space="0"/>
          <w:shd w:val="clear" w:fill="F9F2F4"/>
        </w:rPr>
        <w:fldChar w:fldCharType="separate"/>
      </w:r>
      <w:r>
        <w:rPr>
          <w:rStyle w:val="6"/>
          <w:rFonts w:hint="default" w:ascii="Times New Roman" w:hAnsi="Times New Roman" w:eastAsia="Consolas" w:cs="Times New Roman"/>
          <w:i w:val="0"/>
          <w:caps w:val="0"/>
          <w:spacing w:val="5"/>
          <w:sz w:val="24"/>
          <w:szCs w:val="24"/>
          <w:bdr w:val="none" w:color="auto" w:sz="0" w:space="0"/>
          <w:shd w:val="clear" w:fill="F9F2F4"/>
        </w:rPr>
        <w:t>https://adafruit.github.io/arduino-board-index/package_adafruit_index.json</w:t>
      </w:r>
      <w:r>
        <w:rPr>
          <w:rStyle w:val="7"/>
          <w:rFonts w:hint="default" w:ascii="Times New Roman" w:hAnsi="Times New Roman" w:eastAsia="Consolas" w:cs="Times New Roman"/>
          <w:i w:val="0"/>
          <w:caps w:val="0"/>
          <w:color w:val="C7254E"/>
          <w:spacing w:val="5"/>
          <w:sz w:val="24"/>
          <w:szCs w:val="24"/>
          <w:bdr w:val="none" w:color="auto" w:sz="0" w:space="0"/>
          <w:shd w:val="clear" w:fill="F9F2F4"/>
        </w:rPr>
        <w:fldChar w:fldCharType="end"/>
      </w:r>
    </w:p>
    <w:p>
      <w:pPr>
        <w:numPr>
          <w:ilvl w:val="0"/>
          <w:numId w:val="0"/>
        </w:numPr>
        <w:ind w:leftChars="0"/>
        <w:rPr>
          <w:rFonts w:ascii="SimSun" w:hAnsi="SimSun" w:eastAsia="SimSun" w:cs="SimSun"/>
          <w:sz w:val="24"/>
          <w:szCs w:val="24"/>
        </w:rPr>
      </w:pPr>
      <w:r>
        <w:rPr>
          <w:rFonts w:ascii="SimSun" w:hAnsi="SimSun" w:eastAsia="SimSun" w:cs="SimSun"/>
          <w:sz w:val="24"/>
          <w:szCs w:val="24"/>
        </w:rPr>
        <w:drawing>
          <wp:inline distT="0" distB="0" distL="114300" distR="114300">
            <wp:extent cx="5211445" cy="3458210"/>
            <wp:effectExtent l="0" t="0" r="8255" b="8890"/>
            <wp:docPr id="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6"/>
                    <pic:cNvPicPr>
                      <a:picLocks noChangeAspect="1"/>
                    </pic:cNvPicPr>
                  </pic:nvPicPr>
                  <pic:blipFill>
                    <a:blip r:embed="rId10"/>
                    <a:stretch>
                      <a:fillRect/>
                    </a:stretch>
                  </pic:blipFill>
                  <pic:spPr>
                    <a:xfrm>
                      <a:off x="0" y="0"/>
                      <a:ext cx="5211445" cy="3458210"/>
                    </a:xfrm>
                    <a:prstGeom prst="rect">
                      <a:avLst/>
                    </a:prstGeom>
                    <a:noFill/>
                    <a:ln w="9525">
                      <a:noFill/>
                    </a:ln>
                  </pic:spPr>
                </pic:pic>
              </a:graphicData>
            </a:graphic>
          </wp:inline>
        </w:drawing>
      </w:r>
    </w:p>
    <w:p>
      <w:pPr>
        <w:numPr>
          <w:ilvl w:val="0"/>
          <w:numId w:val="0"/>
        </w:numPr>
        <w:ind w:lef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If you have multiple boards you want to support, have multiple URLs in the text box separated by a comma (,)</w:t>
      </w:r>
    </w:p>
    <w:p>
      <w:pPr>
        <w:numPr>
          <w:ilvl w:val="0"/>
          <w:numId w:val="0"/>
        </w:numPr>
        <w:ind w:lef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Once done click OK to save the new preference settings. </w:t>
      </w:r>
    </w:p>
    <w:p>
      <w:pPr>
        <w:numPr>
          <w:ilvl w:val="0"/>
          <w:numId w:val="0"/>
        </w:numPr>
        <w:ind w:leftChars="0"/>
        <w:rPr>
          <w:rFonts w:hint="default" w:ascii="Times New Roman" w:hAnsi="Times New Roman" w:eastAsia="SimSun" w:cs="Times New Roman"/>
          <w:sz w:val="24"/>
          <w:szCs w:val="24"/>
          <w:lang w:val="en-US" w:eastAsia="zh-CN"/>
        </w:rPr>
      </w:pPr>
    </w:p>
    <w:p>
      <w:pPr>
        <w:numPr>
          <w:ilvl w:val="0"/>
          <w:numId w:val="0"/>
        </w:numPr>
        <w:ind w:leftChars="0"/>
        <w:rPr>
          <w:rFonts w:hint="default" w:ascii="Times New Roman" w:hAnsi="Times New Roman" w:eastAsia="SimSun" w:cs="Times New Roman"/>
          <w:sz w:val="24"/>
          <w:szCs w:val="24"/>
          <w:lang w:val="en-US" w:eastAsia="zh-CN"/>
        </w:rPr>
      </w:pPr>
    </w:p>
    <w:p>
      <w:pPr>
        <w:numPr>
          <w:ilvl w:val="0"/>
          <w:numId w:val="1"/>
        </w:numPr>
        <w:ind w:left="0" w:leftChars="0" w:firstLine="0" w:firstLineChars="0"/>
        <w:rPr>
          <w:rFonts w:hint="default" w:ascii="SimSun" w:hAnsi="SimSun" w:eastAsia="SimSun" w:cs="SimSun"/>
          <w:b/>
          <w:bCs/>
          <w:sz w:val="24"/>
          <w:szCs w:val="24"/>
          <w:lang w:val="en-US" w:eastAsia="zh-CN"/>
        </w:rPr>
      </w:pPr>
      <w:r>
        <w:rPr>
          <w:rFonts w:hint="default" w:ascii="SimSun" w:hAnsi="SimSun" w:eastAsia="SimSun" w:cs="SimSun"/>
          <w:b/>
          <w:bCs/>
          <w:sz w:val="24"/>
          <w:szCs w:val="24"/>
          <w:lang w:val="en-US" w:eastAsia="zh-CN"/>
        </w:rPr>
        <w:t>Using with Arduino IDE</w:t>
      </w:r>
    </w:p>
    <w:p>
      <w:pPr>
        <w:numPr>
          <w:ilvl w:val="0"/>
          <w:numId w:val="0"/>
        </w:numPr>
        <w:ind w:leftChars="0"/>
        <w:rPr>
          <w:rFonts w:hint="eastAsia" w:ascii="Times New Roman" w:hAnsi="Times New Roman" w:eastAsia="SimSun" w:cs="Times New Roman"/>
          <w:b w:val="0"/>
          <w:bCs w:val="0"/>
          <w:sz w:val="24"/>
          <w:szCs w:val="24"/>
          <w:lang w:val="en-US" w:eastAsia="zh-CN"/>
        </w:rPr>
      </w:pPr>
      <w:r>
        <w:rPr>
          <w:rFonts w:hint="eastAsia" w:ascii="Times New Roman" w:hAnsi="Times New Roman" w:eastAsia="SimSun" w:cs="Times New Roman"/>
          <w:sz w:val="24"/>
          <w:szCs w:val="24"/>
          <w:lang w:val="en-US" w:eastAsia="zh-CN"/>
        </w:rPr>
        <w:t xml:space="preserve">This board can be easily used with the Arduino IDE. You can open the </w:t>
      </w:r>
      <w:r>
        <w:rPr>
          <w:rFonts w:hint="eastAsia" w:ascii="Times New Roman" w:hAnsi="Times New Roman" w:eastAsia="SimSun" w:cs="Times New Roman"/>
          <w:b/>
          <w:bCs/>
          <w:sz w:val="24"/>
          <w:szCs w:val="24"/>
          <w:lang w:val="en-US" w:eastAsia="zh-CN"/>
        </w:rPr>
        <w:t xml:space="preserve">Boards Manger </w:t>
      </w:r>
      <w:r>
        <w:rPr>
          <w:rFonts w:hint="eastAsia" w:ascii="Times New Roman" w:hAnsi="Times New Roman" w:eastAsia="SimSun" w:cs="Times New Roman"/>
          <w:b w:val="0"/>
          <w:bCs w:val="0"/>
          <w:sz w:val="24"/>
          <w:szCs w:val="24"/>
          <w:lang w:val="en-US" w:eastAsia="zh-CN"/>
        </w:rPr>
        <w:t xml:space="preserve">by navigating to the </w:t>
      </w:r>
      <w:r>
        <w:rPr>
          <w:rFonts w:hint="eastAsia" w:ascii="Times New Roman" w:hAnsi="Times New Roman" w:eastAsia="SimSun" w:cs="Times New Roman"/>
          <w:b/>
          <w:bCs/>
          <w:sz w:val="24"/>
          <w:szCs w:val="24"/>
          <w:lang w:val="en-US" w:eastAsia="zh-CN"/>
        </w:rPr>
        <w:t>Tools-&gt;Board</w:t>
      </w:r>
      <w:r>
        <w:rPr>
          <w:rFonts w:hint="eastAsia" w:ascii="Times New Roman" w:hAnsi="Times New Roman" w:eastAsia="SimSun" w:cs="Times New Roman"/>
          <w:b w:val="0"/>
          <w:bCs w:val="0"/>
          <w:sz w:val="24"/>
          <w:szCs w:val="24"/>
          <w:lang w:val="en-US" w:eastAsia="zh-CN"/>
        </w:rPr>
        <w:t xml:space="preserve"> menu.</w:t>
      </w:r>
    </w:p>
    <w:p>
      <w:pPr>
        <w:numPr>
          <w:ilvl w:val="0"/>
          <w:numId w:val="0"/>
        </w:numPr>
        <w:ind w:leftChars="0"/>
        <w:rPr>
          <w:rFonts w:ascii="SimSun" w:hAnsi="SimSun" w:eastAsia="SimSun" w:cs="SimSun"/>
          <w:sz w:val="24"/>
          <w:szCs w:val="24"/>
        </w:rPr>
      </w:pPr>
      <w:r>
        <w:rPr>
          <w:rFonts w:ascii="SimSun" w:hAnsi="SimSun" w:eastAsia="SimSun" w:cs="SimSun"/>
          <w:sz w:val="24"/>
          <w:szCs w:val="24"/>
        </w:rPr>
        <w:drawing>
          <wp:inline distT="0" distB="0" distL="114300" distR="114300">
            <wp:extent cx="4323080" cy="1720215"/>
            <wp:effectExtent l="0" t="0" r="1270" b="13335"/>
            <wp:docPr id="8"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IMG_256"/>
                    <pic:cNvPicPr>
                      <a:picLocks noChangeAspect="1"/>
                    </pic:cNvPicPr>
                  </pic:nvPicPr>
                  <pic:blipFill>
                    <a:blip r:embed="rId11"/>
                    <a:stretch>
                      <a:fillRect/>
                    </a:stretch>
                  </pic:blipFill>
                  <pic:spPr>
                    <a:xfrm>
                      <a:off x="0" y="0"/>
                      <a:ext cx="4323080" cy="1720215"/>
                    </a:xfrm>
                    <a:prstGeom prst="rect">
                      <a:avLst/>
                    </a:prstGeom>
                    <a:noFill/>
                    <a:ln w="9525">
                      <a:noFill/>
                    </a:ln>
                  </pic:spPr>
                </pic:pic>
              </a:graphicData>
            </a:graphic>
          </wp:inline>
        </w:drawing>
      </w:r>
    </w:p>
    <w:p>
      <w:pPr>
        <w:numPr>
          <w:ilvl w:val="0"/>
          <w:numId w:val="0"/>
        </w:numPr>
        <w:ind w:leftChars="0"/>
        <w:rPr>
          <w:rFonts w:hint="eastAsia" w:ascii="SimSun" w:hAnsi="SimSun" w:eastAsia="SimSun" w:cs="SimSun"/>
          <w:b w:val="0"/>
          <w:bCs w:val="0"/>
          <w:sz w:val="24"/>
          <w:szCs w:val="24"/>
          <w:lang w:val="en-US" w:eastAsia="zh-CN"/>
        </w:rPr>
      </w:pPr>
      <w:r>
        <w:rPr>
          <w:rFonts w:hint="eastAsia" w:ascii="SimSun" w:hAnsi="SimSun" w:eastAsia="SimSun" w:cs="SimSun"/>
          <w:sz w:val="24"/>
          <w:szCs w:val="24"/>
          <w:lang w:val="en-US" w:eastAsia="zh-CN"/>
        </w:rPr>
        <w:t xml:space="preserve">Once the Board Manager opens, click on the category drop down menu on the top left hand side of the window and select </w:t>
      </w:r>
      <w:r>
        <w:rPr>
          <w:rFonts w:hint="eastAsia" w:ascii="SimSun" w:hAnsi="SimSun" w:eastAsia="SimSun" w:cs="SimSun"/>
          <w:b/>
          <w:bCs/>
          <w:sz w:val="24"/>
          <w:szCs w:val="24"/>
          <w:lang w:val="en-US" w:eastAsia="zh-CN"/>
        </w:rPr>
        <w:t>ALL</w:t>
      </w:r>
      <w:r>
        <w:rPr>
          <w:rFonts w:hint="eastAsia" w:ascii="SimSun" w:hAnsi="SimSun" w:eastAsia="SimSun" w:cs="SimSun"/>
          <w:b w:val="0"/>
          <w:bCs w:val="0"/>
          <w:sz w:val="24"/>
          <w:szCs w:val="24"/>
          <w:lang w:val="en-US" w:eastAsia="zh-CN"/>
        </w:rPr>
        <w:t>. You will then be able to select and install the boards supplied by the URLs added to the preferences. Next step is to install the SAMD support to Arduino IDE.</w:t>
      </w:r>
    </w:p>
    <w:p>
      <w:pPr>
        <w:numPr>
          <w:ilvl w:val="0"/>
          <w:numId w:val="0"/>
        </w:numPr>
        <w:ind w:leftChars="0"/>
        <w:rPr>
          <w:rFonts w:hint="default" w:ascii="SimSun" w:hAnsi="SimSun" w:eastAsia="SimSun" w:cs="SimSun"/>
          <w:b w:val="0"/>
          <w:bCs w:val="0"/>
          <w:sz w:val="24"/>
          <w:szCs w:val="24"/>
          <w:lang w:val="en-US" w:eastAsia="zh-CN"/>
        </w:rPr>
      </w:pPr>
      <w:r>
        <w:rPr>
          <w:rFonts w:hint="eastAsia" w:ascii="SimSun" w:hAnsi="SimSun" w:eastAsia="SimSun" w:cs="SimSun"/>
          <w:b/>
          <w:bCs/>
          <w:sz w:val="24"/>
          <w:szCs w:val="24"/>
          <w:lang w:val="en-US" w:eastAsia="zh-CN"/>
        </w:rPr>
        <w:t>Install SAMD Support</w:t>
      </w:r>
    </w:p>
    <w:p>
      <w:pPr>
        <w:numPr>
          <w:ilvl w:val="0"/>
          <w:numId w:val="0"/>
        </w:numPr>
        <w:ind w:leftChars="0"/>
        <w:rPr>
          <w:rFonts w:hint="eastAsia" w:ascii="SimSun" w:hAnsi="SimSun" w:eastAsia="SimSun" w:cs="SimSun"/>
          <w:b w:val="0"/>
          <w:bCs w:val="0"/>
          <w:sz w:val="24"/>
          <w:szCs w:val="24"/>
          <w:lang w:val="en-US" w:eastAsia="zh-CN"/>
        </w:rPr>
      </w:pPr>
      <w:r>
        <w:rPr>
          <w:rFonts w:hint="eastAsia" w:ascii="SimSun" w:hAnsi="SimSun" w:eastAsia="SimSun" w:cs="SimSun"/>
          <w:b w:val="0"/>
          <w:bCs w:val="0"/>
          <w:sz w:val="24"/>
          <w:szCs w:val="24"/>
          <w:lang w:val="en-US" w:eastAsia="zh-CN"/>
        </w:rPr>
        <w:t>First up, install the latest Arduino SAMD Boards (version 1.6.11 or later)</w:t>
      </w:r>
    </w:p>
    <w:p>
      <w:pPr>
        <w:numPr>
          <w:ilvl w:val="0"/>
          <w:numId w:val="0"/>
        </w:numPr>
        <w:ind w:leftChars="0"/>
        <w:rPr>
          <w:rFonts w:hint="eastAsia" w:ascii="SimSun" w:hAnsi="SimSun" w:eastAsia="SimSun" w:cs="SimSun"/>
          <w:b w:val="0"/>
          <w:bCs w:val="0"/>
          <w:sz w:val="24"/>
          <w:szCs w:val="24"/>
          <w:lang w:val="en-US" w:eastAsia="zh-CN"/>
        </w:rPr>
      </w:pPr>
      <w:r>
        <w:rPr>
          <w:rFonts w:hint="eastAsia" w:ascii="SimSun" w:hAnsi="SimSun" w:eastAsia="SimSun" w:cs="SimSun"/>
          <w:b w:val="0"/>
          <w:bCs w:val="0"/>
          <w:sz w:val="24"/>
          <w:szCs w:val="24"/>
          <w:lang w:val="en-US" w:eastAsia="zh-CN"/>
        </w:rPr>
        <w:t>You can type Arduino SAMD in the top search bar, then when you see the entry, click install</w:t>
      </w:r>
    </w:p>
    <w:p>
      <w:pPr>
        <w:numPr>
          <w:ilvl w:val="0"/>
          <w:numId w:val="0"/>
        </w:numPr>
        <w:ind w:leftChars="0"/>
        <w:rPr>
          <w:rFonts w:ascii="SimSun" w:hAnsi="SimSun" w:eastAsia="SimSun" w:cs="SimSun"/>
          <w:sz w:val="24"/>
          <w:szCs w:val="24"/>
        </w:rPr>
      </w:pPr>
      <w:r>
        <w:rPr>
          <w:rFonts w:ascii="SimSun" w:hAnsi="SimSun" w:eastAsia="SimSun" w:cs="SimSun"/>
          <w:sz w:val="24"/>
          <w:szCs w:val="24"/>
        </w:rPr>
        <w:drawing>
          <wp:inline distT="0" distB="0" distL="114300" distR="114300">
            <wp:extent cx="4879975" cy="2757170"/>
            <wp:effectExtent l="0" t="0" r="15875" b="5080"/>
            <wp:docPr id="10"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IMG_256"/>
                    <pic:cNvPicPr>
                      <a:picLocks noChangeAspect="1"/>
                    </pic:cNvPicPr>
                  </pic:nvPicPr>
                  <pic:blipFill>
                    <a:blip r:embed="rId12"/>
                    <a:stretch>
                      <a:fillRect/>
                    </a:stretch>
                  </pic:blipFill>
                  <pic:spPr>
                    <a:xfrm>
                      <a:off x="0" y="0"/>
                      <a:ext cx="4879975" cy="2757170"/>
                    </a:xfrm>
                    <a:prstGeom prst="rect">
                      <a:avLst/>
                    </a:prstGeom>
                    <a:noFill/>
                    <a:ln w="9525">
                      <a:noFill/>
                    </a:ln>
                  </pic:spPr>
                </pic:pic>
              </a:graphicData>
            </a:graphic>
          </wp:inline>
        </w:drawing>
      </w:r>
    </w:p>
    <w:p>
      <w:pPr>
        <w:numPr>
          <w:ilvl w:val="0"/>
          <w:numId w:val="0"/>
        </w:numPr>
        <w:ind w:leftChars="0"/>
        <w:rPr>
          <w:rFonts w:hint="eastAsia" w:ascii="SimSun" w:hAnsi="SimSun" w:eastAsia="SimSun" w:cs="SimSun"/>
          <w:b/>
          <w:bCs/>
          <w:sz w:val="24"/>
          <w:szCs w:val="24"/>
          <w:lang w:val="en-US" w:eastAsia="zh-CN"/>
        </w:rPr>
      </w:pPr>
      <w:r>
        <w:rPr>
          <w:rFonts w:hint="eastAsia" w:ascii="SimSun" w:hAnsi="SimSun" w:eastAsia="SimSun" w:cs="SimSun"/>
          <w:b/>
          <w:bCs/>
          <w:sz w:val="24"/>
          <w:szCs w:val="24"/>
          <w:lang w:val="en-US" w:eastAsia="zh-CN"/>
        </w:rPr>
        <w:t>Install Adafruit SAMD</w:t>
      </w:r>
    </w:p>
    <w:p>
      <w:pPr>
        <w:numPr>
          <w:ilvl w:val="0"/>
          <w:numId w:val="0"/>
        </w:numPr>
        <w:ind w:leftChars="0"/>
        <w:rPr>
          <w:rFonts w:hint="eastAsia" w:ascii="SimSun" w:hAnsi="SimSun" w:eastAsia="SimSun" w:cs="SimSun"/>
          <w:b w:val="0"/>
          <w:bCs w:val="0"/>
          <w:sz w:val="24"/>
          <w:szCs w:val="24"/>
          <w:lang w:val="en-US" w:eastAsia="zh-CN"/>
        </w:rPr>
      </w:pPr>
      <w:r>
        <w:rPr>
          <w:rFonts w:hint="eastAsia" w:ascii="SimSun" w:hAnsi="SimSun" w:eastAsia="SimSun" w:cs="SimSun"/>
          <w:b w:val="0"/>
          <w:bCs w:val="0"/>
          <w:sz w:val="24"/>
          <w:szCs w:val="24"/>
          <w:lang w:val="en-US" w:eastAsia="zh-CN"/>
        </w:rPr>
        <w:t>We use the Adafruit bootloader, so we need to install Adafruit SAMD</w:t>
      </w:r>
    </w:p>
    <w:p>
      <w:pPr>
        <w:numPr>
          <w:ilvl w:val="0"/>
          <w:numId w:val="0"/>
        </w:numPr>
        <w:ind w:leftChars="0"/>
        <w:rPr>
          <w:rFonts w:hint="default" w:ascii="SimSun" w:hAnsi="SimSun" w:eastAsia="SimSun" w:cs="SimSun"/>
          <w:b/>
          <w:bCs/>
          <w:i w:val="0"/>
          <w:iCs w:val="0"/>
          <w:sz w:val="24"/>
          <w:szCs w:val="24"/>
          <w:lang w:val="en-US" w:eastAsia="zh-CN"/>
        </w:rPr>
      </w:pPr>
      <w:r>
        <w:rPr>
          <w:rFonts w:hint="eastAsia" w:ascii="SimSun" w:hAnsi="SimSun" w:eastAsia="SimSun" w:cs="SimSun"/>
          <w:b w:val="0"/>
          <w:bCs w:val="0"/>
          <w:sz w:val="24"/>
          <w:szCs w:val="24"/>
          <w:lang w:val="en-US" w:eastAsia="zh-CN"/>
        </w:rPr>
        <w:t xml:space="preserve">Next you can install the Adafruit SAMD package to add the board file definitions. Make sure you have </w:t>
      </w:r>
      <w:r>
        <w:rPr>
          <w:rFonts w:hint="eastAsia" w:ascii="SimSun" w:hAnsi="SimSun" w:eastAsia="SimSun" w:cs="SimSun"/>
          <w:b/>
          <w:bCs/>
          <w:sz w:val="24"/>
          <w:szCs w:val="24"/>
          <w:lang w:val="en-US" w:eastAsia="zh-CN"/>
        </w:rPr>
        <w:t>Type All</w:t>
      </w:r>
      <w:r>
        <w:rPr>
          <w:rFonts w:hint="eastAsia" w:ascii="SimSun" w:hAnsi="SimSun" w:eastAsia="SimSun" w:cs="SimSun"/>
          <w:b w:val="0"/>
          <w:bCs w:val="0"/>
          <w:sz w:val="24"/>
          <w:szCs w:val="24"/>
          <w:lang w:val="en-US" w:eastAsia="zh-CN"/>
        </w:rPr>
        <w:t xml:space="preserve"> selected to the left of the </w:t>
      </w:r>
      <w:r>
        <w:rPr>
          <w:rFonts w:hint="eastAsia" w:ascii="SimSun" w:hAnsi="SimSun" w:eastAsia="SimSun" w:cs="SimSun"/>
          <w:b w:val="0"/>
          <w:bCs w:val="0"/>
          <w:i/>
          <w:iCs/>
          <w:sz w:val="24"/>
          <w:szCs w:val="24"/>
          <w:lang w:val="en-US" w:eastAsia="zh-CN"/>
        </w:rPr>
        <w:t>Filter your search...</w:t>
      </w:r>
      <w:r>
        <w:rPr>
          <w:rFonts w:hint="eastAsia" w:ascii="SimSun" w:hAnsi="SimSun" w:eastAsia="SimSun" w:cs="SimSun"/>
          <w:b w:val="0"/>
          <w:bCs w:val="0"/>
          <w:i w:val="0"/>
          <w:iCs w:val="0"/>
          <w:sz w:val="24"/>
          <w:szCs w:val="24"/>
          <w:lang w:val="en-US" w:eastAsia="zh-CN"/>
        </w:rPr>
        <w:t xml:space="preserve"> box. You can type </w:t>
      </w:r>
      <w:r>
        <w:rPr>
          <w:rFonts w:hint="eastAsia" w:ascii="SimSun" w:hAnsi="SimSun" w:eastAsia="SimSun" w:cs="SimSun"/>
          <w:b/>
          <w:bCs/>
          <w:i w:val="0"/>
          <w:iCs w:val="0"/>
          <w:sz w:val="24"/>
          <w:szCs w:val="24"/>
          <w:lang w:val="en-US" w:eastAsia="zh-CN"/>
        </w:rPr>
        <w:t xml:space="preserve">Adafruit SAMD </w:t>
      </w:r>
      <w:r>
        <w:rPr>
          <w:rFonts w:hint="default" w:ascii="SimSun" w:hAnsi="SimSun" w:eastAsia="SimSun" w:cs="SimSun"/>
          <w:b w:val="0"/>
          <w:bCs w:val="0"/>
          <w:i w:val="0"/>
          <w:iCs w:val="0"/>
          <w:sz w:val="24"/>
          <w:szCs w:val="24"/>
          <w:lang w:val="en-US" w:eastAsia="zh-CN"/>
        </w:rPr>
        <w:t xml:space="preserve">in the top search bar, then when you see the entry, click </w:t>
      </w:r>
      <w:r>
        <w:rPr>
          <w:rFonts w:hint="default" w:ascii="SimSun" w:hAnsi="SimSun" w:eastAsia="SimSun" w:cs="SimSun"/>
          <w:b/>
          <w:bCs/>
          <w:i w:val="0"/>
          <w:iCs w:val="0"/>
          <w:sz w:val="24"/>
          <w:szCs w:val="24"/>
          <w:lang w:val="en-US" w:eastAsia="zh-CN"/>
        </w:rPr>
        <w:t>Install</w:t>
      </w:r>
    </w:p>
    <w:p>
      <w:pPr>
        <w:numPr>
          <w:ilvl w:val="0"/>
          <w:numId w:val="0"/>
        </w:numPr>
        <w:ind w:leftChars="0"/>
        <w:rPr>
          <w:rFonts w:ascii="SimSun" w:hAnsi="SimSun" w:eastAsia="SimSun" w:cs="SimSun"/>
          <w:sz w:val="24"/>
          <w:szCs w:val="24"/>
        </w:rPr>
      </w:pPr>
      <w:r>
        <w:rPr>
          <w:rFonts w:ascii="SimSun" w:hAnsi="SimSun" w:eastAsia="SimSun" w:cs="SimSun"/>
          <w:sz w:val="24"/>
          <w:szCs w:val="24"/>
        </w:rPr>
        <w:drawing>
          <wp:inline distT="0" distB="0" distL="114300" distR="114300">
            <wp:extent cx="4871085" cy="2752725"/>
            <wp:effectExtent l="0" t="0" r="5715" b="9525"/>
            <wp:docPr id="11"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descr="IMG_256"/>
                    <pic:cNvPicPr>
                      <a:picLocks noChangeAspect="1"/>
                    </pic:cNvPicPr>
                  </pic:nvPicPr>
                  <pic:blipFill>
                    <a:blip r:embed="rId13"/>
                    <a:stretch>
                      <a:fillRect/>
                    </a:stretch>
                  </pic:blipFill>
                  <pic:spPr>
                    <a:xfrm>
                      <a:off x="0" y="0"/>
                      <a:ext cx="4871085" cy="2752725"/>
                    </a:xfrm>
                    <a:prstGeom prst="rect">
                      <a:avLst/>
                    </a:prstGeom>
                    <a:noFill/>
                    <a:ln w="9525">
                      <a:noFill/>
                    </a:ln>
                  </pic:spPr>
                </pic:pic>
              </a:graphicData>
            </a:graphic>
          </wp:inline>
        </w:drawing>
      </w:r>
    </w:p>
    <w:p>
      <w:pPr>
        <w:numPr>
          <w:ilvl w:val="0"/>
          <w:numId w:val="0"/>
        </w:numPr>
        <w:ind w:leftChars="0"/>
        <w:rPr>
          <w:rFonts w:hint="default" w:ascii="SimSun" w:hAnsi="SimSun" w:eastAsia="SimSun" w:cs="SimSun"/>
          <w:sz w:val="24"/>
          <w:szCs w:val="24"/>
          <w:lang w:val="en-US"/>
        </w:rPr>
      </w:pPr>
      <w:r>
        <w:rPr>
          <w:rFonts w:hint="default" w:ascii="SimSun" w:hAnsi="SimSun" w:eastAsia="SimSun" w:cs="SimSun"/>
          <w:sz w:val="24"/>
          <w:szCs w:val="24"/>
          <w:lang w:val="en-US"/>
        </w:rPr>
        <w:t>Then, reboot the IDE.</w:t>
      </w:r>
    </w:p>
    <w:p>
      <w:pPr>
        <w:numPr>
          <w:ilvl w:val="0"/>
          <w:numId w:val="0"/>
        </w:numPr>
        <w:ind w:leftChars="0"/>
        <w:rPr>
          <w:rFonts w:hint="default" w:ascii="SimSun" w:hAnsi="SimSun" w:eastAsia="SimSun" w:cs="SimSun"/>
          <w:b w:val="0"/>
          <w:bCs w:val="0"/>
          <w:sz w:val="24"/>
          <w:szCs w:val="24"/>
          <w:lang w:val="en-US"/>
        </w:rPr>
      </w:pPr>
      <w:r>
        <w:rPr>
          <w:rFonts w:hint="default" w:ascii="SimSun" w:hAnsi="SimSun" w:eastAsia="SimSun" w:cs="SimSun"/>
          <w:sz w:val="24"/>
          <w:szCs w:val="24"/>
          <w:lang w:val="en-US"/>
        </w:rPr>
        <w:t xml:space="preserve">Last step, select </w:t>
      </w:r>
      <w:r>
        <w:rPr>
          <w:rFonts w:hint="default" w:ascii="SimSun" w:hAnsi="SimSun" w:eastAsia="SimSun" w:cs="SimSun"/>
          <w:i/>
          <w:iCs/>
          <w:sz w:val="24"/>
          <w:szCs w:val="24"/>
          <w:lang w:val="en-US"/>
        </w:rPr>
        <w:t>Adafruit Trinket M0</w:t>
      </w:r>
      <w:r>
        <w:rPr>
          <w:rFonts w:hint="default" w:ascii="SimSun" w:hAnsi="SimSun" w:eastAsia="SimSun" w:cs="SimSun"/>
          <w:sz w:val="24"/>
          <w:szCs w:val="24"/>
          <w:lang w:val="en-US"/>
        </w:rPr>
        <w:t xml:space="preserve"> from the </w:t>
      </w:r>
      <w:r>
        <w:rPr>
          <w:rFonts w:hint="default" w:ascii="SimSun" w:hAnsi="SimSun" w:eastAsia="SimSun" w:cs="SimSun"/>
          <w:b/>
          <w:bCs/>
          <w:sz w:val="24"/>
          <w:szCs w:val="24"/>
          <w:lang w:val="en-US"/>
        </w:rPr>
        <w:t>Board</w:t>
      </w:r>
      <w:r>
        <w:rPr>
          <w:rFonts w:hint="default" w:ascii="SimSun" w:hAnsi="SimSun" w:eastAsia="SimSun" w:cs="SimSun"/>
          <w:b w:val="0"/>
          <w:bCs w:val="0"/>
          <w:sz w:val="24"/>
          <w:szCs w:val="24"/>
          <w:lang w:val="en-US"/>
        </w:rPr>
        <w:t xml:space="preserve"> list</w:t>
      </w:r>
    </w:p>
    <w:p>
      <w:pPr>
        <w:numPr>
          <w:ilvl w:val="0"/>
          <w:numId w:val="0"/>
        </w:numPr>
        <w:ind w:leftChars="0"/>
        <w:rPr>
          <w:rFonts w:hint="default" w:ascii="SimSun" w:hAnsi="SimSun" w:eastAsia="SimSun" w:cs="SimSun"/>
          <w:b w:val="0"/>
          <w:bCs w:val="0"/>
          <w:sz w:val="24"/>
          <w:szCs w:val="24"/>
          <w:lang w:val="en-US"/>
        </w:rPr>
      </w:pPr>
      <w:r>
        <w:drawing>
          <wp:inline distT="0" distB="0" distL="114300" distR="114300">
            <wp:extent cx="5267325" cy="4421505"/>
            <wp:effectExtent l="0" t="0" r="9525" b="17145"/>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4"/>
                    <a:stretch>
                      <a:fillRect/>
                    </a:stretch>
                  </pic:blipFill>
                  <pic:spPr>
                    <a:xfrm>
                      <a:off x="0" y="0"/>
                      <a:ext cx="5267325" cy="4421505"/>
                    </a:xfrm>
                    <a:prstGeom prst="rect">
                      <a:avLst/>
                    </a:prstGeom>
                    <a:noFill/>
                    <a:ln>
                      <a:noFill/>
                    </a:ln>
                  </pic:spPr>
                </pic:pic>
              </a:graphicData>
            </a:graphic>
          </wp:inline>
        </w:drawing>
      </w:r>
      <w:r>
        <w:rPr>
          <w:rFonts w:hint="default" w:ascii="SimSun" w:hAnsi="SimSun" w:eastAsia="SimSun" w:cs="SimSun"/>
          <w:b w:val="0"/>
          <w:bCs w:val="0"/>
          <w:sz w:val="24"/>
          <w:szCs w:val="24"/>
          <w:lang w:val="en-US"/>
        </w:rPr>
        <w:t xml:space="preserve">select correct </w:t>
      </w:r>
      <w:r>
        <w:rPr>
          <w:rFonts w:hint="default" w:ascii="SimSun" w:hAnsi="SimSun" w:eastAsia="SimSun" w:cs="SimSun"/>
          <w:b/>
          <w:bCs/>
          <w:sz w:val="24"/>
          <w:szCs w:val="24"/>
          <w:lang w:val="en-US"/>
        </w:rPr>
        <w:t>Port</w:t>
      </w:r>
      <w:r>
        <w:rPr>
          <w:rFonts w:hint="default" w:ascii="SimSun" w:hAnsi="SimSun" w:eastAsia="SimSun" w:cs="SimSun"/>
          <w:b w:val="0"/>
          <w:bCs w:val="0"/>
          <w:sz w:val="24"/>
          <w:szCs w:val="24"/>
          <w:lang w:val="en-US"/>
        </w:rPr>
        <w:t xml:space="preserve"> from the list. You can start to program it.</w:t>
      </w:r>
    </w:p>
    <w:p>
      <w:pPr>
        <w:numPr>
          <w:ilvl w:val="0"/>
          <w:numId w:val="0"/>
        </w:numPr>
        <w:ind w:leftChars="0"/>
        <w:rPr>
          <w:rFonts w:hint="default" w:ascii="SimSun" w:hAnsi="SimSun" w:eastAsia="SimSun" w:cs="SimSun"/>
          <w:b w:val="0"/>
          <w:bCs w:val="0"/>
          <w:sz w:val="24"/>
          <w:szCs w:val="24"/>
          <w:lang w:val="en-US"/>
        </w:rPr>
      </w:pPr>
      <w:r>
        <w:drawing>
          <wp:inline distT="0" distB="0" distL="114300" distR="114300">
            <wp:extent cx="5268595" cy="3300730"/>
            <wp:effectExtent l="0" t="0" r="8255" b="13970"/>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15"/>
                    <a:stretch>
                      <a:fillRect/>
                    </a:stretch>
                  </pic:blipFill>
                  <pic:spPr>
                    <a:xfrm>
                      <a:off x="0" y="0"/>
                      <a:ext cx="5268595" cy="3300730"/>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default"/>
          <w:lang w:val="en-US" w:eastAsia="zh-CN"/>
        </w:rPr>
      </w:pPr>
      <w:r>
        <w:rPr>
          <w:rFonts w:hint="default"/>
          <w:lang w:val="en-US" w:eastAsia="zh-CN"/>
        </w:rPr>
        <w:t xml:space="preserve">Now load up the code, and clock </w:t>
      </w:r>
      <w:r>
        <w:rPr>
          <w:rFonts w:hint="default"/>
          <w:b/>
          <w:bCs/>
          <w:lang w:val="en-US" w:eastAsia="zh-CN"/>
        </w:rPr>
        <w:t>upload</w:t>
      </w:r>
      <w:r>
        <w:rPr>
          <w:rFonts w:hint="default"/>
          <w:lang w:val="en-US" w:eastAsia="zh-CN"/>
        </w:rPr>
        <w:t>! That’s it.</w:t>
      </w:r>
    </w:p>
    <w:p>
      <w:pPr>
        <w:numPr>
          <w:ilvl w:val="0"/>
          <w:numId w:val="0"/>
        </w:numPr>
        <w:ind w:leftChars="0"/>
        <w:rPr>
          <w:rFonts w:ascii="SimSun" w:hAnsi="SimSun" w:eastAsia="SimSun" w:cs="SimSun"/>
          <w:sz w:val="24"/>
          <w:szCs w:val="24"/>
        </w:rPr>
      </w:pPr>
      <w:r>
        <w:rPr>
          <w:rFonts w:ascii="SimSun" w:hAnsi="SimSun" w:eastAsia="SimSun" w:cs="SimSun"/>
          <w:sz w:val="24"/>
          <w:szCs w:val="24"/>
        </w:rPr>
        <w:drawing>
          <wp:inline distT="0" distB="0" distL="114300" distR="114300">
            <wp:extent cx="3581400" cy="2265680"/>
            <wp:effectExtent l="0" t="0" r="0" b="1270"/>
            <wp:docPr id="16"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descr="IMG_256"/>
                    <pic:cNvPicPr>
                      <a:picLocks noChangeAspect="1"/>
                    </pic:cNvPicPr>
                  </pic:nvPicPr>
                  <pic:blipFill>
                    <a:blip r:embed="rId16"/>
                    <a:stretch>
                      <a:fillRect/>
                    </a:stretch>
                  </pic:blipFill>
                  <pic:spPr>
                    <a:xfrm>
                      <a:off x="0" y="0"/>
                      <a:ext cx="3581400" cy="2265680"/>
                    </a:xfrm>
                    <a:prstGeom prst="rect">
                      <a:avLst/>
                    </a:prstGeom>
                    <a:noFill/>
                    <a:ln w="9525">
                      <a:noFill/>
                    </a:ln>
                  </pic:spPr>
                </pic:pic>
              </a:graphicData>
            </a:graphic>
          </wp:inline>
        </w:drawing>
      </w:r>
    </w:p>
    <w:p>
      <w:pPr>
        <w:numPr>
          <w:ilvl w:val="0"/>
          <w:numId w:val="0"/>
        </w:numPr>
        <w:ind w:leftChars="0"/>
        <w:rPr>
          <w:rFonts w:hint="default" w:ascii="SimSun" w:hAnsi="SimSun" w:eastAsia="SimSun" w:cs="SimSun"/>
          <w:sz w:val="24"/>
          <w:szCs w:val="24"/>
          <w:lang w:val="en-US" w:eastAsia="zh-CN"/>
        </w:rPr>
      </w:pPr>
      <w:r>
        <w:rPr>
          <w:rFonts w:hint="default" w:ascii="SimSun" w:hAnsi="SimSun" w:eastAsia="SimSun" w:cs="SimSun"/>
          <w:sz w:val="24"/>
          <w:szCs w:val="24"/>
          <w:lang w:val="en-US"/>
        </w:rPr>
        <w:t>If you have a successful upload, you’ll get a bunch of red text that tells you that the device was found and it was programmed, verified &amp; reset.</w:t>
      </w:r>
      <w:bookmarkStart w:id="2" w:name="_GoBack"/>
      <w:bookmarkEnd w:id="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Lucida Sans Unicode">
    <w:panose1 w:val="020B0602030504020204"/>
    <w:charset w:val="00"/>
    <w:family w:val="auto"/>
    <w:pitch w:val="default"/>
    <w:sig w:usb0="80001AFF" w:usb1="0000396B" w:usb2="00000000" w:usb3="00000000" w:csb0="200000BF" w:csb1="D7F7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51C4E9E"/>
    <w:multiLevelType w:val="multilevel"/>
    <w:tmpl w:val="C51C4E9E"/>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D91CB7"/>
    <w:rsid w:val="01DA62C2"/>
    <w:rsid w:val="09366A89"/>
    <w:rsid w:val="2BF2738A"/>
    <w:rsid w:val="5BD91CB7"/>
    <w:rsid w:val="749525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SimSun" w:hAnsi="SimSun" w:eastAsia="SimSun" w:cs="SimSun"/>
      <w:b/>
      <w:kern w:val="0"/>
      <w:sz w:val="27"/>
      <w:szCs w:val="27"/>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FollowedHyperlink"/>
    <w:basedOn w:val="4"/>
    <w:qFormat/>
    <w:uiPriority w:val="0"/>
    <w:rPr>
      <w:color w:val="800080"/>
      <w:u w:val="single"/>
    </w:rPr>
  </w:style>
  <w:style w:type="character" w:styleId="6">
    <w:name w:val="Hyperlink"/>
    <w:basedOn w:val="4"/>
    <w:qFormat/>
    <w:uiPriority w:val="0"/>
    <w:rPr>
      <w:color w:val="0000FF"/>
      <w:u w:val="single"/>
    </w:rPr>
  </w:style>
  <w:style w:type="character" w:styleId="7">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2020-02-24T20:41:00Z</dcterms:created>
  <dc:creator>Panther.Y</dc:creator>
  <cp:lastModifiedBy>Panther.Y</cp:lastModifiedBy>
  <cp:lastPrinted>2020-02-25T01:46:00Z</cp:lastPrinted>
  <dcterms:modified xsi:type="dcterms:W3CDTF">2020-02-26T18:36:45Z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