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4A56" w14:textId="483E3377" w:rsidR="002027B0" w:rsidRDefault="002027B0" w:rsidP="006166AE">
      <w:pPr>
        <w:pStyle w:val="Heading1"/>
        <w:rPr>
          <w:rFonts w:ascii="Times New Roman" w:hAnsi="Times New Roman" w:cs="Times New Roman"/>
        </w:rPr>
      </w:pPr>
      <w:r w:rsidRPr="009F0D53">
        <w:rPr>
          <w:rFonts w:ascii="Times New Roman" w:hAnsi="Times New Roman" w:cs="Times New Roman"/>
        </w:rPr>
        <w:t>INSTRUCTION</w:t>
      </w:r>
    </w:p>
    <w:p w14:paraId="15492DE8" w14:textId="77777777" w:rsidR="009F0D53" w:rsidRPr="009F0D53" w:rsidRDefault="009F0D53" w:rsidP="009F0D53"/>
    <w:p w14:paraId="1D94945E" w14:textId="1C002BB4" w:rsidR="002027B0" w:rsidRPr="009F0D53" w:rsidRDefault="002027B0" w:rsidP="009F0D53">
      <w:pPr>
        <w:rPr>
          <w:rFonts w:ascii="Times New Roman" w:hAnsi="Times New Roman" w:cs="Times New Roman"/>
          <w:iCs/>
        </w:rPr>
      </w:pPr>
      <w:r w:rsidRPr="009F0D53">
        <w:rPr>
          <w:rFonts w:ascii="Times New Roman" w:hAnsi="Times New Roman" w:cs="Times New Roman"/>
          <w:iCs/>
        </w:rPr>
        <w:t>This project is to design a blackjack game by using Golang</w:t>
      </w:r>
      <w:r w:rsidR="00C53C4D" w:rsidRPr="009F0D53">
        <w:rPr>
          <w:rFonts w:ascii="Times New Roman" w:hAnsi="Times New Roman" w:cs="Times New Roman"/>
          <w:iCs/>
        </w:rPr>
        <w:t>. The game program consists of the structure of the game, a User Interface of the game, and a simple AI of dealer. As most members in our group are not very familiar with Go language and do not have much working experience with it. By developing this significant project, we all acquired a lot of new skills and knowledge about Go language and Go program developing.</w:t>
      </w:r>
    </w:p>
    <w:p w14:paraId="680CACCB" w14:textId="77777777" w:rsidR="00C53C4D" w:rsidRPr="009F0D53" w:rsidRDefault="00C53C4D" w:rsidP="002027B0">
      <w:pPr>
        <w:rPr>
          <w:rFonts w:ascii="Times New Roman" w:hAnsi="Times New Roman" w:cs="Times New Roman"/>
          <w:iCs/>
        </w:rPr>
      </w:pPr>
    </w:p>
    <w:p w14:paraId="494DCEFF" w14:textId="77777777" w:rsidR="00C53C4D" w:rsidRPr="009F0D53" w:rsidRDefault="00C53C4D" w:rsidP="006166AE">
      <w:pPr>
        <w:pStyle w:val="Heading1"/>
        <w:rPr>
          <w:rFonts w:ascii="Times New Roman" w:hAnsi="Times New Roman" w:cs="Times New Roman"/>
        </w:rPr>
      </w:pPr>
      <w:r w:rsidRPr="009F0D53">
        <w:rPr>
          <w:rFonts w:ascii="Times New Roman" w:hAnsi="Times New Roman" w:cs="Times New Roman"/>
        </w:rPr>
        <w:t>What is Blackjack</w:t>
      </w:r>
    </w:p>
    <w:p w14:paraId="490AF204" w14:textId="3372DEB2" w:rsidR="00C53C4D" w:rsidRPr="009F0D53" w:rsidRDefault="00C53C4D" w:rsidP="002027B0">
      <w:pPr>
        <w:rPr>
          <w:rFonts w:ascii="Times New Roman" w:hAnsi="Times New Roman" w:cs="Times New Roman"/>
          <w:iCs/>
        </w:rPr>
      </w:pPr>
      <w:r w:rsidRPr="009F0D53">
        <w:rPr>
          <w:rFonts w:ascii="Times New Roman" w:hAnsi="Times New Roman" w:cs="Times New Roman"/>
          <w:iCs/>
        </w:rPr>
        <w:t>The closest historical cousin to blackjack is the French game Vingt-et-Un — which, as anyone who took the language in high school will note, translates to “</w:t>
      </w:r>
      <w:proofErr w:type="gramStart"/>
      <w:r w:rsidRPr="009F0D53">
        <w:rPr>
          <w:rFonts w:ascii="Times New Roman" w:hAnsi="Times New Roman" w:cs="Times New Roman"/>
          <w:iCs/>
        </w:rPr>
        <w:t>twenty one</w:t>
      </w:r>
      <w:proofErr w:type="gramEnd"/>
      <w:r w:rsidRPr="009F0D53">
        <w:rPr>
          <w:rFonts w:ascii="Times New Roman" w:hAnsi="Times New Roman" w:cs="Times New Roman"/>
          <w:iCs/>
        </w:rPr>
        <w:t xml:space="preserve">.” Vingt-et-Un was the most popular in a family of related games which included </w:t>
      </w:r>
      <w:proofErr w:type="spellStart"/>
      <w:r w:rsidRPr="009F0D53">
        <w:rPr>
          <w:rFonts w:ascii="Times New Roman" w:hAnsi="Times New Roman" w:cs="Times New Roman"/>
          <w:iCs/>
        </w:rPr>
        <w:t>Chemin</w:t>
      </w:r>
      <w:proofErr w:type="spellEnd"/>
      <w:r w:rsidRPr="009F0D53">
        <w:rPr>
          <w:rFonts w:ascii="Times New Roman" w:hAnsi="Times New Roman" w:cs="Times New Roman"/>
          <w:iCs/>
        </w:rPr>
        <w:t xml:space="preserve"> de Fer and French </w:t>
      </w:r>
      <w:proofErr w:type="spellStart"/>
      <w:r w:rsidRPr="009F0D53">
        <w:rPr>
          <w:rFonts w:ascii="Times New Roman" w:hAnsi="Times New Roman" w:cs="Times New Roman"/>
          <w:iCs/>
        </w:rPr>
        <w:t>Ferme</w:t>
      </w:r>
      <w:proofErr w:type="spellEnd"/>
      <w:r w:rsidRPr="009F0D53">
        <w:rPr>
          <w:rFonts w:ascii="Times New Roman" w:hAnsi="Times New Roman" w:cs="Times New Roman"/>
          <w:iCs/>
        </w:rPr>
        <w:t>. Like a lot of French culture at the time, Vingt-et-Un became popular among Americans during the 18th century and was soon Anglicized and imported overseas. By the time gambling was legalized in Nevada in 1931, “</w:t>
      </w:r>
      <w:proofErr w:type="gramStart"/>
      <w:r w:rsidRPr="009F0D53">
        <w:rPr>
          <w:rFonts w:ascii="Times New Roman" w:hAnsi="Times New Roman" w:cs="Times New Roman"/>
          <w:iCs/>
        </w:rPr>
        <w:t>twenty one</w:t>
      </w:r>
      <w:proofErr w:type="gramEnd"/>
      <w:r w:rsidRPr="009F0D53">
        <w:rPr>
          <w:rFonts w:ascii="Times New Roman" w:hAnsi="Times New Roman" w:cs="Times New Roman"/>
          <w:iCs/>
        </w:rPr>
        <w:t>” was one of the most popular games in the country.</w:t>
      </w:r>
      <w:r w:rsidR="0003564F" w:rsidRPr="009F0D53">
        <w:rPr>
          <w:rFonts w:ascii="Times New Roman" w:hAnsi="Times New Roman" w:cs="Times New Roman"/>
          <w:iCs/>
        </w:rPr>
        <w:t xml:space="preserve"> </w:t>
      </w:r>
      <w:r w:rsidR="00D23E16" w:rsidRPr="009F0D53">
        <w:rPr>
          <w:rFonts w:ascii="Times New Roman" w:hAnsi="Times New Roman" w:cs="Times New Roman"/>
          <w:iCs/>
        </w:rPr>
        <w:t>Blackjack is a simple card game that has more players than roulette, craps, and baccarat combined. Blackjack is mainly a luck and chance game, but also a strategy game.</w:t>
      </w:r>
    </w:p>
    <w:p w14:paraId="43F35413" w14:textId="77777777" w:rsidR="0003564F" w:rsidRPr="009F0D53" w:rsidRDefault="0003564F" w:rsidP="002027B0">
      <w:pPr>
        <w:rPr>
          <w:rFonts w:ascii="Times New Roman" w:hAnsi="Times New Roman" w:cs="Times New Roman"/>
          <w:iCs/>
        </w:rPr>
      </w:pPr>
    </w:p>
    <w:p w14:paraId="68ED47D3" w14:textId="77777777" w:rsidR="0003564F" w:rsidRPr="009F0D53" w:rsidRDefault="0003564F" w:rsidP="006166AE">
      <w:pPr>
        <w:pStyle w:val="Heading1"/>
        <w:rPr>
          <w:rFonts w:ascii="Times New Roman" w:hAnsi="Times New Roman" w:cs="Times New Roman"/>
        </w:rPr>
      </w:pPr>
      <w:r w:rsidRPr="009F0D53">
        <w:rPr>
          <w:rFonts w:ascii="Times New Roman" w:hAnsi="Times New Roman" w:cs="Times New Roman"/>
        </w:rPr>
        <w:t>Basic Rules of Blackjack</w:t>
      </w:r>
    </w:p>
    <w:p w14:paraId="71E94B35" w14:textId="17DB251B" w:rsidR="00D23E16" w:rsidRDefault="00D23E16" w:rsidP="002027B0">
      <w:pPr>
        <w:rPr>
          <w:rFonts w:ascii="Times New Roman" w:hAnsi="Times New Roman" w:cs="Times New Roman"/>
          <w:iCs/>
        </w:rPr>
      </w:pPr>
      <w:r w:rsidRPr="009F0D53">
        <w:rPr>
          <w:rFonts w:ascii="Times New Roman" w:hAnsi="Times New Roman" w:cs="Times New Roman"/>
          <w:iCs/>
        </w:rPr>
        <w:t>While there will normally be other players sitting at a blackjack table with you, the goal of the game is not for you to beat them. Instead, you and your tablemates all have the same goal, to beat the dealer or the house. Since you and your tablemates have a common goal, it is possible for more than one person to win in a single round of play.</w:t>
      </w:r>
    </w:p>
    <w:p w14:paraId="4D2B45B7" w14:textId="77777777" w:rsidR="009F0D53" w:rsidRPr="009F0D53" w:rsidRDefault="009F0D53" w:rsidP="002027B0">
      <w:pPr>
        <w:rPr>
          <w:rFonts w:ascii="Times New Roman" w:hAnsi="Times New Roman" w:cs="Times New Roman"/>
          <w:iCs/>
        </w:rPr>
      </w:pPr>
    </w:p>
    <w:p w14:paraId="1DF71D21" w14:textId="101E4D35" w:rsidR="00D23E16" w:rsidRDefault="00D23E16" w:rsidP="00D23E16">
      <w:pPr>
        <w:rPr>
          <w:rFonts w:ascii="Times New Roman" w:hAnsi="Times New Roman" w:cs="Times New Roman"/>
          <w:iCs/>
        </w:rPr>
      </w:pPr>
      <w:r w:rsidRPr="009F0D53">
        <w:rPr>
          <w:rFonts w:ascii="Times New Roman" w:hAnsi="Times New Roman" w:cs="Times New Roman"/>
          <w:iCs/>
        </w:rPr>
        <w:t xml:space="preserve">Every blackjack table in a casino has minimum and maximum betting limits that are clearly visible. Before the dealer deals, players place bets within these limits. Once everyone has wagered, the dealer gives every player a single card working in a clockwise rotation, with the dealer getting the last card. </w:t>
      </w:r>
      <w:proofErr w:type="gramStart"/>
      <w:r w:rsidRPr="009F0D53">
        <w:rPr>
          <w:rFonts w:ascii="Times New Roman" w:hAnsi="Times New Roman" w:cs="Times New Roman"/>
          <w:iCs/>
        </w:rPr>
        <w:t>All of</w:t>
      </w:r>
      <w:proofErr w:type="gramEnd"/>
      <w:r w:rsidRPr="009F0D53">
        <w:rPr>
          <w:rFonts w:ascii="Times New Roman" w:hAnsi="Times New Roman" w:cs="Times New Roman"/>
          <w:iCs/>
        </w:rPr>
        <w:t xml:space="preserve"> the cards in this first pass are dealt face-up. The dealer then hands out a second round of face-up card but deals their second card face down. Because the players’ cards are dealt face-up, there is no need for players to touch them.</w:t>
      </w:r>
    </w:p>
    <w:p w14:paraId="7584A7EB" w14:textId="77777777" w:rsidR="009F0D53" w:rsidRPr="009F0D53" w:rsidRDefault="009F0D53" w:rsidP="00D23E16">
      <w:pPr>
        <w:rPr>
          <w:rFonts w:ascii="Times New Roman" w:hAnsi="Times New Roman" w:cs="Times New Roman"/>
          <w:iCs/>
        </w:rPr>
      </w:pPr>
    </w:p>
    <w:p w14:paraId="290721D2" w14:textId="2846C492" w:rsidR="00D23E16" w:rsidRDefault="00D23E16" w:rsidP="009F0D53">
      <w:pPr>
        <w:rPr>
          <w:rFonts w:ascii="Times New Roman" w:hAnsi="Times New Roman" w:cs="Times New Roman"/>
          <w:iCs/>
        </w:rPr>
      </w:pPr>
      <w:r w:rsidRPr="009F0D53">
        <w:rPr>
          <w:rFonts w:ascii="Times New Roman" w:hAnsi="Times New Roman" w:cs="Times New Roman"/>
          <w:iCs/>
        </w:rPr>
        <w:t xml:space="preserve">If you are at a table using only one deck, the cards will normally be dealt face down. If this is the case, you may touch your cards. </w:t>
      </w:r>
      <w:proofErr w:type="gramStart"/>
      <w:r w:rsidRPr="009F0D53">
        <w:rPr>
          <w:rFonts w:ascii="Times New Roman" w:hAnsi="Times New Roman" w:cs="Times New Roman"/>
          <w:iCs/>
        </w:rPr>
        <w:t>As a general rule</w:t>
      </w:r>
      <w:proofErr w:type="gramEnd"/>
      <w:r w:rsidRPr="009F0D53">
        <w:rPr>
          <w:rFonts w:ascii="Times New Roman" w:hAnsi="Times New Roman" w:cs="Times New Roman"/>
          <w:iCs/>
        </w:rPr>
        <w:t>, if you receive cards face-up, avoid touching them.</w:t>
      </w:r>
      <w:r w:rsidR="009F0D53">
        <w:rPr>
          <w:rFonts w:ascii="Times New Roman" w:hAnsi="Times New Roman" w:cs="Times New Roman"/>
          <w:iCs/>
        </w:rPr>
        <w:t xml:space="preserve"> </w:t>
      </w:r>
      <w:proofErr w:type="gramStart"/>
      <w:r w:rsidRPr="009F0D53">
        <w:rPr>
          <w:rFonts w:ascii="Times New Roman" w:hAnsi="Times New Roman" w:cs="Times New Roman"/>
          <w:iCs/>
        </w:rPr>
        <w:t>If</w:t>
      </w:r>
      <w:proofErr w:type="gramEnd"/>
      <w:r w:rsidRPr="009F0D53">
        <w:rPr>
          <w:rFonts w:ascii="Times New Roman" w:hAnsi="Times New Roman" w:cs="Times New Roman"/>
          <w:iCs/>
        </w:rPr>
        <w:t xml:space="preserve"> the first two cards you are dealt are an ace and a face card or a ten, your hand is a “natural” or “blackjack.” If you have a natural and the dealer does not, you will receive one-and-a-half times the amount of your wager. If you and your dealer have blackjacks, the round is a stand-off or a tie, and you get to keep your bet. If the dealer has a natural and you do not, the dealer will collect your wager.</w:t>
      </w:r>
    </w:p>
    <w:p w14:paraId="6BF16F46" w14:textId="77777777" w:rsidR="009F0D53" w:rsidRPr="009F0D53" w:rsidRDefault="009F0D53" w:rsidP="009F0D53">
      <w:pPr>
        <w:rPr>
          <w:rFonts w:ascii="Times New Roman" w:hAnsi="Times New Roman" w:cs="Times New Roman"/>
          <w:iCs/>
        </w:rPr>
      </w:pPr>
    </w:p>
    <w:p w14:paraId="11A92B77" w14:textId="6E54B4FA" w:rsidR="00D23E16" w:rsidRPr="009F0D53" w:rsidRDefault="00D23E16" w:rsidP="00D23E16">
      <w:pPr>
        <w:rPr>
          <w:rFonts w:ascii="Times New Roman" w:hAnsi="Times New Roman" w:cs="Times New Roman"/>
          <w:iCs/>
        </w:rPr>
      </w:pPr>
      <w:r w:rsidRPr="009F0D53">
        <w:rPr>
          <w:rFonts w:ascii="Times New Roman" w:hAnsi="Times New Roman" w:cs="Times New Roman"/>
          <w:iCs/>
        </w:rPr>
        <w:t xml:space="preserve">Dealers only look at their face down cards before it is their turn to act, when the face-up card is an </w:t>
      </w:r>
      <w:proofErr w:type="gramStart"/>
      <w:r w:rsidRPr="009F0D53">
        <w:rPr>
          <w:rFonts w:ascii="Times New Roman" w:hAnsi="Times New Roman" w:cs="Times New Roman"/>
          <w:iCs/>
        </w:rPr>
        <w:t>Ace</w:t>
      </w:r>
      <w:proofErr w:type="gramEnd"/>
      <w:r w:rsidRPr="009F0D53">
        <w:rPr>
          <w:rFonts w:ascii="Times New Roman" w:hAnsi="Times New Roman" w:cs="Times New Roman"/>
          <w:iCs/>
        </w:rPr>
        <w:t xml:space="preserve"> or it has a value of ten to see if they have a blackjack. If the dealer’s first card is not an ace and does not have a value of ten, the dealer will wait to look at their second card.</w:t>
      </w:r>
    </w:p>
    <w:p w14:paraId="21F53439" w14:textId="77777777" w:rsidR="00D23E16" w:rsidRPr="009F0D53" w:rsidRDefault="00D23E16" w:rsidP="009F0D53">
      <w:pPr>
        <w:rPr>
          <w:rFonts w:ascii="Times New Roman" w:hAnsi="Times New Roman" w:cs="Times New Roman"/>
          <w:iCs/>
        </w:rPr>
      </w:pPr>
      <w:r w:rsidRPr="009F0D53">
        <w:rPr>
          <w:rFonts w:ascii="Times New Roman" w:hAnsi="Times New Roman" w:cs="Times New Roman"/>
          <w:iCs/>
        </w:rPr>
        <w:lastRenderedPageBreak/>
        <w:t>The action at a blackjack table begins with the person to the left of the dealer and moves from one player to the next in succession. When it is your turn, you will need to decide if you want to “stand,” which means not asking for another card, or “hit,” which means requesting another card to bring the overall value of your hand closer to 21. When you hit, you will receive one card at a time until your hand equals 21, you are satisfied with your hand’s total or your hand goes “bust.” If your hand goes bust, it means the value of your hand exceeded 21 and you lost your bet.</w:t>
      </w:r>
    </w:p>
    <w:p w14:paraId="36111D6A" w14:textId="77777777" w:rsidR="009F0D53" w:rsidRDefault="009F0D53" w:rsidP="009F0D53">
      <w:pPr>
        <w:rPr>
          <w:rFonts w:ascii="Times New Roman" w:hAnsi="Times New Roman" w:cs="Times New Roman"/>
          <w:iCs/>
        </w:rPr>
      </w:pPr>
    </w:p>
    <w:p w14:paraId="56E126D4" w14:textId="3DEFDD7F" w:rsidR="00D23E16" w:rsidRPr="009F0D53" w:rsidRDefault="00D23E16" w:rsidP="009F0D53">
      <w:pPr>
        <w:rPr>
          <w:rFonts w:ascii="Times New Roman" w:hAnsi="Times New Roman" w:cs="Times New Roman"/>
          <w:iCs/>
        </w:rPr>
      </w:pPr>
      <w:r w:rsidRPr="009F0D53">
        <w:rPr>
          <w:rFonts w:ascii="Times New Roman" w:hAnsi="Times New Roman" w:cs="Times New Roman"/>
          <w:iCs/>
        </w:rPr>
        <w:t>If your initial two cards include an ace and a card that does not have a value of ten, you have a “soft hand.” This is because you have the option of treating the ace as if it has a value of 11 or a value of one. If you are using a value of 11 and you get a card that would put the value of your hand over 21, you can simply change the value of your ace to one in order to keep playing.</w:t>
      </w:r>
    </w:p>
    <w:p w14:paraId="70C6FEF3" w14:textId="77777777" w:rsidR="009F0D53" w:rsidRDefault="009F0D53" w:rsidP="009F0D53">
      <w:pPr>
        <w:rPr>
          <w:rFonts w:ascii="Times New Roman" w:hAnsi="Times New Roman" w:cs="Times New Roman"/>
          <w:iCs/>
        </w:rPr>
      </w:pPr>
    </w:p>
    <w:p w14:paraId="169B6EBB" w14:textId="49A241E6" w:rsidR="00D23E16" w:rsidRPr="009F0D53" w:rsidRDefault="00D23E16" w:rsidP="009F0D53">
      <w:pPr>
        <w:rPr>
          <w:rFonts w:ascii="Times New Roman" w:hAnsi="Times New Roman" w:cs="Times New Roman"/>
          <w:iCs/>
        </w:rPr>
      </w:pPr>
      <w:r w:rsidRPr="009F0D53">
        <w:rPr>
          <w:rFonts w:ascii="Times New Roman" w:hAnsi="Times New Roman" w:cs="Times New Roman"/>
          <w:iCs/>
        </w:rPr>
        <w:t xml:space="preserve">Depending on where you play blackjack, verbally telling the dealer what you want to do may not be </w:t>
      </w:r>
      <w:proofErr w:type="gramStart"/>
      <w:r w:rsidRPr="009F0D53">
        <w:rPr>
          <w:rFonts w:ascii="Times New Roman" w:hAnsi="Times New Roman" w:cs="Times New Roman"/>
          <w:iCs/>
        </w:rPr>
        <w:t>sufficient</w:t>
      </w:r>
      <w:proofErr w:type="gramEnd"/>
      <w:r w:rsidRPr="009F0D53">
        <w:rPr>
          <w:rFonts w:ascii="Times New Roman" w:hAnsi="Times New Roman" w:cs="Times New Roman"/>
          <w:iCs/>
        </w:rPr>
        <w:t xml:space="preserve"> to move the action along. Some establishments will require you to use hand signals that can be recorded on their security cameras to avoid disputes at the table. If you want to hit, you simply scratch the table lightly in a motion toward yourself with one or two of fingers. Alternatively, you can wave your hand the same way you would to signal someone to head in your direction. To stand, wave your hand from side to side slightly above the table.</w:t>
      </w:r>
    </w:p>
    <w:p w14:paraId="492AB516" w14:textId="77777777" w:rsidR="009F0D53" w:rsidRDefault="009F0D53" w:rsidP="009F0D53">
      <w:pPr>
        <w:rPr>
          <w:rFonts w:ascii="Times New Roman" w:hAnsi="Times New Roman" w:cs="Times New Roman"/>
          <w:iCs/>
        </w:rPr>
      </w:pPr>
    </w:p>
    <w:p w14:paraId="63F3BBFF" w14:textId="1D2FADC9" w:rsidR="00D23E16" w:rsidRPr="009F0D53" w:rsidRDefault="00D23E16" w:rsidP="009F0D53">
      <w:pPr>
        <w:rPr>
          <w:rFonts w:ascii="Times New Roman" w:hAnsi="Times New Roman" w:cs="Times New Roman"/>
          <w:iCs/>
        </w:rPr>
      </w:pPr>
      <w:r w:rsidRPr="009F0D53">
        <w:rPr>
          <w:rFonts w:ascii="Times New Roman" w:hAnsi="Times New Roman" w:cs="Times New Roman"/>
          <w:iCs/>
        </w:rPr>
        <w:t>Whereas players have options during play, a dealer’s actions at a blackjack table are formulaic and they are dictated by the cards. Here are the actions you will see a blackjack dealer take depending on the first two cards in their hand:</w:t>
      </w:r>
    </w:p>
    <w:p w14:paraId="18800B18" w14:textId="77777777" w:rsidR="00D23E16" w:rsidRPr="009F0D53" w:rsidRDefault="00D23E16" w:rsidP="009F0D53">
      <w:pPr>
        <w:pStyle w:val="ListParagraph"/>
        <w:numPr>
          <w:ilvl w:val="0"/>
          <w:numId w:val="3"/>
        </w:numPr>
        <w:ind w:left="792"/>
        <w:rPr>
          <w:rFonts w:ascii="Times New Roman" w:hAnsi="Times New Roman" w:cs="Times New Roman"/>
          <w:iCs/>
        </w:rPr>
      </w:pPr>
      <w:r w:rsidRPr="009F0D53">
        <w:rPr>
          <w:rFonts w:ascii="Times New Roman" w:hAnsi="Times New Roman" w:cs="Times New Roman"/>
          <w:iCs/>
        </w:rPr>
        <w:t>Total is 17 or Greater: Blackjack dealers must stand if the total value of their first two cards is equal to, or greater than 17.</w:t>
      </w:r>
    </w:p>
    <w:p w14:paraId="033648F3" w14:textId="77777777" w:rsidR="00D23E16" w:rsidRPr="009F0D53" w:rsidRDefault="00D23E16" w:rsidP="009F0D53">
      <w:pPr>
        <w:pStyle w:val="ListParagraph"/>
        <w:numPr>
          <w:ilvl w:val="0"/>
          <w:numId w:val="3"/>
        </w:numPr>
        <w:ind w:left="792"/>
        <w:rPr>
          <w:rFonts w:ascii="Times New Roman" w:hAnsi="Times New Roman" w:cs="Times New Roman"/>
          <w:iCs/>
        </w:rPr>
      </w:pPr>
      <w:r w:rsidRPr="009F0D53">
        <w:rPr>
          <w:rFonts w:ascii="Times New Roman" w:hAnsi="Times New Roman" w:cs="Times New Roman"/>
          <w:iCs/>
        </w:rPr>
        <w:t>Value is 16 or Less: If the combined value of the first two cards a dealer gets is 16 or less, the dealer must take cards one at a time until the value of their hand is 17 or more without going over 21.</w:t>
      </w:r>
    </w:p>
    <w:p w14:paraId="549952B7" w14:textId="77777777" w:rsidR="00D23E16" w:rsidRPr="009F0D53" w:rsidRDefault="00D23E16" w:rsidP="009F0D53">
      <w:pPr>
        <w:pStyle w:val="ListParagraph"/>
        <w:numPr>
          <w:ilvl w:val="0"/>
          <w:numId w:val="3"/>
        </w:numPr>
        <w:ind w:left="792"/>
        <w:rPr>
          <w:rFonts w:ascii="Times New Roman" w:hAnsi="Times New Roman" w:cs="Times New Roman"/>
          <w:iCs/>
        </w:rPr>
      </w:pPr>
      <w:r w:rsidRPr="009F0D53">
        <w:rPr>
          <w:rFonts w:ascii="Times New Roman" w:hAnsi="Times New Roman" w:cs="Times New Roman"/>
          <w:iCs/>
        </w:rPr>
        <w:t xml:space="preserve">Dealer Has an Ace: When dealers have an ace and giving the card a value of 11 would bring their hand to a total of at least 17, they </w:t>
      </w:r>
      <w:proofErr w:type="gramStart"/>
      <w:r w:rsidRPr="009F0D53">
        <w:rPr>
          <w:rFonts w:ascii="Times New Roman" w:hAnsi="Times New Roman" w:cs="Times New Roman"/>
          <w:iCs/>
        </w:rPr>
        <w:t>have to</w:t>
      </w:r>
      <w:proofErr w:type="gramEnd"/>
      <w:r w:rsidRPr="009F0D53">
        <w:rPr>
          <w:rFonts w:ascii="Times New Roman" w:hAnsi="Times New Roman" w:cs="Times New Roman"/>
          <w:iCs/>
        </w:rPr>
        <w:t xml:space="preserve"> use the value of 11 and stand.</w:t>
      </w:r>
    </w:p>
    <w:p w14:paraId="5AE7E898" w14:textId="77777777" w:rsidR="009F0D53" w:rsidRDefault="009F0D53" w:rsidP="009F0D53">
      <w:pPr>
        <w:rPr>
          <w:rFonts w:ascii="Times New Roman" w:hAnsi="Times New Roman" w:cs="Times New Roman"/>
          <w:iCs/>
        </w:rPr>
      </w:pPr>
    </w:p>
    <w:p w14:paraId="4040747F" w14:textId="0671E842" w:rsidR="0003564F" w:rsidRPr="009F0D53" w:rsidRDefault="0003564F" w:rsidP="009F0D53">
      <w:pPr>
        <w:rPr>
          <w:rFonts w:ascii="Times New Roman" w:hAnsi="Times New Roman" w:cs="Times New Roman"/>
          <w:iCs/>
        </w:rPr>
      </w:pPr>
      <w:r w:rsidRPr="009F0D53">
        <w:rPr>
          <w:rFonts w:ascii="Times New Roman" w:hAnsi="Times New Roman" w:cs="Times New Roman"/>
          <w:iCs/>
        </w:rPr>
        <w:t>In addition to hitting or standing, you have the option of doing the following when it is your turn to act:</w:t>
      </w:r>
    </w:p>
    <w:p w14:paraId="03C20BC0" w14:textId="77777777" w:rsidR="0003564F" w:rsidRPr="009F0D53" w:rsidRDefault="0003564F" w:rsidP="009F0D53">
      <w:pPr>
        <w:pStyle w:val="ListParagraph"/>
        <w:numPr>
          <w:ilvl w:val="0"/>
          <w:numId w:val="4"/>
        </w:numPr>
        <w:ind w:left="792"/>
        <w:rPr>
          <w:rFonts w:ascii="Times New Roman" w:hAnsi="Times New Roman" w:cs="Times New Roman"/>
          <w:iCs/>
        </w:rPr>
      </w:pPr>
      <w:r w:rsidRPr="009F0D53">
        <w:rPr>
          <w:rFonts w:ascii="Times New Roman" w:hAnsi="Times New Roman" w:cs="Times New Roman"/>
          <w:iCs/>
        </w:rPr>
        <w:t>Splitting Pairs: If your first two cards are the same, you can split them into two separate hands. Your original bet will go on one hand and you will have to place another wager of the same amount on the second hand. You will play the hand on the left-hand side first and then you will play your second hand after you are done with the first one. If you split aces, you will only be able to hit once per hand. If you get a ten card to pair with one of your aces, the payout will only be one-to-one instead of the usual one-to-one-and-a-half you would normally get for a blackjack.</w:t>
      </w:r>
    </w:p>
    <w:p w14:paraId="46496F89" w14:textId="77777777" w:rsidR="0003564F" w:rsidRPr="009F0D53" w:rsidRDefault="0003564F" w:rsidP="009F0D53">
      <w:pPr>
        <w:pStyle w:val="ListParagraph"/>
        <w:numPr>
          <w:ilvl w:val="0"/>
          <w:numId w:val="4"/>
        </w:numPr>
        <w:ind w:left="792"/>
        <w:rPr>
          <w:rFonts w:ascii="Times New Roman" w:hAnsi="Times New Roman" w:cs="Times New Roman"/>
          <w:iCs/>
        </w:rPr>
      </w:pPr>
      <w:r w:rsidRPr="009F0D53">
        <w:rPr>
          <w:rFonts w:ascii="Times New Roman" w:hAnsi="Times New Roman" w:cs="Times New Roman"/>
          <w:iCs/>
        </w:rPr>
        <w:t xml:space="preserve">Doubling Down: When your first two cards have a combined value of nine, 10 or 11, you can double down by doubling the amount of your bet. If you do this, you will get just one more card, dealt face down. That card will not be turned over until </w:t>
      </w:r>
      <w:proofErr w:type="gramStart"/>
      <w:r w:rsidRPr="009F0D53">
        <w:rPr>
          <w:rFonts w:ascii="Times New Roman" w:hAnsi="Times New Roman" w:cs="Times New Roman"/>
          <w:iCs/>
        </w:rPr>
        <w:t>all of</w:t>
      </w:r>
      <w:proofErr w:type="gramEnd"/>
      <w:r w:rsidRPr="009F0D53">
        <w:rPr>
          <w:rFonts w:ascii="Times New Roman" w:hAnsi="Times New Roman" w:cs="Times New Roman"/>
          <w:iCs/>
        </w:rPr>
        <w:t xml:space="preserve"> the other bets are settled at the end of the hand.</w:t>
      </w:r>
    </w:p>
    <w:p w14:paraId="0A48A9BF" w14:textId="77777777" w:rsidR="0003564F" w:rsidRPr="009F0D53" w:rsidRDefault="0003564F" w:rsidP="009F0D53">
      <w:pPr>
        <w:pStyle w:val="ListParagraph"/>
        <w:numPr>
          <w:ilvl w:val="0"/>
          <w:numId w:val="4"/>
        </w:numPr>
        <w:ind w:left="792"/>
        <w:rPr>
          <w:rFonts w:ascii="Times New Roman" w:hAnsi="Times New Roman" w:cs="Times New Roman"/>
          <w:iCs/>
        </w:rPr>
      </w:pPr>
      <w:r w:rsidRPr="009F0D53">
        <w:rPr>
          <w:rFonts w:ascii="Times New Roman" w:hAnsi="Times New Roman" w:cs="Times New Roman"/>
          <w:iCs/>
        </w:rPr>
        <w:t xml:space="preserve">Buying Insurance: If the dealer’s face-up card is an ace, you can buy insurance, which is a side bet of up to one-half of your original bet. If the dealer’s face down card has a value of ten, you will win twice the amount of your side bet, which means you will break </w:t>
      </w:r>
      <w:r w:rsidRPr="009F0D53">
        <w:rPr>
          <w:rFonts w:ascii="Times New Roman" w:hAnsi="Times New Roman" w:cs="Times New Roman"/>
          <w:iCs/>
        </w:rPr>
        <w:lastRenderedPageBreak/>
        <w:t>even on the hand overall unless you also have a blackjack. If you have a natural, you will do more than break even, you will win money. Unless you are certain that many cards that have a value of ten are left in the shoe, it is generally unwise to buy insurance.</w:t>
      </w:r>
    </w:p>
    <w:p w14:paraId="20A4C919" w14:textId="77777777" w:rsidR="0003564F" w:rsidRPr="009F0D53" w:rsidRDefault="0003564F" w:rsidP="0003564F">
      <w:pPr>
        <w:rPr>
          <w:rFonts w:ascii="Times New Roman" w:hAnsi="Times New Roman" w:cs="Times New Roman"/>
          <w:iCs/>
        </w:rPr>
      </w:pPr>
    </w:p>
    <w:p w14:paraId="6CC38D36" w14:textId="766F09DE" w:rsidR="0003564F" w:rsidRPr="009F0D53" w:rsidRDefault="0003564F" w:rsidP="0003564F">
      <w:pPr>
        <w:rPr>
          <w:rFonts w:ascii="Times New Roman" w:hAnsi="Times New Roman" w:cs="Times New Roman"/>
          <w:iCs/>
        </w:rPr>
      </w:pPr>
      <w:r w:rsidRPr="009F0D53">
        <w:rPr>
          <w:rFonts w:ascii="Times New Roman" w:hAnsi="Times New Roman" w:cs="Times New Roman"/>
          <w:iCs/>
        </w:rPr>
        <w:t xml:space="preserve">When players go bust, they lose their wagers, even if the dealer ultimately goes bust in the same round of play. When dealers go over 21, they pay the players who stood the amount that they bet. When dealers stand with a 21 or a lesser value, players who have a higher value while remaining under 21 </w:t>
      </w:r>
      <w:proofErr w:type="gramStart"/>
      <w:r w:rsidRPr="009F0D53">
        <w:rPr>
          <w:rFonts w:ascii="Times New Roman" w:hAnsi="Times New Roman" w:cs="Times New Roman"/>
          <w:iCs/>
        </w:rPr>
        <w:t>win</w:t>
      </w:r>
      <w:proofErr w:type="gramEnd"/>
      <w:r w:rsidRPr="009F0D53">
        <w:rPr>
          <w:rFonts w:ascii="Times New Roman" w:hAnsi="Times New Roman" w:cs="Times New Roman"/>
          <w:iCs/>
        </w:rPr>
        <w:t>. Players whose hands have a value lower than the dealer’s cards lose their wagers. When there is a stand-off or a tie between a dealer and a player, no chips are exchanged between the dealer and that person.</w:t>
      </w:r>
    </w:p>
    <w:p w14:paraId="250D353F" w14:textId="77777777" w:rsidR="0003564F" w:rsidRPr="009F0D53" w:rsidRDefault="0003564F" w:rsidP="0003564F">
      <w:pPr>
        <w:rPr>
          <w:rFonts w:ascii="Times New Roman" w:hAnsi="Times New Roman" w:cs="Times New Roman"/>
          <w:iCs/>
        </w:rPr>
      </w:pPr>
    </w:p>
    <w:p w14:paraId="06C089A2" w14:textId="77777777" w:rsidR="0003564F" w:rsidRPr="009F0D53" w:rsidRDefault="0003564F" w:rsidP="006166AE">
      <w:pPr>
        <w:pStyle w:val="Heading1"/>
        <w:rPr>
          <w:rFonts w:ascii="Times New Roman" w:hAnsi="Times New Roman" w:cs="Times New Roman"/>
        </w:rPr>
      </w:pPr>
      <w:r w:rsidRPr="009F0D53">
        <w:rPr>
          <w:rFonts w:ascii="Times New Roman" w:hAnsi="Times New Roman" w:cs="Times New Roman"/>
        </w:rPr>
        <w:t>Requirements completed and not completed</w:t>
      </w:r>
    </w:p>
    <w:p w14:paraId="236CB3DE" w14:textId="77777777" w:rsidR="0003564F" w:rsidRPr="009F0D53" w:rsidRDefault="0003564F" w:rsidP="0003564F">
      <w:pPr>
        <w:rPr>
          <w:rFonts w:ascii="Times New Roman" w:hAnsi="Times New Roman" w:cs="Times New Roman"/>
          <w:iCs/>
        </w:rPr>
      </w:pPr>
      <w:r w:rsidRPr="009F0D53">
        <w:rPr>
          <w:rFonts w:ascii="Times New Roman" w:hAnsi="Times New Roman" w:cs="Times New Roman"/>
          <w:iCs/>
        </w:rPr>
        <w:tab/>
      </w:r>
    </w:p>
    <w:tbl>
      <w:tblPr>
        <w:tblStyle w:val="TableGrid"/>
        <w:tblW w:w="0" w:type="auto"/>
        <w:jc w:val="center"/>
        <w:tblLook w:val="04A0" w:firstRow="1" w:lastRow="0" w:firstColumn="1" w:lastColumn="0" w:noHBand="0" w:noVBand="1"/>
      </w:tblPr>
      <w:tblGrid>
        <w:gridCol w:w="3865"/>
        <w:gridCol w:w="2368"/>
        <w:gridCol w:w="2402"/>
      </w:tblGrid>
      <w:tr w:rsidR="0003564F" w:rsidRPr="009F0D53" w14:paraId="4B7696E5" w14:textId="77777777" w:rsidTr="00C13B42">
        <w:trPr>
          <w:jc w:val="center"/>
        </w:trPr>
        <w:tc>
          <w:tcPr>
            <w:tcW w:w="3865" w:type="dxa"/>
            <w:vAlign w:val="center"/>
          </w:tcPr>
          <w:p w14:paraId="1C3CFEFA"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requirements</w:t>
            </w:r>
          </w:p>
        </w:tc>
        <w:tc>
          <w:tcPr>
            <w:tcW w:w="2368" w:type="dxa"/>
            <w:vAlign w:val="center"/>
          </w:tcPr>
          <w:p w14:paraId="6B0E808E"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completed</w:t>
            </w:r>
          </w:p>
        </w:tc>
        <w:tc>
          <w:tcPr>
            <w:tcW w:w="2402" w:type="dxa"/>
            <w:vAlign w:val="center"/>
          </w:tcPr>
          <w:p w14:paraId="2666A938"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Not completed</w:t>
            </w:r>
          </w:p>
        </w:tc>
      </w:tr>
      <w:tr w:rsidR="0003564F" w:rsidRPr="009F0D53" w14:paraId="1E2D788E" w14:textId="77777777" w:rsidTr="00C13B42">
        <w:trPr>
          <w:jc w:val="center"/>
        </w:trPr>
        <w:tc>
          <w:tcPr>
            <w:tcW w:w="3865" w:type="dxa"/>
            <w:vAlign w:val="center"/>
          </w:tcPr>
          <w:p w14:paraId="1F87A8F5"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Doing research of the blackjack game</w:t>
            </w:r>
            <w:r w:rsidR="00C13B42" w:rsidRPr="009F0D53">
              <w:rPr>
                <w:rFonts w:ascii="Times New Roman" w:hAnsi="Times New Roman" w:cs="Times New Roman"/>
                <w:iCs/>
              </w:rPr>
              <w:t>: learning the history, rules of the game, and the strategy to play it</w:t>
            </w:r>
          </w:p>
        </w:tc>
        <w:tc>
          <w:tcPr>
            <w:tcW w:w="2368" w:type="dxa"/>
            <w:vAlign w:val="center"/>
          </w:tcPr>
          <w:p w14:paraId="326989B5"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15D4C244" w14:textId="77777777" w:rsidR="0003564F" w:rsidRPr="009F0D53" w:rsidRDefault="0003564F" w:rsidP="00C13B42">
            <w:pPr>
              <w:jc w:val="center"/>
              <w:rPr>
                <w:rFonts w:ascii="Times New Roman" w:hAnsi="Times New Roman" w:cs="Times New Roman"/>
                <w:iCs/>
              </w:rPr>
            </w:pPr>
          </w:p>
        </w:tc>
      </w:tr>
      <w:tr w:rsidR="0003564F" w:rsidRPr="009F0D53" w14:paraId="4E2AD623" w14:textId="77777777" w:rsidTr="00C13B42">
        <w:trPr>
          <w:jc w:val="center"/>
        </w:trPr>
        <w:tc>
          <w:tcPr>
            <w:tcW w:w="3865" w:type="dxa"/>
            <w:vAlign w:val="center"/>
          </w:tcPr>
          <w:p w14:paraId="5176AEDC"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 xml:space="preserve">Setup the </w:t>
            </w:r>
            <w:proofErr w:type="spellStart"/>
            <w:r w:rsidRPr="009F0D53">
              <w:rPr>
                <w:rFonts w:ascii="Times New Roman" w:hAnsi="Times New Roman" w:cs="Times New Roman"/>
                <w:iCs/>
              </w:rPr>
              <w:t>Github</w:t>
            </w:r>
            <w:proofErr w:type="spellEnd"/>
            <w:r w:rsidRPr="009F0D53">
              <w:rPr>
                <w:rFonts w:ascii="Times New Roman" w:hAnsi="Times New Roman" w:cs="Times New Roman"/>
                <w:iCs/>
              </w:rPr>
              <w:t xml:space="preserve"> repository: learning how to work on a group project as a team through </w:t>
            </w:r>
            <w:proofErr w:type="spellStart"/>
            <w:r w:rsidRPr="009F0D53">
              <w:rPr>
                <w:rFonts w:ascii="Times New Roman" w:hAnsi="Times New Roman" w:cs="Times New Roman"/>
                <w:iCs/>
              </w:rPr>
              <w:t>Github</w:t>
            </w:r>
            <w:proofErr w:type="spellEnd"/>
          </w:p>
        </w:tc>
        <w:tc>
          <w:tcPr>
            <w:tcW w:w="2368" w:type="dxa"/>
            <w:vAlign w:val="center"/>
          </w:tcPr>
          <w:p w14:paraId="511F0E81"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2F7C49E0" w14:textId="77777777" w:rsidR="0003564F" w:rsidRPr="009F0D53" w:rsidRDefault="0003564F" w:rsidP="00C13B42">
            <w:pPr>
              <w:jc w:val="center"/>
              <w:rPr>
                <w:rFonts w:ascii="Times New Roman" w:hAnsi="Times New Roman" w:cs="Times New Roman"/>
                <w:iCs/>
              </w:rPr>
            </w:pPr>
          </w:p>
        </w:tc>
      </w:tr>
      <w:tr w:rsidR="0003564F" w:rsidRPr="009F0D53" w14:paraId="7FC3C830" w14:textId="77777777" w:rsidTr="00C13B42">
        <w:trPr>
          <w:jc w:val="center"/>
        </w:trPr>
        <w:tc>
          <w:tcPr>
            <w:tcW w:w="3865" w:type="dxa"/>
            <w:vAlign w:val="center"/>
          </w:tcPr>
          <w:p w14:paraId="5C65ECA8"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Developing the game program</w:t>
            </w:r>
            <w:r w:rsidR="00C13B42" w:rsidRPr="009F0D53">
              <w:rPr>
                <w:rFonts w:ascii="Times New Roman" w:hAnsi="Times New Roman" w:cs="Times New Roman"/>
                <w:iCs/>
              </w:rPr>
              <w:t>: learning how to use Go language to design program by creating class, object and instance.</w:t>
            </w:r>
          </w:p>
        </w:tc>
        <w:tc>
          <w:tcPr>
            <w:tcW w:w="2368" w:type="dxa"/>
            <w:vAlign w:val="center"/>
          </w:tcPr>
          <w:p w14:paraId="4D34D11B"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7E46DE1C" w14:textId="77777777" w:rsidR="0003564F" w:rsidRPr="009F0D53" w:rsidRDefault="0003564F" w:rsidP="00C13B42">
            <w:pPr>
              <w:jc w:val="center"/>
              <w:rPr>
                <w:rFonts w:ascii="Times New Roman" w:hAnsi="Times New Roman" w:cs="Times New Roman"/>
                <w:iCs/>
              </w:rPr>
            </w:pPr>
          </w:p>
        </w:tc>
      </w:tr>
      <w:tr w:rsidR="0003564F" w:rsidRPr="009F0D53" w14:paraId="51239777" w14:textId="77777777" w:rsidTr="00C13B42">
        <w:trPr>
          <w:jc w:val="center"/>
        </w:trPr>
        <w:tc>
          <w:tcPr>
            <w:tcW w:w="3865" w:type="dxa"/>
            <w:vAlign w:val="center"/>
          </w:tcPr>
          <w:p w14:paraId="14E3C88F"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Design a game UI</w:t>
            </w:r>
            <w:r w:rsidR="00C13B42" w:rsidRPr="009F0D53">
              <w:rPr>
                <w:rFonts w:ascii="Times New Roman" w:hAnsi="Times New Roman" w:cs="Times New Roman"/>
                <w:iCs/>
              </w:rPr>
              <w:t>: learning how to use JavaScript and html to show the game UI of the GO program</w:t>
            </w:r>
          </w:p>
        </w:tc>
        <w:tc>
          <w:tcPr>
            <w:tcW w:w="2368" w:type="dxa"/>
            <w:vAlign w:val="center"/>
          </w:tcPr>
          <w:p w14:paraId="0191D7D1"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53111370" w14:textId="77777777" w:rsidR="0003564F" w:rsidRPr="009F0D53" w:rsidRDefault="0003564F" w:rsidP="00C13B42">
            <w:pPr>
              <w:jc w:val="center"/>
              <w:rPr>
                <w:rFonts w:ascii="Times New Roman" w:hAnsi="Times New Roman" w:cs="Times New Roman"/>
                <w:iCs/>
              </w:rPr>
            </w:pPr>
          </w:p>
        </w:tc>
      </w:tr>
      <w:tr w:rsidR="0003564F" w:rsidRPr="009F0D53" w14:paraId="10855093" w14:textId="77777777" w:rsidTr="00C13B42">
        <w:trPr>
          <w:jc w:val="center"/>
        </w:trPr>
        <w:tc>
          <w:tcPr>
            <w:tcW w:w="3865" w:type="dxa"/>
            <w:vAlign w:val="center"/>
          </w:tcPr>
          <w:p w14:paraId="5D76851F" w14:textId="77777777" w:rsidR="0003564F" w:rsidRPr="009F0D53" w:rsidRDefault="0003564F" w:rsidP="00C13B42">
            <w:pPr>
              <w:jc w:val="center"/>
              <w:rPr>
                <w:rFonts w:ascii="Times New Roman" w:hAnsi="Times New Roman" w:cs="Times New Roman"/>
                <w:iCs/>
              </w:rPr>
            </w:pPr>
            <w:r w:rsidRPr="009F0D53">
              <w:rPr>
                <w:rFonts w:ascii="Times New Roman" w:hAnsi="Times New Roman" w:cs="Times New Roman"/>
                <w:iCs/>
              </w:rPr>
              <w:t>Testing the game and modifying it</w:t>
            </w:r>
          </w:p>
        </w:tc>
        <w:tc>
          <w:tcPr>
            <w:tcW w:w="2368" w:type="dxa"/>
            <w:vAlign w:val="center"/>
          </w:tcPr>
          <w:p w14:paraId="26DDEEC0"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2B1CF239" w14:textId="77777777" w:rsidR="0003564F" w:rsidRPr="009F0D53" w:rsidRDefault="0003564F" w:rsidP="00C13B42">
            <w:pPr>
              <w:jc w:val="center"/>
              <w:rPr>
                <w:rFonts w:ascii="Times New Roman" w:hAnsi="Times New Roman" w:cs="Times New Roman"/>
                <w:iCs/>
              </w:rPr>
            </w:pPr>
          </w:p>
        </w:tc>
      </w:tr>
      <w:tr w:rsidR="0003564F" w:rsidRPr="009F0D53" w14:paraId="2A3A79F6" w14:textId="77777777" w:rsidTr="00C13B42">
        <w:trPr>
          <w:jc w:val="center"/>
        </w:trPr>
        <w:tc>
          <w:tcPr>
            <w:tcW w:w="3865" w:type="dxa"/>
            <w:vAlign w:val="center"/>
          </w:tcPr>
          <w:p w14:paraId="6570BF0A"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Adding more rules to realize the variants of Blackjack</w:t>
            </w:r>
          </w:p>
        </w:tc>
        <w:tc>
          <w:tcPr>
            <w:tcW w:w="2368" w:type="dxa"/>
            <w:vAlign w:val="center"/>
          </w:tcPr>
          <w:p w14:paraId="315DBFD8" w14:textId="77777777" w:rsidR="0003564F" w:rsidRPr="009F0D53" w:rsidRDefault="00C13B42" w:rsidP="00C13B42">
            <w:pPr>
              <w:jc w:val="center"/>
              <w:rPr>
                <w:rFonts w:ascii="Times New Roman" w:hAnsi="Times New Roman" w:cs="Times New Roman"/>
                <w:iCs/>
              </w:rPr>
            </w:pPr>
            <w:r w:rsidRPr="009F0D53">
              <w:rPr>
                <w:rFonts w:ascii="Times New Roman" w:hAnsi="Times New Roman" w:cs="Times New Roman"/>
                <w:iCs/>
              </w:rPr>
              <w:t>done</w:t>
            </w:r>
          </w:p>
        </w:tc>
        <w:tc>
          <w:tcPr>
            <w:tcW w:w="2402" w:type="dxa"/>
            <w:vAlign w:val="center"/>
          </w:tcPr>
          <w:p w14:paraId="749599CE" w14:textId="77777777" w:rsidR="0003564F" w:rsidRPr="009F0D53" w:rsidRDefault="0003564F" w:rsidP="00C13B42">
            <w:pPr>
              <w:jc w:val="center"/>
              <w:rPr>
                <w:rFonts w:ascii="Times New Roman" w:hAnsi="Times New Roman" w:cs="Times New Roman"/>
                <w:iCs/>
              </w:rPr>
            </w:pPr>
          </w:p>
        </w:tc>
      </w:tr>
    </w:tbl>
    <w:p w14:paraId="20658B3D" w14:textId="77777777" w:rsidR="0003564F" w:rsidRPr="009F0D53" w:rsidRDefault="0003564F" w:rsidP="0003564F">
      <w:pPr>
        <w:rPr>
          <w:rFonts w:ascii="Times New Roman" w:hAnsi="Times New Roman" w:cs="Times New Roman"/>
          <w:iCs/>
        </w:rPr>
      </w:pPr>
    </w:p>
    <w:p w14:paraId="729B77D4" w14:textId="7718C67E" w:rsidR="0003564F" w:rsidRPr="009F0D53" w:rsidRDefault="00C13B42" w:rsidP="006166AE">
      <w:pPr>
        <w:pStyle w:val="Heading1"/>
        <w:rPr>
          <w:rFonts w:ascii="Times New Roman" w:hAnsi="Times New Roman" w:cs="Times New Roman"/>
        </w:rPr>
      </w:pPr>
      <w:r w:rsidRPr="009F0D53">
        <w:rPr>
          <w:rFonts w:ascii="Times New Roman" w:hAnsi="Times New Roman" w:cs="Times New Roman"/>
        </w:rPr>
        <w:lastRenderedPageBreak/>
        <w:t>Result of the game developing</w:t>
      </w:r>
      <w:r w:rsidR="009F0D53">
        <w:rPr>
          <w:rFonts w:ascii="Times New Roman" w:hAnsi="Times New Roman" w:cs="Times New Roman" w:hint="eastAsia"/>
        </w:rPr>
        <w:t>：</w:t>
      </w:r>
    </w:p>
    <w:p w14:paraId="7330628A" w14:textId="77777777" w:rsidR="009F0D53" w:rsidRDefault="00C13B42" w:rsidP="009F0D53">
      <w:r w:rsidRPr="009F0D53">
        <w:rPr>
          <w:rFonts w:ascii="Times New Roman" w:hAnsi="Times New Roman" w:cs="Times New Roman"/>
          <w:iCs/>
          <w:color w:val="FF0000"/>
        </w:rPr>
        <w:tab/>
      </w:r>
      <w:r w:rsidR="009F0D53" w:rsidRPr="006705A5">
        <w:rPr>
          <w:noProof/>
        </w:rPr>
        <w:drawing>
          <wp:inline distT="0" distB="0" distL="0" distR="0" wp14:anchorId="3A60BAA3" wp14:editId="2BE4E1D2">
            <wp:extent cx="5274310" cy="3613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13150"/>
                    </a:xfrm>
                    <a:prstGeom prst="rect">
                      <a:avLst/>
                    </a:prstGeom>
                  </pic:spPr>
                </pic:pic>
              </a:graphicData>
            </a:graphic>
          </wp:inline>
        </w:drawing>
      </w:r>
    </w:p>
    <w:p w14:paraId="2241318F" w14:textId="77777777" w:rsidR="009F0D53" w:rsidRDefault="009F0D53" w:rsidP="009F0D53">
      <w:r w:rsidRPr="006705A5">
        <w:rPr>
          <w:noProof/>
        </w:rPr>
        <w:drawing>
          <wp:inline distT="0" distB="0" distL="0" distR="0" wp14:anchorId="06B810A1" wp14:editId="5E62B412">
            <wp:extent cx="5274310" cy="3613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13150"/>
                    </a:xfrm>
                    <a:prstGeom prst="rect">
                      <a:avLst/>
                    </a:prstGeom>
                  </pic:spPr>
                </pic:pic>
              </a:graphicData>
            </a:graphic>
          </wp:inline>
        </w:drawing>
      </w:r>
    </w:p>
    <w:p w14:paraId="3A17044E" w14:textId="77777777" w:rsidR="009F0D53" w:rsidRDefault="009F0D53" w:rsidP="009F0D53"/>
    <w:p w14:paraId="200CF782" w14:textId="77777777" w:rsidR="009F0D53" w:rsidRDefault="009F0D53" w:rsidP="009F0D53">
      <w:bookmarkStart w:id="0" w:name="_GoBack"/>
      <w:r w:rsidRPr="006705A5">
        <w:rPr>
          <w:noProof/>
        </w:rPr>
        <w:lastRenderedPageBreak/>
        <w:drawing>
          <wp:inline distT="0" distB="0" distL="0" distR="0" wp14:anchorId="0BA3109A" wp14:editId="09C0934E">
            <wp:extent cx="5274310" cy="36131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3150"/>
                    </a:xfrm>
                    <a:prstGeom prst="rect">
                      <a:avLst/>
                    </a:prstGeom>
                  </pic:spPr>
                </pic:pic>
              </a:graphicData>
            </a:graphic>
          </wp:inline>
        </w:drawing>
      </w:r>
      <w:bookmarkEnd w:id="0"/>
    </w:p>
    <w:p w14:paraId="2C800188"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There are one dealer and three players in this game.</w:t>
      </w:r>
    </w:p>
    <w:p w14:paraId="45C786F0"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Start button: Start a new game, it is active when the status is “blank” or “</w:t>
      </w:r>
      <w:proofErr w:type="spellStart"/>
      <w:r w:rsidRPr="009F0D53">
        <w:rPr>
          <w:rFonts w:ascii="Times New Roman" w:hAnsi="Times New Roman" w:cs="Times New Roman"/>
        </w:rPr>
        <w:t>isSettled</w:t>
      </w:r>
      <w:proofErr w:type="spellEnd"/>
      <w:r w:rsidRPr="009F0D53">
        <w:rPr>
          <w:rFonts w:ascii="Times New Roman" w:hAnsi="Times New Roman" w:cs="Times New Roman"/>
        </w:rPr>
        <w:t>”</w:t>
      </w:r>
    </w:p>
    <w:p w14:paraId="12907870"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Hit: Get another card.</w:t>
      </w:r>
    </w:p>
    <w:p w14:paraId="4B690C98"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Stand: Finish getting new card, turn to the next player</w:t>
      </w:r>
    </w:p>
    <w:p w14:paraId="18150DFF"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Double: double the bet and get a new card, then finish this turn</w:t>
      </w:r>
    </w:p>
    <w:p w14:paraId="7AC69CE4"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 xml:space="preserve">Split: Split two same cards into two hand. Once </w:t>
      </w:r>
      <w:proofErr w:type="gramStart"/>
      <w:r w:rsidRPr="009F0D53">
        <w:rPr>
          <w:rFonts w:ascii="Times New Roman" w:hAnsi="Times New Roman" w:cs="Times New Roman"/>
        </w:rPr>
        <w:t>a  hand</w:t>
      </w:r>
      <w:proofErr w:type="gramEnd"/>
      <w:r w:rsidRPr="009F0D53">
        <w:rPr>
          <w:rFonts w:ascii="Times New Roman" w:hAnsi="Times New Roman" w:cs="Times New Roman"/>
        </w:rPr>
        <w:t xml:space="preserve"> wins the player win.</w:t>
      </w:r>
    </w:p>
    <w:p w14:paraId="307DCBF1"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Settle: Settle this game, it is active when the status is “dealer’s turn”</w:t>
      </w:r>
    </w:p>
    <w:p w14:paraId="6505B2CB"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Status: Show the status of the game. There are 9 stages in the game which are “blank”, “player1’s turn, ”player1’s Split turn”,”player2’s turn”, ”player2’s Split turn”,”player3’s turn”, ”player3’s Split turn”, ”dealer’s turn”,”</w:t>
      </w:r>
      <w:proofErr w:type="spellStart"/>
      <w:r w:rsidRPr="009F0D53">
        <w:rPr>
          <w:rFonts w:ascii="Times New Roman" w:hAnsi="Times New Roman" w:cs="Times New Roman"/>
        </w:rPr>
        <w:t>isSettled</w:t>
      </w:r>
      <w:proofErr w:type="spellEnd"/>
      <w:r w:rsidRPr="009F0D53">
        <w:rPr>
          <w:rFonts w:ascii="Times New Roman" w:hAnsi="Times New Roman" w:cs="Times New Roman"/>
        </w:rPr>
        <w:t>”.</w:t>
      </w:r>
    </w:p>
    <w:p w14:paraId="26A8F236" w14:textId="77777777" w:rsidR="009F0D53" w:rsidRPr="009F0D53" w:rsidRDefault="009F0D53" w:rsidP="009F0D53">
      <w:pPr>
        <w:rPr>
          <w:rFonts w:ascii="Times New Roman" w:hAnsi="Times New Roman" w:cs="Times New Roman"/>
        </w:rPr>
      </w:pPr>
      <w:r w:rsidRPr="009F0D53">
        <w:rPr>
          <w:rFonts w:ascii="Times New Roman" w:hAnsi="Times New Roman" w:cs="Times New Roman"/>
        </w:rPr>
        <w:t>When the wallets of all three players are empty, the game is over.</w:t>
      </w:r>
    </w:p>
    <w:p w14:paraId="2738277F" w14:textId="79F2D05C" w:rsidR="00C13B42" w:rsidRPr="009F0D53" w:rsidRDefault="00C13B42" w:rsidP="0003564F">
      <w:pPr>
        <w:rPr>
          <w:rFonts w:ascii="Times New Roman" w:hAnsi="Times New Roman" w:cs="Times New Roman"/>
          <w:iCs/>
        </w:rPr>
      </w:pPr>
    </w:p>
    <w:p w14:paraId="304FEE7B" w14:textId="77777777" w:rsidR="00C13B42" w:rsidRPr="009F0D53" w:rsidRDefault="00C13B42" w:rsidP="006166AE">
      <w:pPr>
        <w:pStyle w:val="Heading1"/>
        <w:rPr>
          <w:rFonts w:ascii="Times New Roman" w:hAnsi="Times New Roman" w:cs="Times New Roman"/>
        </w:rPr>
      </w:pPr>
      <w:r w:rsidRPr="009F0D53">
        <w:rPr>
          <w:rFonts w:ascii="Times New Roman" w:hAnsi="Times New Roman" w:cs="Times New Roman"/>
        </w:rPr>
        <w:t xml:space="preserve">The space of improvement and What </w:t>
      </w:r>
      <w:r w:rsidR="006166AE" w:rsidRPr="009F0D53">
        <w:rPr>
          <w:rFonts w:ascii="Times New Roman" w:hAnsi="Times New Roman" w:cs="Times New Roman"/>
        </w:rPr>
        <w:t>we have learned</w:t>
      </w:r>
    </w:p>
    <w:p w14:paraId="1CD6F5AA" w14:textId="6E7EDF8E" w:rsidR="006166AE" w:rsidRPr="009F0D53" w:rsidRDefault="006166AE" w:rsidP="0003564F">
      <w:pPr>
        <w:rPr>
          <w:rFonts w:ascii="Times New Roman" w:hAnsi="Times New Roman" w:cs="Times New Roman"/>
          <w:iCs/>
          <w:color w:val="FF0000"/>
        </w:rPr>
      </w:pPr>
      <w:r w:rsidRPr="009F0D53">
        <w:rPr>
          <w:rFonts w:ascii="Times New Roman" w:hAnsi="Times New Roman" w:cs="Times New Roman"/>
          <w:iCs/>
          <w:color w:val="FF0000"/>
        </w:rPr>
        <w:tab/>
      </w:r>
      <w:r w:rsidR="00155E0A">
        <w:br/>
      </w:r>
      <w:r w:rsidR="00155E0A">
        <w:rPr>
          <w:rFonts w:ascii="Arial" w:hAnsi="Arial" w:cs="Arial"/>
          <w:color w:val="212121"/>
          <w:shd w:val="clear" w:color="auto" w:fill="FFFFFF"/>
        </w:rPr>
        <w:t>We learned a lot of the basic syntax of the go language, how to import third-party plugins and how to combine go with other programming languages</w:t>
      </w:r>
      <w:r w:rsidR="00155E0A">
        <w:rPr>
          <w:rFonts w:ascii="Arial" w:hAnsi="Arial" w:cs="Arial"/>
          <w:color w:val="212121"/>
          <w:shd w:val="clear" w:color="auto" w:fill="FFFFFF"/>
        </w:rPr>
        <w:t xml:space="preserve"> such as </w:t>
      </w:r>
      <w:r w:rsidR="00155E0A">
        <w:rPr>
          <w:rFonts w:ascii="Arial" w:hAnsi="Arial" w:cs="Arial"/>
          <w:color w:val="212121"/>
          <w:shd w:val="clear" w:color="auto" w:fill="FFFFFF"/>
        </w:rPr>
        <w:t>Html</w:t>
      </w:r>
      <w:r w:rsidR="00155E0A">
        <w:rPr>
          <w:rFonts w:ascii="Arial" w:hAnsi="Arial" w:cs="Arial"/>
          <w:color w:val="212121"/>
          <w:shd w:val="clear" w:color="auto" w:fill="FFFFFF"/>
        </w:rPr>
        <w:t xml:space="preserve"> and</w:t>
      </w:r>
      <w:r w:rsidR="00155E0A">
        <w:rPr>
          <w:rFonts w:ascii="Arial" w:hAnsi="Arial" w:cs="Arial"/>
          <w:color w:val="212121"/>
          <w:shd w:val="clear" w:color="auto" w:fill="FFFFFF"/>
        </w:rPr>
        <w:t xml:space="preserve"> Java</w:t>
      </w:r>
      <w:r w:rsidR="00155E0A">
        <w:rPr>
          <w:rFonts w:ascii="Arial" w:hAnsi="Arial" w:cs="Arial"/>
          <w:color w:val="212121"/>
          <w:shd w:val="clear" w:color="auto" w:fill="FFFFFF"/>
        </w:rPr>
        <w:t>S</w:t>
      </w:r>
      <w:r w:rsidR="00155E0A">
        <w:rPr>
          <w:rFonts w:ascii="Arial" w:hAnsi="Arial" w:cs="Arial"/>
          <w:color w:val="212121"/>
          <w:shd w:val="clear" w:color="auto" w:fill="FFFFFF"/>
        </w:rPr>
        <w:t>cript</w:t>
      </w:r>
      <w:r w:rsidR="00155E0A">
        <w:rPr>
          <w:rFonts w:ascii="Arial" w:hAnsi="Arial" w:cs="Arial"/>
          <w:color w:val="212121"/>
          <w:shd w:val="clear" w:color="auto" w:fill="FFFFFF"/>
        </w:rPr>
        <w:t>.</w:t>
      </w:r>
      <w:r w:rsidR="00155E0A">
        <w:rPr>
          <w:rFonts w:ascii="Arial" w:hAnsi="Arial" w:cs="Arial"/>
          <w:color w:val="212121"/>
          <w:shd w:val="clear" w:color="auto" w:fill="FFFFFF"/>
        </w:rPr>
        <w:t xml:space="preserve"> What needs to be improved is that we need to modularize our code and remove </w:t>
      </w:r>
      <w:r w:rsidR="00155E0A">
        <w:rPr>
          <w:rFonts w:ascii="Arial" w:hAnsi="Arial" w:cs="Arial"/>
          <w:color w:val="212121"/>
          <w:shd w:val="clear" w:color="auto" w:fill="FFFFFF"/>
        </w:rPr>
        <w:t xml:space="preserve">some </w:t>
      </w:r>
      <w:r w:rsidR="00155E0A">
        <w:rPr>
          <w:rFonts w:ascii="Arial" w:hAnsi="Arial" w:cs="Arial"/>
          <w:color w:val="212121"/>
          <w:shd w:val="clear" w:color="auto" w:fill="FFFFFF"/>
        </w:rPr>
        <w:t>duplicate</w:t>
      </w:r>
      <w:r w:rsidR="00155E0A">
        <w:rPr>
          <w:rFonts w:ascii="Arial" w:hAnsi="Arial" w:cs="Arial"/>
          <w:color w:val="212121"/>
          <w:shd w:val="clear" w:color="auto" w:fill="FFFFFF"/>
        </w:rPr>
        <w:t xml:space="preserve"> parts.</w:t>
      </w:r>
    </w:p>
    <w:p w14:paraId="7D9B49F4" w14:textId="77777777" w:rsidR="00C13B42" w:rsidRPr="009F0D53" w:rsidRDefault="006166AE" w:rsidP="006166AE">
      <w:pPr>
        <w:pStyle w:val="Heading1"/>
        <w:rPr>
          <w:rFonts w:ascii="Times New Roman" w:hAnsi="Times New Roman" w:cs="Times New Roman"/>
        </w:rPr>
      </w:pPr>
      <w:r w:rsidRPr="009F0D53">
        <w:rPr>
          <w:rFonts w:ascii="Times New Roman" w:hAnsi="Times New Roman" w:cs="Times New Roman"/>
        </w:rPr>
        <w:t>Citation</w:t>
      </w:r>
    </w:p>
    <w:p w14:paraId="4971159E" w14:textId="77777777" w:rsidR="006166AE" w:rsidRPr="009F0D53" w:rsidRDefault="006166AE" w:rsidP="0003564F">
      <w:pPr>
        <w:rPr>
          <w:rFonts w:ascii="Times New Roman" w:hAnsi="Times New Roman" w:cs="Times New Roman"/>
          <w:iCs/>
          <w:color w:val="000000" w:themeColor="text1"/>
        </w:rPr>
      </w:pPr>
      <w:r w:rsidRPr="009F0D53">
        <w:rPr>
          <w:rFonts w:ascii="Times New Roman" w:hAnsi="Times New Roman" w:cs="Times New Roman"/>
          <w:iCs/>
          <w:color w:val="000000" w:themeColor="text1"/>
        </w:rPr>
        <w:tab/>
      </w:r>
    </w:p>
    <w:p w14:paraId="12573188" w14:textId="77777777" w:rsidR="006166AE" w:rsidRPr="009F0D53" w:rsidRDefault="00A93DA1" w:rsidP="006166AE">
      <w:pPr>
        <w:pStyle w:val="ListParagraph"/>
        <w:numPr>
          <w:ilvl w:val="0"/>
          <w:numId w:val="2"/>
        </w:numPr>
        <w:rPr>
          <w:rFonts w:ascii="Times New Roman" w:hAnsi="Times New Roman" w:cs="Times New Roman"/>
          <w:color w:val="2F5496" w:themeColor="accent1" w:themeShade="BF"/>
        </w:rPr>
      </w:pPr>
      <w:hyperlink r:id="rId10" w:history="1">
        <w:r w:rsidR="006166AE" w:rsidRPr="009F0D53">
          <w:rPr>
            <w:rStyle w:val="Hyperlink"/>
            <w:rFonts w:ascii="Times New Roman" w:hAnsi="Times New Roman" w:cs="Times New Roman"/>
            <w:color w:val="2F5496" w:themeColor="accent1" w:themeShade="BF"/>
          </w:rPr>
          <w:t>https://www.blackjackapprenticeship.com/how-to-play-blackjack/</w:t>
        </w:r>
      </w:hyperlink>
    </w:p>
    <w:p w14:paraId="3613EDCC" w14:textId="77777777" w:rsidR="006166AE" w:rsidRPr="009F0D53" w:rsidRDefault="006166AE" w:rsidP="006166AE">
      <w:pPr>
        <w:pStyle w:val="ListParagraph"/>
        <w:numPr>
          <w:ilvl w:val="0"/>
          <w:numId w:val="2"/>
        </w:numPr>
        <w:rPr>
          <w:rFonts w:ascii="Times New Roman" w:hAnsi="Times New Roman" w:cs="Times New Roman"/>
          <w:color w:val="2F5496" w:themeColor="accent1" w:themeShade="BF"/>
        </w:rPr>
      </w:pPr>
      <w:hyperlink r:id="rId11" w:history="1">
        <w:r w:rsidRPr="009F0D53">
          <w:rPr>
            <w:rStyle w:val="Hyperlink"/>
            <w:rFonts w:ascii="Times New Roman" w:hAnsi="Times New Roman" w:cs="Times New Roman"/>
            <w:color w:val="2F5496" w:themeColor="accent1" w:themeShade="BF"/>
          </w:rPr>
          <w:t>https://bicyclecards.com/how-to-play/blackjack/</w:t>
        </w:r>
      </w:hyperlink>
    </w:p>
    <w:p w14:paraId="6B7D7BF8" w14:textId="029F6B55" w:rsidR="009F0D53" w:rsidRPr="009F72DF" w:rsidRDefault="00A93DA1" w:rsidP="006F7072">
      <w:pPr>
        <w:pStyle w:val="ListParagraph"/>
        <w:numPr>
          <w:ilvl w:val="0"/>
          <w:numId w:val="2"/>
        </w:numPr>
        <w:rPr>
          <w:rFonts w:ascii="Times New Roman" w:hAnsi="Times New Roman" w:cs="Times New Roman"/>
          <w:i/>
          <w:iCs/>
        </w:rPr>
      </w:pPr>
      <w:hyperlink r:id="rId12" w:history="1">
        <w:r w:rsidR="006166AE" w:rsidRPr="009F72DF">
          <w:rPr>
            <w:rStyle w:val="Hyperlink"/>
            <w:rFonts w:ascii="Times New Roman" w:hAnsi="Times New Roman" w:cs="Times New Roman"/>
            <w:color w:val="2F5496" w:themeColor="accent1" w:themeShade="BF"/>
          </w:rPr>
          <w:t>https://www.doverdowns.com/casino/beginners-guide-to-blackjack/</w:t>
        </w:r>
      </w:hyperlink>
    </w:p>
    <w:sectPr w:rsidR="009F0D53" w:rsidRPr="009F72DF" w:rsidSect="00EE1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FED2C" w14:textId="77777777" w:rsidR="00A93DA1" w:rsidRDefault="00A93DA1" w:rsidP="009F0D53">
      <w:r>
        <w:separator/>
      </w:r>
    </w:p>
  </w:endnote>
  <w:endnote w:type="continuationSeparator" w:id="0">
    <w:p w14:paraId="417B5940" w14:textId="77777777" w:rsidR="00A93DA1" w:rsidRDefault="00A93DA1" w:rsidP="009F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CE">
    <w:altName w:val="Arial"/>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21056" w14:textId="77777777" w:rsidR="00A93DA1" w:rsidRDefault="00A93DA1" w:rsidP="009F0D53">
      <w:r>
        <w:separator/>
      </w:r>
    </w:p>
  </w:footnote>
  <w:footnote w:type="continuationSeparator" w:id="0">
    <w:p w14:paraId="70D4049F" w14:textId="77777777" w:rsidR="00A93DA1" w:rsidRDefault="00A93DA1" w:rsidP="009F0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EF5"/>
    <w:multiLevelType w:val="hybridMultilevel"/>
    <w:tmpl w:val="E480A7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851734"/>
    <w:multiLevelType w:val="hybridMultilevel"/>
    <w:tmpl w:val="B3FEBABC"/>
    <w:lvl w:ilvl="0" w:tplc="370C244A">
      <w:start w:val="1"/>
      <w:numFmt w:val="bullet"/>
      <w:lvlText w:val="&gt;"/>
      <w:lvlJc w:val="left"/>
      <w:pPr>
        <w:tabs>
          <w:tab w:val="num" w:pos="720"/>
        </w:tabs>
        <w:ind w:left="720" w:hanging="360"/>
      </w:pPr>
      <w:rPr>
        <w:rFonts w:ascii="Helvetica CE" w:hAnsi="Helvetica CE" w:hint="default"/>
      </w:rPr>
    </w:lvl>
    <w:lvl w:ilvl="1" w:tplc="75F4736C">
      <w:numFmt w:val="bullet"/>
      <w:lvlText w:val="—"/>
      <w:lvlJc w:val="left"/>
      <w:pPr>
        <w:tabs>
          <w:tab w:val="num" w:pos="1440"/>
        </w:tabs>
        <w:ind w:left="1440" w:hanging="360"/>
      </w:pPr>
      <w:rPr>
        <w:rFonts w:ascii="Helvetica CE" w:hAnsi="Helvetica CE" w:hint="default"/>
      </w:rPr>
    </w:lvl>
    <w:lvl w:ilvl="2" w:tplc="6A629210">
      <w:numFmt w:val="bullet"/>
      <w:lvlText w:val="–"/>
      <w:lvlJc w:val="left"/>
      <w:pPr>
        <w:tabs>
          <w:tab w:val="num" w:pos="2160"/>
        </w:tabs>
        <w:ind w:left="2160" w:hanging="360"/>
      </w:pPr>
      <w:rPr>
        <w:rFonts w:ascii="Helvetica CE" w:hAnsi="Helvetica CE" w:hint="default"/>
      </w:rPr>
    </w:lvl>
    <w:lvl w:ilvl="3" w:tplc="0A0A6262">
      <w:numFmt w:val="bullet"/>
      <w:lvlText w:val="–"/>
      <w:lvlJc w:val="left"/>
      <w:pPr>
        <w:tabs>
          <w:tab w:val="num" w:pos="2880"/>
        </w:tabs>
        <w:ind w:left="2880" w:hanging="360"/>
      </w:pPr>
      <w:rPr>
        <w:rFonts w:ascii="Helvetica CE" w:hAnsi="Helvetica CE" w:hint="default"/>
      </w:rPr>
    </w:lvl>
    <w:lvl w:ilvl="4" w:tplc="E0EA2ED8" w:tentative="1">
      <w:start w:val="1"/>
      <w:numFmt w:val="bullet"/>
      <w:lvlText w:val="&gt;"/>
      <w:lvlJc w:val="left"/>
      <w:pPr>
        <w:tabs>
          <w:tab w:val="num" w:pos="3600"/>
        </w:tabs>
        <w:ind w:left="3600" w:hanging="360"/>
      </w:pPr>
      <w:rPr>
        <w:rFonts w:ascii="Helvetica CE" w:hAnsi="Helvetica CE" w:hint="default"/>
      </w:rPr>
    </w:lvl>
    <w:lvl w:ilvl="5" w:tplc="97424736" w:tentative="1">
      <w:start w:val="1"/>
      <w:numFmt w:val="bullet"/>
      <w:lvlText w:val="&gt;"/>
      <w:lvlJc w:val="left"/>
      <w:pPr>
        <w:tabs>
          <w:tab w:val="num" w:pos="4320"/>
        </w:tabs>
        <w:ind w:left="4320" w:hanging="360"/>
      </w:pPr>
      <w:rPr>
        <w:rFonts w:ascii="Helvetica CE" w:hAnsi="Helvetica CE" w:hint="default"/>
      </w:rPr>
    </w:lvl>
    <w:lvl w:ilvl="6" w:tplc="5D643920" w:tentative="1">
      <w:start w:val="1"/>
      <w:numFmt w:val="bullet"/>
      <w:lvlText w:val="&gt;"/>
      <w:lvlJc w:val="left"/>
      <w:pPr>
        <w:tabs>
          <w:tab w:val="num" w:pos="5040"/>
        </w:tabs>
        <w:ind w:left="5040" w:hanging="360"/>
      </w:pPr>
      <w:rPr>
        <w:rFonts w:ascii="Helvetica CE" w:hAnsi="Helvetica CE" w:hint="default"/>
      </w:rPr>
    </w:lvl>
    <w:lvl w:ilvl="7" w:tplc="019C2334" w:tentative="1">
      <w:start w:val="1"/>
      <w:numFmt w:val="bullet"/>
      <w:lvlText w:val="&gt;"/>
      <w:lvlJc w:val="left"/>
      <w:pPr>
        <w:tabs>
          <w:tab w:val="num" w:pos="5760"/>
        </w:tabs>
        <w:ind w:left="5760" w:hanging="360"/>
      </w:pPr>
      <w:rPr>
        <w:rFonts w:ascii="Helvetica CE" w:hAnsi="Helvetica CE" w:hint="default"/>
      </w:rPr>
    </w:lvl>
    <w:lvl w:ilvl="8" w:tplc="FB8E08C6" w:tentative="1">
      <w:start w:val="1"/>
      <w:numFmt w:val="bullet"/>
      <w:lvlText w:val="&gt;"/>
      <w:lvlJc w:val="left"/>
      <w:pPr>
        <w:tabs>
          <w:tab w:val="num" w:pos="6480"/>
        </w:tabs>
        <w:ind w:left="6480" w:hanging="360"/>
      </w:pPr>
      <w:rPr>
        <w:rFonts w:ascii="Helvetica CE" w:hAnsi="Helvetica CE" w:hint="default"/>
      </w:rPr>
    </w:lvl>
  </w:abstractNum>
  <w:abstractNum w:abstractNumId="2" w15:restartNumberingAfterBreak="0">
    <w:nsid w:val="313F0483"/>
    <w:multiLevelType w:val="hybridMultilevel"/>
    <w:tmpl w:val="A476B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9D0281B"/>
    <w:multiLevelType w:val="hybridMultilevel"/>
    <w:tmpl w:val="5C442A6C"/>
    <w:lvl w:ilvl="0" w:tplc="75F4736C">
      <w:numFmt w:val="bullet"/>
      <w:lvlText w:val="—"/>
      <w:lvlJc w:val="left"/>
      <w:pPr>
        <w:ind w:left="1440" w:hanging="360"/>
      </w:pPr>
      <w:rPr>
        <w:rFonts w:ascii="Helvetica CE" w:hAnsi="Helvetica C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sDAyNTU1NDIyNTRT0lEKTi0uzszPAykwrAUA1OnO9iwAAAA="/>
  </w:docVars>
  <w:rsids>
    <w:rsidRoot w:val="002027B0"/>
    <w:rsid w:val="0003564F"/>
    <w:rsid w:val="00155E0A"/>
    <w:rsid w:val="002027B0"/>
    <w:rsid w:val="005E166B"/>
    <w:rsid w:val="006166AE"/>
    <w:rsid w:val="009F0D53"/>
    <w:rsid w:val="009F72DF"/>
    <w:rsid w:val="00A93DA1"/>
    <w:rsid w:val="00C13B42"/>
    <w:rsid w:val="00C53C4D"/>
    <w:rsid w:val="00D23E16"/>
    <w:rsid w:val="00EE1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99AF"/>
  <w15:chartTrackingRefBased/>
  <w15:docId w15:val="{05F4A72C-E8B0-694F-B348-C9C4B63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6AE"/>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C4D"/>
    <w:rPr>
      <w:color w:val="0563C1" w:themeColor="hyperlink"/>
      <w:u w:val="single"/>
    </w:rPr>
  </w:style>
  <w:style w:type="character" w:styleId="UnresolvedMention">
    <w:name w:val="Unresolved Mention"/>
    <w:basedOn w:val="DefaultParagraphFont"/>
    <w:uiPriority w:val="99"/>
    <w:semiHidden/>
    <w:unhideWhenUsed/>
    <w:rsid w:val="00C53C4D"/>
    <w:rPr>
      <w:color w:val="605E5C"/>
      <w:shd w:val="clear" w:color="auto" w:fill="E1DFDD"/>
    </w:rPr>
  </w:style>
  <w:style w:type="table" w:styleId="TableGrid">
    <w:name w:val="Table Grid"/>
    <w:basedOn w:val="TableNormal"/>
    <w:uiPriority w:val="39"/>
    <w:rsid w:val="00035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66AE"/>
    <w:rPr>
      <w:color w:val="954F72" w:themeColor="followedHyperlink"/>
      <w:u w:val="single"/>
    </w:rPr>
  </w:style>
  <w:style w:type="paragraph" w:styleId="ListParagraph">
    <w:name w:val="List Paragraph"/>
    <w:basedOn w:val="Normal"/>
    <w:uiPriority w:val="34"/>
    <w:qFormat/>
    <w:rsid w:val="006166AE"/>
    <w:pPr>
      <w:ind w:left="720"/>
      <w:contextualSpacing/>
    </w:pPr>
  </w:style>
  <w:style w:type="character" w:customStyle="1" w:styleId="Heading1Char">
    <w:name w:val="Heading 1 Char"/>
    <w:basedOn w:val="DefaultParagraphFont"/>
    <w:link w:val="Heading1"/>
    <w:uiPriority w:val="9"/>
    <w:rsid w:val="006166AE"/>
    <w:rPr>
      <w:rFonts w:asciiTheme="majorHAnsi" w:eastAsiaTheme="majorEastAsia" w:hAnsiTheme="majorHAnsi" w:cstheme="majorBidi"/>
      <w:color w:val="000000" w:themeColor="text1"/>
      <w:sz w:val="32"/>
      <w:szCs w:val="32"/>
    </w:rPr>
  </w:style>
  <w:style w:type="paragraph" w:styleId="Header">
    <w:name w:val="header"/>
    <w:basedOn w:val="Normal"/>
    <w:link w:val="HeaderChar"/>
    <w:uiPriority w:val="99"/>
    <w:unhideWhenUsed/>
    <w:rsid w:val="009F0D53"/>
    <w:pPr>
      <w:tabs>
        <w:tab w:val="center" w:pos="4320"/>
        <w:tab w:val="right" w:pos="8640"/>
      </w:tabs>
    </w:pPr>
  </w:style>
  <w:style w:type="character" w:customStyle="1" w:styleId="HeaderChar">
    <w:name w:val="Header Char"/>
    <w:basedOn w:val="DefaultParagraphFont"/>
    <w:link w:val="Header"/>
    <w:uiPriority w:val="99"/>
    <w:rsid w:val="009F0D53"/>
  </w:style>
  <w:style w:type="paragraph" w:styleId="Footer">
    <w:name w:val="footer"/>
    <w:basedOn w:val="Normal"/>
    <w:link w:val="FooterChar"/>
    <w:uiPriority w:val="99"/>
    <w:unhideWhenUsed/>
    <w:rsid w:val="009F0D53"/>
    <w:pPr>
      <w:tabs>
        <w:tab w:val="center" w:pos="4320"/>
        <w:tab w:val="right" w:pos="8640"/>
      </w:tabs>
    </w:pPr>
  </w:style>
  <w:style w:type="character" w:customStyle="1" w:styleId="FooterChar">
    <w:name w:val="Footer Char"/>
    <w:basedOn w:val="DefaultParagraphFont"/>
    <w:link w:val="Footer"/>
    <w:uiPriority w:val="99"/>
    <w:rsid w:val="009F0D53"/>
  </w:style>
  <w:style w:type="paragraph" w:styleId="BalloonText">
    <w:name w:val="Balloon Text"/>
    <w:basedOn w:val="Normal"/>
    <w:link w:val="BalloonTextChar"/>
    <w:uiPriority w:val="99"/>
    <w:semiHidden/>
    <w:unhideWhenUsed/>
    <w:rsid w:val="009F0D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367539">
      <w:bodyDiv w:val="1"/>
      <w:marLeft w:val="0"/>
      <w:marRight w:val="0"/>
      <w:marTop w:val="0"/>
      <w:marBottom w:val="0"/>
      <w:divBdr>
        <w:top w:val="none" w:sz="0" w:space="0" w:color="auto"/>
        <w:left w:val="none" w:sz="0" w:space="0" w:color="auto"/>
        <w:bottom w:val="none" w:sz="0" w:space="0" w:color="auto"/>
        <w:right w:val="none" w:sz="0" w:space="0" w:color="auto"/>
      </w:divBdr>
    </w:div>
    <w:div w:id="1019965758">
      <w:bodyDiv w:val="1"/>
      <w:marLeft w:val="0"/>
      <w:marRight w:val="0"/>
      <w:marTop w:val="0"/>
      <w:marBottom w:val="0"/>
      <w:divBdr>
        <w:top w:val="none" w:sz="0" w:space="0" w:color="auto"/>
        <w:left w:val="none" w:sz="0" w:space="0" w:color="auto"/>
        <w:bottom w:val="none" w:sz="0" w:space="0" w:color="auto"/>
        <w:right w:val="none" w:sz="0" w:space="0" w:color="auto"/>
      </w:divBdr>
      <w:divsChild>
        <w:div w:id="1186865269">
          <w:marLeft w:val="662"/>
          <w:marRight w:val="0"/>
          <w:marTop w:val="115"/>
          <w:marBottom w:val="0"/>
          <w:divBdr>
            <w:top w:val="none" w:sz="0" w:space="0" w:color="auto"/>
            <w:left w:val="none" w:sz="0" w:space="0" w:color="auto"/>
            <w:bottom w:val="none" w:sz="0" w:space="0" w:color="auto"/>
            <w:right w:val="none" w:sz="0" w:space="0" w:color="auto"/>
          </w:divBdr>
        </w:div>
        <w:div w:id="679893232">
          <w:marLeft w:val="1325"/>
          <w:marRight w:val="0"/>
          <w:marTop w:val="96"/>
          <w:marBottom w:val="0"/>
          <w:divBdr>
            <w:top w:val="none" w:sz="0" w:space="0" w:color="auto"/>
            <w:left w:val="none" w:sz="0" w:space="0" w:color="auto"/>
            <w:bottom w:val="none" w:sz="0" w:space="0" w:color="auto"/>
            <w:right w:val="none" w:sz="0" w:space="0" w:color="auto"/>
          </w:divBdr>
        </w:div>
        <w:div w:id="1464040277">
          <w:marLeft w:val="1325"/>
          <w:marRight w:val="0"/>
          <w:marTop w:val="96"/>
          <w:marBottom w:val="0"/>
          <w:divBdr>
            <w:top w:val="none" w:sz="0" w:space="0" w:color="auto"/>
            <w:left w:val="none" w:sz="0" w:space="0" w:color="auto"/>
            <w:bottom w:val="none" w:sz="0" w:space="0" w:color="auto"/>
            <w:right w:val="none" w:sz="0" w:space="0" w:color="auto"/>
          </w:divBdr>
        </w:div>
        <w:div w:id="13459830">
          <w:marLeft w:val="1325"/>
          <w:marRight w:val="0"/>
          <w:marTop w:val="96"/>
          <w:marBottom w:val="0"/>
          <w:divBdr>
            <w:top w:val="none" w:sz="0" w:space="0" w:color="auto"/>
            <w:left w:val="none" w:sz="0" w:space="0" w:color="auto"/>
            <w:bottom w:val="none" w:sz="0" w:space="0" w:color="auto"/>
            <w:right w:val="none" w:sz="0" w:space="0" w:color="auto"/>
          </w:divBdr>
        </w:div>
        <w:div w:id="1833134052">
          <w:marLeft w:val="2045"/>
          <w:marRight w:val="0"/>
          <w:marTop w:val="86"/>
          <w:marBottom w:val="0"/>
          <w:divBdr>
            <w:top w:val="none" w:sz="0" w:space="0" w:color="auto"/>
            <w:left w:val="none" w:sz="0" w:space="0" w:color="auto"/>
            <w:bottom w:val="none" w:sz="0" w:space="0" w:color="auto"/>
            <w:right w:val="none" w:sz="0" w:space="0" w:color="auto"/>
          </w:divBdr>
        </w:div>
        <w:div w:id="1340813856">
          <w:marLeft w:val="2045"/>
          <w:marRight w:val="0"/>
          <w:marTop w:val="86"/>
          <w:marBottom w:val="0"/>
          <w:divBdr>
            <w:top w:val="none" w:sz="0" w:space="0" w:color="auto"/>
            <w:left w:val="none" w:sz="0" w:space="0" w:color="auto"/>
            <w:bottom w:val="none" w:sz="0" w:space="0" w:color="auto"/>
            <w:right w:val="none" w:sz="0" w:space="0" w:color="auto"/>
          </w:divBdr>
        </w:div>
        <w:div w:id="570963097">
          <w:marLeft w:val="2045"/>
          <w:marRight w:val="0"/>
          <w:marTop w:val="86"/>
          <w:marBottom w:val="0"/>
          <w:divBdr>
            <w:top w:val="none" w:sz="0" w:space="0" w:color="auto"/>
            <w:left w:val="none" w:sz="0" w:space="0" w:color="auto"/>
            <w:bottom w:val="none" w:sz="0" w:space="0" w:color="auto"/>
            <w:right w:val="none" w:sz="0" w:space="0" w:color="auto"/>
          </w:divBdr>
        </w:div>
        <w:div w:id="2021159333">
          <w:marLeft w:val="2707"/>
          <w:marRight w:val="0"/>
          <w:marTop w:val="86"/>
          <w:marBottom w:val="0"/>
          <w:divBdr>
            <w:top w:val="none" w:sz="0" w:space="0" w:color="auto"/>
            <w:left w:val="none" w:sz="0" w:space="0" w:color="auto"/>
            <w:bottom w:val="none" w:sz="0" w:space="0" w:color="auto"/>
            <w:right w:val="none" w:sz="0" w:space="0" w:color="auto"/>
          </w:divBdr>
        </w:div>
        <w:div w:id="199050780">
          <w:marLeft w:val="2045"/>
          <w:marRight w:val="0"/>
          <w:marTop w:val="86"/>
          <w:marBottom w:val="0"/>
          <w:divBdr>
            <w:top w:val="none" w:sz="0" w:space="0" w:color="auto"/>
            <w:left w:val="none" w:sz="0" w:space="0" w:color="auto"/>
            <w:bottom w:val="none" w:sz="0" w:space="0" w:color="auto"/>
            <w:right w:val="none" w:sz="0" w:space="0" w:color="auto"/>
          </w:divBdr>
        </w:div>
        <w:div w:id="1257135228">
          <w:marLeft w:val="2707"/>
          <w:marRight w:val="0"/>
          <w:marTop w:val="86"/>
          <w:marBottom w:val="0"/>
          <w:divBdr>
            <w:top w:val="none" w:sz="0" w:space="0" w:color="auto"/>
            <w:left w:val="none" w:sz="0" w:space="0" w:color="auto"/>
            <w:bottom w:val="none" w:sz="0" w:space="0" w:color="auto"/>
            <w:right w:val="none" w:sz="0" w:space="0" w:color="auto"/>
          </w:divBdr>
        </w:div>
        <w:div w:id="834800048">
          <w:marLeft w:val="2707"/>
          <w:marRight w:val="0"/>
          <w:marTop w:val="86"/>
          <w:marBottom w:val="0"/>
          <w:divBdr>
            <w:top w:val="none" w:sz="0" w:space="0" w:color="auto"/>
            <w:left w:val="none" w:sz="0" w:space="0" w:color="auto"/>
            <w:bottom w:val="none" w:sz="0" w:space="0" w:color="auto"/>
            <w:right w:val="none" w:sz="0" w:space="0" w:color="auto"/>
          </w:divBdr>
        </w:div>
      </w:divsChild>
    </w:div>
    <w:div w:id="181425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verdowns.com/casino/beginners-guide-to-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cyclecards.com/how-to-play/blackjack/" TargetMode="External"/><Relationship Id="rId5" Type="http://schemas.openxmlformats.org/officeDocument/2006/relationships/footnotes" Target="footnotes.xml"/><Relationship Id="rId10" Type="http://schemas.openxmlformats.org/officeDocument/2006/relationships/hyperlink" Target="https://www.blackjackapprenticeship.com/how-to-play-blackj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Kejin</dc:creator>
  <cp:keywords/>
  <dc:description/>
  <cp:lastModifiedBy>yi wei</cp:lastModifiedBy>
  <cp:revision>4</cp:revision>
  <dcterms:created xsi:type="dcterms:W3CDTF">2019-03-25T07:17:00Z</dcterms:created>
  <dcterms:modified xsi:type="dcterms:W3CDTF">2019-03-25T17:44:00Z</dcterms:modified>
</cp:coreProperties>
</file>