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16</w:t>
      </w:r>
      <w:r>
        <w:rPr>
          <w:rFonts w:hint="eastAsia" w:ascii="微软雅黑" w:hAnsi="微软雅黑" w:eastAsia="微软雅黑" w:cs="微软雅黑"/>
          <w:b/>
          <w:bCs/>
          <w:sz w:val="24"/>
          <w:szCs w:val="24"/>
        </w:rPr>
        <w:t>托福阅读Passage1原文和题目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Trade and the Ancient Middle East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Trade was the mainstay of the urban economy in the Middle East, as caravans negotiated the surrounding desert, restricted only by access to water and by mountain ranges. This has been so since ancient times, partly due to the geology of the area, which is mostly limestone and sandstone, with few deposits of metallic ore and other useful materials. Ancient demands for obsidian (a black volcanic rock useful for making mirrors and tools) led to trade with Armenia to the north, while jade for cutting tools was brought from Turkistan, and the precious stone lapis lazuli was imported from Afghanistan. One can trace such expeditions back to ancient Sumeria, the earliest known Middle Eastern civilization. Records show merchant caravans and trading posts set up by the Sumerians in the surrounding mountains and deserts of Persia and Arabia, where they traded grain for raw materials, such as timber and stones, as well as for metals and gems.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Reliance on trade had several important consequences. Production was generally in the hands of skilled individual artisans doing piecework under the tutelage of a master who was also the shop owner. In these shops differences of rank were blurred as artisans and masters labored side by side in the same modest establishment, were usually members of the same guild and religious sect, lived in the same neighborhoods, and often had assumed (or real) kinship relationships. The worker was bound to the master by a mutual contract that either one could repudiate, and the relationship was conceptualized as one of partnership.</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This mode of craft production favored the growth of self-governing and ideologically egalitarian craft guilds everywhere in the Middle Eastern city. These were essentially professional associations that provided for the mutual aid and protection of their members, and allowed for the maintenance of professional standards. The growth of independent guilds was furthered by the fact that surplus was not a result of domestic craft production but resulted primarily from international trading; the government left working people to govern themselves, much as shepherds of tribal confederacies were left alone by their leaders. In the multiplicity of small-scale local egalitarian or quasi-egalitarian organizations for fellowship, worship, and production that flourished in this laissez-faire environment, individuals could interact with one another within a community of harmony and ideological equality, following their own popularly elected leaders and governing themselves by shared consensus while minimizing distinctions of wealth and power.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mercantile economy was also characterized by a peculiar moral stance that is typical of people who live by trade—an attitude that is individualistic, calculating, risk taking, and adaptive to circumstances. As among tribespeople, personal relationships and a careful weighing of character have always been crucial in a mercantile economy with little regulation, where one's word is one's bond and where informal ties of trust cement together an international trade network. Nor have merchants and artisans ever had much tolerance for aristocratic professions of moral superiority, favoring instead an egalitarian ethic of the open market, where steady hard work, the loyalty of one's fellows, and entrepreneurial skill make all the difference. And, like the pastoralists, Middle Eastern merchants and artisans unhappy with their environment could simply pack up and leave for greener pastures—an act of self-assertion wholly impossible in most other civilizations throughout history.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Dependence on long-distance trade also meant that the great empires of the Middle East were built both literally and figuratively on shifting sand. The central state, though often very rich and very populous, was intrinsically fragile, since the development of new international trade routes could undermine the monetary base and erode state power, as occurred when European seafarers circumvented Middle Eastern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merchants after Vasco da Gama's voyage around Africa in the late fifteenth-century opened up a southern route. The ecology of the region also permitted armed predators to prowl the surrounding barrens, which were almost impossible for a state to control. Peripheral peoples therefore had a great advantage in their dealings with the center, making government authority insecure and anxious.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Reliance on trade had several important consequences. █ Production was generally in the hands of skilled individual artisans doing piecework under the tutelage of a master who was also the shop owner. █ In these shops differences of rank were blurred as artisans and masters labored side by side in the same modest establishment, were usually members of the same guild and religious sect, lived in the same neighborhoods, and often had assumed (or real) kinship relationships. █ The worker was bound to the master by a mutual contract that either one could repudiate, and the relationship was conceptualized as one of partnership.█</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According to paragraph1, why has trade been so important throughout the history of the Middle East?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rare and valuable metals and stones found in Middle Eastern deserts have always been in high demand in surrounding areas.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Growing conditions throughout the Middle East are generally poor, forcing Middle Eastern people to depend on imported grain.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Many useful and decorative raw materials cannot be found naturally in the Middle East but are available from neighboring regions.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Frequent travel due to limited water supplies in the Middle East created many opportunities for trade with neighboring societies.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 The word “repudiate”in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respect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reject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review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revise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 According to paragraph 2, how did Middle Eastern shop owners treat their workers?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Workers were ranked according to their skill level, with the most-experienced Artisans becoming partial owners of the shop</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Shop owners treated different workers differently depending on how much the workers had in common with their masters.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Workers were bound to their masters by unbreakable contracts that strictly defined the terms of their partnership.</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shop owner worked alongside the workers and often considered them partners and members of the family.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4. The author includes the information that “surplus was not a result of domestic craft production but resulted primarily from international trading” in order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Support the claim that the mode of production made possible by the craft guilds was very good for trade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Contrast the economic base of the city government with that of the tribal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confederacies.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Provide a reason why the government allowed the guilds to be self-controlled.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Suggest that the government was missing out on a valuable opportunity to tax the guilds.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According to paragraph 3, all of the following are true of the Middle Eastern craft guilds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guilds were created to support workers and to uphold principles of high-quality craft production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Each guild was very large and included members from a broad geographic area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leaders of the guilds were chosen by popular vote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All guild members were treated as equals.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 The word “consensus”in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Authority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Responsibility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Custom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Agreement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 According to paragraph 4, which of the following was NOT necessary for success in the Mercantile economy?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Good business sense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Reliable associates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Family wealth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Constant effort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 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Tribespeople were comfortable forming personal relationships with merchants, who, like them, were bound by their promises to one another.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Because trade was not formally regulated, merchants were careful about whom they trusted and often conducted business with people they knew personally.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While trade among merchants relied somewhat on regulation, among tribes people trade was based on personal relationships and careful character evaluation.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Because tribespeople were bound only by their promises to one another, personal relationships were formed only after careful weighing of character.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 The word “ethic”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set of moral principles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division of labors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economic system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test of character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 According to paragraph 4, what choice did Middle Eastern merchants and artisans have that many other people have not had?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If they were unhappy in the mercantile environment, they could draw on personal connections to find a different kind of work.</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They were allowed to assert their opinions without having to listen to aristocratic professions of moral superiority.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Following the example of the pastoralists, they could demand, and receive, better working conditions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If they didn’t like environment, they could move somewhere else.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 The word “intrinsically” in the passage is closest in meaning to Where would the sentence best fit?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Fundamentally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Surprisingly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Consequently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Particularly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 In paragraph 5, why does the author mention the new trade route opened up by Vasco da Gama’s fifteenth-century voyage around Africa?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provide evidence that European seafarers took every opportunity to bypass Middle Eastern merchants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present an instance in which Middle Eastern states lost money and power because of their reliance on long-distance trade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argue this new route became necessary when European seafarers wanted to avoid Middle Eastern states whose central power had begun to erode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explain how da Gama helped European traders avoid the dangerous predators prowling the areas surrounding Middle Eastern cities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For one thing, it created a demand for finished goods to be sold both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locally and abroad.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 Since ancient times, reliance on trade has shaped the culture and organizational structure of Middle Eastern societies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Persian and Arabian merchants traveled great distances to sell their finished goods at the marketplaces of ancient Sumeria.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Revenue from trade was unevenly distrbuted, causing Middle Eastern societies to be characterized by growing distinctions in wealth and power.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Qualities that were valued in the mercantile economy included individualism, hard work, loyalty, and the willingness to take risks.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As production increased, centralized control over production also increased, leading in turn to more-centralized control over fellowship and worship.</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 Crafts were produced by skilled artisans working in close, egalitarian relationships with their masters and other fellow guild members.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 The stability of Middle Eastern governments was threatened by their lack of control over international trade patterns and over their own peripheral territories.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16</w:t>
      </w:r>
      <w:r>
        <w:rPr>
          <w:rFonts w:hint="eastAsia" w:ascii="微软雅黑" w:hAnsi="微软雅黑" w:eastAsia="微软雅黑" w:cs="微软雅黑"/>
          <w:b/>
          <w:bCs/>
          <w:sz w:val="24"/>
          <w:szCs w:val="24"/>
        </w:rPr>
        <w:t>托福阅读Passage1真题解析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正确答案：C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对应到第一段第二句：(贸易是主要支柱)这种情况从古至今都是如此，一部分原因是中东地区的地质环境，那里多为沙石和石灰岩，金属矿藏和其它有用材料很少。后面又列举了黑曜石、玉石、琉璃青金石都是从哪儿进口的。说明该地区因为缺少一些金属矿藏和其它有用材料，所以需要通过和周边国家开展贸易的方式来弥补这一不足。对应C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repudiate“与……断绝关系，驳斥”，所以reject正确。原句提到师徒之间是一种契约关系，这个契约任意一方都可以怎么样，下一句又说是一种伙伴关系，也就是没有强制性，所以答案是任何一方都可以撕毁，所以答案是rejec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解析：以shop owners做关键词定位至第二句，但第二句没有回答问题，所以往后看，后一句说老板和工人之间的界限被blur“模糊”了，而且他们同吃同住一起工作，所以答案是D。A的workers rank原文未提及；B说对不同工人态度不同，与原文相反；C的unbreakable contract与最后一句相反。</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修辞目的题。这句话说的是：这一事实（剩余价值的产生并非源于国内生产，而是主要来自于国际间的贸易活动）进一步推动了独立行会的发展。分号表并列、递进关系，后面又进一步提到政府允许劳动人民自主管理。因此这里是提供了一个原因去解释为什么政府让协会自我管理。另外这与本段中心句意思也是对应的，本段第一句就说了：这种生产模式有助于自主管理制度的发展。选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解析：EXCEPT题，可以用排除法做。A的support workers和uphold principles做关键词定位至第三段第二句，原文的mutual aid and protection等于support workers，maintenance of professional standards等于uphold principles，A正确，不选；B的broad geographic area原文没有对应点，本段最后一句说的是这种组织比较小（small-scale local egalitarian or quasi-egalitarian organizations），因此B错误，可选；C的vote做关键词定位至最后一句，对应原文的popularly elected leaders，正确，不选；D的equals做关键词定位至最后一句，对应原文ideological equality，正确，不选。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解析：consensus“一致”，所以D的agreement正确。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解析：EXCEPT题，用排除法做。A与第四段倒数第二句的entrepreneurial skill同义替换，正确，不选；B与倒数第二句的loyalty of one’s fellow同义替换，正确，不选；C在原文中无对应点，错误，可选；D与倒数第二句的steady hard work同义替换，正确，不选。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原句主干意思是：人际关系和对人格的仔细衡量在缺少监管的商品经济中至关重要，补充信息是：商品经济里人们出口成契，用信任这种非正式的方式连接起国际贸易网络。这句内在包含了一个因果关系：因为商品经济缺乏监管，所以人们在贸易中重视人际关系、重视对人格的审查——本句也强调了这两者的重要性。A混淆原文概念，意思成了：人们乐于和商人维持人际关系，而这些商人也是通过信誉合作。没有体现监管缺乏这一信息，也没有强调两个因素的重要性。B体现了原文意思，正确。C错误，认为贸易依赖监管，与原文相反；D认为人际关系是在衡量人格之后形成的，而这在原文中没有提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解析：ethic“道德规范，伦理”，所以A正确。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解析：以Middle Eastern merchants and artisans做关键词定位到第四段最后一句：和畜牧文明类似，中东的商人和工匠们若对自己所处的环境不满意，简单收拾一下就可迁移到一个更加丰茂的牧场——纵观历史，如此随性而为的行为在其他多数文明中是无法想象的。对应D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intrinsically“本质的，内部的，固有的”，所以答案A正确。原句说尽管中部的国家很富裕而且人口稠密，但他们是_____脆弱的，因为新的国际贸易路线会动摇经济基础并腐蚀国家力量。通过转折词，能推出表象虽然很好，但本质上是脆弱的，答案是A，fundamentally；B“吃惊”C“结果”D“特别”都没反映这种内外的差别，所以都不正确。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修辞目的题，先把本句读清楚，说新的国际贸易路线会动摇经济基础并侵蚀国家力量，接着就举例说这种情况就出现过，在达伽马发现了新航路之后，欧洲人绕过了中东，所以提达伽马是为了证明航线的发现能够削弱国家的力量，所以答案是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解析：for one thing表示列举，说明前面有个总结句，另外从意思上分析，插入句的it 指的就是前一句的主语，这两句意思是：对贸易的依赖有很多重要影响，首先，它创造了完工产品销往国内外的需求。后面的内容都讲的是店主和员工的关系，联系紧密，不能插入内容。所以选A。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正确答案：CEF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解析：C选项对应第四段，正确；E选项对应原文第二段内容，正确；F选项对应原文最后一段，正确。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是原文第一段中的一个细节，不选；B选项与原文第三段最后一句相反，是贫富差距缩小，不是扩大，不选；D选项与原文第三段第一句相反，手工生产模式促进了自治管理的发展，而不是中央集权加强了，不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16</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2</w:t>
      </w:r>
      <w:r>
        <w:rPr>
          <w:rFonts w:hint="eastAsia" w:ascii="微软雅黑" w:hAnsi="微软雅黑" w:eastAsia="微软雅黑" w:cs="微软雅黑"/>
          <w:b/>
          <w:bCs/>
          <w:sz w:val="24"/>
          <w:szCs w:val="24"/>
        </w:rPr>
        <w:t>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Development of the Periodic Table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periodic table is a chart that reflects the periodic recurrence of chemical and physical properties of the elements when the elements are arranged in order of increasing atomic number (the number of protons in the nucleus). It is a monumental scientific achievement, and its development illustrates the essential interplay between observation, prediction, and testing required for scientific progress. In the 1800's scientists were searching for new elements. By the late 1860's more than 60 chemical elements had been identified, and much was known about their descriptive chemistry. Various proposals were put forth to arrange the elements into groups based on similarities in chemical and physical properties. The next step was to recognize a connection between group properties (physical or chemical similarities) and atomic mass (the measured mass of an individual atom of an element). When the elements known at the time were ordered by increasing atomic mass, it was found that successive elements belonged to different chemical groups and that the order of the groups in this sequence was fixed and repeated itself at regular intervals. Thus when the series of elements was written so as to begin a new horizontal row with each alkali metal, elements of the same groups were automatically assembled in vertical columns in a periodic table of the elements. This table was the forerunner of the modern table.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When the German chemist Lothar Meyer and (independently) the Russian Dmitry Mendeleyev first introduced the periodic table in 1869-70, one-third of the naturally occurring chemical elements had not yet been discovered. Yet both chemists were sufficiently farsighted to leave gaps where their analyses of periodic physical and chemical properties indicated that new elements should be located. Mendeleyev was bolder than Meyer and even assumed that if a measured atomic mass put an element in the wrong place in the table, the atomic mass was wrong. In some cases this was true. Indium, for example, had previously been assigned an atomic mass between those of arsenic and selenium. Because there is no space in the periodic table between these two elements, Mendeleyev suggested that the atomic mass of indium be changed to a completely different value, where it would fill an empty space between cadmium and tin. In fact, subsequent work has shown that in a periodic table, elements should not be ordered strictly by atomic mass. For example, tellurium comes before iodine in the periodic table, even though its atomic mass is slightly greater. Such anomalies are due to the relative abundance of the "isotopes" or varieties of each element. All the isotopes of a given element have the same number of protons, but differ in their number of neutrons, and hence in their atomic mass. The isotopes of a given element have the same chemical properties but slightly different physical properties. We now know that atomic number (the number of protons in the nucleus), not atomic mass number (the number of protons and neutrons), determines chemical behavior.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Mendeleyev went further than Meyer in another respect: he predicted the properties of six elements yet to be discovered. For example, a gap just below aluminum suggested a new element would be found with properties analogous to those of aluminum. Mendeleyev designated this element "eka-aluminum" (eka is the Sanskrit word for "next") and predicted its properties. Just five years later an element with the proper atomic mass was isolated and named gallium by its discoverer. The close correspondence between the observed properties of gallium and Mendeleyev’s predictions for eka-aluminum lent strong support to the periodic law. Additional support came in 1885 when eka-silicon, which had also been described in advance by Mendeleyev, was discovered and named germanium.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structure of the periodic table appeared to limit the number of possible elements. It was therefore quite surprising when John William Strutt, Lord Rayleigh, discovered a gaseous element in 1894 that did not fit into the previous classification scheme. A century earlier, Henry Cavendish had noted the existence of a residual gas when oxygen and nitrogen are removed from air, but its importance had not been realized. Together with William Ramsay, Rayleigh isolated the gas (separating it from other substances into its pure state) and named it argon. Ramsay then studied a gas that was present in natural gas deposits and discovered that it was helium, an element whose presence in the Sun had been noted earlier in the spectrum of sunlight but that had not previously been known on Earth. Rayleigh and Ramsay postulated the existence of a new group of elements, and in 1898 other members of the series (neon, krypton, and xenon) were isolated.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periodic table is a chart that reflects the periodic recurrence of chemical and physical properties of the elements when the elements are arranged in order of increasing atomic number (the number of protons in the nucleus). It is a monumental scientific achievement, and its development illustrates the essential interplay between observation, prediction, and testing required for scientific progress. In the 1800's scientists were searching for new elements. By the late 1860's more than 60 chemical elements had been identified, and much was known about their descriptive chemistry. Various proposals were put forth to arrange the elements into groups based on similarities in chemical and physical properties.█The next step was to recognize a connection between group properties (physical or chemical similarities) and atomic mass (the measured mass of an individual atom of an element).█When the elements known at the time were ordered by increasing atomic mass, it was found that successive elements belonged to different chemical groups and that the order of the groups in this sequence was fixed and repeated itself at regular intervals.█Thus when the series of elements was written so as to begin a new horizontal row with each alkali metal, elements of the same groups were automatically assembled in vertical columns in a periodic table of the elements.█This table was the forerunner of the modern table.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The phrase “interplay”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Sequence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Interpretation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Requirement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Interaction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 According to paragraph 1, what pattern did scientists notice when the known elements were written in order of increasing atomic mass?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elements of the group of alkali metals were the first elements in the order of increasing atomic mass.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Repetition of the same atomic masses for elements in different groups appeared.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Elements with similar chemical properties appeared in the listing at regular intervals.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Elements were chemically most similar to those just before and after them in the order.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Paragraph 2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 In paragraph 2, what is the author's purpose in presenting the information about the decision by Meyer and Mendeleyev to leave gaps in the periodic table?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illustrate their confidence that the organizing principles of the periodic table would govern the occurrence of all chemical elements B. To indicate that some of their analyses of periodic physical and chemical properties were later found to be wrong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support the idea that they were unwilling to place new elements in the periodic table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indicate how they handled their disagreement about where to place new elements</w:t>
      </w:r>
      <w:r>
        <w:rPr>
          <w:rFonts w:hint="eastAsia" w:ascii="微软雅黑" w:hAnsi="微软雅黑" w:eastAsia="微软雅黑" w:cs="微软雅黑"/>
          <w:sz w:val="24"/>
          <w:szCs w:val="24"/>
        </w:rPr>
        <w:tab/>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 What reason does the author provide for the claim that “Mendeleyev was bolder than Meyer"?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Mendeleyev corrected incorrect information Meyer had proposed.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Mendeleyev assumed that some information believed to be true about the elements was incorrect.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Mendeleyev argued that Meyer had not left enough gaps in the periodic table.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Mendeleyev realized that elements were not ordered by atomic mass in the periodic table.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According to paragraph 2, why did Mendeleyev suggest changing the atomic mass of indium?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Because indium did not fit into the periodic table in the place predicted by its atomic mass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Because there was experimental evidence that the atomic mass that had been assigned to indium was incorrect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Because there was an empty space between cadmium and tin in the periodic table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Because the chemical properties of indium were similar to those of arsenic and selenium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 It can be inferred from paragraph 2 that tellurium comes before iodine in the periodic table even though tellurium's atomic mass is slightly greater because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iodine is less common than tellurium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both iodine and tellurium have no isotopes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chemical behavior of tellurium is highly variable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atomic number of tellurium is smaller than that of iodine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 The phrase "abundance” in the passage is A.closest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A.weight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requirement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plenty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sequence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8. The phrase “analogous to”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predicted by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expected of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similar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superior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 Paragraph 3 suggests that Mendeleyev predicted the properties of eka-aluminum on the basis of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atomic mass of aluminum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the position of the gap in the periodic table that eka-aluminum was predicted to fill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similarity of eka-aluminum to the other five missing elements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observation of the properties of gallium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 It can be inferred from paragraph 3 that the significance of the discovery of gallium was that it supported which of the following?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idea that aluminum was correctly placed in the periodic table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Mendeleyev's prediction that eka-silicon would be discovered next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organizing principle of the periodic table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idea that unknown elements existed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 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Ramsay found evidence of helium in the spectrum of sunlight before he discovered that the element was also contained in natural gas deposits on Earth.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Ramsay thought he had discovered a new element present in natural gas deposits, but he was wrong since that element had been previously observed elsewhere on Earth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After Ramsay had discovered a new element, called helium, in natural gas deposits on Earth, he also found evidence of its presence in the Sun.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Ramsay later discovered that helium, an element that was already known to be present in the Sun, was also present in natural gas deposits on Earth.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 The word “postulated”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hypothesized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discovered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reported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D.generated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It was a natural idea to break up the series of elements at the points where the sequence of chemical groups to which the elements belonged began to repeat itself.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Where would the sentence best fit?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 To review passage, click View Text.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periodic table introduced by Meyer and Mendeleyev was the forerunner of the modern table of elements.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Lord Rayleigh provided evidence that the structure of the periodic table limited the potential number of elements.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Mendeleyev and Meyer organized the known elements into a chart that revealed periodic recurrences of chemical and physical properties.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Mendeleyev's successful prediction of the properties of then-unknown elements lent support to the acceptance of the periodic law.</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Ramsay and Lord Rayleigh challenged the importance of the chemical research that Henry Cavendish had done a century earlier.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 Isotopes of a given element have exactly the same physical properties, but their chemical properties are slightly different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 In the 1890's, Ramsay and Lord Rayleigh isolated argon and proposed the existence of a new series of elements.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16</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2</w:t>
      </w:r>
      <w:r>
        <w:rPr>
          <w:rFonts w:hint="eastAsia" w:ascii="微软雅黑" w:hAnsi="微软雅黑" w:eastAsia="微软雅黑" w:cs="微软雅黑"/>
          <w:b/>
          <w:bCs/>
          <w:sz w:val="24"/>
          <w:szCs w:val="24"/>
        </w:rPr>
        <w:t>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正确答案：D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interplay“相互作用”，所以D的interaction正确。从单词本身看，inter表示“在……之间”，play是“起……作用”，所以interplay是“相互作用”。原句说观察、预测与实验相互作用，所以答案是interaction，A“顺序”B“解释”C“要求”都错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解析：以increasing atomic mass做关键词定位至第一句倒数第三句，提到一些连续的元素却分属不同的化学组，并且发现在这种排列方式下，元素群组的顺序是固定的且定期重复。所以正确答案是C。A的alkali metals，B same atomic mass原文都没提及；D 相邻元素性质相近，与原文相反。</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解析：修辞目的题，根据题干关键词leave gaps定位到第二段第二句，提到两个人都非常有远见，在周期表中给没发现的元素留了空隙，也就是A说的他们足够自信认为元素周期律适用于所有元素；B的wrong和C的unwilling都跟原文相反；D的disagreement原文未提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修辞目的题，先找到两个人名，门捷列夫比迈耶更为大胆，他甚至做出假设，如果周期表按原子质量排列，但元素位置不对的话，那么原子质量也是错的。也就是选项B说的门捷列夫认为以前被大家所认识到的一些东西是错误的。两个人的意见是一样的，只是门捷列夫更进一步，所以A和C说两者的意见有差异不正确；D说不是按原子量排序，错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解析：以changing the atomic mass of indium做关键词定位至第五句、第六句，提到先前按原子质量计算，铟应该在砷和硒之间，但由于元素周期表中砷和硒之间没有空位，所以铟的原子量是错的。因为前面提到如果原子量把元素放错了位置，就说明原子量是错的，后一句是为了证明这个观点的，所以答案是A。B的experimental evidence和D的化学性质相似原文都未提及；C有space与原文相反。</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解析：以tellurium comes before iodine做关键词定位至第二段倒数第五句for example处，但这句话只是一个例子，所以往前看，提到元素不应该严格按照原子量排列，而且最后一句又提到决定元素化学性质的是原子数目，不是原子质量，也就是应该按照原子数目排列，所以答案D正确。A“谁更不普遍”，B“有没有同位素”还有C“化学性质多变”没有信息能推出。</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abundance“丰富”，答案是plenty。原句提到这种异常，也就是尽管碲的原子质量大却排在前面这种异常是由于同位素的什么，然后后面就解释每种同位素的质子数量相同，但中子数不同，导致原子质量不同。碲的原子质量大，可以推出同位素比较丰富，所以答案是plenty，B“要求”D“顺序”明显不正确；A“重量不同”原文已经直接说了不用再说一遍。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解析：analogous to“可类比的，相似的”，所以答案similar to正确。原句提到铝元素之下的空白元素是与铝的性质_______的，前文都说了相邻的元素属于不同的群组，而且群组会相隔固定数目的元素出现，根据常识也知道元素周期表中上下两元素性质相似，所以答案是simila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以eka-aluminum做关键词定位至第三段第三句，但这句话只提到预测了eka的性质，没提根据什么预测的，再看上一句，提到eka是铝之下的那个空格里的元素，而且跟铝性质相似，所以答案是B，根据元素周期表的空缺预测了这个元素的性质。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解析：以gallium做关键词定位至第三段倒数第三句，但这句话只是提到这样质量的元素被隔离出来被命名为锗，没提支持什么，往下看提到锗的发现支持了元素周期律，所以答案是C。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原句的主干信息是：Ramsay研究一种气体并发现它是氦，补充信息是：他在研究大气储备的一种气体时发现它是氦，另外该元素在太阳中存在，并且很早就被发现存在于太阳光谱中，但是之前并没有在地球上找到过。A错在原文没有体现这样的时间先后顺序；B不符合原文意思，原文没有提到Ramsay认为自己发现了新元素，另外之前地球别的地方也没观察到该元素；C，氦在太阳光谱中并非是Ramsay发现的，错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postulate“推断，推测”，所以hypothesize正确。原句提到这两个人____一组新元素的存在，接着后面的人分离出了这些元素。既然是后面的人分离的，discover和report就不正确，因为这两个词有他们两个发现的意思；generate完全不正确，这两个人不能产生元素。</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解析：三个过渡点，分别是名词chemical groups，名词sequence和动词词组repeat itself，这句话说的是元素所在的化学群组的次序开始重复，很自然也就因此将一系列的元素断开。只有C选项前面提到连续的元素属于不同的化学群组，它们的次序是固定的，而且有规律地重复。因此在意义上是有联系的，都出现了与“重复”相关的信息，选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正确答案：BCF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 B选项对应选项对应原文第一段后半部分，正确；C选项选项对应原文第三段最后两句，正确；F选项对应最后一段最后一句话，正确。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错误，原文没提到他的研究提供了元素周期表限制元素数量的证据，不选；D选项错误，原文没提到他们俩挑战了卡文迪许，不选；E选项错误，与原文第二段的描述相反，原文说的是化学性质一样，但物理性质有些许差别。</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16</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3</w:t>
      </w:r>
      <w:r>
        <w:rPr>
          <w:rFonts w:hint="eastAsia" w:ascii="微软雅黑" w:hAnsi="微软雅黑" w:eastAsia="微软雅黑" w:cs="微软雅黑"/>
          <w:b/>
          <w:bCs/>
          <w:sz w:val="24"/>
          <w:szCs w:val="24"/>
        </w:rPr>
        <w:t>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Planets in Our Solar System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Sun is the hub of a huge rotating system consisting of nine planets, their satellites, and numerous small bodies, including asteroids, comets, and meteoroids. An estimated 99.85 percent of the mass of our solar system is contained within the Sun, while the planets collectively make up most of the remaining 0.15 percent. The planets, in order of their distance from the Sun, are Mercury, Venus, Earth, Mars, Jupiter, Saturn, Uranus, Neptune, and Pluto. Under the control of the Sun's gravitational force, each planet maintains an elliptical orbit and all of them travel in the same direction.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The planets in our solar system fall into two groups: the terrestrial (Earth-like) planets (Mercury, Venus, Earth, and Mars) and the Jovian (Jupiter-like) planets (Jupiter, Saturn, Uranus, and Neptune). Pluto is not included in either category, because its great distance from Earth and its small size make this planet's true nature a mystery.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most obvious difference between the terrestrial and the Jovian planets is their size. The largest terrestrial planet, Earth has a diameter only one quarter as great as the diameter of the smallest Jovian planet, Neptune, and its mass is only one seventeenth as great. Hence, the Jovian planets are often called giants. Also, because of their relative locations, the four Jovian planets are known as the outer planets, while the terrestrial planets are known as the inner planets. There appears to be a correlation between the positions of these planets and their sizes.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Other dimensions along which the two groups differ markedly are density and composition. The densities of the terrestrial planets average about 5 times the density of water, whereas the Jovian planets have densities that average only 1.5 times the density of water. One of the outer planets, Saturn, has a density of only 0.7 that of water, which means that Saturn would float in water. Variations in the composition of the planets are largely responsible for the density differences. █The substances that make up both groups of planets are divided into three groups—gases, rocks, and ices—based on their melting points. █The terrestrial planets are mostly rocks: dense rocky and metallic material, with minor amounts of gases. █The Jovian planets, on the other hand, contain a large percentage of the gases hydrogen and helium, with varying amounts of ices: mostly water, ammonia, and methane 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Jovian planets have very thick atmospheres consisting of varying amounts of hydrogen, helium, methane, and ammonia. By comparison, the terrestrial planets have meager atmospheres at best. A planet's ability to retain an atmosphere depends on its temperature and mass. Simply stated, a gas molecule can "evaporate" from a planet if it reaches a speed known as the escape velocity. For Earth, this velocity is 11 kilometers per second. Any material, including a rocket, must reach this speed before it can leave Earth and go into space. The Jovian planets, because of their greater masses and thus higher surface gravities, have higher escape velocities (21-60 kilometers per second) than the terrestrial planets. Consequently, it is more difficult for gases to "evaporate" from them. Also, because the molecular motion of a gas depends on temperature, at the low temperatures of the Jovian planets even the lightest gases are unlikely to acquire the speed needed to escape. On the other hand, a comparatively warm body with a small surface gravity, like Earth's moon, is unable to hold even the heaviest gas and thus lacks an atmosphere. The slightly larger terrestrial planets Earth, Venus, and Mars retain some heavy gases like carbon dioxide, but even their atmospheres make up only an infinitesimally small portion of their total mass.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orderly nature of our solar system leads most astronomers to conclude that the planets formed at essentially the same time and from the same material as the Sun. It is hypothesized that the primordial cloud of dust and gas from which all the planets are thought to have condensed had a composition somewhat similar to that of Jupiter. However, unlike Jupiter, the terrestrial planets today are nearly void of light gases and ices. The explanation may be that the terrestrial planets were once much larger and richer in these materials but eventually lost them because of these bodies' relative closeness to the Sun, which meant that their temperatures were relatively high.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Other dimensions along which the two groups differ markedly are density and composition. The densities of the terrestrial planets average about 5 times the density of water, whereas the Jovian planets have densities that average only 1.5 times the density of water. One of the outer planets, Saturn, has a density of only 0.7 that of water, which means that Saturn would float in water. Variations in the composition of the planets are largely responsible for the density differences. █The substances that make up both groups of planets are divided into three groups—gases, rocks, and ices—based on their melting points. █The terrestrial planets are mostly rocks: dense rocky and metallic material, with minor amounts of gases. █The Jovian planets, on the other hand, contain a large percentage of the gases hydrogen and helium, with varying amounts of ices: mostly water, ammonia, and methane 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Paragraph 1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According to the passage, each of the following statements comparing terrestrial planets with Jovian planets is true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Terrestrial planets are closer to the Sun than Jovian planets.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Terrestrial planets have smaller diameters than Jovian planets.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Terrestrial planets have smaller masses than Jovian planets.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Terrestrial planets travel in a different direction than Jovian planets do.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2.The word “markedly”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essentially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typically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consistently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noticeably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 Paragraph 4 mentions which of the following as a reason why terrestrial planets are dense?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They are made up of three groups of substances.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They are composed mainly of rocky and metallic materials.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They contain more ice than Jovian planets.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They contain relatively small amounts of water.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 Paragraph 4 supports each of the following statements about Saturn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is less dense than any of the terrestrial planets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 contains no rocky material.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 contains 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 contains a large percentage of gases.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The word “meager”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rich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thin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unique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complex</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 According to paragraph 5, which of the following statements is true of both Jovian and terrestrial planets?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thicker the atmosphere, the smaller the planet's mass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The more varied the gases in the atmosphere, the higher the temperature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higher the surface gravity, the higher the escape velocity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less the atmosphere contributes to the total mass, the lower the temperature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 According to paragraph 5, what is a major reason that Jovian planets have much thicker atmospheres than terrestrial planets do?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Jovian planets have lower surface gravities.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Jovian planets have lower temperatures.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Jovian planets have lower escape velocities.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Jovian planets' gas molecules have higher average speeds.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 Paragraph 5 supports which of the following statements about the ability of planets to retain gases?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More-massive planets are less able to retain gases than less-massive ones.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Planets are more likely to retain heavy gases than light gases.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Jovian planets are unlikely to retain the lightest gases.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Only terrestrial planets have been able to retain carbon dioxide.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Paragraph 6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 In calling the cloud of gas and dust from which the Sun and all the planets are thought to have condensed "primordial," the author means that the cloud was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immense in size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composed of similar particles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present at the very beginning of our solar system's formation.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created from a great variety of different materials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 The word “eventually”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over time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long ago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simply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certainly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 According to paragraph 6, what is a possible explanation for the lack of light gases and ices on terrestrial planets?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location of terrestrial planets caused them to lose some of the materials they once contained.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Terrestrial planets were formed much later than Jovian planets.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composition of terrestrial planets was different from that of Jupiter.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Terrestrial planets were formed out of different material than the Sun was.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 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This explains their relatively low densities.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Where would the sentence best fit?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To review passage, click View Text.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Terrestrial planets: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Jovian planets: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Have relatively small sizes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Are grouped in the same category as Pluto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Contain relatively high proportions of 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Have relatively high temperatures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 Have densities that are generally lower than the density of water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 Have relatively high escape velocities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G. Have a composition closer to that of the cloud from which they condensed</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16</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3</w:t>
      </w:r>
      <w:r>
        <w:rPr>
          <w:rFonts w:hint="eastAsia" w:ascii="微软雅黑" w:hAnsi="微软雅黑" w:eastAsia="微软雅黑" w:cs="微软雅黑"/>
          <w:b/>
          <w:bCs/>
          <w:sz w:val="24"/>
          <w:szCs w:val="24"/>
        </w:rPr>
        <w:t>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正确答案：D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EXCEPT题，排除法，提问整个文章，所以应该关注各段的开头。第二段提到了太阳系星球分成两类，第三四两段叙述区别；A的closer做关键词定位至第三段倒数第二句，正确，不选；B的diameter做关键词定位至第三段第二句，正确，不选；C的smaller masses做关键词定位至第三段第一句的size，正确，不选；D与原文第一段末句相反，错误，可选。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解析：markedly”显著的”，所以答案是noticeably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解析：以dense做关键词定位至第一句，但这句只是说两组行星的密度和构成差异很大，没给出原因，正确答案在第四句的density difference，提到组成物质的不同导致两者密度的差异，另外倒数第二句提到类地行星主要由岩石和金属材料构成，所以答案是B。A不是原因，C与原文相反，D文章未提及。</w:t>
      </w:r>
      <w:bookmarkStart w:id="0" w:name="_GoBack"/>
      <w:bookmarkEnd w:id="0"/>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EXCEPT题，排除法。根据第二段的分类，可知土星属于类地行星。A的dense做关键词定位至第四段的第二句、第三句，提到类地行星的密度大致是水的五倍，土星是水的0.7倍，所以A说土星比任何类地行星密度都小正确，不选；B的rocky material做关键词定位至倒数第三句，提到这两类行星都是由三种物质组成，气、岩石和冰，所以C说土星不含岩石材料错误，可选；同时证明C和D正确，不选。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解析：meager“稀少的，稀薄的”，所以答案B正确。原文提到类地行星有____样的大气层，所在句最开始有个in contrast表示对比，所以看前一句，前面提到类木行星有很厚的大气层，所以与厚相对的是薄。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因为同时问到两种行星，所以不能单独找任何一种，要寻找共性。对应到第五段第三句及以后的内容，提到行星保持大气的能力取决于其温度和体积，下面分述了体积越大，表面引力越大，逃逸速度越大，气体难以逃离，另外温度越低，气体越不容易逃出，大气越厚。选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解析：根据关键词Jovian planets定位到第五段第七、八、九句：类木行星质量大，地表重力大，逃逸速度大，气体难以逃逸，另外分子运动依赖于温度，类木行星气温低，连最轻的气体也不容易逃出。ACD与原文相反。</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解析：类木行星体积大，温度低，引力大，逃逸速度大，更容易有厚的大气层。A和C与原文相反；D错误，原文没有体现only这一层意思。另外根据第五段倒数第二句话中的unable to hold even the heaviest gas，可以推出重的气体是更不容易逃逸的。所以正确答案是B。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修辞目的题，修辞点所在句子只是说了一个事实，所以往前看，前一句说太阳系形成的有序性使得天文学家相信太阳系和太阳本身是同时形成的。后面又说到有这样一个假说，认为构成所有星体的_____的尘埃和气体的构成成分与木星是类似的。既然前面讲到最初太阳系形成，强调了时间概念，后面应该是接着上一句说太阳系星体最初形成时构成成分如何如何，所以答案是C，另外primordial “原始的，最初的”。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解析：eventually“最后，最终”，所以A的over time正确。词汇所在句意思是：之前类地行星体积很大，有很丰富的气态物质，但是_____这些物质散失了因为离太阳太近。根据“之前”这样的时间对比，能推出eventually意为“最终”。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解析：以lack of gases and ices做关键词定位至第六段倒数第二句，这句话只是单纯说现象，最后一句才是解释，提到由于距离太阳近，类地行星最终失去了这些气态物质，所以答案是A。原文提到太阳系所有行星都是同时形成的，所以B错，CD与原文相反。</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解析：三个提示点，分别为代词this，动词explain所表达的因果关系和名词low density；原文第二句说类地行星密度是水的五倍，接着就说类木行星密度只有水的1.5倍，说明类木行星密度低，所以选D选项。因果关系是：因为类木行星包含大量气体、冰，所以密度低。</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正确答案：Terrestrial planets: AD      Jovian planets: CFG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解析：这篇文章是两个方面混在一起叙述的，第三四五段分别叙述了类地行星和类木行星在size，density，composition等几个方面的区别。</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A选项对应第三段第二句，应该属于类地行星的特征；</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B选项对应第二段最后一句：冥王星既不属于类地行星也不属于类木行星；</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C选项对应第四段最后一句，属于类木行星的特征；</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D选项对应第五段第三句，温度越高，逃逸速度越小，聚集气体的能力越差，所以应该属于类地行星的；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E选项有一定迷惑性，原文第四段说类地行星密度大类木行星密度小，说的是类木行星的平均密度是水的1.5倍，只有土星比水小，所以这个选项是错误的，不属于任何一类；</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F对应第五段的第五六两句，属于类木行星；</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G选项对应原文第六段第二句，属于类木行星。</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综上：属于类地行星的特征有：AD；属于类木行星的特征有：CFG</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C3F6C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Office_10.1.0.7566_F1E327BC-269C-435d-A152-05C5408002CA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Anna</cp:lastModifiedBy>
  <dcterms:modified xsi:type="dcterms:W3CDTF">2018-10-17T06:26:17Z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2052-10.1.0.7566</vt:lpwstr>
  </property>
</Properties>
</file>