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46</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Origins of Writing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was in Egypt and Mesopotamia (modern-day Iraq) that civilization arose, and it is there that we find the earliest examples of that key feature of civilization, writing. These examples, in the form of inscribed clay tablets that date to shortly before 3000 B.C.E., have been discovered among the archaeological remains of the Sumerians, a gifted people settled in southern Mesopotamia.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Egyptians were not far behind in developing writing, but we cannot follow the history of their writing in detail because they used a perishable writing material. In ancient times the banks of the Nile were lined with papyrus plants, and from the papyrus reeds the Egyptians made a form of paper; it was excellent in quality but, like any paper, fragile. Mesopotamia’s rivers boasted no such useful reeds, but its land did provide good clay, and as a consequence the clay tablet became the standard material. Though clumsy and bulky it has a virtue dear to archaeologists: it is durable. Fire, for example, which is death to papyrus paper or other writing materials such as leather and wood, simply bakes it hard, thereby making it even more durable. So when a conqueror set a Mesopotamian palace ablaze, he helped ensure the survival of any clay tablets in it. Clay, moreover, is cheap, and forming it into tablets is easy, factors that helped the clay tablet become the preferred writing material not only throughout Mesopotamia but far outside it as well, in Syria, Asia Minor, Persia, and even for a while in Crete and Greece. Excavators have unearthed clay tablets in all these lands. In the Near East they remained in use for more than two and a half millennia, and in certain areas they lasted down to the beginning of the common era until finally yielding, once and for all, to more convenient alternatives.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Sumerians perfected a style of writing suited to clay. This script consists of simple shapes, basically just wedge shapes and lines that could easily be incised in soft clay with a reed or wooden stylus; scholars have dubbed cuneiform from the wedge-shaped marks (cunei in Latin) that are its hallmark. Although the ingredients are merely wedges and lines, there are hundreds of combinations of these basic forms that stand for different sounds or words. Learning these complex signs required long training and much practice; inevitably, literacy was largely limited to a small professional class, the scribes.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Akkadians conquered the Sumerians around the middle of the third millennium B.C.E., and they took over the various cuneiform signs used for writing Sumerian and gave them sound and word values that fit their own language. ■ The Babylonians and Assyrians did the same, and so did peoples in Syria and Asia Minor. ■ The literature of the Sumerians was treasured throughout the Near East, and long after Sumerian ceased to be spoken, the Babylonians and Assyrians and others kept it alive as a literary language, the way Europeans kept Latin alive after the fall of Rome. ■ For the scribes of these non-Sumerian languages, training was doubly demanding since they had to know the values of the various cuneiform signs for Sumerian as well as for their own language.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contents of the earliest clay tablets are simple notations of numbers of commodities — animals, jars, baskets, etc. Writing, it would appear, started as a primitive form of bookkeeping. Its use soon widened to document the multitudinous things and acts that are involved in daily life, from simple inventories of commodities to complicated governmental rules and regulations.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Archaeologists frequently find clay tablets in batches. The batches, some of which contain thousands of tablets, consist for the most part of documents of the types just mentioned: bills, deliveries, receipts, inventories, loans, marriage contracts, divorce settlements, court judgments, and so on. These records of factual matters were kept in storage to be available for reference—they were, in effect, files, or, to use the term preferred by specialists in the ancient Near East, archives. Now and then these files include pieces of writing that are of a distinctly different order, writings that do not merely record some matter of fact but involve creative intellectual activity. They range from simple textbook material to literature and they make an appearance very early, even from the third millennium B.C.E.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“key” in paragraph 1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frequent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essential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original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familiar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“virtue” in paragraph 2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design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desirable quality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physical characteristic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 part because of its low cost and ease of use, clay became the preferred writing material throughout Mesopotamia and well beyond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Clay was cheap throughout Mesopotamia, so clay tablets from Mesopotamia became the preferred writing material as far as the Mediterranean.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For a while, the clay tablet was the preferred writing material in Crete and Greece.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Moreover, because clay was used as the writing material of choice in Mesopotamia, Syria, Asia Minor, Persia, and the Mediterranean, it was cheap and popular.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What can be inferred from paragraph 2 about clay as a writing material?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A.It had to be baked before it could be written 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B.Its good points outweighed its bad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C.Its durability was its most important feature for its users.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was not available in Egypt.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In paragraph 2, why does the author discuss the Egyptian use of papyrus as a writing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describe the superiority of papyrus over leather and wood as a writing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explain why writing in Egypt did not develop as quickly as it did in Mesopotamia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explain why archaeologists’ knowledge of the early history of writing relies mainly on Sumerian cuneiform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explain why the Sumerians preferred clay tablets for writing over papyrus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According to paragraph 3, all of the following are true of cuneiform writing EXCEPT: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A.It was composed of very simple shapes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was perfected by the ancient Sumerians.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influenced the choice of material on which it was written.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was understood by very few Sumerians.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how did the Akkadians use the Sumerian language?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used Sumerian for speaking but used their own national language for writing.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used the complex cuneiform signs developed by the Babylonians and Assyrians rather than the Sumerian signs.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developed their own cuneiform shapes on clay tablets to replace those used by the Sumerians.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assigned new sound and word values to the signs of Sumerian cuneiform.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Paragraph 4 answers all the following questions about Sumerian writing in the period after the Sumerians were conquered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A.Did Sumerian literature continue to be read?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B.Did Sumerian continue to be spoken?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C.Did scribes compose new texts in Sumerian?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D.Did Sumerian have the same fate as Latin had after the fall of Rome?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“document” in the paragraph 5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A.include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B.influence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C.organize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D.record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According to paragraph 5, writing was first used for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A.simple bookkeeping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B.descriptions of daily events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C.counting the contents of clay tablets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D.government reports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The phrase “Now and then” in paragraph 6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A.always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B.occasionally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C.sooner or later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D.first and last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12. According to paragraph 6, large batches of clay writing tablets were stored because the tablets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A.were being produced quickly and in large quantities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B.did not serve any practical purpose for most Mesopotamians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C.contained information that needed to be available for future reference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D.could not be used again once they had been written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However, the Sumerian language did not entirely disappear.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earliest examples of writing have been found in Mesopotamia and date to shortly before 3000 B.C.E.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A.Writing was invented in the same areas in which civilization began by the ancient civilizations of Mesopotamia, Asia Minor and the Mediterranean.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development of cuneiform is known because it was written on a long-lasting material and because it was long and widely used throughout the ancient Near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C.Cuneiform tablets generally dealt with business and factual matters, but other topics, including literature, were also recorded and valued.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D.Writing was developed first by the Sumerians using wedge shaped marks (cuneiform) on clay tablets and then by the Egyptians using papyrus paper.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E.Scribes using cuneiform in Assyria, Babylon, Syria and Asia Minor had to learn all the languages that used the cuneiform script.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F.Batches of clay tablets, sometimes with as many as a thousand tablets each, are often found by archaeologists.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46</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正是在Egypt和Mesopotamia，我们发现了文明的关键特征。句中的key作形容词，意为“至关重要的；关键的”。四个选项中，A意为“频繁的”，B意为“极其重要的”，C意为“原始的”，D意为“熟悉的”，只有B的意思与key相似，故为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解析：这句话的意思是，尽管clay tablet显得庞大而笨拙，但它有个尤为珍贵的优点：持久耐用。这里的virtue意为“优点，长处”。四个选项中，只有C与它意义相似，故为答案。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解析：高亮句子中含有一个因果关系：由于clay便宜且容易制成tablets，因而它在许多地方（如，Mesopotamia，Syria, Asia Minor, Persia等）很受欢迎。A是对原句的同义转述，故为答案。B是对原句信息的胡乱嫁接。C是对原句的不完整理解。D颠倒了原句的因果关系。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解析：第2段提到，Though clumsy and bulky it has a virtue dear to archaeologists: it is durable … Clay, moreover, is cheap, and forming it into tablets is easy，可见，尽管clay庞大笨拙，但它便宜、易塑形且具有持久性，因而成为了理想的书写材料。B的内容符合原文，故为答案。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解析：第1段提到，关于书写的一些examples主要是在Sumerians的考古遗址中发现的。第2段就开始介绍埃及人使用的纸张质量高但是易碎，不宜保存，而Sumerians使用clay tablet的方式却能够持久保存，这也就揭示了为什么只有Sumerians的考古遗址有存样的原因。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解析：A对应该段第2句内容。B对应该段第1句内容。D对应该段最后一句。只有C的内容不符合cuneiform writing。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解析：D是对该段第1句中they took over the various cuneiform signs used for writing Sumerian and gave them sound and word values that fit their own language的同义转述。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解析：A对应原文中的The literature of the Sumerians was treasured throughout the Near East。B对应原文中的gave them sound and word values that fit their own language。D对应原文中的and long after Sumerian ceased to be spoken … the way Europeans kept Latin alive after the fall of Rome.只有C在原文中找不到依据。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解析：原文中的document用作动词，意为“记录，记载”，四个选项中，符合词义的是record。其余三项分别意为“包括”、“影响”和“组织”。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解析：A是对该段第2句中started as a primitive form of bookkeeping的同义复现。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解析：原句中的now and then意为“偶尔，有时”。四个选项中只有occasionally的意义与它相近，故B为正确答案。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解析：C是对该段中These records of factual matters were kept in storage to be available for reference的同义转述。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待插入句以However开头表明，它与前面的内容之间存在转折关系。第2句中的did the same和so did表明，该句与第1句的内容紧密关联，都在说明The Akkadians入侵后对the Sumerian language的影响。因而，不能插入第一个方框处。从第二个方框后面的句子都在说对于the Sumerian language的保护。因此，该句只能插入第二个方框处，起承上启下的过渡作用。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正确答案：BCD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解析：B对应第3段的内容。C对应最后一段的内容。D与第2段第1句的内容。A的内容与第1段第1句的内容不符，故排除。E是针对第4段The Babylonians and Assyrians did the same, and so did peoples in Syria and Asia Minor.设置的干扰项。F中的as many as a thousand tablets each与最后一段的some of which contain thousands of tablets不符。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Commercial Revolution in Medieval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Beginning in the 1160s, the opening of new silver mines in northern Europe led to the minting and circulation of vast quantities of silver coins. The widespread use of cash greatly increased the volume of international trade. Business procedures changed radically. The individual traveling merchant who alone handled virtually all aspects of exchange evolved into an operation involving three separate types of merchants: the sedentary merchant who ran the “home office,” financing and organizing the firm’s entire export-import trade; the carriers who transported goods by land and sea; and the company agents resident in cities abroad who, on the advice of the home office, looked after sales and procurements.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Commercial correspondence, unnecessary when one businessperson oversaw everything and made direct bargains with buyers and sellers, multiplied. Regular courier service among commercial cities began. Commercial accounting became more complex when firms had to deal with shareholders, manufacturers, customers, branch offices, employees, and competing firms. Tolls on roads became high enough to finance what has been called a road revolution, involving new surfaces and bridges, new passes through the Alps, and new inns and hospices for travelers. The growth of mutual trust among merchants facilitated the growth of sales on credit and led to new developments in finance, such as the bill of exchange, a device that made the long, slow, and very dangerous shipment of coins unnecessary.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ventures of the German Hanseatic League illustrate these advancements. The Hanseatic League was a mercantile association of European towns dating from 1159. ■ The league grew by the end of the fourteenth century to include about 200 cities from Holland to Poland. ■ Across regular, well-defined trade routes along the Baltic and North seas, the ships of league cities carried furs, wax, copper, fish, grain, timber, and wine. These goods were exchanged for finished products, mainly cloth and salt, from western cities. ■ At cities such as Bruges and London, Hanseatic merchants secured special trading concessions, exempting them from all tolls and allowing them to trade at local fairs. ■ Hanseatic merchants established foreign trading centers, the most famous of which was the London Steelyard, a walled community with warehouses, offices, a church, and residential quarters for company representatives. By the late thirteenth century, Hanseatic merchants had developed an important business technique, the business register. Merchants publicly recorded their debts and contracts and received a league guarantee for them. This device proved a decisive factor in the later development of credit and commerce in northern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developments added up to what one modern scholar has called “a commercial revolution.” In the long run, the commercial revolution of the High Middle Ages (AD 1000-1300) brought about radical change in European society. One remarkable aspect of this change was that the commercial classes constituted a small part of the total population — never more than 10 percent. They exercised an influence far in excess of their numbers. The commercial revolution created a great deal of new wealth, which meant a higher standard of living. The existence of wealth did not escape the attention of kings and other rulers. Wealth could be taxed, and through taxation, kings could create strong and centralized states. In the years to come, alliances with the middle classes were to enable kings to weaken aristocratic interests and build the states that came to be called modern.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commercial revolution also provided the opportunity for thousands of agricultural workers to improve their social position. The slow but steady transformation of European society from almost completely rural and isolated to relatively more urban constituted the greatest effect of the commercial revolution that began in the eleventh century. Even so, merchants and business people did not run medieval communities, except in central and northern Italy and in the county of Flanders. Most towns remained small. The nobility and churchmen determined the predominant social attitudes, values, and patterns of thought and behavior. The commercial changes of the eleventh through fourteenth centuries did however, lay the economic foundation for the development of urban life and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one effect of the increased use of cash was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A.an individual merchant no longer performed all aspects of trading operations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 company’s home office declined in importance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C.merchants no longer had to transport their goods to distant places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volume of trade declined in areas lacking silver mines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 The word “radically”, in paragraph 1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A.fundamentally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B.quickly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C.unexpectedly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D.gradually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 The word “oversaw” in paragraph 2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A.understood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B.included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C.delivered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D.supervised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which of the following was NOT an effect of the change in business procedures?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A.An increase in credit sales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use of courier services between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adoption of simpler accounting procedures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improvement of roads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A.Credit sales and bills of exchange were devices that merchants developed in order to increase their mutual trust.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B.Merchants developed ways to finance their sales without having to rely on slow and dangerous shipments of coins.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C.Greater trust among merchants led to an increase in credit sales and to the use of bills of exchange that made the shipping of coins unnecessary.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D.Merchants began to trust one another when it became too slow and dangerous for a single merchant to ship coins.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According to paragraph 3, Hanseatic merchants benefited by all of the following EXCEPT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A.the use of trading centers in distant cities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B.a new system of recording commercial transactions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opening of overland trade routes across northern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D.access to markets in about 200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“decisive” in the paragraph 3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A.probable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B.determining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C.helpful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D.limiting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Why does the author provide the information in paragraph 4 that the commercial classes never exceeded 10 percent of the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argue that the wealth created by the commercial revolution benefited only a small number of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challenge the view that the commercial classes made up a majority of the population of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suggest a reason that the commercial revolution ended around A.D. 1300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emphasize the point that the commercial revolution was brought about by a small part of the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 According to paragraph 4, which of the following was associated with the rise of modern states?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A.Increased wealth for the ruling classes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B.The weakening of the aristocracy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decline of the middle class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 reduction in taxes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The word “alliances” in paragraph 4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A.transactions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B.communications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C.partnerships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D.conflicts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According to paragraph 5, the most important result of the commercial revolution was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A.simplify the organization of European society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B.provide employment to agricultural workers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C.encourage merchants to become community leaders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D.change Europe from a rural to a more urban society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Paragraph 5 supports which of the following inferences about the commercial revolution between AD 1000 and 1300?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had very little impact on social attitudes and values.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brought about major political changes throughout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lessened the influence of the church.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increased the population of small towns.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it originated in the German city of Lubeck, it began to expand in 1241 when Lubeck entered into a mutual protection treaty with the city of Hamburg.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the High Middle Ages (A.D. 1000-1300), Europe underwent a commercial revolution.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A.Merchants adopted new accounting and trading procedures to make long-distance trading more efficient.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faster transportation made possible by improved roads expanded the variety of goods that could be brought to European towns from far away.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increasing importance of commercial trade led to a decline in the influence of traditional sources of power, such as kings and church leaders.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mining of silver improved the security of commercial transactions by allowing coins to replace credit and bills of exchange as the means of exchange.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Hanseatic League was an association of European towns that obtained shipping, trading, and financial benefits for its members.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F.European society became increasingly urban, with better living conditions and a stronger centralized government.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解析：第1段最后一句指出，The individual traveling merchant … evolved into an operation involving three separate types of merchants…，可见，商人的角色发生了变化，分工更细致了。A是对这部分内容的同义转述。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解析：原句是说商业流程发生了根本性的改变，该句中的radically意为“重大的，根本的”。四个选项中，只有fundamentally的意思与它相近，故答案为A。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解析：原文中的oversee意为“监督，监视”，选项中与该词词义相近的词只有supervised。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解析：A对应第2段的The growth of mutual trust among merchants facilitated the growth of sales on credit。B对应第2段的Regular courier service among commercial cities began. D对应第2段的Tolls on roads became high enough to finance what has been called a road revolution … for travelers.只有C的内容在该段未提及。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解析：高亮句的意思是，随着商人间互信的增强，衍生出了新的资金支付形式，比如汇票，它们的出现使以往用船来运送钱币的这种既缓慢又危险的方式不再必要。C是对该句的同义转述。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A对应Hanseatic merchants established foreign trading centers。B对应Hanseatic merchants had developed an important business technique, the business register。D对应The league grew by the end of the fourteenth century to include about 200 cities from Holland to Poland.只有C的内容不符合原文。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的意思是说，这种方法在北欧后期的信用和商业发展中是一个决定性的因素。其中的decisive意为“决定性的”，四个选项中，A意为“可能的”，B意为“决定性的”，C意为“有帮助的”，D意为“限制性的”，只有B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解析：该段提到，这个变化（the commercial revolution）是由一小部分人引起的，他们所产生的影响远比他们的人口数量大（They exercised an influence far in excess of their numbers.）。D符合原文。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解析：B对应原文的In the years to come, alliances with the middle classes were to enable kings to weaken aristocratic interests and build the states that came to be called modern.也就是说，贵族阶级的利益被削弱了。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意为，在接下来的数年里，与中产阶级的联合使得国王能够削弱贵族利益。其中的alliances意为“联盟，结盟团体”，四个选项中A意为“事务；交易”，B意为“交流”，C意为“合伙，合作”，D意为“冲突”，只有C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解析：第5段第2句提到，欧洲社会从几乎完全是农业的、隔离的社会向相对更城镇化的这种缓慢但稳定的转变是商业革命最重大影响。D是对原文中The slow but steady transformation of European society from almost completely rural and isolated to relatively more urban的同义转述。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解析：第5段第3~5句指出，尽管商业革命产生了一些影响，但是商人和商业人士did not run medieval communities，一些小城镇依然规模较小，贵族和牧师主宰了主要的社会态度、价值观以及思想和行为的模式。也就是说，商业革命对人们的社会态度和价值观的影响有限。故A为正确答案。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正确答案：填入第一个方框处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解析：待插入句中的it提示，该句子应是对前面相关内容的补充说明。分析原文中的四个空格处，第一个空格前后分别有两个时间：1159和the fourteenth century，而待插入句中的时间1241正好处在这两个时间段中间。此外，待插入句的内容是关于it的产生和发展的相关内容，而原文中从第一个方框往后的内容都是在讲The Hanseatic League发展的相关细节，综合来看，该句应该填入第一个方框处。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正确答案：AEF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解析：A对应第1段的内容。E对应第3段的内容。F对应最后一段的内容。B是对第2段Tolls on roads became high … hospices for travelers.的过度理解。C与第4段中的kings could create strong and centralized states不符。D是对第2段最后一句的错误理解。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Ecosystem Diversity and Stability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Conservation biologists have long been concerned that species extinction could have significant consequences for the stability of entire ecosystems — groups of interacting organisms and the physical environment that they inhabit. An ecosystem could survive the loss of some species, but if enough species were lost, the ecosystem would be severely degraded. In fact, it is possible that the loss of a single important species could start a cascade of extinctions that might dramatically change an entire ecosystem. A good illustration of this occurred after sea otters were eliminated from some Pacific kelp (seaweed) bed ecosystems: the kelp beds were practically obliterated too because in the absence of sea otter predation, sea urchin populations exploded and consumed most of the kelp and other macro-algae.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usually claimed that species-rich ecosystems tend to be more stable than species-poor ecosystems. Three mechanisms by which higher diversity increases ecosystem stability have been proposed. First, if there are more species in an ecosystem, then its food web will be more complex, with greater redundancy among species in terms of their nutritional roles. In other words, in a rich system if a species is lost, there is a good chance that other species will take over its function as prey, predator, producer, decomposer, or whatever role it played. Second, diverse ecosystems may be less likely to be invaded by new species, notably exotics (foreign species living outside their native range), that would disrupt the ecosystem’s structure and function. Third, in a species-rich ecosystem, diseases may spread more slowly because most species will be relatively less abundant, thus increasing the average distance between individuals of the same species and hampering disease transmission among individuals.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Scientific evidence to illuminate these ideas has been slow in coming, and many shadows remain. ■ One of the first studies to provide data supporting a relationship between diversity and stability examined how grassland plants responded to a drought. ■ Researchers D. Tilman and J A. Downing used the ratio of above-ground biomass in 1988 (after two years of drought) to that in 1986 (predrought) in 207 plots in a grassland field in the Cedar Creek Natural History Area in Minnesota as an index of ecosystem response to disruption by drought. ■ In an experiment that began in 1982, they compared these values with the number of plant species in each plot and discovered that the plots with a greater number of plant species experienced a less dramatic reduction in biomass. ■ Plots with more than ten species had about half as much biomass in 1988 as in 1986, whereas those with fewer than five species only produced roughly one-eighth as much biomass after the two-year drought. Apparently, species-rich plots were likely to contain some drought-resistant plant species that grew better in drought years, compensating for the poor growth of less-tolerant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put this result in more general terms, a species-rich ecosystem may be more stable because it is more likely to have species with a wide array of responses to variable conditions such as droughts. Furthermore, a species-rich ecosystem is more likely to have species with similar ecological functions, so that if a species is lost from an ecosystem, another species, probably a competitor, is likely to flourish and occupy its functional role. Both of these, variability in responses and functional redundancy, could be thought of as insurance against disturbances.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Minnesota grassland research has been widely accepted as strong evidence for the diversity-stability theory; however, its findings have been questioned, and similar studies on other ecosystems have not always found a positive relationship between diversity and stability. Clearly, this is a complex issue that requires further field research with a broad spectrum of ecosystems and species: grassland plants and computer models will only take us so far. In the end, despite insightful attempts to detect some general patterns, we may find it very difficult to reduce this topic to a simple, universal truth.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“significant” in paragraph 1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A.direct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B.important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C.long-term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D.surprising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why has the extinction of species been a concern for conservation biologists?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A.When ecosystems lose just one species, they undergo permanent 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extinction of a particular predator species could cause an overpopulation of certain prey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loss of one or more species could cause the decline of a whole ecosystem.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extinction of a single species is evidence that plant-food sources are in danger of disappearing.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 According to paragraph 1, what was the result of the removal of Pacific sea otters?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kelp and sea urchins were destroyed by new predators.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uncontrolled population of sea urchins ate most of the kelp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C.Without sea otters, the kelp beds soon became overgrown.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D.Macroalgae remained as the primary population in the ecosystem.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The word “redundancy” in paragraph 2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A.duplication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B.variety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C.requirements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D.flexibility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What is the function of paragraph 2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A.To present a hypothesis about ecosystem diversity and some reasons why it might be true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B.To give examples of types of ecosystems that have the greatest diversity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contradict a previous belief about the stability of species-rich ecosystems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contrast species-rich and species-poor ecosystems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According to paragraph 2, which of the following increases the stability of an ecosystem?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A.Species in which producers outnumber predators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B.New or exotic species that increase ecosystem diversity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C.Heavily populated species that are free of disease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D.Species that are diverse but have similar nutritional roles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any ecosystem, as the number of individuals in the same species increases, the rate of disease transmission slows down.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B.Ecosystems that have a small number of different species tend to be disease-free, because the species’ habitats are at a safe distance from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 ecosystems with many species, diseases spread more slowly because there are fewer individuals in a species and, as a result, the individuals are more widely scattered.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average distance between individuals in a species-rich ecosystem increases, so diseases are prevented from being communicated between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 The phrase “compensating for” in paragraph 3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A.working against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B.leaving out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C.making up for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D.spreading over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What is the main importance of the study discussed in 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examines the response of certain grassland plants to a drought.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contains an index of plants that survived well in times of drought.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provides scientific evidence that diversity helps to make ecosystems stable.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shows that ecosystems contain both resistant species and less tolerant 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Select the TWO answer choices that, according to paragraph 4, are conclusions that can be drawn from the study by Tilman and Downing. To receive credit you must select TWO 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 diverse ecosystem will have species that respond differently to a variety of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B.Species within a species-rich ecosystem are more likely to have competitors.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C.An ecosystem is more likely to develop diverse and stable species when it is exposed to extreme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D.Species with similar ecological functions will perform the function of a lost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“detect” in paragraph 5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A.repeat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B.alter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C.find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D.emphasize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5, which of the following is true about Tilman and Downing’s findings?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A.General patterns of diversity and stability have been established as a result of the findings.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B.Questions about the findings have been refuted by computer models.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findings have been tested in a broad spectrum of ecosystems with similar results.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findings are not sufficient to prove a definite link between diversity and stability in ecosystems.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seems clear that there is room for a great deal more research, although some work has been done.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Biologists have long been worried about the possible effect of the extinction of species on whole ecosystems.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A.Conservation biology studies indicate that the loss of a single important species may bring temporary change to an ecosystem but it seldom results in lasting damage.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B.Ecosystems having species with similar functions but different responses to adverse conditions can survive environmental disturbances.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Minnesota grassland study by Tilman and Downing presented evidence that the greater the diversity of species in an ecosystem, the more stable the ecosystem.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absence of sea otter predation in a Pacific kelp bed ecosystem dramatically changed the entire ecosystem by stabilizing the total kelp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findings of the Minnesota grassland study by Tilman and Downing indicated an equal number of drought-resistant and drought-tolerant plant species in species-rich plots.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F.More research is needed on the relationship between species diversity and ecosystem stability, though a simple explanation is unlikely.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bookmarkStart w:id="0" w:name="_GoBack"/>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bookmarkEnd w:id="0"/>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Passage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意为，保护生物学家们一直担心生物物种灭绝会对整个生态系统的稳定性产生重要影响。其中的significant意为“重要的，重大的”，四个选项中，A意为“直接的”，B意为“重要的”，C意为“长期的”，D意为“令人惊讶的”，只有B符合要求。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解析：第1段第2、3句指出，如果一个生态系统中失去了大量的物种，或者如果一个生态系统中失去了某一个重要的物种，这些都会对整个生态系统产生重要影响。C是对这两句内容的综合概述，故为正确答案。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解析：第1段最后一句指出，由于没有海獭狩猎，海胆的数量激增，它们吃掉了绝大部分海藻。B是对原文中in the absence of sea otter predation, sea urchin populations exploded and consumed most of the kelp and other macro-algae的同义转述。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意为，如果生态系统的种群比较多的话，它的食物网会更复杂，在营养角色方面，种群会更冗余。其中的redundancy意为“重复，冗余”，四个选项中，A意为“重复”，B意为“多样性”，C意为“要求”，D意为“复杂性”，只有A符合要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解析：第2段主要阐述了一个理论：和物种贫瘠的生态系统相比，物种丰富的生态系统可能更稳定些，以及三个支持该理论的观点。A符合要求。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解析：D是对第2段中给出的第一个原因with greater redundancy among species in terms of their nutritional roles的同义转述。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高亮句的意思是，在一个物种丰富的生态系统里，疾病可能会传播得更慢些，因为绝大多数物种的数量不那么庞大，这使得同一个物种的个体能有更大的空间，这能阻碍疾病在个体间的传播。C是对该句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解析：原句意为，在物种丰富的地里可能会包含一些抗旱的植物，这些植物能在干旱的年份里生长得更好，从而弥补那些不怎么抗旱植物的收成。这里的compensating for意为“弥补”，四个选项中，A意为“对……不利；反对”，B意为“遗漏；忽略”，C意为“偿还，赔偿”，D意为“遍布”，只有C符合条件。</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3段第1句指出，一些科学证据证实了这些想法，也仍有待探索之处。第2句承上启下，指出，其中一个研究用数据支持了生物多样性与稳定性之间的关系。接下来的内容具体阐述了这个关于草原植物在干旱环境里生长的实验。C是对第2句中to provide data supporting a relationship between diversity and stability的同义转述。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4段主要重述了第3段实验的结论，包括两个方面：一是物种丰富的生态系统中可能包含一些对不同自然条件反应不同的物种，这能增加生态系统的稳定性；二是在物种丰富的生态系统中，如果某一个物种消失了，其他的物种可能能够代替其行使相应的职能，从而维持生态系统的稳定。A和D分别是对it is more likely to have species with a wide array of responses to variable conditions和a species-rich ecosystem is more likely to have species with similar ecological functions的同义转述。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意为，最后，尽管一些有远见的尝试会去发现一些普遍的模式，但仍然很难将这个话题转换为一个简单的、普适性的真理。其中的detect意为“发现，察觉”，四个选项中，A意为“重复”，B意为“改变”，C意为“发现，找到”，D意为“强调”，只有C符合要求。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5段指出，尽管这个实验被广泛认为是支持生物多样性与稳定性的证据，但是，它的研究结果却受到了质疑，因为对于其他生态系统的研究并未能得出生物多样性与稳定性之间存在正面联系的结果。D符合原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正确答案：填入第一个方框处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解析：原文中从第一个方框往后的句子都在阐述D. Tilman和J A. Downing的实验，而带插入句又是个小结性的句子，因此，它只可能填入第一个方框处，起承上启下的过渡作用。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正确答案：BCF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解析：B对应第2段的内容First, if there are more species … or whatever role it played。C对应第3段的内容。F对应最后一段的内容。A与第1段中it is possible that the loss of a single important species could start a cascade of extinctions that might dramatically change an entire ecosystem.不符。D与第1段最后一句的内容不符。E中的an equal number of drought-resistant and drought-tolerant plant species in species-rich plots与原文不符。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730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2018-09-26T08:13:59Z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