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如同我们可见，当我们设置clang的checker为core的时候，在程序没有defects的时候基本不会报错，而当我们设置clang的checker为deadcode，osx，security，unix的时候，更是将FP的个数降到了零，这说明clang在面对programs without defects的时候会拥有较好的表现和可信度。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但是当我们需要在有defects的程序中让clang报出程序可能潜在的defects的时候，clang的表现就不如前面展现的这么优秀了，在提供的20个program中，</w:t>
      </w:r>
      <w:bookmarkStart w:id="1" w:name="_GoBack"/>
      <w:bookmarkEnd w:id="1"/>
      <w:r>
        <w:rPr>
          <w:rFonts w:hint="eastAsia"/>
          <w:lang w:val="en-US" w:eastAsia="zh-CN"/>
        </w:rPr>
        <w:t>大多数defect sub-types甚至根本不会被clang发现，剩余的defect sub-types中，对于每种sub-type，clang也只能检测到小部分errors，只有在面对类型为“Comparison NULL with function pointer”和“Non void function does not return value”的defects时，clang能够检测出全部可能存在的errors，这说明clang在面对programs with defects的时候表现欠佳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我们可以得出结论，除了clang的checker为core时会有极少量的FP，其余checker可以完美应对programs without defects。但是如果我们把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with defects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without defects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的结果结合起来看，我们发现“core”checker只能完美解决“pointer related defects”和“resource management defects”，除此之外的defects或多或少都有无法检测到的sub-types。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我们还有一个有趣的发现，那就是“core”checker面对“numerical defects”可以检测出12/16的error，但是其他checker却一个都检查不出来（0/16），这是core checker又一个比其他checker优秀的地方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虽然infer在面对</w:t>
      </w:r>
      <w:bookmarkStart w:id="0" w:name="OLE_LINK1"/>
      <w:r>
        <w:rPr>
          <w:rFonts w:hint="eastAsia"/>
          <w:lang w:val="en-US" w:eastAsia="zh-CN"/>
        </w:rPr>
        <w:t>programs without defects</w:t>
      </w:r>
      <w:bookmarkEnd w:id="0"/>
      <w:r>
        <w:rPr>
          <w:rFonts w:hint="eastAsia"/>
          <w:lang w:val="en-US" w:eastAsia="zh-CN"/>
        </w:rPr>
        <w:t>的时候依然有极高的TN：FP比率，但是这可能是因为infer几乎不报错，因为他在面对programs with defects的时候表现及其糟糕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他能找出A，B，C文件中绝大部分的报错，以及D，E文件中少量的报错，除此之外的defect sub-types，他就根本检测不出来了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在这九个defect type中，没有任何一种能被infer完美检测，infer只能被用来检测A，C中的一部分error，对于其余的defect types infer几乎无法给我们提供任何帮助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lhNmFmNzY2N2FmNzdhMTNmNzUwMWY1ZTk1MTUzYWEifQ=="/>
  </w:docVars>
  <w:rsids>
    <w:rsidRoot w:val="00000000"/>
    <w:rsid w:val="02324802"/>
    <w:rsid w:val="70CF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2024-04-04T13:54:43Z</dcterms:created>
  <dc:creator>weiyi</dc:creator>
  <cp:lastModifiedBy>Edward</cp:lastModifiedBy>
  <dcterms:modified xsi:type="dcterms:W3CDTF">2024-04-04T16:26:29Z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D2AA23397E384626BF75F385B8301826_12</vt:lpwstr>
  </property>
</Properties>
</file>