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140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https://www.twitch.tv/p/zh-tw/legal/dmca-guidelines/music-reporting-process/</w:t>
      </w:r>
    </w:p>
    <w:p>
      <w:pPr>
        <w:spacing w:lineRule="auto" w:after="0" w:before="0" w:line="240"/>
        <w:ind w:left="0"/>
        <w:jc w:val="left"/>
      </w:pPr>
      <w:r>
        <w:rPr>
          <w:rFonts w:cs="Arial" w:ascii="Arial" w:hAnsi="Arial" w:eastAsia="Arial"/>
          <w:sz w:val="20"/>
          <w:szCs w:val="20"/>
          <w:color w:val="#000000"/>
          <w:lang w:val="en-US" w:bidi="ar-SA" w:eastAsia="en-US"/>
        </w:rPr>
        <w:t xml:space="preserve">['copyright', 'dmca']</w:t>
      </w:r>
    </w:p>
    <w:p>
      <w:pPr>
        <w:spacing w:lineRule="auto" w:after="0" w:before="0" w:line="240"/>
        <w:ind w:left="0"/>
        <w:jc w:val="left"/>
      </w:pPr>
      <w:r>
        <w:rPr>
          <w:rFonts w:cs="Arial" w:ascii="Arial" w:hAnsi="Arial" w:eastAsia="Arial"/>
          <w:sz w:val="20"/>
          <w:szCs w:val="20"/>
          <w:color w:val="#000000"/>
          <w:lang w:val="en-US" w:bidi="ar-SA" w:eastAsia="en-US"/>
        </w:rPr>
        <w:t xml:space="preserve">Twitch.tv - Music Reporting Process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Reporting Process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 中文 繁體 上次修改日期：2022/01/27 會員音樂權利持有人的舉報流程 坦率地說：並非所有受版權保護的材料都擁有相同的用途。在認知此等事實的情況下，我們與某些音樂權利持有人合作，為非故意或意外將這些權利持有人的音樂放入其頻道的</w:t>
      </w:r>
    </w:p>
    <w:p>
      <w:pPr>
        <w:spacing w:lineRule="auto" w:after="0" w:before="0" w:line="240"/>
        <w:ind w:left="0"/>
        <w:jc w:val="left"/>
      </w:pPr>
      <w:r>
        <w:rPr>
          <w:rFonts w:cs="Arial" w:ascii="Arial" w:hAnsi="Arial" w:eastAsia="Arial"/>
          <w:sz w:val="20"/>
          <w:szCs w:val="20"/>
          <w:color w:val="#000000"/>
          <w:lang w:val="en-US" w:bidi="ar-SA" w:eastAsia="en-US"/>
        </w:rPr>
        <w:t xml:space="preserve">Twitch 創作者，推出了更靈活和更包容的流程。我們將此流程稱為“會員音樂權利持有人的移除流程”（簡稱“音樂舉告流程”），並在本頁的其餘部分說明其對創作者的影響。 我們知道您對細節感興趣——但首先，簡要解釋一下我們當前的系統以及我們為何建立此音樂版權聲明流程。Twitch 是一種線上串流影片服務，讓創作者能夠建立和共享社區成員可即時觀看和討論的線上和隨選（例如：VOD 和剪輯）視聽內容。就此方面，Twitch 和其他服務提供商一樣，在營運時會遵守《數位千禧年著作權法》（Digital Millennium Copyright Act，簡稱 DMCA）及類似全球法律。此等法律允許認為其版權被創作者濫用的版權持有人（包括音樂版權持有人）提交通知，要求移除涉嫌侵權的內容。此等法律還允許內容被認定侵權的創作者，透過提交抗辯通知或要求原告撤回的方式，對其提出異議。如同我們的 DMCA 指南中 所述，Twitch 在此等爭議扮演“中間人”——亦即，Twitch 的角色並非決定特定爭議的雙方誰對誰錯 ——且依法必須終止屢次侵犯版權之用戶的帳戶。 我們瞭解著作權法可能難以駕馭，對以如此獨特方式表達其想法的創作者而言更是如此，我們已與部分音樂權利持有人簽訂了合契約議，以幫助創作者進一步了解可將哪些音樂用途用在服務上，哪些又是不被允許的。此等協議承認，在創作者的串流媒體、VOD 和剪輯中對音樂進行背景、偶然和遊戲內使用，與營運未經許可廣播電台、轉播音樂會或共享未發行或預發行曲目等更公然的音樂使用相比，應予以不同的處理。 接著讓我們來深入討論。在音樂報告流程中，Twitch 可： 刪除或靜音包含音樂版權所有人舉報的未經授權內容（例如，錄音、音樂作品或影片）的 VOD（例如，串流檔、精彩片段、上傳或剪輯內容）。</w:t>
      </w:r>
    </w:p>
    <w:p>
      <w:pPr>
        <w:spacing w:lineRule="auto" w:after="0" w:before="0" w:line="240"/>
        <w:ind w:left="0"/>
        <w:jc w:val="left"/>
      </w:pPr>
      <w:r>
        <w:rPr>
          <w:rFonts w:cs="Arial" w:ascii="Arial" w:hAnsi="Arial" w:eastAsia="Arial"/>
          <w:sz w:val="20"/>
          <w:szCs w:val="20"/>
          <w:color w:val="#000000"/>
          <w:lang w:val="en-US" w:bidi="ar-SA" w:eastAsia="en-US"/>
        </w:rPr>
        <w:t xml:space="preserve">掃描 VOD 和剪輯內容以確認是否包括受版權保護的音訊。如果在VOD中偵測到受版權保護的音訊，Twitch 會自動將VOD的該部分予以靜音處理（若為剪輯內容，則將自動刪除該內容）。會員音樂權利持有人可依據此等協議要求 Twitch 刪除包含其錄音、音樂作品或影片的 VOD 或剪輯內容，或予以靜音處理，而不對創作者施加任何懲罰。 秘訣：如果您認為您的任何影片因我方音訊辨識（Audio Recognition）系統誤判而遭到靜音，您可利用您的儀表板「創意剪輯快手」提供的內建申訴程序，向我方提出申訴。如欲瞭解更多資訊，請查看 如何申訴遭靜音的音訊</w:t>
      </w:r>
    </w:p>
    <w:p>
      <w:pPr>
        <w:spacing w:lineRule="auto" w:after="0" w:before="0" w:line="240"/>
        <w:ind w:left="0"/>
        <w:jc w:val="left"/>
      </w:pPr>
      <w:r>
        <w:rPr>
          <w:rFonts w:cs="Arial" w:ascii="Arial" w:hAnsi="Arial" w:eastAsia="Arial"/>
          <w:sz w:val="20"/>
          <w:szCs w:val="20"/>
          <w:color w:val="#000000"/>
          <w:lang w:val="en-US" w:bidi="ar-SA" w:eastAsia="en-US"/>
        </w:rPr>
        <w:t xml:space="preserve">說明文章。 若頻道在未經授權的情況下從事以下活動，我方將對首次違規發出警告，後續違規則進行處罰（“音樂舉報處罰”）。 除第一次警告外，因任何此等類別行為而累積三項音樂舉報處罰的頻道，都將被終止。 轉播音樂會或包含錄製音樂的類似現場表演* 廣播播放整張專輯* 播放預發行或未發行的錄製音樂 以類似廣播電台的方式進行廣播；例如，一個主要專注於長時間廣播錄製音樂，而沒有播音員互動的頻道** 線上串流廣播，並以錄製的音樂為串流廣播重點或不可或缺的一部分，例如健身課程 廣播包含錄製音樂的廣告、促銷或付費/贊助內容 * 亦可能導致 Twitch</w:t>
      </w:r>
    </w:p>
    <w:p>
      <w:pPr>
        <w:spacing w:lineRule="auto" w:after="0" w:before="0" w:line="240"/>
        <w:ind w:left="0"/>
        <w:jc w:val="left"/>
      </w:pPr>
      <w:r>
        <w:rPr>
          <w:rFonts w:cs="Arial" w:ascii="Arial" w:hAnsi="Arial" w:eastAsia="Arial"/>
          <w:sz w:val="20"/>
          <w:szCs w:val="20"/>
          <w:color w:val="#000000"/>
          <w:lang w:val="en-US" w:bidi="ar-SA" w:eastAsia="en-US"/>
        </w:rPr>
        <w:t xml:space="preserve">終止從事此類活動的線上串流頻道，並暫停廣播權利 48 小時。 ** 導致立即永久暫停。</w:t>
      </w:r>
    </w:p>
    <w:p>
      <w:pPr>
        <w:spacing w:lineRule="auto" w:after="0" w:before="0" w:line="240"/>
        <w:ind w:left="0"/>
        <w:jc w:val="left"/>
      </w:pPr>
      <w:r>
        <w:rPr>
          <w:rFonts w:cs="Arial" w:ascii="Arial" w:hAnsi="Arial" w:eastAsia="Arial"/>
          <w:sz w:val="20"/>
          <w:szCs w:val="20"/>
          <w:color w:val="#000000"/>
          <w:lang w:val="en-US" w:bidi="ar-SA" w:eastAsia="en-US"/>
        </w:rPr>
        <w:t xml:space="preserve">以上述任何方式使用錄製音樂的創作者，將有機會提交上訴。 最後呼籲： 此全新流程之目的，雖然在為非故意或意外將這些版權所有者的音樂包含在其頻道中的 Twitch 創作者，提供可申訴的管道，但並不會改變我們就您的頻道內容中使用受版權保護材料所制訂的政策。 請勿在您的頻道所分享的內容中，放入音樂或其他受版權保護的材料，除非您已取得從事此等行為的必要權利或授權。 此流程可能會隨著我們與其他音樂權利持有人的討論而有所改變。我們會在發生此等情況時更新此頁面。請查看此頁面以掌握最新訊息。</w:t>
      </w:r>
    </w:p>
    <w:p>
      <w:pPr>
        <w:spacing w:lineRule="auto" w:after="0" w:before="0" w:line="240"/>
        <w:ind w:left="0"/>
        <w:jc w:val="left"/>
      </w:pPr>
      <w:r>
        <w:rPr>
          <w:rFonts w:cs="Arial" w:ascii="Arial" w:hAnsi="Arial" w:eastAsia="Arial"/>
          <w:sz w:val="20"/>
          <w:szCs w:val="20"/>
          <w:color w:val="#000000"/>
          <w:lang w:val="en-US" w:bidi="ar-SA" w:eastAsia="en-US"/>
        </w:rPr>
        <w:t xml:space="preserve">此流程只適用選擇加入的音樂版權持有人。因此若您在頻道中放入其他版權所有者受版權保護的材料，您可能會收到 DMCA 通知。這是您應確保只有在已取得必要權利或授權的情況下，才在您的串流、VOD及剪輯內容放入音樂的另一個原因。 請查看我們的 隨選影片 和 如何使用剪輯內容 說明文章，了解可幫助您管理頻道內容的各種工具和功能。</w:t>
      </w:r>
    </w:p>
    <w:p>
      <w:pPr>
        <w:spacing w:lineRule="auto" w:after="0" w:before="0" w:line="240"/>
        <w:ind w:left="0"/>
        <w:jc w:val="left"/>
      </w:pPr>
      <w:r>
        <w:rPr>
          <w:rFonts w:cs="Arial" w:ascii="Arial" w:hAnsi="Arial" w:eastAsia="Arial"/>
          <w:sz w:val="20"/>
          <w:szCs w:val="20"/>
          <w:color w:val="#000000"/>
          <w:lang w:val="en-US" w:bidi="ar-SA" w:eastAsia="en-US"/>
        </w:rPr>
        <w:t xml:space="preserve">About Careers Blog Press Brand Developers Platforms Prime Bits Extensions Advertise Gift Card Terms of service Privacy Notice Ad Choices Cookie Policy Partners Affiliates</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