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https://www.twitch.tv/p/zh-tw/legal/dmca-guidelines/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DMCA Guidelines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Reporting Process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上次修改日期：2021/07/19 數位千禧年著作權法案通知指南 我們聽到了您的心聲：著作權法很複雜。無論您是收到著作權通知的創作者還是試圖提交通知的權利所有人，我們都希望這些指南有助於解釋並闡明您的權利和義務，並說明 Twitch 關於遵守《數位千禧年著作權法案》（通常稱為 DMCA）和世界各地其他著作權法的政策。 與所有法律事務一樣，請考慮與法律專業人士諮詢，獲取著作權法的規定或於特定情況的適用性、如您的內容是通知中控訴的目標時可採取的行動，以及相關問題的具體指引或答案。我們強烈建議您在採取任何可能影響您權利的行動之前與法律專業人士諮詢。本指南並非法律建議，因此不應將其認定為提供給您的法律意見。 目錄 什麼是 DMCA？</w:t>
      </w:r>
    </w:p>
    <w:p>
      <w:pPr>
        <w:spacing w:lineRule="auto" w:after="0" w:before="0" w:line="240"/>
        <w:ind w:left="0"/>
        <w:jc w:val="left"/>
      </w:pPr>
      <w:r>
        <w:rPr>
          <w:rFonts w:cs="Arial" w:ascii="Arial" w:hAnsi="Arial" w:eastAsia="Arial"/>
          <w:sz w:val="20"/>
          <w:szCs w:val="20"/>
          <w:color w:val="#000000"/>
          <w:lang w:val="en-US" w:bidi="ar-SA" w:eastAsia="en-US"/>
        </w:rPr>
        <w:t xml:space="preserve">Twitch 的角色</w:t>
      </w:r>
    </w:p>
    <w:p>
      <w:pPr>
        <w:spacing w:lineRule="auto" w:after="0" w:before="0" w:line="240"/>
        <w:ind w:left="0"/>
        <w:jc w:val="left"/>
      </w:pPr>
      <w:r>
        <w:rPr>
          <w:rFonts w:cs="Arial" w:ascii="Arial" w:hAnsi="Arial" w:eastAsia="Arial"/>
          <w:sz w:val="20"/>
          <w:szCs w:val="20"/>
          <w:color w:val="#000000"/>
          <w:lang w:val="en-US" w:bidi="ar-SA" w:eastAsia="en-US"/>
        </w:rPr>
        <w:t xml:space="preserve">Twitch 在收到申索侵權的通知後會採取的行動 Twitch 在收到反通知後會採取的行動 Twitch 在收到撤回通知後會採取的行動 適用於通知、反通知和撤回通知的規定 如何提交申索侵權的通知 如何提交反通知 如何提交撤回通知 重複侵權者政策 指定著作權代理商 什麼是 DMCA？ DMCA 和全世界的同類法律為類似 Twitch 的服務（傳輸和托管使用者生成內容）確立了參考標準，以處理此類內容侵犯他人受著作權保護作品的申索。權利所有人（或代表他們行事的人）若認為 Twitch 等服務的使用者生成內容中未經許可包含他們受著作權保護的作品，他們可以提交申索侵權的通知（即「通知」）給該服務，以要求從網站上刪除涉嫌侵權的材料。DMCA 和同類法律還允許收到某些通知的人士對涉嫌侵權的申索提出異議（即「反通知）並允許權利所有人撤回他們的通知（即「撤回通知」）。 我們將在下面解釋 Twitch 在 DMCA 流程中的角色，通知、反通知和撤回通知中必須包含的資訊，以及我們將如何處理這些通信。我們希望通知和反通知能符合 DMCA 和同類法律的要求，也將考慮任何未能遵守的情況。例如，如果侵權申索者未能充分遵守我們在下面列出的所有要求，我們可能就不會對申索侵權的通知採取行動。</w:t>
      </w:r>
    </w:p>
    <w:p>
      <w:pPr>
        <w:spacing w:lineRule="auto" w:after="0" w:before="0" w:line="240"/>
        <w:ind w:left="0"/>
        <w:jc w:val="left"/>
      </w:pPr>
      <w:r>
        <w:rPr>
          <w:rFonts w:cs="Arial" w:ascii="Arial" w:hAnsi="Arial" w:eastAsia="Arial"/>
          <w:sz w:val="20"/>
          <w:szCs w:val="20"/>
          <w:color w:val="#000000"/>
          <w:lang w:val="en-US" w:bidi="ar-SA" w:eastAsia="en-US"/>
        </w:rPr>
        <w:t xml:space="preserve">Twitch 的角色 Twitch 沒有權力也沒有能力就侵犯著作權的指控做出法律判斷。我們的政策是遵守關於我們服務的使用和帳號持有人行為的法規和法庭裁決。DMCA 和同類法律要求 Twitch 扮演「中間人」，處理權利所有人申索侵權的通知和帳號持有人的反通知，並通知受影響的各方。解決爭議是權利所有人和帳號持有人的責任。 除了協助處理這類申索/爭議流程外，Twitch 還負責： 根據 DMCA 和同類法律的要求，通知和反通知必須包含的內容要求； 追蹤寄給帳號持有人的通知、來自帳號持有人的反通知以及有關這些爭議的任何法庭命令；以及 採取並以合理的方式執行政策，在適當情況下要求終止在 Twitch 上重複侵犯著作權帳號。我們稱有關政策為「重複侵權者政策」，下文將對此進行詳細討論。</w:t>
      </w:r>
    </w:p>
    <w:p>
      <w:pPr>
        <w:spacing w:lineRule="auto" w:after="0" w:before="0" w:line="240"/>
        <w:ind w:left="0"/>
        <w:jc w:val="left"/>
      </w:pPr>
      <w:r>
        <w:rPr>
          <w:rFonts w:cs="Arial" w:ascii="Arial" w:hAnsi="Arial" w:eastAsia="Arial"/>
          <w:sz w:val="20"/>
          <w:szCs w:val="20"/>
          <w:color w:val="#000000"/>
          <w:lang w:val="en-US" w:bidi="ar-SA" w:eastAsia="en-US"/>
        </w:rPr>
        <w:t xml:space="preserve">Twitch 在收到申索侵權的通知後會採取的行動 如果 Twitch 收到來自權利所有人或代表其行事的人的完整通知，聲稱頻道上的內容侵犯了權利所有人的著作權，Twitch 一般會通知帳號持有人。同時，我們通常會刪除或禁止存取包含侵權申索所涉之材料的錄製內容或其他內容。我們收到權利持有人的通知時，如果所申索的侵權行為仍在繼續，我們可能會禁用直播和/或暫停帳號。</w:t>
      </w:r>
    </w:p>
    <w:p>
      <w:pPr>
        <w:spacing w:lineRule="auto" w:after="0" w:before="0" w:line="240"/>
        <w:ind w:left="0"/>
        <w:jc w:val="left"/>
      </w:pPr>
      <w:r>
        <w:rPr>
          <w:rFonts w:cs="Arial" w:ascii="Arial" w:hAnsi="Arial" w:eastAsia="Arial"/>
          <w:sz w:val="20"/>
          <w:szCs w:val="20"/>
          <w:color w:val="#000000"/>
          <w:lang w:val="en-US" w:bidi="ar-SA" w:eastAsia="en-US"/>
        </w:rPr>
        <w:t xml:space="preserve">Twitch 在收到反通知後會採取的行動 如果 Twitch 收到來自帳號持有人的完整反通知，Twitch 一般會通知提交原通知的侵權申索者。同時，我們可能會恢復包含侵權申索所涉之材料的錄製內容。有爭議的通知一般不符合我們的重複侵權者政策（下面將更詳細地討論）下的「警告」處分，除非及直到爭議已由帳號持有人和權利所有人解決。請注意，由於時間流逝或材料的廣播或儲存格式等因素，Twitch 可能無法恢復某些材料或對其進行存取。</w:t>
      </w:r>
    </w:p>
    <w:p>
      <w:pPr>
        <w:spacing w:lineRule="auto" w:after="0" w:before="0" w:line="240"/>
        <w:ind w:left="0"/>
        <w:jc w:val="left"/>
      </w:pPr>
      <w:r>
        <w:rPr>
          <w:rFonts w:cs="Arial" w:ascii="Arial" w:hAnsi="Arial" w:eastAsia="Arial"/>
          <w:sz w:val="20"/>
          <w:szCs w:val="20"/>
          <w:color w:val="#000000"/>
          <w:lang w:val="en-US" w:bidi="ar-SA" w:eastAsia="en-US"/>
        </w:rPr>
        <w:t xml:space="preserve">Twitch 在收到撤回通知後會採取的行動 如果 Twitch 收到來自權利所有人或代表他們行事的人的撤回通知，我們可能會恢復包含侵權申索所涉之材料的錄製內容，而有爭議的通知將不符合我們的重複侵權者政策下的「警告」處分（下面將更詳細地討論）。請注意，由於時間流逝或材料的廣播或儲存格式等因素，Twitch 可能無法恢復某些材料或對其進行存取。 適用於通知、反通知和撤回通知的規定 如何提交申索侵權的通知 如果您是權利所有人或其代理人，並且您認為在我們的服務上傳輸或儲存的任何材料侵犯了您的著作權，那麼您可以透過向 Twitch 的指定著作權代理商（定義如下）提交書面侵權通知，並提供以下資訊： 當天日期 您要舉報的材料類型（例如：實況直播、隨選影片、影片剪輯）： 可以或可能找到涉嫌侵權材料的 URL 對於針對頻道頁面上的實況直播和材料而非錄製影片的所有權申索，請提供頻道 URL（例如：https://www.twitch.tv/Channel_URL）</w:t>
      </w:r>
    </w:p>
    <w:p>
      <w:pPr>
        <w:spacing w:lineRule="auto" w:after="0" w:before="0" w:line="240"/>
        <w:ind w:left="0"/>
        <w:jc w:val="left"/>
      </w:pPr>
      <w:r>
        <w:rPr>
          <w:rFonts w:cs="Arial" w:ascii="Arial" w:hAnsi="Arial" w:eastAsia="Arial"/>
          <w:sz w:val="20"/>
          <w:szCs w:val="20"/>
          <w:color w:val="#000000"/>
          <w:lang w:val="en-US" w:bidi="ar-SA" w:eastAsia="en-US"/>
        </w:rPr>
        <w:t xml:space="preserve">對於針對錄製影片的所有權申索，請提供影片的直接連結（例如 https://www.twitch.tv/Channel_URL/VOD_URL 用於隨選影片；https://clips.twitch.tv/Clip_URL 用於影片剪輯）</w:t>
      </w:r>
    </w:p>
    <w:p>
      <w:pPr>
        <w:spacing w:lineRule="auto" w:after="0" w:before="0" w:line="240"/>
        <w:ind w:left="0"/>
        <w:jc w:val="left"/>
      </w:pPr>
      <w:r>
        <w:rPr>
          <w:rFonts w:cs="Arial" w:ascii="Arial" w:hAnsi="Arial" w:eastAsia="Arial"/>
          <w:sz w:val="20"/>
          <w:szCs w:val="20"/>
          <w:color w:val="#000000"/>
          <w:lang w:val="en-US" w:bidi="ar-SA" w:eastAsia="en-US"/>
        </w:rPr>
        <w:t xml:space="preserve">涉嫌侵權的日期和時間（如適用）</w:t>
      </w:r>
    </w:p>
    <w:p>
      <w:pPr>
        <w:spacing w:lineRule="auto" w:after="0" w:before="0" w:line="240"/>
        <w:ind w:left="0"/>
        <w:jc w:val="left"/>
      </w:pPr>
      <w:r>
        <w:rPr>
          <w:rFonts w:cs="Arial" w:ascii="Arial" w:hAnsi="Arial" w:eastAsia="Arial"/>
          <w:sz w:val="20"/>
          <w:szCs w:val="20"/>
          <w:color w:val="#000000"/>
          <w:lang w:val="en-US" w:bidi="ar-SA" w:eastAsia="en-US"/>
        </w:rPr>
        <w:t xml:space="preserve">實況直播 如果在您提交時正在發生涉嫌侵權的情形（例如，未經授權的體育賽事直播或目前正在播放的電視節目），請註明「正在進行」。 如果涉嫌侵權的活動已經結束，請提供日期和準確的時戳或時間範圍，以太平洋標準時間標示涉嫌侵權活動的發生時間（例如：2021</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也可以透過下面「指定著作權代理商」中描述的方式之一將通知發送給 Twitch。提供上面列出的所有資訊可讓 Twitch 更容易對您的通知採取行動，若無法完成上述步驟，可能會導致您的通知無效。 請注意，著作權申訴者有義務保留涉嫌侵權的證據。Twitch 一般會將申索侵權的完整通知轉發給受指控的帳號持有人，其中一個原因是希望受指控的帳號持有人有機會審查侵權指控並採取適當的行動。</w:t>
      </w:r>
    </w:p>
    <w:p>
      <w:pPr>
        <w:spacing w:lineRule="auto" w:after="0" w:before="0" w:line="240"/>
        <w:ind w:left="0"/>
        <w:jc w:val="left"/>
      </w:pPr>
      <w:r>
        <w:rPr>
          <w:rFonts w:cs="Arial" w:ascii="Arial" w:hAnsi="Arial" w:eastAsia="Arial"/>
          <w:sz w:val="20"/>
          <w:szCs w:val="20"/>
          <w:color w:val="#000000"/>
          <w:lang w:val="en-US" w:bidi="ar-SA" w:eastAsia="en-US"/>
        </w:rPr>
        <w:t xml:space="preserve">最後，如果 Twitch 得知侵權申索中包含虛假陳述或明知失實陳述的狀況，該侵權申索的通知將被駁回，而且提交通知的侵權申索者可能會受到究責，例如：根據 17 USC § 512(f) 的相關規定問責。 如何提交反通知 如果您是 Twitch 帳號持有人，而且有人針對您的內容提交了申索侵權的通知，我們建議您查看我們提供的詳細資訊並考慮您的選擇。如果您認為該通知，以及 Twitch 因此採取的任何行動是出於錯誤（例如您認為您的行為符合美國法律規定的公平使用）或誤認而發送，您可以向我們發送反通知。 若要發送反通知，無論是回應針對錄製內容、實況直播還是其他內容的通知，請提供以下的所有資訊：</w:t>
      </w:r>
    </w:p>
    <w:p>
      <w:pPr>
        <w:spacing w:lineRule="auto" w:after="0" w:before="0" w:line="240"/>
        <w:ind w:left="0"/>
        <w:jc w:val="left"/>
      </w:pPr>
      <w:r>
        <w:rPr>
          <w:rFonts w:cs="Arial" w:ascii="Arial" w:hAnsi="Arial" w:eastAsia="Arial"/>
          <w:sz w:val="20"/>
          <w:szCs w:val="20"/>
          <w:color w:val="#000000"/>
          <w:lang w:val="en-US" w:bidi="ar-SA" w:eastAsia="en-US"/>
        </w:rPr>
        <w:t xml:space="preserve">侵權申索通知所指控的材料在被識別、刪除或禁止存取之前的 URL 提交通知的侵權申索者姓名 您的 Twitch 頻道名稱（例如，twitch.tv/使用者名稱）</w:t>
      </w:r>
    </w:p>
    <w:p>
      <w:pPr>
        <w:spacing w:lineRule="auto" w:after="0" w:before="0" w:line="240"/>
        <w:ind w:left="0"/>
        <w:jc w:val="left"/>
      </w:pPr>
      <w:r>
        <w:rPr>
          <w:rFonts w:cs="Arial" w:ascii="Arial" w:hAnsi="Arial" w:eastAsia="Arial"/>
          <w:sz w:val="20"/>
          <w:szCs w:val="20"/>
          <w:color w:val="#000000"/>
          <w:lang w:val="en-US" w:bidi="ar-SA" w:eastAsia="en-US"/>
        </w:rPr>
        <w:t xml:space="preserve">您的法定全名 您的電子郵件地址 您的完整郵寄地址（街道、單位編號、州、郵遞區號、國家/地區） 您的電話號碼，包括國家地區代碼</w:t>
      </w:r>
    </w:p>
    <w:p>
      <w:pPr>
        <w:spacing w:lineRule="auto" w:after="0" w:before="0" w:line="240"/>
        <w:ind w:left="0"/>
        <w:jc w:val="left"/>
      </w:pPr>
      <w:r>
        <w:rPr>
          <w:rFonts w:cs="Arial" w:ascii="Arial" w:hAnsi="Arial" w:eastAsia="Arial"/>
          <w:sz w:val="20"/>
          <w:szCs w:val="20"/>
          <w:color w:val="#000000"/>
          <w:lang w:val="en-US" w:bidi="ar-SA" w:eastAsia="en-US"/>
        </w:rPr>
        <w:t xml:space="preserve">透過在以下宣誓書中包括及加入您的姓名來驗證這些陳述： 我，&lt;您的全名（作為電子簽名）&gt;，希望聲明： 我同意接受我的地址所在司法區的聯邦地方法院管轄權，或者如果我的地址在美國境外，則 Twitch 可能所在的司法區管轄權，並將接受侵權申索者送達的法律程序文件。</w:t>
      </w:r>
    </w:p>
    <w:p>
      <w:pPr>
        <w:spacing w:lineRule="auto" w:after="0" w:before="0" w:line="240"/>
        <w:ind w:left="0"/>
        <w:jc w:val="left"/>
      </w:pPr>
      <w:r>
        <w:rPr>
          <w:rFonts w:cs="Arial" w:ascii="Arial" w:hAnsi="Arial" w:eastAsia="Arial"/>
          <w:sz w:val="20"/>
          <w:szCs w:val="20"/>
          <w:color w:val="#000000"/>
          <w:lang w:val="en-US" w:bidi="ar-SA" w:eastAsia="en-US"/>
        </w:rPr>
        <w:t xml:space="preserve">我發誓，在可遭偽證罪處罰的前提下，我真誠地相信通知中指出的材料是由於錯誤或誤認才會被識別、刪除和/或禁用。 您還可以選擇說明您認為發生錯誤或誤認的理由。也可以透過下面「指定著作權代理商」中描述的方式之一將包含所有上述資訊的反通知寄送給 Twitch。請記住，未能提供此資訊可能會導致 Twitch 無法對您的反通知採取行動。 如何提交撤回通知 如果您是收到申索侵權通知的帳號持有人，您可以直接聯繫發送通知的權利所有人或代理人，要求撤回。Twitch 會尊重提交原始通知的一方對通知的撤回。 如果您是提交了您希望撤回之通知的權利所有人或代理人，請使用與原始通知相同的電子郵件地址將以下內容透過電子郵件發送至 dmca-notifications@twitch.tv。我們無法處理從不同電子郵件地址發送的撤回通知。 您的原始通知日期、所有權申索 ID（如適用）。回覆我們發送的移除確認電子郵件可能有助於我們更快地做出回應。 可能遭侵權的受著作權保護的作品 可能找到涉嫌侵權材料的 URL 電子或實體簽名（輸入您的法定全名即可）。 重複侵權者政策</w:t>
      </w:r>
    </w:p>
    <w:p>
      <w:pPr>
        <w:spacing w:lineRule="auto" w:after="0" w:before="0" w:line="240"/>
        <w:ind w:left="0"/>
        <w:jc w:val="left"/>
      </w:pPr>
      <w:r>
        <w:rPr>
          <w:rFonts w:cs="Arial" w:ascii="Arial" w:hAnsi="Arial" w:eastAsia="Arial"/>
          <w:sz w:val="20"/>
          <w:szCs w:val="20"/>
          <w:color w:val="#000000"/>
          <w:lang w:val="en-US" w:bidi="ar-SA" w:eastAsia="en-US"/>
        </w:rPr>
        <w:t xml:space="preserve">如果 Twitch 確定該用戶是服務上受著作權保護作品的「重複侵權者」，我們將終止該帳號持有人對 Twitch 服務的存取權。根據我們的政策，如果使用者累積了三次著作權「警告」處分，則該用戶將被視為重複侵權者。此外，我們可能會在適當的情况下全權酌情决定限制對 Twitch 服務的存取和/或終止任何公然且嚴重侵犯他人知識産權的使用者帳號，無論重複侵權有否發生。當 Twitch 收到完整的侵權通知但未收到關於涉嫌侵權或撤回通知的完整反通知，帳號持有人一般會收到「警告」處分。「警告」處分並非永久性質，但會與帳號相關聯，讓 Twitch 有足夠的時間確定帳號持有人有否重複侵權、是否必須根據本政策予以終止。 在確定帳號持有人是否是本政策下的重複侵權者時，我們會考慮權利所有人申索侵權的完整通知、帳號持有人的完整反通知、權利所有人的撤回通知以及其他相關因素和情況。認為有必要適度運用重複侵權者政策時，Twitch 也有可能向投訴人和/或帳號持有人要求更多資訊</w:t>
      </w:r>
    </w:p>
    <w:p>
      <w:pPr>
        <w:spacing w:lineRule="auto" w:after="0" w:before="0" w:line="240"/>
        <w:ind w:left="0"/>
        <w:jc w:val="left"/>
      </w:pPr>
      <w:r>
        <w:rPr>
          <w:rFonts w:cs="Arial" w:ascii="Arial" w:hAnsi="Arial" w:eastAsia="Arial"/>
          <w:sz w:val="20"/>
          <w:szCs w:val="20"/>
          <w:color w:val="#000000"/>
          <w:lang w:val="en-US" w:bidi="ar-SA" w:eastAsia="en-US"/>
        </w:rPr>
        <w:t xml:space="preserve">。 如果相關法庭裁定帳號持有人是 Twitch 上的「侵權者」或「重複侵權者」，根據我們的重複侵權者政策，我們會將該裁決視為決定性的判決結果。若要提供顯示帳號持有人是 Twitch 服務上的侵權者或重複侵權者的司法裁決，請將其轉發給我們的指定著作權代理商（見下文），並在主旨中註明「關於侵權者/重複侵權者的法庭裁決」。Twitch 人員將審查提交的內容，並可能聯繫申訴者和/或帳號持有人，以查證法庭裁決並了解其適用範圍。 指定著作權代理商 Twitch Interactive, Inc. 經營 www.twitch.tv 、 twitchrivals.com 、以及 twitchcon.com 。Twitch 的指定著作權代理商會接收主張侵權通知、反通知和撤回通知，且可透過以下方式與其聯繫： 網路表單： https://twitch.tv/copyright-claims ──這是提交侵權申索最好和最快速的方式 電子郵件：dmca-notifications@twitch.tv</w:t>
      </w:r>
    </w:p>
    <w:p>
      <w:pPr>
        <w:spacing w:lineRule="auto" w:after="0" w:before="0" w:line="240"/>
        <w:ind w:left="0"/>
        <w:jc w:val="left"/>
      </w:pPr>
      <w:r>
        <w:rPr>
          <w:rFonts w:cs="Arial" w:ascii="Arial" w:hAnsi="Arial" w:eastAsia="Arial"/>
          <w:sz w:val="20"/>
          <w:szCs w:val="20"/>
          <w:color w:val="#000000"/>
          <w:lang w:val="en-US" w:bidi="ar-SA" w:eastAsia="en-US"/>
        </w:rPr>
        <w:t xml:space="preserve">郵寄地址：Attention:</w:t>
      </w:r>
    </w:p>
    <w:p>
      <w:pPr>
        <w:spacing w:lineRule="auto" w:after="0" w:before="0" w:line="240"/>
        <w:ind w:left="0"/>
        <w:jc w:val="left"/>
      </w:pPr>
      <w:r>
        <w:rPr>
          <w:rFonts w:cs="Arial" w:ascii="Arial" w:hAnsi="Arial" w:eastAsia="Arial"/>
          <w:sz w:val="20"/>
          <w:szCs w:val="20"/>
          <w:color w:val="#000000"/>
          <w:lang w:val="en-US" w:bidi="ar-SA" w:eastAsia="en-US"/>
        </w:rPr>
        <w:t xml:space="preserve">Copyright Agent, 350 Bush Street, 2nd Floor, San Francisco, CA 94104, United States of America 電話：(415) 262-9766 只有符合法律和我們上述指南的著作權相關侵權申索通知和反通知才應發送給 Twitch 的指定著作權代理商。撤回請求應發送至上面提供的電子郵件地址。任何其他支援請求或其他通訊請求應透過 https://help.twitch.tv/customer/portal/emails/new 直接發送至 Twitch 客戶服務。 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