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https://help.twitch.tv/s/article/copyrighted-audio-warnings?language=en_US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This is Google's cache of https://help.twitch.tv/s/article/copyrighted-audio-warnings?language=en_US .</w:t>
      </w:r>
    </w:p>
    <w:p>
      <w:pPr>
        <w:spacing w:lineRule="auto" w:after="0" w:before="0" w:line="240"/>
        <w:ind w:left="0"/>
        <w:jc w:val="left"/>
      </w:pPr>
      <w:r>
        <w:rPr>
          <w:rFonts w:cs="Arial" w:ascii="Arial" w:hAnsi="Arial" w:eastAsia="Arial"/>
          <w:sz w:val="20"/>
          <w:szCs w:val="20"/>
          <w:color w:val="#000000"/>
          <w:lang w:val="en-US" w:bidi="ar-SA" w:eastAsia="en-US"/>
        </w:rPr>
        <w:t xml:space="preserve">It is a snapshot of the page as it appeared on Aug 9, 2023 GMT.</w:t>
      </w:r>
    </w:p>
    <w:p>
      <w:pPr>
        <w:spacing w:lineRule="auto" w:after="0" w:before="0" w:line="240"/>
        <w:ind w:left="0"/>
        <w:jc w:val="left"/>
      </w:pPr>
      <w:r>
        <w:rPr>
          <w:rFonts w:cs="Arial" w:ascii="Arial" w:hAnsi="Arial" w:eastAsia="Arial"/>
          <w:sz w:val="20"/>
          <w:szCs w:val="20"/>
          <w:color w:val="#000000"/>
          <w:lang w:val="en-US" w:bidi="ar-SA" w:eastAsia="en-US"/>
        </w:rPr>
        <w:t xml:space="preserve">The current page could have changed in the meantime.</w:t>
      </w:r>
    </w:p>
    <w:p>
      <w:pPr>
        <w:spacing w:lineRule="auto" w:after="0" w:before="0" w:line="240"/>
        <w:ind w:left="0"/>
        <w:jc w:val="left"/>
      </w:pPr>
      <w:r>
        <w:rPr>
          <w:rFonts w:cs="Arial" w:ascii="Arial" w:hAnsi="Arial" w:eastAsia="Arial"/>
          <w:sz w:val="20"/>
          <w:szCs w:val="20"/>
          <w:color w:val="#000000"/>
          <w:lang w:val="en-US" w:bidi="ar-SA" w:eastAsia="en-US"/>
        </w:rPr>
        <w:t xml:space="preserve">Learn more .</w:t>
      </w:r>
    </w:p>
    <w:p>
      <w:pPr>
        <w:spacing w:lineRule="auto" w:after="0" w:before="0" w:line="240"/>
        <w:ind w:left="0"/>
        <w:jc w:val="left"/>
      </w:pPr>
      <w:r>
        <w:rPr>
          <w:rFonts w:cs="Arial" w:ascii="Arial" w:hAnsi="Arial" w:eastAsia="Arial"/>
          <w:sz w:val="20"/>
          <w:szCs w:val="20"/>
          <w:color w:val="#000000"/>
          <w:lang w:val="en-US" w:bidi="ar-SA" w:eastAsia="en-US"/>
        </w:rPr>
        <w:t xml:space="preserve">Full version Text-only version View source Tip:</w:t>
      </w:r>
    </w:p>
    <w:p>
      <w:pPr>
        <w:spacing w:lineRule="auto" w:after="0" w:before="0" w:line="240"/>
        <w:ind w:left="0"/>
        <w:jc w:val="left"/>
      </w:pPr>
      <w:r>
        <w:rPr>
          <w:rFonts w:cs="Arial" w:ascii="Arial" w:hAnsi="Arial" w:eastAsia="Arial"/>
          <w:sz w:val="20"/>
          <w:szCs w:val="20"/>
          <w:color w:val="#000000"/>
          <w:lang w:val="en-US" w:bidi="ar-SA" w:eastAsia="en-US"/>
        </w:rPr>
        <w:t xml:space="preserve">To quickly find your search term on this page, press Ctrl+F or ⌘-F (Mac) and use the find bar.</w:t>
      </w:r>
    </w:p>
    <w:p>
      <w:pPr>
        <w:spacing w:lineRule="auto" w:after="0" w:before="0" w:line="240"/>
        <w:ind w:left="0"/>
        <w:jc w:val="left"/>
      </w:pPr>
      <w:r>
        <w:rPr>
          <w:rFonts w:cs="Arial" w:ascii="Arial" w:hAnsi="Arial" w:eastAsia="Arial"/>
          <w:sz w:val="20"/>
          <w:szCs w:val="20"/>
          <w:color w:val="#000000"/>
          <w:lang w:val="en-US" w:bidi="ar-SA" w:eastAsia="en-US"/>
        </w:rPr>
        <w:t xml:space="preserve">Copyrighted Audio Detection &amp; Warnings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Skip to Navigation Skip to Main Content Toggle SideBar TwitchHelp</w:t>
      </w:r>
    </w:p>
    <w:p>
      <w:pPr>
        <w:spacing w:lineRule="auto" w:after="0" w:before="0" w:line="240"/>
        <w:ind w:left="0"/>
        <w:jc w:val="left"/>
      </w:pPr>
      <w:r>
        <w:rPr>
          <w:rFonts w:cs="Arial" w:ascii="Arial" w:hAnsi="Arial" w:eastAsia="Arial"/>
          <w:sz w:val="20"/>
          <w:szCs w:val="20"/>
          <w:color w:val="#000000"/>
          <w:lang w:val="en-US" w:bidi="ar-SA" w:eastAsia="en-US"/>
        </w:rPr>
        <w:t xml:space="preserve">Close Search...</w:t>
      </w:r>
    </w:p>
    <w:p>
      <w:pPr>
        <w:spacing w:lineRule="auto" w:after="0" w:before="0" w:line="240"/>
        <w:ind w:left="0"/>
        <w:jc w:val="left"/>
      </w:pPr>
      <w:r>
        <w:rPr>
          <w:rFonts w:cs="Arial" w:ascii="Arial" w:hAnsi="Arial" w:eastAsia="Arial"/>
          <w:sz w:val="20"/>
          <w:szCs w:val="20"/>
          <w:color w:val="#000000"/>
          <w:lang w:val="en-US" w:bidi="ar-SA" w:eastAsia="en-US"/>
        </w:rPr>
        <w:t xml:space="preserve">Search Search Close Search...</w:t>
      </w:r>
    </w:p>
    <w:p>
      <w:pPr>
        <w:spacing w:lineRule="auto" w:after="0" w:before="0" w:line="240"/>
        <w:ind w:left="0"/>
        <w:jc w:val="left"/>
      </w:pPr>
      <w:r>
        <w:rPr>
          <w:rFonts w:cs="Arial" w:ascii="Arial" w:hAnsi="Arial" w:eastAsia="Arial"/>
          <w:sz w:val="20"/>
          <w:szCs w:val="20"/>
          <w:color w:val="#000000"/>
          <w:lang w:val="en-US" w:bidi="ar-SA" w:eastAsia="en-US"/>
        </w:rPr>
        <w:t xml:space="preserve">Loading Search...</w:t>
      </w:r>
    </w:p>
    <w:p>
      <w:pPr>
        <w:spacing w:lineRule="auto" w:after="0" w:before="0" w:line="240"/>
        <w:ind w:left="0"/>
        <w:jc w:val="left"/>
      </w:pPr>
      <w:r>
        <w:rPr>
          <w:rFonts w:cs="Arial" w:ascii="Arial" w:hAnsi="Arial" w:eastAsia="Arial"/>
          <w:sz w:val="20"/>
          <w:szCs w:val="20"/>
          <w:color w:val="#000000"/>
          <w:lang w:val="en-US" w:bidi="ar-SA" w:eastAsia="en-US"/>
        </w:rPr>
        <w:t xml:space="preserve">End of Search Dialog Login Home Topics Getting Started Affiliate Program Partner Program Moderation &amp; Safety Purchase Support Prime Gaming &amp; Turbo Twitch Apps Twitch Studio Special &amp; Twitch Events More Topics...</w:t>
      </w:r>
    </w:p>
    <w:p>
      <w:pPr>
        <w:spacing w:lineRule="auto" w:after="0" w:before="0" w:line="240"/>
        <w:ind w:left="0"/>
        <w:jc w:val="left"/>
      </w:pPr>
      <w:r>
        <w:rPr>
          <w:rFonts w:cs="Arial" w:ascii="Arial" w:hAnsi="Arial" w:eastAsia="Arial"/>
          <w:sz w:val="20"/>
          <w:szCs w:val="20"/>
          <w:color w:val="#000000"/>
          <w:lang w:val="en-US" w:bidi="ar-SA" w:eastAsia="en-US"/>
        </w:rPr>
        <w:t xml:space="preserve">Topic Catalog More Preferred Language English (US) Getting Started Beginner Broadcasting Copyrighted Audio Detection &amp; Warnings As part of Twitch’s ongoing efforts to help you understand when unauthorized copyrighted material may be included in the content you stream, we proactively employ an audio recognition system that scans VODs and clips for copyrighted audio.</w:t>
      </w:r>
    </w:p>
    <w:p>
      <w:pPr>
        <w:spacing w:lineRule="auto" w:after="0" w:before="0" w:line="240"/>
        <w:ind w:left="0"/>
        <w:jc w:val="left"/>
      </w:pPr>
      <w:r>
        <w:rPr>
          <w:rFonts w:cs="Arial" w:ascii="Arial" w:hAnsi="Arial" w:eastAsia="Arial"/>
          <w:sz w:val="20"/>
          <w:szCs w:val="20"/>
          <w:color w:val="#000000"/>
          <w:lang w:val="en-US" w:bidi="ar-SA" w:eastAsia="en-US"/>
        </w:rPr>
        <w:t xml:space="preserve">When copyrighted audio is detected in these videos, that portion of your VOD is muted and associated clips are deleted.</w:t>
      </w:r>
    </w:p>
    <w:p>
      <w:pPr>
        <w:spacing w:lineRule="auto" w:after="0" w:before="0" w:line="240"/>
        <w:ind w:left="0"/>
        <w:jc w:val="left"/>
      </w:pPr>
      <w:r>
        <w:rPr>
          <w:rFonts w:cs="Arial" w:ascii="Arial" w:hAnsi="Arial" w:eastAsia="Arial"/>
          <w:sz w:val="20"/>
          <w:szCs w:val="20"/>
          <w:color w:val="#000000"/>
          <w:lang w:val="en-US" w:bidi="ar-SA" w:eastAsia="en-US"/>
        </w:rPr>
        <w:t xml:space="preserve">You can take action on these VODs in the Video Producer .</w:t>
      </w:r>
    </w:p>
    <w:p>
      <w:pPr>
        <w:spacing w:lineRule="auto" w:after="0" w:before="0" w:line="240"/>
        <w:ind w:left="0"/>
        <w:jc w:val="left"/>
      </w:pPr>
      <w:r>
        <w:rPr>
          <w:rFonts w:cs="Arial" w:ascii="Arial" w:hAnsi="Arial" w:eastAsia="Arial"/>
          <w:sz w:val="20"/>
          <w:szCs w:val="20"/>
          <w:color w:val="#000000"/>
          <w:lang w:val="en-US" w:bidi="ar-SA" w:eastAsia="en-US"/>
        </w:rPr>
        <w:t xml:space="preserve">On this page: How it Works How to Use How it Works If our audio recognition system detects multiple instances of copyrighted audio in your VOD(s) in 24 hours, you will receive a notification on Twitch and an email sent to the address associated with your account.</w:t>
      </w:r>
    </w:p>
    <w:p>
      <w:pPr>
        <w:spacing w:lineRule="auto" w:after="0" w:before="0" w:line="240"/>
        <w:ind w:left="0"/>
        <w:jc w:val="left"/>
      </w:pPr>
      <w:r>
        <w:rPr>
          <w:rFonts w:cs="Arial" w:ascii="Arial" w:hAnsi="Arial" w:eastAsia="Arial"/>
          <w:sz w:val="20"/>
          <w:szCs w:val="20"/>
          <w:color w:val="#000000"/>
          <w:lang w:val="en-US" w:bidi="ar-SA" w:eastAsia="en-US"/>
        </w:rPr>
        <w:t xml:space="preserve">Copyrighted audio warnings are enabled by default but can be disabled in the Stream Settings page of your Creator Dashboard.</w:t>
      </w:r>
    </w:p>
    <w:p>
      <w:pPr>
        <w:spacing w:lineRule="auto" w:after="0" w:before="0" w:line="240"/>
        <w:ind w:left="0"/>
        <w:jc w:val="left"/>
      </w:pPr>
      <w:r>
        <w:rPr>
          <w:rFonts w:cs="Arial" w:ascii="Arial" w:hAnsi="Arial" w:eastAsia="Arial"/>
          <w:sz w:val="20"/>
          <w:szCs w:val="20"/>
          <w:color w:val="#000000"/>
          <w:lang w:val="en-US" w:bidi="ar-SA" w:eastAsia="en-US"/>
        </w:rPr>
        <w:t xml:space="preserve">We hope these warnings can help you make more informed decisions regarding what type of content to include on your channel moving forward.</w:t>
      </w:r>
    </w:p>
    <w:p>
      <w:pPr>
        <w:spacing w:lineRule="auto" w:after="0" w:before="0" w:line="240"/>
        <w:ind w:left="0"/>
        <w:jc w:val="left"/>
      </w:pPr>
      <w:r>
        <w:rPr>
          <w:rFonts w:cs="Arial" w:ascii="Arial" w:hAnsi="Arial" w:eastAsia="Arial"/>
          <w:sz w:val="20"/>
          <w:szCs w:val="20"/>
          <w:color w:val="#000000"/>
          <w:lang w:val="en-US" w:bidi="ar-SA" w:eastAsia="en-US"/>
        </w:rPr>
        <w:t xml:space="preserve">These advance warnings are not copyright strikes , and accruing them will not result in your account getting banned.</w:t>
      </w:r>
    </w:p>
    <w:p>
      <w:pPr>
        <w:spacing w:lineRule="auto" w:after="0" w:before="0" w:line="240"/>
        <w:ind w:left="0"/>
        <w:jc w:val="left"/>
      </w:pPr>
      <w:r>
        <w:rPr>
          <w:rFonts w:cs="Arial" w:ascii="Arial" w:hAnsi="Arial" w:eastAsia="Arial"/>
          <w:sz w:val="20"/>
          <w:szCs w:val="20"/>
          <w:color w:val="#000000"/>
          <w:lang w:val="en-US" w:bidi="ar-SA" w:eastAsia="en-US"/>
        </w:rPr>
        <w:t xml:space="preserve">How to Use If the audio recognition system detects 3 or more cases of copyrighted audio in your VODs in a 24-hour period, we will send you a notification on Twitch and send you an email.</w:t>
      </w:r>
    </w:p>
    <w:p>
      <w:pPr>
        <w:spacing w:lineRule="auto" w:after="0" w:before="0" w:line="240"/>
        <w:ind w:left="0"/>
        <w:jc w:val="left"/>
      </w:pPr>
      <w:r>
        <w:rPr>
          <w:rFonts w:cs="Arial" w:ascii="Arial" w:hAnsi="Arial" w:eastAsia="Arial"/>
          <w:sz w:val="20"/>
          <w:szCs w:val="20"/>
          <w:color w:val="#000000"/>
          <w:lang w:val="en-US" w:bidi="ar-SA" w:eastAsia="en-US"/>
        </w:rPr>
        <w:t xml:space="preserve">The email will include more information about the copyrighted material that was detected in your VOD(s).</w:t>
      </w:r>
    </w:p>
    <w:p>
      <w:pPr>
        <w:spacing w:lineRule="auto" w:after="0" w:before="0" w:line="240"/>
        <w:ind w:left="0"/>
        <w:jc w:val="left"/>
      </w:pPr>
      <w:r>
        <w:rPr>
          <w:rFonts w:cs="Arial" w:ascii="Arial" w:hAnsi="Arial" w:eastAsia="Arial"/>
          <w:sz w:val="20"/>
          <w:szCs w:val="20"/>
          <w:color w:val="#000000"/>
          <w:lang w:val="en-US" w:bidi="ar-SA" w:eastAsia="en-US"/>
        </w:rPr>
        <w:t xml:space="preserve">You can also review these details in the Video Producer section of your Creator Dashboard.</w:t>
      </w:r>
    </w:p>
    <w:p>
      <w:pPr>
        <w:spacing w:lineRule="auto" w:after="0" w:before="0" w:line="240"/>
        <w:ind w:left="0"/>
        <w:jc w:val="left"/>
      </w:pPr>
      <w:r>
        <w:rPr>
          <w:rFonts w:cs="Arial" w:ascii="Arial" w:hAnsi="Arial" w:eastAsia="Arial"/>
          <w:sz w:val="20"/>
          <w:szCs w:val="20"/>
          <w:color w:val="#000000"/>
          <w:lang w:val="en-US" w:bidi="ar-SA" w:eastAsia="en-US"/>
        </w:rPr>
        <w:t xml:space="preserve">Navigate to the VOD(s) and click the corresponding row to open up the editing pane.</w:t>
      </w:r>
    </w:p>
    <w:p>
      <w:pPr>
        <w:spacing w:lineRule="auto" w:after="0" w:before="0" w:line="240"/>
        <w:ind w:left="0"/>
        <w:jc w:val="left"/>
      </w:pPr>
      <w:r>
        <w:rPr>
          <w:rFonts w:cs="Arial" w:ascii="Arial" w:hAnsi="Arial" w:eastAsia="Arial"/>
          <w:sz w:val="20"/>
          <w:szCs w:val="20"/>
          <w:color w:val="#000000"/>
          <w:lang w:val="en-US" w:bidi="ar-SA" w:eastAsia="en-US"/>
        </w:rPr>
        <w:t xml:space="preserve">The portions of the VOD that were muted should show up in the video timeline with red lines.</w:t>
      </w:r>
    </w:p>
    <w:p>
      <w:pPr>
        <w:spacing w:lineRule="auto" w:after="0" w:before="0" w:line="240"/>
        <w:ind w:left="0"/>
        <w:jc w:val="left"/>
      </w:pPr>
      <w:r>
        <w:rPr>
          <w:rFonts w:cs="Arial" w:ascii="Arial" w:hAnsi="Arial" w:eastAsia="Arial"/>
          <w:sz w:val="20"/>
          <w:szCs w:val="20"/>
          <w:color w:val="#000000"/>
          <w:lang w:val="en-US" w:bidi="ar-SA" w:eastAsia="en-US"/>
        </w:rPr>
        <w:t xml:space="preserve">You can appeal muted audio .</w:t>
      </w:r>
    </w:p>
    <w:p>
      <w:pPr>
        <w:spacing w:lineRule="auto" w:after="0" w:before="0" w:line="240"/>
        <w:ind w:left="0"/>
        <w:jc w:val="left"/>
      </w:pPr>
      <w:r>
        <w:rPr>
          <w:rFonts w:cs="Arial" w:ascii="Arial" w:hAnsi="Arial" w:eastAsia="Arial"/>
          <w:sz w:val="20"/>
          <w:szCs w:val="20"/>
          <w:color w:val="#000000"/>
          <w:lang w:val="en-US" w:bidi="ar-SA" w:eastAsia="en-US"/>
        </w:rPr>
        <w:t xml:space="preserve">In your Stream Settings, Always Publish VODs will be toggled off in your VOD settings.</w:t>
      </w:r>
    </w:p>
    <w:p>
      <w:pPr>
        <w:spacing w:lineRule="auto" w:after="0" w:before="0" w:line="240"/>
        <w:ind w:left="0"/>
        <w:jc w:val="left"/>
      </w:pPr>
      <w:r>
        <w:rPr>
          <w:rFonts w:cs="Arial" w:ascii="Arial" w:hAnsi="Arial" w:eastAsia="Arial"/>
          <w:sz w:val="20"/>
          <w:szCs w:val="20"/>
          <w:color w:val="#000000"/>
          <w:lang w:val="en-US" w:bidi="ar-SA" w:eastAsia="en-US"/>
        </w:rPr>
        <w:t xml:space="preserve">This change will not be retroactive for your existing VODs, but will prevent new VODs from being published by default.</w:t>
      </w:r>
    </w:p>
    <w:p>
      <w:pPr>
        <w:spacing w:lineRule="auto" w:after="0" w:before="0" w:line="240"/>
        <w:ind w:left="0"/>
        <w:jc w:val="left"/>
      </w:pPr>
      <w:r>
        <w:rPr>
          <w:rFonts w:cs="Arial" w:ascii="Arial" w:hAnsi="Arial" w:eastAsia="Arial"/>
          <w:sz w:val="20"/>
          <w:szCs w:val="20"/>
          <w:color w:val="#000000"/>
          <w:lang w:val="en-US" w:bidi="ar-SA" w:eastAsia="en-US"/>
        </w:rPr>
        <w:t xml:space="preserve">To publish your VODs by default and for future broadcasts, go to the Stream Settings page in your Creator Dashboard, and toggle Always Publish VODs in VOD settings.</w:t>
      </w:r>
    </w:p>
    <w:p>
      <w:pPr>
        <w:spacing w:lineRule="auto" w:after="0" w:before="0" w:line="240"/>
        <w:ind w:left="0"/>
        <w:jc w:val="left"/>
      </w:pPr>
      <w:r>
        <w:rPr>
          <w:rFonts w:cs="Arial" w:ascii="Arial" w:hAnsi="Arial" w:eastAsia="Arial"/>
          <w:sz w:val="20"/>
          <w:szCs w:val="20"/>
          <w:color w:val="#000000"/>
          <w:lang w:val="en-US" w:bidi="ar-SA" w:eastAsia="en-US"/>
        </w:rPr>
        <w:t xml:space="preserve">You can also choose not to be notified again if you trigger the match threshold in the future by toggling off Copyrighted audio warnings .</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Setting up Two-Factor Authentication (2FA) List of Prohibited Games 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Twitch Studio Beta Details &amp; FAQ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