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65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https://www.twitch.tv/p/zh-tw/legal/community-guidelines/music/</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Music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如果您是想要開始使用 Twitch 的音樂人，請務必先查看 藝術家入門指南 。 音樂規範</w:t>
      </w:r>
    </w:p>
    <w:p>
      <w:pPr>
        <w:spacing w:lineRule="auto" w:after="0" w:before="0" w:line="240"/>
        <w:ind w:left="0"/>
        <w:jc w:val="left"/>
      </w:pPr>
      <w:r>
        <w:rPr>
          <w:rFonts w:cs="Arial" w:ascii="Arial" w:hAnsi="Arial" w:eastAsia="Arial"/>
          <w:sz w:val="20"/>
          <w:szCs w:val="20"/>
          <w:color w:val="#000000"/>
          <w:lang w:val="en-US" w:bidi="ar-SA" w:eastAsia="en-US"/>
        </w:rPr>
        <w:t xml:space="preserve">Twitch 非常重視歌曲創作者、樂手和其他藝術創作者的作品。作為承諾支持創作者的企業，我們尊重音樂創作者和擁有或控制音樂版權方的智慧財產權，也要求我們的使用者抱持同樣的尊重。 我們知道，您可能對哪些類型的音樂內容能夠在</w:t>
      </w:r>
    </w:p>
    <w:p>
      <w:pPr>
        <w:spacing w:lineRule="auto" w:after="0" w:before="0" w:line="240"/>
        <w:ind w:left="0"/>
        <w:jc w:val="left"/>
      </w:pPr>
      <w:r>
        <w:rPr>
          <w:rFonts w:cs="Arial" w:ascii="Arial" w:hAnsi="Arial" w:eastAsia="Arial"/>
          <w:sz w:val="20"/>
          <w:szCs w:val="20"/>
          <w:color w:val="#000000"/>
          <w:lang w:val="en-US" w:bidi="ar-SA" w:eastAsia="en-US"/>
        </w:rPr>
        <w:t xml:space="preserve">Twitch 上安全地分享存在疑問。為了幫助你更好地了解允許哪些音樂的使用，請閱讀以下章節。</w:t>
      </w:r>
    </w:p>
    <w:p>
      <w:pPr>
        <w:spacing w:lineRule="auto" w:after="0" w:before="0" w:line="240"/>
        <w:ind w:left="0"/>
        <w:jc w:val="left"/>
      </w:pPr>
      <w:r>
        <w:rPr>
          <w:rFonts w:cs="Arial" w:ascii="Arial" w:hAnsi="Arial" w:eastAsia="Arial"/>
          <w:sz w:val="20"/>
          <w:szCs w:val="20"/>
          <w:color w:val="#000000"/>
          <w:lang w:val="en-US" w:bidi="ar-SA" w:eastAsia="en-US"/>
        </w:rPr>
        <w:t xml:space="preserve">在 Twitch 上使用音樂 ​​​​​​ 音樂的具體用途 合法用途 此規範對您的影響 Soundtrack by Twitch 在 Twitch 上使用音樂 簡單地說，只有當你確定你有必要的權利或授權時，你才應該在你的</w:t>
      </w:r>
    </w:p>
    <w:p>
      <w:pPr>
        <w:spacing w:lineRule="auto" w:after="0" w:before="0" w:line="240"/>
        <w:ind w:left="0"/>
        <w:jc w:val="left"/>
      </w:pPr>
      <w:r>
        <w:rPr>
          <w:rFonts w:cs="Arial" w:ascii="Arial" w:hAnsi="Arial" w:eastAsia="Arial"/>
          <w:sz w:val="20"/>
          <w:szCs w:val="20"/>
          <w:color w:val="#000000"/>
          <w:lang w:val="en-US" w:bidi="ar-SA" w:eastAsia="en-US"/>
        </w:rPr>
        <w:t xml:space="preserve">Twitch 頻道中加入音樂。在 Twitch 上使用未經授權的音樂可能會導致權利持有人根據《數位千年版權法》（“DMCA”）或類似法律或通過單獨的合同流程發送移除請求。如果權利持有人針對您的 Twitch 頻道上的內容向 Twitch 發送了其中一項移除請求，則可能會導致針對您的頻道強制執行，甚至包括帳戶終止。</w:t>
      </w:r>
    </w:p>
    <w:p>
      <w:pPr>
        <w:spacing w:lineRule="auto" w:after="0" w:before="0" w:line="240"/>
        <w:ind w:left="0"/>
        <w:jc w:val="left"/>
      </w:pPr>
      <w:r>
        <w:rPr>
          <w:rFonts w:cs="Arial" w:ascii="Arial" w:hAnsi="Arial" w:eastAsia="Arial"/>
          <w:sz w:val="20"/>
          <w:szCs w:val="20"/>
          <w:color w:val="#000000"/>
          <w:lang w:val="en-US" w:bidi="ar-SA" w:eastAsia="en-US"/>
        </w:rPr>
        <w:t xml:space="preserve">請註意，訂閱音樂流媒體服務或購買 CD 或 MP3 通常並不授予您在 Twitch 上分享該音樂的權利。這類購買或訂閱僅提供個人授權，讓您可以存取僅限於個人且僅供私下播放的內容。我們鼓勵你在將來自該服務的音樂納入你的 Twitch 流媒體之前，查看每個服務的使用條款和其他相關法律頁面。 音樂的具體用途 在下面的章節中，我們描述了你可能熟悉的幾種音樂用途，以及一些關於音樂是否可以以及如何在 Twitch 上以這些方式使用的信息。 以下是 可以 放入 Twitch 實況和隨選內容 (例如隨選影片和剪輯) 的音樂內容類型範例： 您擁有的音樂 – 由您創作並由您錄製或現場表演的原創音樂，您擁有或控制在 Twitch 上共用音樂所需的所有權利，包括錄製、表演以及基礎音樂和歌詞的權利。請記得，如果您和控制您創作內容版權的組織有合約關係，例如唱片公司或發行商，請先確認您在 Twitch 上分享該音樂並無違反此合約關係。 授權給您的音樂 – 全部或部分由您以外的其他人擁有的受版權保護的音樂，如果您已從所有相關版權擁有者處獲得在 Twitch 上共用的音樂的許可。 使用 Soundtrack by Twitch 串流的音樂 ：透過 Soundtrack by Twitch 新增至 Live 實況的音樂。 以下是 不得 放入 Twitch 實況或錄製影片 (例如：隨選影片和剪輯) 的音樂內容類型範例： 廣播電臺式廣播 – 廣播電臺式廣播錄製的音樂，沒有現場視覺表演，除非您擁有在 Twitch 上流式傳輸音樂的必要權利，並且已與 Twitch 簽訂了合同，規定您的頻道不受此規則的約束。 DJ 集 – 播放和/或混合預先錄製的音樂曲目，除非這些曲目歸您所有或已獲得在 Twitch 上共用的許可。 卡拉OK表演 – 使用卡拉 OK 錄音唱歌或表演，除非您擁有或被授權在 Twitch 上分享該音樂。 對嘴表演 ：以默劇方式詮釋、演唱或假裝演唱不屬於您也未被授權可在 Twitch 分享的音樂。 視覺音樂描繪 – 歌詞、樂譜、製表法或受版權保護音樂的任何其他視覺表現形式，但您擁有的音樂或授權您在 Twitch 上共用的音樂除外。 翻唱歌曲表演 – 表演屬於他人的歌曲，但在您的 Twitch 直播上現場演唱則屬例外。如果您在 Twitch 直播中表演翻唱歌曲，請真誠地努力按歌曲作者的寫法表演，並自行創作所有音頻元素，不要加入器樂音軌、音樂錄音或其他任何屬於他人的錄製元素。 合法用途 我們的社群讓實況主齊聚一堂，以令人印象深刻、創意且足以撼動人心的方式表現自我。除了分享上述指南之外，我們認為請務必注意，並非所有音樂作品都受版權保護，並非所有未經授權使用受版權保護的音樂都是侵權使用。部分範例包含在公眾領域使用作品，並且依據公平使用原則或其他美國以外類似法律規定使用版權作品。如果您認為自己因錯誤或錯誤識別而收到權利持有人的移除通知，我們建議您查看我们的 DMCA 指南 中的抗辯通知和撤回政策。 此規範對您的影響 如果你違反了這些準則，你的內容可能會受到音樂權利人根據我們的 DMCA 準則發出的移除通知和/或根據我們的參與音樂權利人報告程序（"音樂報告程序"）進行的處罰。這些總和流程匯總如下、和其他合作夥伴詳細資料表單可在 DMCA 指南 和 音樂報告程序幫助頁面 找到。</w:t>
      </w:r>
    </w:p>
    <w:p>
      <w:pPr>
        <w:spacing w:lineRule="auto" w:after="0" w:before="0" w:line="240"/>
        <w:ind w:left="0"/>
        <w:jc w:val="left"/>
      </w:pPr>
      <w:r>
        <w:rPr>
          <w:rFonts w:cs="Arial" w:ascii="Arial" w:hAnsi="Arial" w:eastAsia="Arial"/>
          <w:sz w:val="20"/>
          <w:szCs w:val="20"/>
          <w:color w:val="#000000"/>
          <w:lang w:val="en-US" w:bidi="ar-SA" w:eastAsia="en-US"/>
        </w:rPr>
        <w:t xml:space="preserve">Twitch還對創作者的 VOD 和</w:t>
      </w:r>
    </w:p>
    <w:p>
      <w:pPr>
        <w:spacing w:lineRule="auto" w:after="0" w:before="0" w:line="240"/>
        <w:ind w:left="0"/>
        <w:jc w:val="left"/>
      </w:pPr>
      <w:r>
        <w:rPr>
          <w:rFonts w:cs="Arial" w:ascii="Arial" w:hAnsi="Arial" w:eastAsia="Arial"/>
          <w:sz w:val="20"/>
          <w:szCs w:val="20"/>
          <w:color w:val="#000000"/>
          <w:lang w:val="en-US" w:bidi="ar-SA" w:eastAsia="en-US"/>
        </w:rPr>
        <w:t xml:space="preserve">Clips 進行掃描，以查找受版權保護的音頻，作為一項積極措施，幫助廣播公司避免製作含有受版權保護音頻的錄製視頻。下面介紹了此系統的高級概述，有關詳細資訊，請參閱我們的 Muted Audio 幫助文章 。 DMCA 流程 DMCA 和世界各地的類似法律要求 Twitch 這類型的服務在權利持有人聲稱使用者在服務中侵犯其版權時，採取特定行動。Twitch 制定了指導方針，描述</w:t>
      </w:r>
    </w:p>
    <w:p>
      <w:pPr>
        <w:spacing w:lineRule="auto" w:after="0" w:before="0" w:line="240"/>
        <w:ind w:left="0"/>
        <w:jc w:val="left"/>
      </w:pPr>
      <w:r>
        <w:rPr>
          <w:rFonts w:cs="Arial" w:ascii="Arial" w:hAnsi="Arial" w:eastAsia="Arial"/>
          <w:sz w:val="20"/>
          <w:szCs w:val="20"/>
          <w:color w:val="#000000"/>
          <w:lang w:val="en-US" w:bidi="ar-SA" w:eastAsia="en-US"/>
        </w:rPr>
        <w:t xml:space="preserve">Twitch 如何接收來自權利持有人的聲稱侵權通知、允許創作者對這些通知提出異議、刪除涉嫌侵權的素材，並根據重複侵權者政策累計違規紀錄。此程序適用於受版權保護的所有類型作品，包括音樂。如需更多資訊，請參閱我們的 數位千禧年著作權法規章 。 音樂檢舉流程 Twitch 與某些音樂權利持有人簽訂了合同安排，這些合同約定定義了如何在服務上使用其受版權保護的作品。這些安排提供了一個單獨的報告和處理流程，我們稱之為音樂報告流程。此過程為無意或偶然在其 Twitch 頻道中使用這些權利持有人的版權作品的創作者提供了更大的靈活性。對於這些版權持有者的受版權保護作品，如果某位用戶對其進行了性質嚴重的違規使用，則 Twitch 將對創作者的第一次違規發出警告，並對後續的違規行為進行處罰。Twitch 還可能暫停直播和/或刪除以被禁止的方式包含版權音樂的錄製視頻。有關更多資訊，請參閱我們的 音樂報告流程 。 自動靜音或移除錄製影片</w:t>
      </w:r>
    </w:p>
    <w:p>
      <w:pPr>
        <w:spacing w:lineRule="auto" w:after="0" w:before="0" w:line="240"/>
        <w:ind w:left="0"/>
        <w:jc w:val="left"/>
      </w:pPr>
      <w:r>
        <w:rPr>
          <w:rFonts w:cs="Arial" w:ascii="Arial" w:hAnsi="Arial" w:eastAsia="Arial"/>
          <w:sz w:val="20"/>
          <w:szCs w:val="20"/>
          <w:color w:val="#000000"/>
          <w:lang w:val="en-US" w:bidi="ar-SA" w:eastAsia="en-US"/>
        </w:rPr>
        <w:t xml:space="preserve">此外，如果我們的音頻識別系統檢測到其中有版權的音頻， Twitch 可能會使 VOD 靜音並刪除片段。如果你有必要的權利在你的 Twitch 視頻點播中分享音樂或其他有版權的音頻，我們希望確保你的視頻點播不會被靜音。若要瞭解如何申訴遭靜音的音訊，請參閱我們的說明文章 如何申訴遭靜音的內容 。</w:t>
      </w:r>
    </w:p>
    <w:p>
      <w:pPr>
        <w:spacing w:lineRule="auto" w:after="0" w:before="0" w:line="240"/>
        <w:ind w:left="0"/>
        <w:jc w:val="left"/>
      </w:pPr>
      <w:r>
        <w:rPr>
          <w:rFonts w:cs="Arial" w:ascii="Arial" w:hAnsi="Arial" w:eastAsia="Arial"/>
          <w:sz w:val="20"/>
          <w:szCs w:val="20"/>
          <w:color w:val="#000000"/>
          <w:lang w:val="en-US" w:bidi="ar-SA" w:eastAsia="en-US"/>
        </w:rPr>
        <w:t xml:space="preserve">Soundtrack by Twitch 我們知道音樂權利非常複雜，也知道許多使用者都希望能透過更簡單的方式，在自己的 Twitch 實況中添加優質的音樂。因此，我們建立了</w:t>
      </w:r>
    </w:p>
    <w:p>
      <w:pPr>
        <w:spacing w:lineRule="auto" w:after="0" w:before="0" w:line="240"/>
        <w:ind w:left="0"/>
        <w:jc w:val="left"/>
      </w:pPr>
      <w:r>
        <w:rPr>
          <w:rFonts w:cs="Arial" w:ascii="Arial" w:hAnsi="Arial" w:eastAsia="Arial"/>
          <w:sz w:val="20"/>
          <w:szCs w:val="20"/>
          <w:color w:val="#000000"/>
          <w:lang w:val="en-US" w:bidi="ar-SA" w:eastAsia="en-US"/>
        </w:rPr>
        <w:t xml:space="preserve">Soundtrack by Twitch (「Soundtrack」)，挑選出已取得完整授權的曲目庫，供您在 Live 實況中使用。我們也期待看到您與社群在使用 Soundtrack 的過程中，發現之前不認識的藝人和演出者。 請注意，Soundtrack 專為實況而打造，因此 Soundtrack 中的音樂只能用於</w:t>
      </w:r>
    </w:p>
    <w:p>
      <w:pPr>
        <w:spacing w:lineRule="auto" w:after="0" w:before="0" w:line="240"/>
        <w:ind w:left="0"/>
        <w:jc w:val="left"/>
      </w:pPr>
      <w:r>
        <w:rPr>
          <w:rFonts w:cs="Arial" w:ascii="Arial" w:hAnsi="Arial" w:eastAsia="Arial"/>
          <w:sz w:val="20"/>
          <w:szCs w:val="20"/>
          <w:color w:val="#000000"/>
          <w:lang w:val="en-US" w:bidi="ar-SA" w:eastAsia="en-US"/>
        </w:rPr>
        <w:t xml:space="preserve">Twitch 直播實況。我們設計了帶有多軌音頻的 Soundtrack，因此你可以創建不包括這種音樂的現場流媒體（如 VOD 和</w:t>
      </w:r>
    </w:p>
    <w:p>
      <w:pPr>
        <w:spacing w:lineRule="auto" w:after="0" w:before="0" w:line="240"/>
        <w:ind w:left="0"/>
        <w:jc w:val="left"/>
      </w:pPr>
      <w:r>
        <w:rPr>
          <w:rFonts w:cs="Arial" w:ascii="Arial" w:hAnsi="Arial" w:eastAsia="Arial"/>
          <w:sz w:val="20"/>
          <w:szCs w:val="20"/>
          <w:color w:val="#000000"/>
          <w:lang w:val="en-US" w:bidi="ar-SA" w:eastAsia="en-US"/>
        </w:rPr>
        <w:t xml:space="preserve">Clips）的點播視頻，但仍然保留了你和你的流媒體的所有音頻，供將來欣賞。這意味著，你可能不會： 創建包含 Soundtrack 音樂的點播視頻 – 我們在設計 Soundtrack 時考慮到了這一限製，適當的設置將允許你創建和使用包含 Soundtrack 音樂的現場流的無音樂點播視頻；或者 包含 Twitch 以外的 Soundtrack 音樂或其他材料的直播內容。</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