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https://www.twitch.tv/p/nl-nl/legal/privacy-choices/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Wat wil je doen?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Bijvoorbeeld: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Doe het volgende: Ik wil informatie en voorkeuren van mijn gebruikersprofiel bijwerken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Ik wil mijn account sluiten en mijn profielinformatie verwijderen Let op: als je je account sluit, bewaart Twitch mogelijk andere informatie over jou inzake de activiteiten omschreven in ons Privacybeleid , of voor zover toegestaan of vereist door toepasselijke wetgeving.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 A deleted account cannot be recovered.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