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69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https://www.twitch.tv/p/fr-ca/legal/channel-points-acceptable-use-policy/</w:t>
      </w:r>
    </w:p>
    <w:p>
      <w:pPr>
        <w:spacing w:lineRule="auto" w:after="0" w:before="0" w:line="240"/>
        <w:ind w:left="0"/>
        <w:jc w:val="left"/>
      </w:pPr>
      <w:r>
        <w:rPr>
          <w:rFonts w:cs="Arial" w:ascii="Arial" w:hAnsi="Arial" w:eastAsia="Arial"/>
          <w:sz w:val="20"/>
          <w:szCs w:val="20"/>
          <w:color w:val="#000000"/>
          <w:lang w:val="en-US" w:bidi="ar-SA" w:eastAsia="en-US"/>
        </w:rPr>
        <w:t xml:space="preserve">['fraud']</w:t>
      </w:r>
    </w:p>
    <w:p>
      <w:pPr>
        <w:spacing w:lineRule="auto" w:after="0" w:before="0" w:line="240"/>
        <w:ind w:left="0"/>
        <w:jc w:val="left"/>
      </w:pPr>
      <w:r>
        <w:rPr>
          <w:rFonts w:cs="Arial" w:ascii="Arial" w:hAnsi="Arial" w:eastAsia="Arial"/>
          <w:sz w:val="20"/>
          <w:szCs w:val="20"/>
          <w:color w:val="#000000"/>
          <w:lang w:val="en-US" w:bidi="ar-SA" w:eastAsia="en-US"/>
        </w:rPr>
        <w:t xml:space="preserve">If only a limited number of items are being offered in a Points redemption opportunity, creators should clearly disclose how many items are available.</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only one item is available, the creator should disclose that.</w:t>
      </w:r>
    </w:p>
    <w:p>
      <w:pPr>
        <w:spacing w:lineRule="auto" w:after="0" w:before="0" w:line="240"/>
        <w:ind w:left="0"/>
        <w:jc w:val="left"/>
      </w:pPr>
      <w:r>
        <w:rPr>
          <w:rFonts w:cs="Arial" w:ascii="Arial" w:hAnsi="Arial" w:eastAsia="Arial"/>
          <w:sz w:val="20"/>
          <w:szCs w:val="20"/>
          <w:color w:val="#000000"/>
          <w:lang w:val="en-US" w:bidi="ar-SA" w:eastAsia="en-US"/>
        </w:rPr>
        <w:t xml:space="preserve">Creators should also stop promoting the Points redemption opportunity once they learn that all of the available items have been claimed.</w:t>
      </w:r>
    </w:p>
    <w:p>
      <w:pPr>
        <w:spacing w:lineRule="auto" w:after="0" w:before="0" w:line="240"/>
        <w:ind w:left="0"/>
        <w:jc w:val="left"/>
      </w:pPr>
      <w:r>
        <w:rPr>
          <w:rFonts w:cs="Arial" w:ascii="Arial" w:hAnsi="Arial" w:eastAsia="Arial"/>
          <w:sz w:val="20"/>
          <w:szCs w:val="20"/>
          <w:color w:val="#000000"/>
          <w:lang w:val="en-US" w:bidi="ar-SA" w:eastAsia="en-US"/>
        </w:rPr>
        <w:t xml:space="preserve">When creating Points redemption opportunities, be sure to follow all applicable tax laws in your jurisdiction.</w:t>
      </w:r>
    </w:p>
    <w:p>
      <w:pPr>
        <w:spacing w:lineRule="auto" w:after="0" w:before="0" w:line="240"/>
        <w:ind w:left="0"/>
        <w:jc w:val="left"/>
      </w:pPr>
      <w:r>
        <w:rPr>
          <w:rFonts w:cs="Arial" w:ascii="Arial" w:hAnsi="Arial" w:eastAsia="Arial"/>
          <w:sz w:val="20"/>
          <w:szCs w:val="20"/>
          <w:color w:val="#000000"/>
          <w:lang w:val="en-US" w:bidi="ar-SA" w:eastAsia="en-US"/>
        </w:rPr>
        <w:t xml:space="preserve">Compliance with local tax laws is your responsibility and Twitch bears no responsibility for ensuring your compliance with these laws.</w:t>
      </w:r>
    </w:p>
    <w:p>
      <w:pPr>
        <w:spacing w:lineRule="auto" w:after="0" w:before="0" w:line="240"/>
        <w:ind w:left="0"/>
        <w:jc w:val="left"/>
      </w:pPr>
      <w:r>
        <w:rPr>
          <w:rFonts w:cs="Arial" w:ascii="Arial" w:hAnsi="Arial" w:eastAsia="Arial"/>
          <w:sz w:val="20"/>
          <w:szCs w:val="20"/>
          <w:color w:val="#000000"/>
          <w:lang w:val="en-US" w:bidi="ar-SA" w:eastAsia="en-US"/>
        </w:rPr>
        <w:t xml:space="preserve">Do not use Points to solicit or engage in any fraudulent, criminal or other illegal activity.</w:t>
      </w:r>
    </w:p>
    <w:p>
      <w:pPr>
        <w:spacing w:lineRule="auto" w:after="0" w:before="0" w:line="240"/>
        <w:ind w:left="0"/>
        <w:jc w:val="left"/>
      </w:pPr>
      <w:r>
        <w:rPr>
          <w:rFonts w:cs="Arial" w:ascii="Arial" w:hAnsi="Arial" w:eastAsia="Arial"/>
          <w:sz w:val="20"/>
          <w:szCs w:val="20"/>
          <w:color w:val="#000000"/>
          <w:lang w:val="en-US" w:bidi="ar-SA" w:eastAsia="en-US"/>
        </w:rPr>
        <w:t xml:space="preserve">Do not use Points in connection with any activity prohibited by Twitch’s Terms of Service , Twitch’s Terms of Sale , Twitch’s Community Guidelines , or Twitch’s Developer Services Agreement .</w:t>
      </w:r>
    </w:p>
    <w:p>
      <w:pPr>
        <w:spacing w:lineRule="auto" w:after="0" w:before="0" w:line="240"/>
        <w:ind w:left="0"/>
        <w:jc w:val="left"/>
      </w:pPr>
      <w:r>
        <w:rPr>
          <w:rFonts w:cs="Arial" w:ascii="Arial" w:hAnsi="Arial" w:eastAsia="Arial"/>
          <w:sz w:val="20"/>
          <w:szCs w:val="20"/>
          <w:color w:val="#000000"/>
          <w:lang w:val="en-US" w:bidi="ar-SA" w:eastAsia="en-US"/>
        </w:rPr>
        <w:t xml:space="preserve">Modification and Termination Twitch may modify this Policy in whole or in part, including, but not limited to, how Points can be earned, how Points can be used, the type or “classes” of Points available, and the conditions under which Points may expire or be forfeited at any time, with or without notice, even though these changes may affect a user’s ability to use the Points that he/she has already earned.</w:t>
      </w:r>
    </w:p>
    <w:p>
      <w:pPr>
        <w:spacing w:lineRule="auto" w:after="0" w:before="0" w:line="240"/>
        <w:ind w:left="0"/>
        <w:jc w:val="left"/>
      </w:pPr>
      <w:r>
        <w:rPr>
          <w:rFonts w:cs="Arial" w:ascii="Arial" w:hAnsi="Arial" w:eastAsia="Arial"/>
          <w:sz w:val="20"/>
          <w:szCs w:val="20"/>
          <w:color w:val="#000000"/>
          <w:lang w:val="en-US" w:bidi="ar-SA" w:eastAsia="en-US"/>
        </w:rPr>
        <w:t xml:space="preserve">The Points program has no predetermined termination date and may continue until such time as Twitch decides to terminate the Points program.</w:t>
      </w:r>
    </w:p>
    <w:p>
      <w:pPr>
        <w:spacing w:lineRule="auto" w:after="0" w:before="0" w:line="240"/>
        <w:ind w:left="0"/>
        <w:jc w:val="left"/>
      </w:pPr>
      <w:r>
        <w:rPr>
          <w:rFonts w:cs="Arial" w:ascii="Arial" w:hAnsi="Arial" w:eastAsia="Arial"/>
          <w:sz w:val="20"/>
          <w:szCs w:val="20"/>
          <w:color w:val="#000000"/>
          <w:lang w:val="en-US" w:bidi="ar-SA" w:eastAsia="en-US"/>
        </w:rPr>
        <w:t xml:space="preserve">Twitch may, in its sole discretion, modify or terminate the Points program, in whole or in part, at any time and for any reason or no reason at all.</w:t>
      </w:r>
    </w:p>
    <w:p>
      <w:pPr>
        <w:spacing w:lineRule="auto" w:after="0" w:before="0" w:line="240"/>
        <w:ind w:left="0"/>
        <w:jc w:val="left"/>
      </w:pPr>
      <w:r>
        <w:rPr>
          <w:rFonts w:cs="Arial" w:ascii="Arial" w:hAnsi="Arial" w:eastAsia="Arial"/>
          <w:sz w:val="20"/>
          <w:szCs w:val="20"/>
          <w:color w:val="#000000"/>
          <w:lang w:val="en-US" w:bidi="ar-SA" w:eastAsia="en-US"/>
        </w:rPr>
        <w:t xml:space="preserve">If Twitch decides to terminate the Points program, notice of that decision may be posted on the Twitch website and/or via email to the user’s email address currently on file with Twitch.</w:t>
      </w:r>
    </w:p>
    <w:p>
      <w:pPr>
        <w:spacing w:lineRule="auto" w:after="0" w:before="0" w:line="240"/>
        <w:ind w:left="0"/>
        <w:jc w:val="left"/>
      </w:pPr>
      <w:r>
        <w:rPr>
          <w:rFonts w:cs="Arial" w:ascii="Arial" w:hAnsi="Arial" w:eastAsia="Arial"/>
          <w:sz w:val="20"/>
          <w:szCs w:val="20"/>
          <w:color w:val="#000000"/>
          <w:lang w:val="en-US" w:bidi="ar-SA" w:eastAsia="en-US"/>
        </w:rPr>
        <w:t xml:space="preserve">If Twitch decides in its sole discretion to discontinue Points, users will have approximately thirty (30) days or a different amount of time deemed reasonable by Twitch from the date Points termination is announced to use their remaining Points, subject to the availability of redemption opportunities.</w:t>
      </w:r>
    </w:p>
    <w:p>
      <w:pPr>
        <w:spacing w:lineRule="auto" w:after="0" w:before="0" w:line="240"/>
        <w:ind w:left="0"/>
        <w:jc w:val="left"/>
      </w:pPr>
      <w:r>
        <w:rPr>
          <w:rFonts w:cs="Arial" w:ascii="Arial" w:hAnsi="Arial" w:eastAsia="Arial"/>
          <w:sz w:val="20"/>
          <w:szCs w:val="20"/>
          <w:color w:val="#000000"/>
          <w:lang w:val="en-US" w:bidi="ar-SA" w:eastAsia="en-US"/>
        </w:rPr>
        <w:t xml:space="preserve">Twitch makes no representation or warranty about the number or type of redemption opportunities that may be available while the Points program is in effect or after it announces that the Points program is being terminated, and many redemption opportunities that may have been available prior to termination may quickly become depleted or otherwise unavailable once the Points program termination has been announced.</w:t>
      </w:r>
    </w:p>
    <w:p>
      <w:pPr>
        <w:spacing w:lineRule="auto" w:after="0" w:before="0" w:line="240"/>
        <w:ind w:left="0"/>
        <w:jc w:val="left"/>
      </w:pPr>
      <w:r>
        <w:rPr>
          <w:rFonts w:cs="Arial" w:ascii="Arial" w:hAnsi="Arial" w:eastAsia="Arial"/>
          <w:sz w:val="20"/>
          <w:szCs w:val="20"/>
          <w:color w:val="#000000"/>
          <w:lang w:val="en-US" w:bidi="ar-SA" w:eastAsia="en-US"/>
        </w:rPr>
        <w:t xml:space="preserve">Any Points remaining in a user’s account at the time of termination will be forfeited and no compensation will be provided.</w:t>
      </w:r>
    </w:p>
    <w:p>
      <w:pPr>
        <w:spacing w:lineRule="auto" w:after="0" w:before="0" w:line="240"/>
        <w:ind w:left="0"/>
        <w:jc w:val="left"/>
      </w:pPr>
      <w:r>
        <w:rPr>
          <w:rFonts w:cs="Arial" w:ascii="Arial" w:hAnsi="Arial" w:eastAsia="Arial"/>
          <w:sz w:val="20"/>
          <w:szCs w:val="20"/>
          <w:color w:val="#000000"/>
          <w:lang w:val="en-US" w:bidi="ar-SA" w:eastAsia="en-US"/>
        </w:rPr>
        <w:t xml:space="preserve">Infractions à la présente politique Twitch may terminate your license to use the Twitch Services, block or prevent your future access to and use of the Twitch Services, cancel accumulated Points, alter the number of Points in a user’s account or suspend the user’s membership privileges at any time with immediate effect if Twitch determines in its sole discretion that the user (a) has acted in a manner inconsistent with applicable laws or ordinances; (b) acted in a fraudulent or abusive manner; (c) breached this Policy; (d) engaged in any fraud or abuse concerning Points, Points usage or Points redemption; or (e) engaged in any conduct or act that causes Twitch to terminate or suspend the user’s access to Twitch.</w:t>
      </w:r>
    </w:p>
    <w:p>
      <w:pPr>
        <w:spacing w:lineRule="auto" w:after="0" w:before="0" w:line="240"/>
        <w:ind w:left="0"/>
        <w:jc w:val="left"/>
      </w:pPr>
      <w:r>
        <w:rPr>
          <w:rFonts w:cs="Arial" w:ascii="Arial" w:hAnsi="Arial" w:eastAsia="Arial"/>
          <w:sz w:val="20"/>
          <w:szCs w:val="20"/>
          <w:color w:val="#000000"/>
          <w:lang w:val="en-US" w:bidi="ar-SA" w:eastAsia="en-US"/>
        </w:rPr>
        <w:t xml:space="preserve">Twitch may also take appropriate administrative or legal action if any of the things listed above occurs.</w:t>
      </w:r>
    </w:p>
    <w:p>
      <w:pPr>
        <w:spacing w:lineRule="auto" w:after="0" w:before="0" w:line="240"/>
        <w:ind w:left="0"/>
        <w:jc w:val="left"/>
      </w:pPr>
      <w:r>
        <w:rPr>
          <w:rFonts w:cs="Arial" w:ascii="Arial" w:hAnsi="Arial" w:eastAsia="Arial"/>
          <w:sz w:val="20"/>
          <w:szCs w:val="20"/>
          <w:color w:val="#000000"/>
          <w:lang w:val="en-US" w:bidi="ar-SA" w:eastAsia="en-US"/>
        </w:rPr>
        <w:t xml:space="preserve">Nothing contained in this Policy shall limit Twitch in its exercise of any legal or equitable rights or remedies.</w:t>
      </w:r>
    </w:p>
    <w:p>
      <w:pPr>
        <w:spacing w:lineRule="auto" w:after="0" w:before="0" w:line="240"/>
        <w:ind w:left="0"/>
        <w:jc w:val="left"/>
      </w:pPr>
      <w:r>
        <w:rPr>
          <w:rFonts w:cs="Arial" w:ascii="Arial" w:hAnsi="Arial" w:eastAsia="Arial"/>
          <w:sz w:val="20"/>
          <w:szCs w:val="20"/>
          <w:color w:val="#000000"/>
          <w:lang w:val="en-US" w:bidi="ar-SA" w:eastAsia="en-US"/>
        </w:rPr>
        <w:t xml:space="preserve">Any violations or attempted violations of this Policy by you (or any third party using your account or acting on your behalf) will constitute a violation of the Terms of Service, including this Policy, by you and a material breach of any other applicable agreement, and/or supplements to any applicable agreement(s), with Twitch.</w:t>
      </w:r>
    </w:p>
    <w:p>
      <w:pPr>
        <w:spacing w:lineRule="auto" w:after="0" w:before="0" w:line="240"/>
        <w:ind w:left="0"/>
        <w:jc w:val="left"/>
      </w:pPr>
      <w:r>
        <w:rPr>
          <w:rFonts w:cs="Arial" w:ascii="Arial" w:hAnsi="Arial" w:eastAsia="Arial"/>
          <w:sz w:val="20"/>
          <w:szCs w:val="20"/>
          <w:color w:val="#000000"/>
          <w:lang w:val="en-US" w:bidi="ar-SA" w:eastAsia="en-US"/>
        </w:rPr>
        <w:t xml:space="preserve">Twitch’s failure to enforce this Policy in every instance in which it might apply does not amount to a waiver of Twitch’s rights to enforce this Policy under other similar or identical circumstances.</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