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2542F">
      <w:pPr>
        <w:pStyle w:val="29"/>
        <w:rPr>
          <w:rFonts w:ascii="Arial" w:hAnsi="Arial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  <w:lang w:val="en-US" w:eastAsia="zh-CN"/>
        </w:rPr>
        <w:t>界面原型设计</w:t>
      </w:r>
      <w:r>
        <w:rPr>
          <w:rFonts w:hint="eastAsia" w:ascii="Arial" w:hAnsi="Arial"/>
        </w:rPr>
        <w:t>：&lt;</w:t>
      </w:r>
      <w:r>
        <w:rPr>
          <w:rFonts w:hint="eastAsia" w:ascii="Arial" w:hAnsi="Arial"/>
          <w:lang w:val="en-US" w:eastAsia="zh-CN"/>
        </w:rPr>
        <w:t>HabitFlow</w:t>
      </w:r>
      <w:r>
        <w:rPr>
          <w:rFonts w:hint="eastAsia" w:ascii="Arial" w:hAnsi="Arial"/>
        </w:rPr>
        <w:t>&gt;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5D945308">
      <w:pPr>
        <w:pStyle w:val="45"/>
      </w:pPr>
    </w:p>
    <w:p w14:paraId="49DC9CF6">
      <w:pPr>
        <w:pStyle w:val="2"/>
        <w:numPr>
          <w:ilvl w:val="0"/>
          <w:numId w:val="1"/>
        </w:numPr>
        <w:ind w:left="720" w:hanging="720"/>
      </w:pPr>
      <w:bookmarkStart w:id="1" w:name="_GoBack"/>
      <w:bookmarkEnd w:id="1"/>
      <w:r>
        <w:rPr>
          <w:rFonts w:hint="eastAsia"/>
          <w:lang w:val="en-US" w:eastAsia="zh-CN"/>
        </w:rPr>
        <w:t>界面1（首页）——今日打卡</w:t>
      </w:r>
    </w:p>
    <w:p w14:paraId="2F3DFFF9">
      <w:pPr>
        <w:ind w:firstLine="468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12310" cy="2538730"/>
            <wp:effectExtent l="0" t="0" r="8890" b="1270"/>
            <wp:docPr id="1" name="图片 1" descr="d2d7b85fada9adf919f68936f6060b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2d7b85fada9adf919f68936f6060be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23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D3B6">
      <w:pPr>
        <w:pStyle w:val="13"/>
        <w:ind w:firstLine="468" w:firstLineChars="0"/>
        <w:jc w:val="center"/>
        <w:rPr>
          <w:rFonts w:hint="default"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图 </w: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begin"/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instrText xml:space="preserve"> SEQ 图 \* ARABIC </w:instrTex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separate"/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1</w: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end"/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PC端页面</w:t>
      </w:r>
      <w:r>
        <w:rPr>
          <w:rFonts w:hint="eastAsia"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1原型设计</w:t>
      </w:r>
    </w:p>
    <w:p w14:paraId="24B220A5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643380" cy="3540125"/>
            <wp:effectExtent l="0" t="0" r="7620" b="3175"/>
            <wp:docPr id="2" name="图片 2" descr="6ea8174811df36c1d0f26508227c9c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ea8174811df36c1d0f26508227c9cc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F7B5">
      <w:pPr>
        <w:pStyle w:val="13"/>
        <w:ind w:firstLine="468" w:firstLineChars="0"/>
        <w:jc w:val="center"/>
        <w:rPr>
          <w:rFonts w:hint="default"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图 </w: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begin"/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instrText xml:space="preserve"> SEQ 图 \* ARABIC </w:instrTex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separate"/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2</w: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end"/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手机端页面</w:t>
      </w:r>
      <w:r>
        <w:rPr>
          <w:rFonts w:hint="eastAsia"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1原型设计</w:t>
      </w:r>
    </w:p>
    <w:p w14:paraId="2F7E73FE">
      <w:pPr>
        <w:pStyle w:val="3"/>
        <w:numPr>
          <w:ilvl w:val="1"/>
          <w:numId w:val="1"/>
        </w:numPr>
        <w:ind w:left="720" w:hanging="720"/>
      </w:pPr>
      <w:r>
        <w:rPr>
          <w:rFonts w:hint="eastAsia"/>
          <w:lang w:val="en-US" w:eastAsia="zh-CN"/>
        </w:rPr>
        <w:t>主要页面元素：</w:t>
      </w:r>
    </w:p>
    <w:p w14:paraId="11860A0D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顶部Logo</w:t>
      </w:r>
      <w:r>
        <w:rPr>
          <w:rFonts w:hint="default" w:ascii="Times New Roman" w:hAnsi="Times New Roman" w:cs="Times New Roman"/>
          <w:lang w:val="en-US" w:eastAsia="zh-CN"/>
        </w:rPr>
        <w:t>: “</w:t>
      </w:r>
      <w:r>
        <w:rPr>
          <w:rFonts w:hint="default" w:ascii="Times New Roman" w:hAnsi="Times New Roman" w:cs="Times New Roman"/>
        </w:rPr>
        <w:t>HabitFlow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default" w:ascii="Times New Roman" w:hAnsi="Times New Roman" w:cs="Times New Roman"/>
        </w:rPr>
        <w:t xml:space="preserve">系统名称 </w:t>
      </w:r>
    </w:p>
    <w:p w14:paraId="330D038E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当前日期显示 </w:t>
      </w:r>
    </w:p>
    <w:p w14:paraId="268357C9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习惯列表：每行显示习惯名称、打卡按钮、 连续打卡天数（如"连续5天"） </w:t>
      </w:r>
    </w:p>
    <w:p w14:paraId="3D88B3CF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已完成习惯显示绿色✓标记</w:t>
      </w:r>
    </w:p>
    <w:p w14:paraId="3B05F649">
      <w:pPr>
        <w:pStyle w:val="15"/>
        <w:numPr>
          <w:numId w:val="0"/>
        </w:numPr>
        <w:ind w:left="420" w:leftChars="0"/>
        <w:rPr>
          <w:rFonts w:hint="default" w:ascii="Times New Roman" w:hAnsi="Times New Roman" w:cs="Times New Roman"/>
        </w:rPr>
      </w:pPr>
    </w:p>
    <w:p w14:paraId="620DFABC">
      <w:pPr>
        <w:pStyle w:val="3"/>
        <w:numPr>
          <w:ilvl w:val="1"/>
          <w:numId w:val="1"/>
        </w:numPr>
        <w:ind w:left="720" w:hanging="720"/>
      </w:pPr>
      <w:r>
        <w:rPr>
          <w:rFonts w:hint="eastAsia"/>
          <w:lang w:val="en-US" w:eastAsia="zh-CN"/>
        </w:rPr>
        <w:t>对应需求/用例：</w:t>
      </w:r>
    </w:p>
    <w:p w14:paraId="50BBE78A">
      <w:pPr>
        <w:pStyle w:val="15"/>
        <w:numPr>
          <w:numId w:val="0"/>
        </w:num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本界面对应UC2</w:t>
      </w:r>
      <w:r>
        <w:rPr>
          <w:rFonts w:hint="eastAsia" w:ascii="Times New Roman" w:cs="Times New Roman"/>
          <w:lang w:val="en-US" w:eastAsia="zh-CN"/>
        </w:rPr>
        <w:t xml:space="preserve"> “</w:t>
      </w:r>
      <w:r>
        <w:rPr>
          <w:rFonts w:hint="default" w:ascii="Times New Roman" w:hAnsi="Times New Roman" w:cs="Times New Roman"/>
        </w:rPr>
        <w:t>每日打卡</w:t>
      </w:r>
      <w:r>
        <w:rPr>
          <w:rFonts w:hint="eastAsia" w:ascii="Times New Roman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用例，用户进入即可看到 当天所有习惯并直接打卡，满足</w:t>
      </w:r>
      <w:r>
        <w:rPr>
          <w:rFonts w:hint="default" w:ascii="Times New Roman" w:hAnsi="Times New Roman" w:cs="Times New Roman"/>
          <w:lang w:val="en-US" w:eastAsia="zh-CN"/>
        </w:rPr>
        <w:t xml:space="preserve"> “</w:t>
      </w:r>
      <w:r>
        <w:rPr>
          <w:rFonts w:hint="default" w:ascii="Times New Roman" w:hAnsi="Times New Roman" w:cs="Times New Roman"/>
        </w:rPr>
        <w:t>每个操</w:t>
      </w:r>
      <w:r>
        <w:rPr>
          <w:rFonts w:hint="eastAsia" w:asci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>作步骤不超过3步</w:t>
      </w:r>
      <w:r>
        <w:rPr>
          <w:rFonts w:hint="default" w:ascii="Times New Roman" w:hAnsi="Times New Roman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的易用性需求（SRS 3.2.1）。</w:t>
      </w:r>
      <w:r>
        <w:rPr>
          <w:rFonts w:hint="default" w:ascii="Times New Roman" w:hAnsi="Times New Roman" w:cs="Times New Roman"/>
        </w:rPr>
        <w:br w:type="textWrapping"/>
      </w:r>
    </w:p>
    <w:p w14:paraId="060880AA">
      <w:pPr>
        <w:pStyle w:val="2"/>
        <w:widowControl/>
        <w:numPr>
          <w:ilvl w:val="0"/>
          <w:numId w:val="1"/>
        </w:numPr>
        <w:ind w:left="720" w:hanging="720"/>
        <w:jc w:val="left"/>
      </w:pPr>
      <w:r>
        <w:rPr>
          <w:rFonts w:hint="eastAsia"/>
          <w:lang w:val="en-US" w:eastAsia="zh-CN"/>
        </w:rPr>
        <w:t>界面2——习惯管理</w:t>
      </w:r>
      <w:r>
        <w:rPr>
          <w:rFonts w:hint="eastAsia"/>
          <w:lang w:val="en-US" w:eastAsia="zh-CN"/>
        </w:rPr>
        <w:drawing>
          <wp:inline distT="0" distB="0" distL="114300" distR="114300">
            <wp:extent cx="4662170" cy="2212340"/>
            <wp:effectExtent l="0" t="0" r="11430" b="10160"/>
            <wp:docPr id="3" name="图片 3" descr="fe6fec6fde784b8233b0551098514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e6fec6fde784b8233b055109851457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6F9E">
      <w:pPr>
        <w:pStyle w:val="13"/>
        <w:ind w:firstLine="468" w:firstLineChars="0"/>
        <w:jc w:val="center"/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图 </w: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begin"/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instrText xml:space="preserve"> SEQ 图 \* ARABIC </w:instrTex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separate"/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3</w:t>
      </w:r>
      <w:r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end"/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PC端页面2</w:t>
      </w:r>
      <w:r>
        <w:rPr>
          <w:rFonts w:hint="eastAsia"/>
          <w:color w:val="808080" w:themeColor="text1" w:themeTint="80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原型设计</w:t>
      </w:r>
    </w:p>
    <w:p w14:paraId="1CC0E122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942465" cy="4067810"/>
            <wp:effectExtent l="0" t="0" r="635" b="8890"/>
            <wp:docPr id="6" name="图片 6" descr="0903c5d4ecb48f3e6fc2efcec8d1f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903c5d4ecb48f3e6fc2efcec8d1fce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2465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855F">
      <w:pPr>
        <w:pStyle w:val="13"/>
        <w:ind w:firstLine="468" w:firstLineChars="0"/>
        <w:jc w:val="center"/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图 </w:t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begin"/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instrText xml:space="preserve"> SEQ 图 \* ARABIC </w:instrText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separate"/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4</w:t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end"/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手机端页面2原型设计</w:t>
      </w:r>
    </w:p>
    <w:p w14:paraId="30552822">
      <w:pPr>
        <w:pStyle w:val="3"/>
        <w:numPr>
          <w:ilvl w:val="1"/>
          <w:numId w:val="1"/>
        </w:numPr>
        <w:ind w:left="720" w:hanging="720"/>
      </w:pPr>
      <w:r>
        <w:rPr>
          <w:rFonts w:hint="eastAsia"/>
          <w:lang w:val="en-US" w:eastAsia="zh-CN"/>
        </w:rPr>
        <w:t>主要页面元素：</w:t>
      </w:r>
    </w:p>
    <w:p w14:paraId="2B00FA3D">
      <w:pPr>
        <w:pStyle w:val="15"/>
        <w:numPr>
          <w:ilvl w:val="0"/>
          <w:numId w:val="3"/>
        </w:numPr>
        <w:ind w:left="840" w:leftChars="0" w:hanging="420" w:firstLineChars="0"/>
      </w:pPr>
      <w:r>
        <w:rPr>
          <w:rFonts w:hint="default" w:ascii="Times New Roman" w:hAnsi="Times New Roman" w:cs="Times New Roman"/>
        </w:rPr>
        <w:t xml:space="preserve">习惯列表，每项含编辑/删除图标 </w:t>
      </w:r>
    </w:p>
    <w:p w14:paraId="10876BC5">
      <w:pPr>
        <w:pStyle w:val="15"/>
        <w:numPr>
          <w:ilvl w:val="0"/>
          <w:numId w:val="3"/>
        </w:numPr>
        <w:ind w:left="840" w:leftChars="0" w:hanging="420" w:firstLineChars="0"/>
      </w:pPr>
      <w:r>
        <w:rPr>
          <w:rFonts w:hint="default" w:ascii="Times New Roman" w:hAnsi="Times New Roman" w:cs="Times New Roman"/>
        </w:rPr>
        <w:t>右上角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新建习惯</w:t>
      </w:r>
      <w:r>
        <w:rPr>
          <w:rFonts w:hint="eastAsia" w:ascii="Times New Roman" w:hAnsi="Times New Roman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 xml:space="preserve">按钮 </w:t>
      </w:r>
    </w:p>
    <w:p w14:paraId="6C95BC8E">
      <w:pPr>
        <w:pStyle w:val="15"/>
        <w:numPr>
          <w:ilvl w:val="0"/>
          <w:numId w:val="3"/>
        </w:numPr>
        <w:ind w:left="840" w:leftChars="0" w:hanging="420" w:firstLineChars="0"/>
      </w:pPr>
      <w:r>
        <w:rPr>
          <w:rFonts w:hint="default" w:ascii="Times New Roman" w:hAnsi="Times New Roman" w:cs="Times New Roman"/>
        </w:rPr>
        <w:t>新建习惯弹窗：习惯名称输入框、目标天数输入框</w:t>
      </w:r>
    </w:p>
    <w:p w14:paraId="6EBB4FAF">
      <w:pPr>
        <w:pStyle w:val="3"/>
        <w:numPr>
          <w:ilvl w:val="1"/>
          <w:numId w:val="1"/>
        </w:numPr>
        <w:ind w:left="720" w:hanging="720"/>
      </w:pPr>
      <w:r>
        <w:rPr>
          <w:rFonts w:hint="eastAsia"/>
          <w:lang w:val="en-US" w:eastAsia="zh-CN"/>
        </w:rPr>
        <w:t>对应需求/用例：</w:t>
      </w:r>
    </w:p>
    <w:p w14:paraId="7A7639FE">
      <w:pPr>
        <w:pStyle w:val="15"/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</w:rPr>
        <w:t>本界面对应UC1</w:t>
      </w:r>
      <w:r>
        <w:rPr>
          <w:rFonts w:hint="eastAsia" w:asci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管理习惯</w:t>
      </w:r>
      <w:r>
        <w:rPr>
          <w:rFonts w:hint="eastAsia" w:ascii="Times New Roman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 xml:space="preserve">用例，支撑用例规约中 </w:t>
      </w:r>
      <w:r>
        <w:rPr>
          <w:rFonts w:hint="eastAsia" w:asci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创建习惯</w:t>
      </w:r>
      <w:r>
        <w:rPr>
          <w:rFonts w:hint="eastAsia" w:ascii="Times New Roman" w:cs="Times New Roman"/>
          <w:lang w:eastAsia="zh-CN"/>
        </w:rPr>
        <w:t>”“</w:t>
      </w:r>
      <w:r>
        <w:rPr>
          <w:rFonts w:hint="default" w:ascii="Times New Roman" w:hAnsi="Times New Roman" w:cs="Times New Roman"/>
        </w:rPr>
        <w:t>删除习惯</w:t>
      </w:r>
      <w:r>
        <w:rPr>
          <w:rFonts w:hint="eastAsia" w:ascii="Times New Roman" w:cs="Times New Roman"/>
          <w:lang w:eastAsia="zh-CN"/>
        </w:rPr>
        <w:t>”</w:t>
      </w:r>
      <w:r>
        <w:rPr>
          <w:rFonts w:hint="default" w:ascii="Times New Roman" w:hAnsi="Times New Roman" w:cs="Times New Roman"/>
        </w:rPr>
        <w:t>的事件流，删除</w:t>
      </w:r>
      <w:r>
        <w:rPr>
          <w:rFonts w:hint="eastAsia" w:ascii="Times New Roman" w:cs="Times New Roman"/>
          <w:lang w:val="en-US" w:eastAsia="zh-CN"/>
        </w:rPr>
        <w:tab/>
      </w:r>
      <w:r>
        <w:rPr>
          <w:rFonts w:hint="default" w:ascii="Times New Roman" w:hAnsi="Times New Roman" w:cs="Times New Roman"/>
        </w:rPr>
        <w:t xml:space="preserve">前会有 确认提示，满足UC1后置条件中数据安全的要求。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56515706">
      <w:pPr>
        <w:pStyle w:val="2"/>
        <w:numPr>
          <w:ilvl w:val="0"/>
          <w:numId w:val="1"/>
        </w:numPr>
        <w:ind w:left="720" w:hanging="720"/>
      </w:pPr>
      <w:r>
        <w:rPr>
          <w:rFonts w:hint="eastAsia"/>
          <w:lang w:val="en-US" w:eastAsia="zh-CN"/>
        </w:rPr>
        <w:t>界面3——数据统计</w:t>
      </w:r>
    </w:p>
    <w:p w14:paraId="5BE81687">
      <w:pPr>
        <w:pStyle w:val="15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46500" cy="2232660"/>
            <wp:effectExtent l="0" t="0" r="0" b="2540"/>
            <wp:docPr id="7" name="图片 7" descr="9f604b1c12e795b61ee61cf053a9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f604b1c12e795b61ee61cf053a9157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E6FF">
      <w:pPr>
        <w:pStyle w:val="13"/>
        <w:ind w:firstLine="468" w:firstLineChars="0"/>
        <w:jc w:val="center"/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图 </w:t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begin"/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instrText xml:space="preserve"> SEQ 图 \* ARABIC </w:instrText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separate"/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5</w:t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end"/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PC端页面3原型设计</w:t>
      </w:r>
    </w:p>
    <w:p w14:paraId="3E302D4A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545590" cy="3265805"/>
            <wp:effectExtent l="0" t="0" r="3810" b="10795"/>
            <wp:docPr id="8" name="图片 8" descr="e08e89f08e1192227bc805c6f0e4e8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08e89f08e1192227bc805c6f0e4e8b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84BF">
      <w:pPr>
        <w:pStyle w:val="13"/>
        <w:ind w:firstLine="468" w:firstLineChars="0"/>
        <w:jc w:val="center"/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图 </w:t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begin"/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instrText xml:space="preserve"> SEQ 图 \* ARABIC </w:instrText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separate"/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6</w:t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end"/>
      </w:r>
      <w:r>
        <w:rPr>
          <w:rFonts w:hint="eastAsia"/>
          <w:color w:val="808080" w:themeColor="text1" w:themeTint="80"/>
          <w:lang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手机端页面3原型设计</w:t>
      </w:r>
    </w:p>
    <w:p w14:paraId="6D268AC1">
      <w:pPr>
        <w:pStyle w:val="3"/>
        <w:numPr>
          <w:ilvl w:val="1"/>
          <w:numId w:val="1"/>
        </w:numPr>
        <w:ind w:left="720" w:hanging="720"/>
      </w:pPr>
      <w:r>
        <w:rPr>
          <w:rFonts w:hint="eastAsia"/>
          <w:lang w:val="en-US" w:eastAsia="zh-CN"/>
        </w:rPr>
        <w:t>主要页面元素：</w:t>
      </w:r>
    </w:p>
    <w:p w14:paraId="40DF342C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概览卡片：总习惯数、今日完成率</w:t>
      </w:r>
    </w:p>
    <w:p w14:paraId="7535B39F">
      <w:pPr>
        <w:pStyle w:val="15"/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近7天完成率柱状图</w:t>
      </w:r>
    </w:p>
    <w:p w14:paraId="45F3537F">
      <w:pPr>
        <w:pStyle w:val="15"/>
        <w:numPr>
          <w:ilvl w:val="0"/>
          <w:numId w:val="3"/>
        </w:numPr>
        <w:ind w:left="840" w:leftChars="0" w:hanging="420" w:firstLineChars="0"/>
      </w:pPr>
      <w:r>
        <w:rPr>
          <w:rFonts w:hint="default" w:ascii="Times New Roman" w:hAnsi="Times New Roman" w:cs="Times New Roman"/>
        </w:rPr>
        <w:t>各习惯当前连续天数列表</w:t>
      </w:r>
    </w:p>
    <w:p w14:paraId="4D47B16A">
      <w:pPr>
        <w:pStyle w:val="3"/>
        <w:numPr>
          <w:ilvl w:val="1"/>
          <w:numId w:val="1"/>
        </w:numPr>
        <w:ind w:left="720" w:hanging="720"/>
      </w:pPr>
      <w:r>
        <w:rPr>
          <w:rFonts w:hint="eastAsia"/>
          <w:lang w:val="en-US" w:eastAsia="zh-CN"/>
        </w:rPr>
        <w:t>对应需求/用例：</w:t>
      </w:r>
    </w:p>
    <w:p w14:paraId="1333A3C3">
      <w:pPr>
        <w:pStyle w:val="2"/>
        <w:widowControl/>
        <w:numPr>
          <w:numId w:val="0"/>
        </w:numPr>
        <w:ind w:leftChars="0" w:firstLine="720" w:firstLineChars="0"/>
        <w:rPr>
          <w:rFonts w:hint="default" w:ascii="Times New Roman" w:hAnsi="Times New Roman" w:cs="Times New Roman"/>
          <w:b w:val="0"/>
          <w:bCs/>
          <w:sz w:val="20"/>
          <w:szCs w:val="20"/>
        </w:rPr>
      </w:pPr>
      <w:bookmarkStart w:id="0" w:name="_Toc498930524"/>
      <w:r>
        <w:rPr>
          <w:rFonts w:hint="default" w:ascii="Times New Roman" w:hAnsi="Times New Roman" w:cs="Times New Roman"/>
          <w:b w:val="0"/>
          <w:bCs/>
          <w:sz w:val="20"/>
          <w:szCs w:val="20"/>
        </w:rPr>
        <w:t>本界面对应UC3</w:t>
      </w:r>
      <w:r>
        <w:rPr>
          <w:rFonts w:hint="eastAsia" w:ascii="Times New Roman" w:cs="Times New Roman"/>
          <w:b w:val="0"/>
          <w:bCs/>
          <w:sz w:val="20"/>
          <w:szCs w:val="20"/>
          <w:lang w:val="en-US" w:eastAsia="zh-CN"/>
        </w:rPr>
        <w:t xml:space="preserve"> “</w:t>
      </w:r>
      <w:r>
        <w:rPr>
          <w:rFonts w:hint="default" w:ascii="Times New Roman" w:hAnsi="Times New Roman" w:cs="Times New Roman"/>
          <w:b w:val="0"/>
          <w:bCs/>
          <w:sz w:val="20"/>
          <w:szCs w:val="20"/>
        </w:rPr>
        <w:t>查看统计</w:t>
      </w:r>
      <w:r>
        <w:rPr>
          <w:rFonts w:hint="eastAsia" w:ascii="Times New Roman" w:cs="Times New Roman"/>
          <w:b w:val="0"/>
          <w:bCs/>
          <w:sz w:val="20"/>
          <w:szCs w:val="20"/>
          <w:lang w:eastAsia="zh-CN"/>
        </w:rPr>
        <w:t>”</w:t>
      </w:r>
      <w:r>
        <w:rPr>
          <w:rFonts w:hint="default" w:ascii="Times New Roman" w:hAnsi="Times New Roman" w:cs="Times New Roman"/>
          <w:b w:val="0"/>
          <w:bCs/>
          <w:sz w:val="20"/>
          <w:szCs w:val="20"/>
        </w:rPr>
        <w:t>用例，将打卡历史数据 可视化展示，满足SRS 3.4.1中</w:t>
      </w:r>
      <w:r>
        <w:rPr>
          <w:rFonts w:hint="eastAsia" w:ascii="Times New Roman" w:cs="Times New Roman"/>
          <w:b w:val="0"/>
          <w:bCs/>
          <w:sz w:val="20"/>
          <w:szCs w:val="20"/>
          <w:lang w:eastAsia="zh-CN"/>
        </w:rPr>
        <w:t>“</w:t>
      </w:r>
      <w:r>
        <w:rPr>
          <w:rFonts w:hint="default" w:ascii="Times New Roman" w:hAnsi="Times New Roman" w:cs="Times New Roman"/>
          <w:b w:val="0"/>
          <w:bCs/>
          <w:sz w:val="20"/>
          <w:szCs w:val="20"/>
        </w:rPr>
        <w:t>图表加载时</w:t>
      </w:r>
      <w:r>
        <w:rPr>
          <w:rFonts w:hint="eastAsia" w:ascii="Times New Roman" w:cs="Times New Roman"/>
          <w:b w:val="0"/>
          <w:bCs/>
          <w:sz w:val="20"/>
          <w:szCs w:val="20"/>
          <w:lang w:val="en-US" w:eastAsia="zh-CN"/>
        </w:rPr>
        <w:tab/>
      </w:r>
      <w:r>
        <w:rPr>
          <w:rFonts w:hint="default" w:ascii="Times New Roman" w:hAnsi="Times New Roman" w:cs="Times New Roman"/>
          <w:b w:val="0"/>
          <w:bCs/>
          <w:sz w:val="20"/>
          <w:szCs w:val="20"/>
        </w:rPr>
        <w:t>间小于2秒</w:t>
      </w:r>
      <w:r>
        <w:rPr>
          <w:rFonts w:hint="eastAsia" w:ascii="Times New Roman" w:cs="Times New Roman"/>
          <w:b w:val="0"/>
          <w:bCs/>
          <w:sz w:val="20"/>
          <w:szCs w:val="20"/>
          <w:lang w:eastAsia="zh-CN"/>
        </w:rPr>
        <w:t>”</w:t>
      </w:r>
      <w:r>
        <w:rPr>
          <w:rFonts w:hint="default" w:ascii="Times New Roman" w:hAnsi="Times New Roman" w:cs="Times New Roman"/>
          <w:b w:val="0"/>
          <w:bCs/>
          <w:sz w:val="20"/>
          <w:szCs w:val="20"/>
        </w:rPr>
        <w:t>的性能需求。</w:t>
      </w:r>
      <w:r>
        <w:rPr>
          <w:rFonts w:hint="default" w:ascii="Times New Roman" w:hAnsi="Times New Roman" w:cs="Times New Roman"/>
          <w:b w:val="0"/>
          <w:bCs/>
          <w:sz w:val="20"/>
          <w:szCs w:val="20"/>
        </w:rPr>
        <w:br w:type="textWrapping"/>
      </w:r>
    </w:p>
    <w:bookmarkEnd w:id="0"/>
    <w:p w14:paraId="15221248">
      <w:pPr>
        <w:pStyle w:val="2"/>
        <w:widowControl/>
        <w:numPr>
          <w:ilvl w:val="0"/>
          <w:numId w:val="1"/>
        </w:numPr>
        <w:ind w:left="720" w:hanging="720"/>
      </w:pPr>
      <w:r>
        <w:rPr>
          <w:rFonts w:hint="eastAsia"/>
          <w:lang w:val="en-US" w:eastAsia="zh-CN"/>
        </w:rPr>
        <w:t>页面生成方式</w:t>
      </w:r>
    </w:p>
    <w:p w14:paraId="27237C6C">
      <w:pPr>
        <w:pStyle w:val="15"/>
      </w:pPr>
      <w:r>
        <w:t>本项目界面原型使用AI生成工具</w:t>
      </w:r>
      <w:r>
        <w:rPr>
          <w:rFonts w:hint="default" w:ascii="Times New Roman" w:hAnsi="Times New Roman" w:cs="Times New Roman"/>
        </w:rPr>
        <w:t xml:space="preserve"> v0.dev 制作， 所用Prompt如下</w:t>
      </w:r>
      <w:r>
        <w:t>：</w:t>
      </w:r>
    </w:p>
    <w:p w14:paraId="2BC045B2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clean Chinese web app UI for "HabitFlow" </w:t>
      </w:r>
    </w:p>
    <w:p w14:paraId="07B53FE5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(习惯追踪器 - personal habit tracker). Use blue (#4A90E2) </w:t>
      </w:r>
    </w:p>
    <w:p w14:paraId="5A3706F1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primary color, modern minimal style, all text in Chinese.</w:t>
      </w:r>
    </w:p>
    <w:p w14:paraId="310FC678">
      <w:pPr>
        <w:pStyle w:val="15"/>
        <w:rPr>
          <w:rFonts w:hint="default" w:ascii="Times New Roman" w:hAnsi="Times New Roman" w:cs="Times New Roman"/>
        </w:rPr>
      </w:pPr>
    </w:p>
    <w:p w14:paraId="1B91A755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Design a multi-page app with sidebar navigation containing </w:t>
      </w:r>
    </w:p>
    <w:p w14:paraId="5B8EED92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3 pages (use tabs or sidebar to switch between them):</w:t>
      </w:r>
    </w:p>
    <w:p w14:paraId="5E5DCC5E">
      <w:pPr>
        <w:pStyle w:val="15"/>
        <w:rPr>
          <w:rFonts w:hint="default" w:ascii="Times New Roman" w:hAnsi="Times New Roman" w:cs="Times New Roman"/>
        </w:rPr>
      </w:pPr>
    </w:p>
    <w:p w14:paraId="4BC325BF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Page 1 - 今日打卡 (Today's Check-in):</w:t>
      </w:r>
    </w:p>
    <w:p w14:paraId="5D57572F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App logo "HabitFlow" top left</w:t>
      </w:r>
    </w:p>
    <w:p w14:paraId="5FBAC7E7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Today's date displayed</w:t>
      </w:r>
    </w:p>
    <w:p w14:paraId="7DD7766E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List of habits, each showing: habit name, check-in button, </w:t>
      </w:r>
    </w:p>
    <w:p w14:paraId="18FB3013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current streak (连续X天)</w:t>
      </w:r>
    </w:p>
    <w:p w14:paraId="1951F31D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Completed habits show green checkmark</w:t>
      </w:r>
    </w:p>
    <w:p w14:paraId="7A1D33C6">
      <w:pPr>
        <w:pStyle w:val="15"/>
        <w:rPr>
          <w:rFonts w:hint="default" w:ascii="Times New Roman" w:hAnsi="Times New Roman" w:cs="Times New Roman"/>
        </w:rPr>
      </w:pPr>
    </w:p>
    <w:p w14:paraId="33C993E3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Page 2 - 习惯管理 (Habit Management):</w:t>
      </w:r>
    </w:p>
    <w:p w14:paraId="1537E02B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List of all habits with edit/delete icons</w:t>
      </w:r>
    </w:p>
    <w:p w14:paraId="664FAEC8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"新建习惯" button top right (opens a form modal)</w:t>
      </w:r>
    </w:p>
    <w:p w14:paraId="5785E2D5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Form fields: 习惯名称 (text input), 目标天数 (number input)</w:t>
      </w:r>
    </w:p>
    <w:p w14:paraId="22BE557A">
      <w:pPr>
        <w:pStyle w:val="15"/>
        <w:rPr>
          <w:rFonts w:hint="default" w:ascii="Times New Roman" w:hAnsi="Times New Roman" w:cs="Times New Roman"/>
        </w:rPr>
      </w:pPr>
    </w:p>
    <w:p w14:paraId="0CD9E269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Page 3 - 数据统计 (Statistics):</w:t>
      </w:r>
    </w:p>
    <w:p w14:paraId="33D15337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Summary cards showing: total habits, today's completion rate</w:t>
      </w:r>
    </w:p>
    <w:p w14:paraId="43092339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Bar chart showing last 7 days completion</w:t>
      </w:r>
    </w:p>
    <w:p w14:paraId="2CF717D8">
      <w:pPr>
        <w:pStyle w:val="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List showing each habit's current streak</w:t>
      </w:r>
    </w:p>
    <w:p w14:paraId="6007DE04">
      <w:pPr>
        <w:pStyle w:val="15"/>
        <w:ind w:left="0" w:leftChars="0" w:firstLine="7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生成后根据团队讨论结果进行了细节调整 （如颜色、按钮位置等）。</w:t>
      </w:r>
      <w:r>
        <w:rPr>
          <w:rFonts w:hint="eastAsia" w:ascii="Times New Roman" w:cs="Times New Roman"/>
          <w:lang w:val="en-US" w:eastAsia="zh-CN"/>
        </w:rPr>
        <w:t>.</w:t>
      </w:r>
    </w:p>
    <w:p w14:paraId="2DBCAEFC">
      <w:pPr>
        <w:pStyle w:val="45"/>
      </w:pPr>
    </w:p>
    <w:sectPr>
      <w:headerReference r:id="rId5" w:type="default"/>
      <w:footerReference r:id="rId6" w:type="default"/>
      <w:endnotePr>
        <w:numFmt w:val="decimal"/>
      </w:endnote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6395CB33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4AB5654">
          <w:pPr>
            <w:ind w:right="360"/>
            <w:rPr>
              <w:sz w:val="24"/>
            </w:rPr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C1BB28D">
          <w:pPr>
            <w:jc w:val="center"/>
            <w:rPr>
              <w:rFonts w:hint="eastAsia" w:ascii="Times New Roman"/>
            </w:rPr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symbol 211 \f "Symbol" \s 10</w:instrText>
          </w:r>
          <w:r>
            <w:rPr>
              <w:rFonts w:ascii="Times New Roman"/>
            </w:rPr>
            <w:fldChar w:fldCharType="separate"/>
          </w:r>
          <w:r>
            <w:rPr>
              <w:rFonts w:ascii="Symbol" w:hAnsi="Symbol"/>
            </w:rPr>
            <w:t>?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>HabitFlow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</w:rPr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D9DA37D">
          <w:pPr>
            <w:jc w:val="right"/>
          </w:pPr>
          <w:r>
            <w:t xml:space="preserve">Page </w:t>
          </w:r>
          <w:r>
            <w:rPr>
              <w:rStyle w:val="32"/>
            </w:rPr>
            <w:fldChar w:fldCharType="begin"/>
          </w:r>
          <w:r>
            <w:rPr>
              <w:rStyle w:val="32"/>
            </w:rPr>
            <w:instrText xml:space="preserve">page </w:instrText>
          </w:r>
          <w:r>
            <w:rPr>
              <w:rStyle w:val="32"/>
            </w:rPr>
            <w:fldChar w:fldCharType="separate"/>
          </w:r>
          <w:r>
            <w:rPr>
              <w:rStyle w:val="32"/>
            </w:rPr>
            <w:t>2</w:t>
          </w:r>
          <w:r>
            <w:rPr>
              <w:rStyle w:val="32"/>
            </w:rPr>
            <w:fldChar w:fldCharType="end"/>
          </w:r>
        </w:p>
      </w:tc>
    </w:tr>
  </w:tbl>
  <w:p w14:paraId="04A146BD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9558" w:type="dxa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6603DED5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0D226E65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subject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>HabitFlow个人习惯追踪器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7CF1DEF9">
          <w:pPr>
            <w:tabs>
              <w:tab w:val="left" w:pos="1135"/>
            </w:tabs>
            <w:spacing w:before="40"/>
            <w:ind w:right="68"/>
            <w:rPr>
              <w:rFonts w:ascii="Times New Roman"/>
            </w:rPr>
          </w:pPr>
          <w:r>
            <w:t>Version:</w:t>
          </w:r>
          <w:r>
            <w:rPr>
              <w:rFonts w:ascii="Times New Roman"/>
            </w:rPr>
            <w:t xml:space="preserve">           &lt;1.0&gt;</w:t>
          </w:r>
        </w:p>
      </w:tc>
    </w:tr>
    <w:tr w14:paraId="7BBADE4F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3D886C44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  <w:lang w:val="en-US" w:eastAsia="zh-CN"/>
            </w:rPr>
            <w:t>界面原型</w:t>
          </w:r>
          <w:r>
            <w:rPr>
              <w:rFonts w:hint="eastAsia" w:ascii="Times New Roman"/>
            </w:rPr>
            <w:t>：&lt;</w:t>
          </w:r>
          <w:r>
            <w:rPr>
              <w:rFonts w:hint="eastAsia" w:ascii="Times New Roman"/>
              <w:lang w:val="en-US" w:eastAsia="zh-CN"/>
            </w:rPr>
            <w:t>HabitFlow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35AE5335">
          <w:r>
            <w:t>Date:</w:t>
          </w:r>
          <w:r>
            <w:rPr>
              <w:rFonts w:ascii="Times New Roman"/>
            </w:rPr>
            <w:t>&lt;</w:t>
          </w:r>
          <w:r>
            <w:rPr>
              <w:rFonts w:hint="eastAsia" w:ascii="Times New Roman"/>
              <w:lang w:val="en-US" w:eastAsia="zh-CN"/>
            </w:rPr>
            <w:t>21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5</w:t>
          </w:r>
          <w:r>
            <w:rPr>
              <w:rFonts w:ascii="Times New Roman"/>
            </w:rPr>
            <w:t>/</w:t>
          </w:r>
          <w:r>
            <w:rPr>
              <w:rFonts w:hint="eastAsia" w:ascii="Times New Roman"/>
              <w:lang w:val="en-US" w:eastAsia="zh-CN"/>
            </w:rPr>
            <w:t>26</w:t>
          </w:r>
          <w:r>
            <w:rPr>
              <w:rFonts w:ascii="Times New Roman"/>
            </w:rPr>
            <w:t>&gt;</w:t>
          </w:r>
        </w:p>
      </w:tc>
    </w:tr>
  </w:tbl>
  <w:p w14:paraId="1111C048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16779EA9"/>
    <w:multiLevelType w:val="singleLevel"/>
    <w:tmpl w:val="16779EA9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1A1414C3"/>
    <w:multiLevelType w:val="multilevel"/>
    <w:tmpl w:val="1A1414C3"/>
    <w:lvl w:ilvl="0" w:tentative="0">
      <w:start w:val="1"/>
      <w:numFmt w:val="decimal"/>
      <w:pStyle w:val="4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numFmt w:val="decimal"/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56A"/>
    <w:rsid w:val="00281304"/>
    <w:rsid w:val="002B5E45"/>
    <w:rsid w:val="007D40B2"/>
    <w:rsid w:val="008E6D97"/>
    <w:rsid w:val="00C371A0"/>
    <w:rsid w:val="00D6456A"/>
    <w:rsid w:val="0ED158DD"/>
    <w:rsid w:val="78EA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unhideWhenUsed="0" w:uiPriority="0" w:name="toc 4"/>
    <w:lsdException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name="Normal Indent"/>
    <w:lsdException w:unhideWhenUsed="0" w:uiPriority="0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1">
    <w:name w:val="Default Paragraph Font"/>
    <w:semiHidden/>
    <w:unhideWhenUsed/>
    <w:uiPriority w:val="1"/>
  </w:style>
  <w:style w:type="table" w:default="1" w:styleId="3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semiHidden/>
    <w:uiPriority w:val="0"/>
    <w:pPr>
      <w:ind w:left="900" w:hanging="900"/>
    </w:pPr>
  </w:style>
  <w:style w:type="paragraph" w:styleId="13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14">
    <w:name w:val="Document Map"/>
    <w:basedOn w:val="1"/>
    <w:semiHidden/>
    <w:qFormat/>
    <w:uiPriority w:val="0"/>
    <w:pPr>
      <w:shd w:val="clear" w:color="auto" w:fill="000080"/>
    </w:pPr>
  </w:style>
  <w:style w:type="paragraph" w:styleId="15">
    <w:name w:val="Body Text"/>
    <w:basedOn w:val="1"/>
    <w:semiHidden/>
    <w:qFormat/>
    <w:uiPriority w:val="0"/>
    <w:pPr>
      <w:keepLines/>
      <w:spacing w:after="120"/>
      <w:ind w:left="720"/>
    </w:pPr>
  </w:style>
  <w:style w:type="paragraph" w:styleId="16">
    <w:name w:val="Body Text Indent"/>
    <w:basedOn w:val="1"/>
    <w:semiHidden/>
    <w:uiPriority w:val="0"/>
    <w:pPr>
      <w:ind w:left="720"/>
    </w:pPr>
    <w:rPr>
      <w:i/>
      <w:color w:val="0000FF"/>
      <w:u w:val="single"/>
    </w:rPr>
  </w:style>
  <w:style w:type="paragraph" w:styleId="17">
    <w:name w:val="toc 5"/>
    <w:basedOn w:val="1"/>
    <w:next w:val="1"/>
    <w:autoRedefine/>
    <w:semiHidden/>
    <w:uiPriority w:val="0"/>
    <w:pPr>
      <w:ind w:left="800"/>
    </w:pPr>
  </w:style>
  <w:style w:type="paragraph" w:styleId="18">
    <w:name w:val="toc 3"/>
    <w:basedOn w:val="1"/>
    <w:next w:val="1"/>
    <w:autoRedefine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19">
    <w:name w:val="toc 8"/>
    <w:basedOn w:val="1"/>
    <w:next w:val="1"/>
    <w:autoRedefine/>
    <w:semiHidden/>
    <w:qFormat/>
    <w:uiPriority w:val="0"/>
    <w:pPr>
      <w:ind w:left="1400"/>
    </w:pPr>
  </w:style>
  <w:style w:type="paragraph" w:styleId="20">
    <w:name w:val="foot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autoRedefine/>
    <w:semiHidden/>
    <w:qFormat/>
    <w:uiPriority w:val="0"/>
    <w:pPr>
      <w:tabs>
        <w:tab w:val="right" w:pos="9360"/>
      </w:tabs>
      <w:spacing w:before="240" w:after="60"/>
      <w:ind w:right="720"/>
    </w:pPr>
  </w:style>
  <w:style w:type="paragraph" w:styleId="23">
    <w:name w:val="toc 4"/>
    <w:basedOn w:val="1"/>
    <w:next w:val="1"/>
    <w:autoRedefine/>
    <w:semiHidden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7">
    <w:name w:val="toc 2"/>
    <w:basedOn w:val="1"/>
    <w:next w:val="1"/>
    <w:autoRedefine/>
    <w:semiHidden/>
    <w:qFormat/>
    <w:uiPriority w:val="0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9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2">
    <w:name w:val="page number"/>
    <w:basedOn w:val="31"/>
    <w:semiHidden/>
    <w:qFormat/>
    <w:uiPriority w:val="0"/>
  </w:style>
  <w:style w:type="character" w:styleId="33">
    <w:name w:val="Hyperlink"/>
    <w:basedOn w:val="31"/>
    <w:semiHidden/>
    <w:uiPriority w:val="0"/>
    <w:rPr>
      <w:color w:val="0000FF"/>
      <w:u w:val="single"/>
    </w:rPr>
  </w:style>
  <w:style w:type="character" w:styleId="34">
    <w:name w:val="footnote reference"/>
    <w:basedOn w:val="31"/>
    <w:semiHidden/>
    <w:uiPriority w:val="0"/>
    <w:rPr>
      <w:sz w:val="20"/>
      <w:vertAlign w:val="superscript"/>
    </w:rPr>
  </w:style>
  <w:style w:type="paragraph" w:customStyle="1" w:styleId="35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6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37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38">
    <w:name w:val="Tabletext"/>
    <w:basedOn w:val="1"/>
    <w:qFormat/>
    <w:uiPriority w:val="0"/>
    <w:pPr>
      <w:keepLines/>
      <w:spacing w:after="120"/>
    </w:pPr>
  </w:style>
  <w:style w:type="paragraph" w:customStyle="1" w:styleId="39">
    <w:name w:val="Bullet1"/>
    <w:basedOn w:val="1"/>
    <w:qFormat/>
    <w:uiPriority w:val="0"/>
    <w:pPr>
      <w:ind w:left="720" w:hanging="432"/>
    </w:pPr>
  </w:style>
  <w:style w:type="paragraph" w:customStyle="1" w:styleId="40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41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2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43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44">
    <w:name w:val="Bullet"/>
    <w:basedOn w:val="1"/>
    <w:uiPriority w:val="0"/>
    <w:pPr>
      <w:widowControl/>
      <w:numPr>
        <w:ilvl w:val="0"/>
        <w:numId w:val="2"/>
      </w:numPr>
      <w:spacing w:before="120" w:line="240" w:lineRule="auto"/>
      <w:ind w:right="360"/>
      <w:jc w:val="both"/>
    </w:pPr>
  </w:style>
  <w:style w:type="paragraph" w:customStyle="1" w:styleId="45">
    <w:name w:val="InfoBlue"/>
    <w:basedOn w:val="1"/>
    <w:next w:val="15"/>
    <w:autoRedefine/>
    <w:uiPriority w:val="0"/>
    <w:pPr>
      <w:spacing w:after="120"/>
      <w:ind w:left="720"/>
    </w:pPr>
    <w:rPr>
      <w:i/>
      <w:color w:val="0000FF"/>
    </w:rPr>
  </w:style>
  <w:style w:type="paragraph" w:customStyle="1" w:styleId="46">
    <w:name w:val="普通(网站)1"/>
    <w:basedOn w:val="1"/>
    <w:uiPriority w:val="0"/>
    <w:pPr>
      <w:widowControl/>
      <w:spacing w:before="100" w:after="100" w:line="240" w:lineRule="auto"/>
    </w:pPr>
    <w:rPr>
      <w:sz w:val="24"/>
    </w:rPr>
  </w:style>
  <w:style w:type="character" w:customStyle="1" w:styleId="47">
    <w:name w:val="tw4winMark"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8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49">
    <w:name w:val="tw4winTerm"/>
    <w:uiPriority w:val="0"/>
    <w:rPr>
      <w:color w:val="0000FF"/>
    </w:rPr>
  </w:style>
  <w:style w:type="character" w:customStyle="1" w:styleId="50">
    <w:name w:val="tw4winPopup"/>
    <w:uiPriority w:val="0"/>
    <w:rPr>
      <w:rFonts w:ascii="Courier New" w:hAnsi="Courier New"/>
      <w:color w:val="008000"/>
    </w:rPr>
  </w:style>
  <w:style w:type="character" w:customStyle="1" w:styleId="51">
    <w:name w:val="tw4winJump"/>
    <w:uiPriority w:val="0"/>
    <w:rPr>
      <w:rFonts w:ascii="Courier New" w:hAnsi="Courier New"/>
      <w:color w:val="008080"/>
    </w:rPr>
  </w:style>
  <w:style w:type="character" w:customStyle="1" w:styleId="52">
    <w:name w:val="tw4winExternal"/>
    <w:uiPriority w:val="0"/>
    <w:rPr>
      <w:rFonts w:ascii="Courier New" w:hAnsi="Courier New"/>
      <w:color w:val="808080"/>
    </w:rPr>
  </w:style>
  <w:style w:type="character" w:customStyle="1" w:styleId="53">
    <w:name w:val="tw4winInternal"/>
    <w:uiPriority w:val="0"/>
    <w:rPr>
      <w:rFonts w:ascii="Courier New" w:hAnsi="Courier New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&lt;公司名称&gt;</Company>
  <Pages>4</Pages>
  <Words>1305</Words>
  <Characters>1363</Characters>
  <Lines>10</Lines>
  <Paragraphs>2</Paragraphs>
  <TotalTime>2</TotalTime>
  <ScaleCrop>false</ScaleCrop>
  <LinksUpToDate>false</LinksUpToDate>
  <CharactersWithSpaces>1392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2025-03-04T05:32:00Z</dcterms:created>
  <dc:creator>$$</dc:creator>
  <cp:lastModifiedBy>$$</cp:lastModifiedBy>
  <cp:lastPrinted>2000-11-15T03:43:00Z</cp:lastPrinted>
  <dcterms:modified xsi:type="dcterms:W3CDTF">2026-06-17T09:54:30Z</dcterms:modified>
  <dc:subject>&lt;项目名称&gt;</dc:subject>
  <dc:title>用例实现规约：&lt;用例名称&gt;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eyJoZGlkIjoiM2RmNGJiOGUzZGZmNjk1ZjM1MTNiMjUxMTVkZmYzZjMiLCJ1c2VySWQiOiI5MTgzNDMyODkifQ==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4DB69F7CAC3B48F7950AF2A58B6FCB1A_13</vt:lpwstr>
  </property>
</Properties>
</file>