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E442" w14:textId="7AD60104" w:rsidR="00A37D3C" w:rsidRDefault="00A37D3C">
      <w:r>
        <w:t>Q2-1.</w:t>
      </w:r>
    </w:p>
    <w:p w14:paraId="0A02EB3E" w14:textId="31D6261B" w:rsidR="003347D5" w:rsidRDefault="003347D5" w:rsidP="003347D5">
      <w:pPr>
        <w:spacing w:line="240" w:lineRule="auto"/>
      </w:pPr>
      <w:r>
        <w:t>Z = 144 pins</w:t>
      </w:r>
    </w:p>
    <w:p w14:paraId="7F809BF7" w14:textId="6E6A47FB" w:rsidR="003347D5" w:rsidRDefault="003347D5" w:rsidP="003347D5">
      <w:pPr>
        <w:spacing w:line="240" w:lineRule="auto"/>
      </w:pPr>
      <w:r>
        <w:t xml:space="preserve">I = 2048 Kbytes of Flash memory </w:t>
      </w:r>
    </w:p>
    <w:p w14:paraId="7E58604A" w14:textId="0D245E4F" w:rsidR="003347D5" w:rsidRDefault="003347D5" w:rsidP="003347D5">
      <w:pPr>
        <w:spacing w:line="240" w:lineRule="auto"/>
      </w:pPr>
      <w:r>
        <w:t>T = LQFP</w:t>
      </w:r>
    </w:p>
    <w:p w14:paraId="4742B1C0" w14:textId="538BE18A" w:rsidR="003347D5" w:rsidRDefault="003347D5" w:rsidP="003347D5">
      <w:pPr>
        <w:spacing w:line="240" w:lineRule="auto"/>
      </w:pPr>
      <w:r>
        <w:t xml:space="preserve">6 = Industrial temperature range, -40 to 85 </w:t>
      </w:r>
      <w:r w:rsidR="00FD0107">
        <w:t>degrees</w:t>
      </w:r>
      <w:r>
        <w:t xml:space="preserve"> </w:t>
      </w:r>
      <w:r w:rsidR="00FD0107">
        <w:t>Celsius</w:t>
      </w:r>
    </w:p>
    <w:p w14:paraId="756617BC" w14:textId="3CE4C69F" w:rsidR="00153649" w:rsidRDefault="00917062">
      <w:r>
        <w:rPr>
          <w:noProof/>
        </w:rPr>
        <w:drawing>
          <wp:inline distT="0" distB="0" distL="0" distR="0" wp14:anchorId="2FA49C5A" wp14:editId="6F27BBB3">
            <wp:extent cx="5731510" cy="434975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5E549" w14:textId="77777777" w:rsidR="00E56F8D" w:rsidRDefault="00E56F8D" w:rsidP="00153649"/>
    <w:p w14:paraId="41C68392" w14:textId="77777777" w:rsidR="00E56F8D" w:rsidRDefault="00E56F8D" w:rsidP="00153649"/>
    <w:p w14:paraId="0FD94C75" w14:textId="77777777" w:rsidR="00E56F8D" w:rsidRDefault="00E56F8D" w:rsidP="00153649"/>
    <w:p w14:paraId="030A9C7B" w14:textId="77777777" w:rsidR="00E56F8D" w:rsidRDefault="00E56F8D" w:rsidP="00153649"/>
    <w:p w14:paraId="338F6E4F" w14:textId="77777777" w:rsidR="00E56F8D" w:rsidRDefault="00E56F8D" w:rsidP="00153649"/>
    <w:p w14:paraId="0BE51226" w14:textId="77777777" w:rsidR="00E56F8D" w:rsidRDefault="00E56F8D" w:rsidP="00153649"/>
    <w:p w14:paraId="0FE94352" w14:textId="77777777" w:rsidR="00E56F8D" w:rsidRDefault="00E56F8D" w:rsidP="00153649"/>
    <w:p w14:paraId="5CCDE9EC" w14:textId="77777777" w:rsidR="00E56F8D" w:rsidRDefault="00E56F8D" w:rsidP="00153649"/>
    <w:p w14:paraId="5F8D048A" w14:textId="77777777" w:rsidR="00E56F8D" w:rsidRDefault="00E56F8D" w:rsidP="00153649"/>
    <w:p w14:paraId="0F3E63D0" w14:textId="77777777" w:rsidR="00E56F8D" w:rsidRDefault="00E56F8D" w:rsidP="00153649"/>
    <w:p w14:paraId="099DC199" w14:textId="16F1C0DF" w:rsidR="00153649" w:rsidRPr="00D20927" w:rsidRDefault="00153649" w:rsidP="00D20927">
      <w:r>
        <w:lastRenderedPageBreak/>
        <w:t>Q2-</w:t>
      </w:r>
      <w:r>
        <w:t>2</w:t>
      </w:r>
      <w:r>
        <w:t>.</w:t>
      </w:r>
      <w:r w:rsidR="00E56F8D">
        <w:t xml:space="preserve"> The allowable maximum current consumption by the Nucleo-F767ZI board when the U5V input is chosen is 500 mA. </w:t>
      </w:r>
    </w:p>
    <w:p w14:paraId="7411D8EE" w14:textId="42701DD0" w:rsidR="003347D5" w:rsidRDefault="00917062" w:rsidP="00153649">
      <w:r>
        <w:rPr>
          <w:noProof/>
        </w:rPr>
        <w:drawing>
          <wp:inline distT="0" distB="0" distL="0" distR="0" wp14:anchorId="62348974" wp14:editId="4AD2161C">
            <wp:extent cx="5731510" cy="4380865"/>
            <wp:effectExtent l="19050" t="19050" r="2159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5B496" w14:textId="77777777" w:rsidR="00710B1A" w:rsidRDefault="00710B1A" w:rsidP="00153649"/>
    <w:p w14:paraId="64F83C04" w14:textId="77777777" w:rsidR="00710B1A" w:rsidRDefault="00710B1A" w:rsidP="00153649"/>
    <w:p w14:paraId="41F73B9A" w14:textId="77777777" w:rsidR="00710B1A" w:rsidRDefault="00710B1A" w:rsidP="00153649"/>
    <w:p w14:paraId="2254A53B" w14:textId="77777777" w:rsidR="00710B1A" w:rsidRDefault="00710B1A" w:rsidP="00153649"/>
    <w:p w14:paraId="32386625" w14:textId="77777777" w:rsidR="00710B1A" w:rsidRDefault="00710B1A" w:rsidP="00153649"/>
    <w:p w14:paraId="55943743" w14:textId="77777777" w:rsidR="00710B1A" w:rsidRDefault="00710B1A" w:rsidP="00153649"/>
    <w:p w14:paraId="7EFD3BF7" w14:textId="77777777" w:rsidR="00710B1A" w:rsidRDefault="00710B1A" w:rsidP="00153649"/>
    <w:p w14:paraId="17F94385" w14:textId="77777777" w:rsidR="00710B1A" w:rsidRDefault="00710B1A" w:rsidP="00153649"/>
    <w:p w14:paraId="27D58A5B" w14:textId="77777777" w:rsidR="00710B1A" w:rsidRDefault="00710B1A" w:rsidP="00153649"/>
    <w:p w14:paraId="41410316" w14:textId="77777777" w:rsidR="00710B1A" w:rsidRDefault="00710B1A" w:rsidP="00153649"/>
    <w:p w14:paraId="4E2964C8" w14:textId="77777777" w:rsidR="00710B1A" w:rsidRDefault="00710B1A" w:rsidP="00153649"/>
    <w:p w14:paraId="60BD0A52" w14:textId="77777777" w:rsidR="00710B1A" w:rsidRDefault="00710B1A" w:rsidP="00153649"/>
    <w:p w14:paraId="1446895F" w14:textId="77777777" w:rsidR="00710B1A" w:rsidRDefault="00710B1A" w:rsidP="00153649"/>
    <w:p w14:paraId="2D645E4A" w14:textId="7C653B66" w:rsidR="00153649" w:rsidRDefault="00710B1A" w:rsidP="00153649">
      <w:r>
        <w:lastRenderedPageBreak/>
        <w:t xml:space="preserve">Q2-3. </w:t>
      </w:r>
    </w:p>
    <w:p w14:paraId="52A4AEE4" w14:textId="76AD8276" w:rsidR="005B0AEB" w:rsidRDefault="005B0AEB" w:rsidP="005B0AEB">
      <w:r>
        <w:t>Page 466/1954 from Ref_03_RM0410 Reference Manual_STM32F76xxx_R4_Mar2018.pdf</w:t>
      </w:r>
    </w:p>
    <w:p w14:paraId="270F2CD7" w14:textId="1EDD1989" w:rsidR="00710B1A" w:rsidRDefault="007C3860" w:rsidP="00153649">
      <w:r>
        <w:rPr>
          <w:noProof/>
        </w:rPr>
        <w:drawing>
          <wp:inline distT="0" distB="0" distL="0" distR="0" wp14:anchorId="0CEEBC2A" wp14:editId="3967CE1A">
            <wp:extent cx="5731510" cy="159448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D94BA" w14:textId="77777777" w:rsidR="005B0AEB" w:rsidRDefault="005B0AEB" w:rsidP="005B0AEB">
      <w:r>
        <w:t>Page 168/252 from Ref_02-1_DS11532_Datasheet STM32F767xx_stm32f767zi_R7_Feb2021.pdf</w:t>
      </w:r>
    </w:p>
    <w:p w14:paraId="499238E7" w14:textId="14514246" w:rsidR="00153649" w:rsidRDefault="007C3860">
      <w:r>
        <w:rPr>
          <w:noProof/>
        </w:rPr>
        <w:drawing>
          <wp:inline distT="0" distB="0" distL="0" distR="0" wp14:anchorId="1EA67851" wp14:editId="3094F860">
            <wp:extent cx="5731510" cy="3397885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5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18"/>
    <w:rsid w:val="00153649"/>
    <w:rsid w:val="003347D5"/>
    <w:rsid w:val="00385EF7"/>
    <w:rsid w:val="00427072"/>
    <w:rsid w:val="005B0AEB"/>
    <w:rsid w:val="00710B1A"/>
    <w:rsid w:val="00727718"/>
    <w:rsid w:val="007C3860"/>
    <w:rsid w:val="00917062"/>
    <w:rsid w:val="00A37D3C"/>
    <w:rsid w:val="00D20927"/>
    <w:rsid w:val="00D37492"/>
    <w:rsid w:val="00E56F8D"/>
    <w:rsid w:val="00EF03FA"/>
    <w:rsid w:val="00F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3A43"/>
  <w15:chartTrackingRefBased/>
  <w15:docId w15:val="{350C2CC2-E2C4-4C2C-BD3E-ECD445EC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95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6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77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 Goh</dc:creator>
  <cp:keywords/>
  <dc:description/>
  <cp:lastModifiedBy>Wei Zhe Goh</cp:lastModifiedBy>
  <cp:revision>13</cp:revision>
  <dcterms:created xsi:type="dcterms:W3CDTF">2022-07-16T16:35:00Z</dcterms:created>
  <dcterms:modified xsi:type="dcterms:W3CDTF">2022-07-16T17:30:00Z</dcterms:modified>
</cp:coreProperties>
</file>