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numPr>
          <w:ilvl w:val="0"/>
          <w:numId w:val="2"/>
        </w:numPr>
        <w:spacing w:lineRule="auto" w:line="276"/>
        <w:ind w:left="-200" w:hanging="567"/>
        <w:rPr/>
      </w:pPr>
      <w:bookmarkStart w:id="0" w:name="_Toc103932153"/>
      <w:r>
        <w:rPr/>
        <w:t>Prisma Flow Chart</w:t>
      </w:r>
      <w:bookmarkEnd w:id="0"/>
      <w:r>
        <w:rPr/>
        <w:t> </w:t>
      </w:r>
      <w:bookmarkStart w:id="1" w:name="_GoBack"/>
      <w:bookmarkEnd w:id="1"/>
    </w:p>
    <w:p>
      <w:pPr>
        <w:pStyle w:val="Caption1"/>
        <w:spacing w:lineRule="auto" w:line="276"/>
        <w:ind w:left="-619" w:hanging="0"/>
        <w:jc w:val="center"/>
        <w:rPr>
          <w:sz w:val="22"/>
          <w:szCs w:val="22"/>
        </w:rPr>
      </w:pPr>
      <w:r>
        <w:rPr>
          <w:sz w:val="22"/>
          <w:szCs w:val="22"/>
        </w:rPr>
        <mc:AlternateContent>
          <mc:Choice Requires="wpg">
            <w:drawing>
              <wp:anchor behindDoc="0" distT="19050" distB="28575" distL="19050" distR="19050" simplePos="0" locked="0" layoutInCell="0" allowOverlap="1" relativeHeight="2">
                <wp:simplePos x="0" y="0"/>
                <wp:positionH relativeFrom="margin">
                  <wp:posOffset>-445770</wp:posOffset>
                </wp:positionH>
                <wp:positionV relativeFrom="paragraph">
                  <wp:posOffset>208915</wp:posOffset>
                </wp:positionV>
                <wp:extent cx="6191250" cy="6334125"/>
                <wp:effectExtent l="19050" t="19050" r="19050" b="28575"/>
                <wp:wrapNone/>
                <wp:docPr id="1" name="Groupe 18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91280" cy="6334200"/>
                          <a:chOff x="0" y="0"/>
                          <a:chExt cx="6191280" cy="6334200"/>
                        </a:xfrm>
                      </wpg:grpSpPr>
                      <wps:wsp>
                        <wps:cNvSpPr/>
                        <wps:spPr>
                          <a:xfrm>
                            <a:off x="15840" y="0"/>
                            <a:ext cx="2660760" cy="7599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8160">
                            <a:solidFill>
                              <a:srgbClr val="3465a4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kern w:val="0"/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DejaVu Sans" w:cs="DejaVu Sans" w:ascii="Calibri" w:hAnsi="Calibri"/>
                                  <w:color w:val="000000"/>
                                  <w:lang w:bidi="hi-IN"/>
                                </w:rPr>
                                <w:t xml:space="preserve">Records identified through 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kern w:val="0"/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DejaVu Sans" w:cs="DejaVu Sans" w:ascii="Calibri" w:hAnsi="Calibri"/>
                                  <w:color w:val="000000"/>
                                  <w:lang w:bidi="hi-IN"/>
                                </w:rPr>
                                <w:t>database searching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kern w:val="0"/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DejaVu Sans" w:cs="DejaVu Sans" w:ascii="Calibri" w:hAnsi="Calibri"/>
                                  <w:color w:val="000000"/>
                                  <w:lang w:bidi="hi-IN"/>
                                </w:rPr>
                                <w:t>N = 38</w:t>
                              </w:r>
                            </w:p>
                          </w:txbxContent>
                        </wps:txbx>
                        <wps:bodyPr lIns="109080" rIns="109080" tIns="113040" bIns="11304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3530520" y="0"/>
                            <a:ext cx="2660760" cy="7599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8160">
                            <a:solidFill>
                              <a:srgbClr val="3465a4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kern w:val="0"/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DejaVu Sans" w:cs="DejaVu Sans" w:ascii="Calibri" w:hAnsi="Calibri"/>
                                  <w:color w:val="000000"/>
                                  <w:lang w:bidi="hi-IN"/>
                                </w:rPr>
                                <w:t>Additional Records Identified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kern w:val="0"/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DejaVu Sans" w:cs="DejaVu Sans" w:ascii="Calibri" w:hAnsi="Calibri"/>
                                  <w:color w:val="000000"/>
                                  <w:lang w:bidi="hi-IN"/>
                                </w:rPr>
                                <w:t>N = 0</w:t>
                              </w:r>
                            </w:p>
                          </w:txbxContent>
                        </wps:txbx>
                        <wps:bodyPr lIns="109080" rIns="109080" tIns="113040" bIns="11304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5840" y="1370880"/>
                            <a:ext cx="2766600" cy="7606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8160">
                            <a:solidFill>
                              <a:srgbClr val="3465a4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kern w:val="0"/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DejaVu Sans" w:cs="DejaVu Sans" w:ascii="Calibri" w:hAnsi="Calibri"/>
                                  <w:color w:val="000000"/>
                                  <w:lang w:bidi="hi-IN"/>
                                </w:rPr>
                                <w:t>Records after duplicates removed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kern w:val="0"/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DejaVu Sans" w:cs="DejaVu Sans" w:ascii="Calibri" w:hAnsi="Calibri"/>
                                  <w:color w:val="000000"/>
                                  <w:lang w:bidi="hi-IN"/>
                                </w:rPr>
                                <w:t>N = 19</w:t>
                              </w:r>
                            </w:p>
                          </w:txbxContent>
                        </wps:txbx>
                        <wps:bodyPr lIns="109080" rIns="109080" tIns="113040" bIns="11304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5840" y="2873880"/>
                            <a:ext cx="2766600" cy="7606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8160">
                            <a:solidFill>
                              <a:srgbClr val="3465a4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kern w:val="0"/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DejaVu Sans" w:cs="DejaVu Sans" w:ascii="Calibri" w:hAnsi="Calibri"/>
                                  <w:color w:val="000000"/>
                                  <w:lang w:bidi="hi-IN"/>
                                </w:rPr>
                                <w:t>Records screened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kern w:val="0"/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DejaVu Sans" w:cs="DejaVu Sans" w:ascii="Calibri" w:hAnsi="Calibri"/>
                                  <w:color w:val="000000"/>
                                  <w:lang w:bidi="hi-IN"/>
                                </w:rPr>
                                <w:t>N = 19</w:t>
                              </w:r>
                            </w:p>
                          </w:txbxContent>
                        </wps:txbx>
                        <wps:bodyPr lIns="109080" rIns="109080" tIns="113040" bIns="11304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0" y="4234320"/>
                            <a:ext cx="2766240" cy="7606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8160">
                            <a:solidFill>
                              <a:srgbClr val="3465a4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kern w:val="0"/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DejaVu Sans" w:cs="DejaVu Sans" w:ascii="Calibri" w:hAnsi="Calibri"/>
                                  <w:color w:val="000000"/>
                                  <w:lang w:bidi="hi-IN"/>
                                </w:rPr>
                                <w:t xml:space="preserve">Full-Text Articles Assessed for 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kern w:val="0"/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DejaVu Sans" w:cs="DejaVu Sans" w:ascii="Calibri" w:hAnsi="Calibri"/>
                                  <w:color w:val="000000"/>
                                  <w:lang w:bidi="hi-IN"/>
                                </w:rPr>
                                <w:t>eligibility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kern w:val="0"/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DejaVu Sans" w:cs="DejaVu Sans" w:ascii="Calibri" w:hAnsi="Calibri"/>
                                  <w:color w:val="000000"/>
                                  <w:lang w:bidi="hi-IN"/>
                                </w:rPr>
                                <w:t>N = 3</w:t>
                              </w:r>
                            </w:p>
                          </w:txbxContent>
                        </wps:txbx>
                        <wps:bodyPr lIns="109080" rIns="109080" tIns="113040" bIns="11304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3423240" y="4191120"/>
                            <a:ext cx="2766600" cy="7599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8160">
                            <a:solidFill>
                              <a:srgbClr val="3465a4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kern w:val="0"/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DejaVu Sans" w:cs="DejaVu Sans" w:ascii="Calibri" w:hAnsi="Calibri"/>
                                  <w:color w:val="000000"/>
                                  <w:lang w:bidi="hi-IN"/>
                                </w:rPr>
                                <w:t>Full-Text Articles Excluded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kern w:val="0"/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DejaVu Sans" w:cs="DejaVu Sans" w:ascii="Calibri" w:hAnsi="Calibri"/>
                                  <w:color w:val="000000"/>
                                  <w:lang w:bidi="hi-IN"/>
                                </w:rPr>
                                <w:t>N = 0</w:t>
                              </w:r>
                            </w:p>
                          </w:txbxContent>
                        </wps:txbx>
                        <wps:bodyPr lIns="109080" rIns="109080" tIns="113040" bIns="11304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5840" y="5573880"/>
                            <a:ext cx="2766600" cy="7599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8160">
                            <a:solidFill>
                              <a:srgbClr val="3465a4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kern w:val="0"/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DejaVu Sans" w:cs="DejaVu Sans" w:ascii="Calibri" w:hAnsi="Calibri"/>
                                  <w:color w:val="000000"/>
                                  <w:lang w:bidi="hi-IN"/>
                                </w:rPr>
                                <w:t>Studies included in qualitative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kern w:val="0"/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DejaVu Sans" w:cs="DejaVu Sans" w:ascii="Calibri" w:hAnsi="Calibri"/>
                                  <w:color w:val="000000"/>
                                  <w:lang w:bidi="hi-IN"/>
                                </w:rPr>
                                <w:t>Synthesis (meta-analysis)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kern w:val="0"/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DejaVu Sans" w:cs="DejaVu Sans" w:ascii="Calibri" w:hAnsi="Calibri"/>
                                  <w:color w:val="000000"/>
                                  <w:lang w:bidi="hi-IN"/>
                                </w:rPr>
                                <w:t>N =  3</w:t>
                              </w:r>
                            </w:p>
                          </w:txbxContent>
                        </wps:txbx>
                        <wps:bodyPr lIns="109080" rIns="109080" tIns="113040" bIns="11304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3423240" y="2873880"/>
                            <a:ext cx="2766600" cy="7606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8160">
                            <a:solidFill>
                              <a:srgbClr val="3465a4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kern w:val="0"/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DejaVu Sans" w:cs="DejaVu Sans" w:ascii="Calibri" w:hAnsi="Calibri"/>
                                  <w:color w:val="000000"/>
                                  <w:lang w:bidi="hi-IN"/>
                                </w:rPr>
                                <w:t>Records Excluded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kern w:val="0"/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DejaVu Sans" w:cs="DejaVu Sans" w:ascii="Calibri" w:hAnsi="Calibri"/>
                                  <w:color w:val="000000"/>
                                  <w:lang w:bidi="hi-IN"/>
                                </w:rPr>
                                <w:t>N = 8</w:t>
                              </w:r>
                            </w:p>
                          </w:txbxContent>
                        </wps:txbx>
                        <wps:bodyPr lIns="109080" rIns="109080" tIns="113040" bIns="11304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890440" y="3119040"/>
                            <a:ext cx="425520" cy="1512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018" h="510">
                                <a:moveTo>
                                  <a:pt x="0" y="127"/>
                                </a:moveTo>
                                <a:lnTo>
                                  <a:pt x="762" y="127"/>
                                </a:lnTo>
                                <a:lnTo>
                                  <a:pt x="762" y="0"/>
                                </a:lnTo>
                                <a:lnTo>
                                  <a:pt x="1017" y="254"/>
                                </a:lnTo>
                                <a:lnTo>
                                  <a:pt x="762" y="509"/>
                                </a:lnTo>
                                <a:lnTo>
                                  <a:pt x="762" y="381"/>
                                </a:lnTo>
                                <a:lnTo>
                                  <a:pt x="0" y="381"/>
                                </a:lnTo>
                                <a:lnTo>
                                  <a:pt x="0" y="127"/>
                                </a:lnTo>
                              </a:path>
                            </a:pathLst>
                          </a:custGeom>
                          <a:solidFill>
                            <a:srgbClr val="729fcf"/>
                          </a:solidFill>
                          <a:ln w="0">
                            <a:solidFill>
                              <a:srgbClr val="3465a4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890440" y="4419720"/>
                            <a:ext cx="425520" cy="150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018" h="510">
                                <a:moveTo>
                                  <a:pt x="0" y="127"/>
                                </a:moveTo>
                                <a:lnTo>
                                  <a:pt x="762" y="127"/>
                                </a:lnTo>
                                <a:lnTo>
                                  <a:pt x="762" y="0"/>
                                </a:lnTo>
                                <a:lnTo>
                                  <a:pt x="1017" y="254"/>
                                </a:lnTo>
                                <a:lnTo>
                                  <a:pt x="762" y="509"/>
                                </a:lnTo>
                                <a:lnTo>
                                  <a:pt x="762" y="381"/>
                                </a:lnTo>
                                <a:lnTo>
                                  <a:pt x="0" y="381"/>
                                </a:lnTo>
                                <a:lnTo>
                                  <a:pt x="0" y="127"/>
                                </a:lnTo>
                              </a:path>
                            </a:pathLst>
                          </a:custGeom>
                          <a:solidFill>
                            <a:srgbClr val="729fcf"/>
                          </a:solidFill>
                          <a:ln w="0">
                            <a:solidFill>
                              <a:srgbClr val="3465a4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186920" y="3758400"/>
                            <a:ext cx="211320" cy="379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510" h="1272">
                                <a:moveTo>
                                  <a:pt x="127" y="0"/>
                                </a:moveTo>
                                <a:lnTo>
                                  <a:pt x="127" y="953"/>
                                </a:lnTo>
                                <a:lnTo>
                                  <a:pt x="0" y="953"/>
                                </a:lnTo>
                                <a:lnTo>
                                  <a:pt x="254" y="1271"/>
                                </a:lnTo>
                                <a:lnTo>
                                  <a:pt x="509" y="953"/>
                                </a:lnTo>
                                <a:lnTo>
                                  <a:pt x="381" y="953"/>
                                </a:lnTo>
                                <a:lnTo>
                                  <a:pt x="381" y="0"/>
                                </a:lnTo>
                                <a:lnTo>
                                  <a:pt x="127" y="0"/>
                                </a:lnTo>
                              </a:path>
                            </a:pathLst>
                          </a:custGeom>
                          <a:solidFill>
                            <a:srgbClr val="729fcf"/>
                          </a:solidFill>
                          <a:ln w="0">
                            <a:solidFill>
                              <a:srgbClr val="3465a4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186920" y="5072400"/>
                            <a:ext cx="211320" cy="379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510" h="1272">
                                <a:moveTo>
                                  <a:pt x="127" y="0"/>
                                </a:moveTo>
                                <a:lnTo>
                                  <a:pt x="127" y="953"/>
                                </a:lnTo>
                                <a:lnTo>
                                  <a:pt x="0" y="953"/>
                                </a:lnTo>
                                <a:lnTo>
                                  <a:pt x="254" y="1271"/>
                                </a:lnTo>
                                <a:lnTo>
                                  <a:pt x="509" y="953"/>
                                </a:lnTo>
                                <a:lnTo>
                                  <a:pt x="381" y="953"/>
                                </a:lnTo>
                                <a:lnTo>
                                  <a:pt x="381" y="0"/>
                                </a:lnTo>
                                <a:lnTo>
                                  <a:pt x="127" y="0"/>
                                </a:lnTo>
                              </a:path>
                            </a:pathLst>
                          </a:custGeom>
                          <a:solidFill>
                            <a:srgbClr val="729fcf"/>
                          </a:solidFill>
                          <a:ln w="0">
                            <a:solidFill>
                              <a:srgbClr val="3465a4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186920" y="2285280"/>
                            <a:ext cx="211320" cy="379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510" h="1272">
                                <a:moveTo>
                                  <a:pt x="127" y="0"/>
                                </a:moveTo>
                                <a:lnTo>
                                  <a:pt x="127" y="953"/>
                                </a:lnTo>
                                <a:lnTo>
                                  <a:pt x="0" y="953"/>
                                </a:lnTo>
                                <a:lnTo>
                                  <a:pt x="254" y="1271"/>
                                </a:lnTo>
                                <a:lnTo>
                                  <a:pt x="509" y="953"/>
                                </a:lnTo>
                                <a:lnTo>
                                  <a:pt x="381" y="953"/>
                                </a:lnTo>
                                <a:lnTo>
                                  <a:pt x="381" y="0"/>
                                </a:lnTo>
                                <a:lnTo>
                                  <a:pt x="127" y="0"/>
                                </a:lnTo>
                              </a:path>
                            </a:pathLst>
                          </a:custGeom>
                          <a:solidFill>
                            <a:srgbClr val="729fcf"/>
                          </a:solidFill>
                          <a:ln w="0">
                            <a:solidFill>
                              <a:srgbClr val="3465a4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186920" y="838080"/>
                            <a:ext cx="211320" cy="3790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510" h="1272">
                                <a:moveTo>
                                  <a:pt x="127" y="0"/>
                                </a:moveTo>
                                <a:lnTo>
                                  <a:pt x="127" y="953"/>
                                </a:lnTo>
                                <a:lnTo>
                                  <a:pt x="0" y="953"/>
                                </a:lnTo>
                                <a:lnTo>
                                  <a:pt x="254" y="1271"/>
                                </a:lnTo>
                                <a:lnTo>
                                  <a:pt x="509" y="953"/>
                                </a:lnTo>
                                <a:lnTo>
                                  <a:pt x="381" y="953"/>
                                </a:lnTo>
                                <a:lnTo>
                                  <a:pt x="381" y="0"/>
                                </a:lnTo>
                                <a:lnTo>
                                  <a:pt x="127" y="0"/>
                                </a:lnTo>
                              </a:path>
                            </a:pathLst>
                          </a:custGeom>
                          <a:solidFill>
                            <a:srgbClr val="729fcf"/>
                          </a:solidFill>
                          <a:ln w="0">
                            <a:solidFill>
                              <a:srgbClr val="3465a4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890440" y="304920"/>
                            <a:ext cx="425520" cy="150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018" h="510">
                                <a:moveTo>
                                  <a:pt x="0" y="127"/>
                                </a:moveTo>
                                <a:lnTo>
                                  <a:pt x="762" y="127"/>
                                </a:lnTo>
                                <a:lnTo>
                                  <a:pt x="762" y="0"/>
                                </a:lnTo>
                                <a:lnTo>
                                  <a:pt x="1017" y="254"/>
                                </a:lnTo>
                                <a:lnTo>
                                  <a:pt x="762" y="509"/>
                                </a:lnTo>
                                <a:lnTo>
                                  <a:pt x="762" y="381"/>
                                </a:lnTo>
                                <a:lnTo>
                                  <a:pt x="0" y="381"/>
                                </a:lnTo>
                                <a:lnTo>
                                  <a:pt x="0" y="127"/>
                                </a:lnTo>
                              </a:path>
                            </a:pathLst>
                          </a:custGeom>
                          <a:solidFill>
                            <a:srgbClr val="729fcf"/>
                          </a:solidFill>
                          <a:ln w="0">
                            <a:solidFill>
                              <a:srgbClr val="3465a4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e 18" style="position:absolute;margin-left:-35.1pt;margin-top:16.45pt;width:487.5pt;height:498.75pt" coordorigin="-702,329" coordsize="9750,9975">
                <v:rect id="shape_0" ID="Rectangle 19" path="m0,0l-2147483645,0l-2147483645,-2147483646l0,-2147483646xe" fillcolor="white" stroked="t" o:allowincell="f" style="position:absolute;left:-677;top:329;width:4189;height:1196;mso-wrap-style:square;v-text-anchor:middle;mso-position-horizontal-relative:margin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kern w:val="0"/>
                            <w:smallCaps w:val="false"/>
                            <w:caps w:val="false"/>
                            <w:iCs w:val="false"/>
                            <w:bCs w:val="false"/>
                            <w:szCs w:val="20"/>
                            <w:spacing w:val="0"/>
                            <w:vertAlign w:val="baseline"/>
                            <w:position w:val="0"/>
                            <w:sz w:val="2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0"/>
                            <w:rFonts w:eastAsia="DejaVu Sans" w:cs="DejaVu Sans" w:ascii="Calibri" w:hAnsi="Calibri"/>
                            <w:color w:val="000000"/>
                            <w:lang w:bidi="hi-IN"/>
                          </w:rPr>
                          <w:t xml:space="preserve">Records identified through 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kern w:val="0"/>
                            <w:smallCaps w:val="false"/>
                            <w:caps w:val="false"/>
                            <w:iCs w:val="false"/>
                            <w:bCs w:val="false"/>
                            <w:szCs w:val="20"/>
                            <w:spacing w:val="0"/>
                            <w:vertAlign w:val="baseline"/>
                            <w:position w:val="0"/>
                            <w:sz w:val="2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0"/>
                            <w:rFonts w:eastAsia="DejaVu Sans" w:cs="DejaVu Sans" w:ascii="Calibri" w:hAnsi="Calibri"/>
                            <w:color w:val="000000"/>
                            <w:lang w:bidi="hi-IN"/>
                          </w:rPr>
                          <w:t>database searching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kern w:val="0"/>
                            <w:smallCaps w:val="false"/>
                            <w:caps w:val="false"/>
                            <w:iCs w:val="false"/>
                            <w:bCs w:val="false"/>
                            <w:szCs w:val="20"/>
                            <w:spacing w:val="0"/>
                            <w:vertAlign w:val="baseline"/>
                            <w:position w:val="0"/>
                            <w:sz w:val="2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0"/>
                            <w:rFonts w:eastAsia="DejaVu Sans" w:cs="DejaVu Sans" w:ascii="Calibri" w:hAnsi="Calibri"/>
                            <w:color w:val="000000"/>
                            <w:lang w:bidi="hi-IN"/>
                          </w:rPr>
                          <w:t>N = 38</w:t>
                        </w:r>
                      </w:p>
                    </w:txbxContent>
                  </v:textbox>
                  <v:fill o:detectmouseclick="t" type="solid" color2="black"/>
                  <v:stroke color="#3465a4" weight="38160" joinstyle="round" endcap="flat"/>
                  <w10:wrap type="none"/>
                </v:rect>
                <v:rect id="shape_0" ID="Rectangle 20" path="m0,0l-2147483645,0l-2147483645,-2147483646l0,-2147483646xe" fillcolor="white" stroked="t" o:allowincell="f" style="position:absolute;left:4858;top:329;width:4189;height:1196;mso-wrap-style:square;v-text-anchor:middle;mso-position-horizontal-relative:margin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kern w:val="0"/>
                            <w:smallCaps w:val="false"/>
                            <w:caps w:val="false"/>
                            <w:iCs w:val="false"/>
                            <w:bCs w:val="false"/>
                            <w:szCs w:val="20"/>
                            <w:spacing w:val="0"/>
                            <w:vertAlign w:val="baseline"/>
                            <w:position w:val="0"/>
                            <w:sz w:val="2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0"/>
                            <w:rFonts w:eastAsia="DejaVu Sans" w:cs="DejaVu Sans" w:ascii="Calibri" w:hAnsi="Calibri"/>
                            <w:color w:val="000000"/>
                            <w:lang w:bidi="hi-IN"/>
                          </w:rPr>
                          <w:t>Additional Records Identified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kern w:val="0"/>
                            <w:smallCaps w:val="false"/>
                            <w:caps w:val="false"/>
                            <w:iCs w:val="false"/>
                            <w:bCs w:val="false"/>
                            <w:szCs w:val="20"/>
                            <w:spacing w:val="0"/>
                            <w:vertAlign w:val="baseline"/>
                            <w:position w:val="0"/>
                            <w:sz w:val="2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0"/>
                            <w:rFonts w:eastAsia="DejaVu Sans" w:cs="DejaVu Sans" w:ascii="Calibri" w:hAnsi="Calibri"/>
                            <w:color w:val="000000"/>
                            <w:lang w:bidi="hi-IN"/>
                          </w:rPr>
                          <w:t>N = 0</w:t>
                        </w:r>
                      </w:p>
                    </w:txbxContent>
                  </v:textbox>
                  <v:fill o:detectmouseclick="t" type="solid" color2="black"/>
                  <v:stroke color="#3465a4" weight="38160" joinstyle="round" endcap="flat"/>
                  <w10:wrap type="none"/>
                </v:rect>
                <v:rect id="shape_0" ID="Rectangle 21" path="m0,0l-2147483645,0l-2147483645,-2147483646l0,-2147483646xe" fillcolor="white" stroked="t" o:allowincell="f" style="position:absolute;left:-677;top:2488;width:4356;height:1197;mso-wrap-style:square;v-text-anchor:middle;mso-position-horizontal-relative:margin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kern w:val="0"/>
                            <w:smallCaps w:val="false"/>
                            <w:caps w:val="false"/>
                            <w:iCs w:val="false"/>
                            <w:bCs w:val="false"/>
                            <w:szCs w:val="20"/>
                            <w:spacing w:val="0"/>
                            <w:vertAlign w:val="baseline"/>
                            <w:position w:val="0"/>
                            <w:sz w:val="2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0"/>
                            <w:rFonts w:eastAsia="DejaVu Sans" w:cs="DejaVu Sans" w:ascii="Calibri" w:hAnsi="Calibri"/>
                            <w:color w:val="000000"/>
                            <w:lang w:bidi="hi-IN"/>
                          </w:rPr>
                          <w:t>Records after duplicates removed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kern w:val="0"/>
                            <w:smallCaps w:val="false"/>
                            <w:caps w:val="false"/>
                            <w:iCs w:val="false"/>
                            <w:bCs w:val="false"/>
                            <w:szCs w:val="20"/>
                            <w:spacing w:val="0"/>
                            <w:vertAlign w:val="baseline"/>
                            <w:position w:val="0"/>
                            <w:sz w:val="2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0"/>
                            <w:rFonts w:eastAsia="DejaVu Sans" w:cs="DejaVu Sans" w:ascii="Calibri" w:hAnsi="Calibri"/>
                            <w:color w:val="000000"/>
                            <w:lang w:bidi="hi-IN"/>
                          </w:rPr>
                          <w:t>N = 19</w:t>
                        </w:r>
                      </w:p>
                    </w:txbxContent>
                  </v:textbox>
                  <v:fill o:detectmouseclick="t" type="solid" color2="black"/>
                  <v:stroke color="#3465a4" weight="38160" joinstyle="round" endcap="flat"/>
                  <w10:wrap type="none"/>
                </v:rect>
                <v:rect id="shape_0" ID="Rectangle 22" path="m0,0l-2147483645,0l-2147483645,-2147483646l0,-2147483646xe" fillcolor="white" stroked="t" o:allowincell="f" style="position:absolute;left:-677;top:4855;width:4356;height:1197;mso-wrap-style:square;v-text-anchor:middle;mso-position-horizontal-relative:margin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kern w:val="0"/>
                            <w:smallCaps w:val="false"/>
                            <w:caps w:val="false"/>
                            <w:iCs w:val="false"/>
                            <w:bCs w:val="false"/>
                            <w:szCs w:val="20"/>
                            <w:spacing w:val="0"/>
                            <w:vertAlign w:val="baseline"/>
                            <w:position w:val="0"/>
                            <w:sz w:val="2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0"/>
                            <w:rFonts w:eastAsia="DejaVu Sans" w:cs="DejaVu Sans" w:ascii="Calibri" w:hAnsi="Calibri"/>
                            <w:color w:val="000000"/>
                            <w:lang w:bidi="hi-IN"/>
                          </w:rPr>
                          <w:t>Records screened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kern w:val="0"/>
                            <w:smallCaps w:val="false"/>
                            <w:caps w:val="false"/>
                            <w:iCs w:val="false"/>
                            <w:bCs w:val="false"/>
                            <w:szCs w:val="20"/>
                            <w:spacing w:val="0"/>
                            <w:vertAlign w:val="baseline"/>
                            <w:position w:val="0"/>
                            <w:sz w:val="2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0"/>
                            <w:rFonts w:eastAsia="DejaVu Sans" w:cs="DejaVu Sans" w:ascii="Calibri" w:hAnsi="Calibri"/>
                            <w:color w:val="000000"/>
                            <w:lang w:bidi="hi-IN"/>
                          </w:rPr>
                          <w:t>N = 19</w:t>
                        </w:r>
                      </w:p>
                    </w:txbxContent>
                  </v:textbox>
                  <v:fill o:detectmouseclick="t" type="solid" color2="black"/>
                  <v:stroke color="#3465a4" weight="38160" joinstyle="round" endcap="flat"/>
                  <w10:wrap type="none"/>
                </v:rect>
                <v:rect id="shape_0" ID="Rectangle 23" path="m0,0l-2147483645,0l-2147483645,-2147483646l0,-2147483646xe" fillcolor="white" stroked="t" o:allowincell="f" style="position:absolute;left:-702;top:6997;width:4355;height:1197;mso-wrap-style:square;v-text-anchor:middle;mso-position-horizontal-relative:margin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kern w:val="0"/>
                            <w:smallCaps w:val="false"/>
                            <w:caps w:val="false"/>
                            <w:iCs w:val="false"/>
                            <w:bCs w:val="false"/>
                            <w:szCs w:val="20"/>
                            <w:spacing w:val="0"/>
                            <w:vertAlign w:val="baseline"/>
                            <w:position w:val="0"/>
                            <w:sz w:val="2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0"/>
                            <w:rFonts w:eastAsia="DejaVu Sans" w:cs="DejaVu Sans" w:ascii="Calibri" w:hAnsi="Calibri"/>
                            <w:color w:val="000000"/>
                            <w:lang w:bidi="hi-IN"/>
                          </w:rPr>
                          <w:t xml:space="preserve">Full-Text Articles Assessed for 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kern w:val="0"/>
                            <w:smallCaps w:val="false"/>
                            <w:caps w:val="false"/>
                            <w:iCs w:val="false"/>
                            <w:bCs w:val="false"/>
                            <w:szCs w:val="20"/>
                            <w:spacing w:val="0"/>
                            <w:vertAlign w:val="baseline"/>
                            <w:position w:val="0"/>
                            <w:sz w:val="2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0"/>
                            <w:rFonts w:eastAsia="DejaVu Sans" w:cs="DejaVu Sans" w:ascii="Calibri" w:hAnsi="Calibri"/>
                            <w:color w:val="000000"/>
                            <w:lang w:bidi="hi-IN"/>
                          </w:rPr>
                          <w:t>eligibility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kern w:val="0"/>
                            <w:smallCaps w:val="false"/>
                            <w:caps w:val="false"/>
                            <w:iCs w:val="false"/>
                            <w:bCs w:val="false"/>
                            <w:szCs w:val="20"/>
                            <w:spacing w:val="0"/>
                            <w:vertAlign w:val="baseline"/>
                            <w:position w:val="0"/>
                            <w:sz w:val="2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0"/>
                            <w:rFonts w:eastAsia="DejaVu Sans" w:cs="DejaVu Sans" w:ascii="Calibri" w:hAnsi="Calibri"/>
                            <w:color w:val="000000"/>
                            <w:lang w:bidi="hi-IN"/>
                          </w:rPr>
                          <w:t>N = 3</w:t>
                        </w:r>
                      </w:p>
                    </w:txbxContent>
                  </v:textbox>
                  <v:fill o:detectmouseclick="t" type="solid" color2="black"/>
                  <v:stroke color="#3465a4" weight="38160" joinstyle="round" endcap="flat"/>
                  <w10:wrap type="none"/>
                </v:rect>
                <v:rect id="shape_0" ID="Rectangle 24" path="m0,0l-2147483645,0l-2147483645,-2147483646l0,-2147483646xe" fillcolor="white" stroked="t" o:allowincell="f" style="position:absolute;left:4689;top:6929;width:4356;height:1196;mso-wrap-style:square;v-text-anchor:middle;mso-position-horizontal-relative:margin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kern w:val="0"/>
                            <w:smallCaps w:val="false"/>
                            <w:caps w:val="false"/>
                            <w:iCs w:val="false"/>
                            <w:bCs w:val="false"/>
                            <w:szCs w:val="20"/>
                            <w:spacing w:val="0"/>
                            <w:vertAlign w:val="baseline"/>
                            <w:position w:val="0"/>
                            <w:sz w:val="2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0"/>
                            <w:rFonts w:eastAsia="DejaVu Sans" w:cs="DejaVu Sans" w:ascii="Calibri" w:hAnsi="Calibri"/>
                            <w:color w:val="000000"/>
                            <w:lang w:bidi="hi-IN"/>
                          </w:rPr>
                          <w:t>Full-Text Articles Excluded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kern w:val="0"/>
                            <w:smallCaps w:val="false"/>
                            <w:caps w:val="false"/>
                            <w:iCs w:val="false"/>
                            <w:bCs w:val="false"/>
                            <w:szCs w:val="20"/>
                            <w:spacing w:val="0"/>
                            <w:vertAlign w:val="baseline"/>
                            <w:position w:val="0"/>
                            <w:sz w:val="2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0"/>
                            <w:rFonts w:eastAsia="DejaVu Sans" w:cs="DejaVu Sans" w:ascii="Calibri" w:hAnsi="Calibri"/>
                            <w:color w:val="000000"/>
                            <w:lang w:bidi="hi-IN"/>
                          </w:rPr>
                          <w:t>N = 0</w:t>
                        </w:r>
                      </w:p>
                    </w:txbxContent>
                  </v:textbox>
                  <v:fill o:detectmouseclick="t" type="solid" color2="black"/>
                  <v:stroke color="#3465a4" weight="38160" joinstyle="round" endcap="flat"/>
                  <w10:wrap type="none"/>
                </v:rect>
                <v:rect id="shape_0" ID="Rectangle 25" path="m0,0l-2147483645,0l-2147483645,-2147483646l0,-2147483646xe" fillcolor="white" stroked="t" o:allowincell="f" style="position:absolute;left:-677;top:9107;width:4356;height:1196;mso-wrap-style:square;v-text-anchor:middle;mso-position-horizontal-relative:margin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kern w:val="0"/>
                            <w:smallCaps w:val="false"/>
                            <w:caps w:val="false"/>
                            <w:iCs w:val="false"/>
                            <w:bCs w:val="false"/>
                            <w:szCs w:val="20"/>
                            <w:spacing w:val="0"/>
                            <w:vertAlign w:val="baseline"/>
                            <w:position w:val="0"/>
                            <w:sz w:val="2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0"/>
                            <w:rFonts w:eastAsia="DejaVu Sans" w:cs="DejaVu Sans" w:ascii="Calibri" w:hAnsi="Calibri"/>
                            <w:color w:val="000000"/>
                            <w:lang w:bidi="hi-IN"/>
                          </w:rPr>
                          <w:t>Studies included in qualitative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kern w:val="0"/>
                            <w:smallCaps w:val="false"/>
                            <w:caps w:val="false"/>
                            <w:iCs w:val="false"/>
                            <w:bCs w:val="false"/>
                            <w:szCs w:val="20"/>
                            <w:spacing w:val="0"/>
                            <w:vertAlign w:val="baseline"/>
                            <w:position w:val="0"/>
                            <w:sz w:val="2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0"/>
                            <w:rFonts w:eastAsia="DejaVu Sans" w:cs="DejaVu Sans" w:ascii="Calibri" w:hAnsi="Calibri"/>
                            <w:color w:val="000000"/>
                            <w:lang w:bidi="hi-IN"/>
                          </w:rPr>
                          <w:t>Synthesis (meta-analysis)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kern w:val="0"/>
                            <w:smallCaps w:val="false"/>
                            <w:caps w:val="false"/>
                            <w:iCs w:val="false"/>
                            <w:bCs w:val="false"/>
                            <w:szCs w:val="20"/>
                            <w:spacing w:val="0"/>
                            <w:vertAlign w:val="baseline"/>
                            <w:position w:val="0"/>
                            <w:sz w:val="2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0"/>
                            <w:rFonts w:eastAsia="DejaVu Sans" w:cs="DejaVu Sans" w:ascii="Calibri" w:hAnsi="Calibri"/>
                            <w:color w:val="000000"/>
                            <w:lang w:bidi="hi-IN"/>
                          </w:rPr>
                          <w:t>N =  3</w:t>
                        </w:r>
                      </w:p>
                    </w:txbxContent>
                  </v:textbox>
                  <v:fill o:detectmouseclick="t" type="solid" color2="black"/>
                  <v:stroke color="#3465a4" weight="38160" joinstyle="round" endcap="flat"/>
                  <w10:wrap type="none"/>
                </v:rect>
                <v:rect id="shape_0" ID="Rectangle 26" path="m0,0l-2147483645,0l-2147483645,-2147483646l0,-2147483646xe" fillcolor="white" stroked="t" o:allowincell="f" style="position:absolute;left:4689;top:4855;width:4356;height:1197;mso-wrap-style:square;v-text-anchor:middle;mso-position-horizontal-relative:margin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kern w:val="0"/>
                            <w:smallCaps w:val="false"/>
                            <w:caps w:val="false"/>
                            <w:iCs w:val="false"/>
                            <w:bCs w:val="false"/>
                            <w:szCs w:val="20"/>
                            <w:spacing w:val="0"/>
                            <w:vertAlign w:val="baseline"/>
                            <w:position w:val="0"/>
                            <w:sz w:val="2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0"/>
                            <w:rFonts w:eastAsia="DejaVu Sans" w:cs="DejaVu Sans" w:ascii="Calibri" w:hAnsi="Calibri"/>
                            <w:color w:val="000000"/>
                            <w:lang w:bidi="hi-IN"/>
                          </w:rPr>
                          <w:t>Records Excluded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kern w:val="0"/>
                            <w:smallCaps w:val="false"/>
                            <w:caps w:val="false"/>
                            <w:iCs w:val="false"/>
                            <w:bCs w:val="false"/>
                            <w:szCs w:val="20"/>
                            <w:spacing w:val="0"/>
                            <w:vertAlign w:val="baseline"/>
                            <w:position w:val="0"/>
                            <w:sz w:val="2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0"/>
                            <w:rFonts w:eastAsia="DejaVu Sans" w:cs="DejaVu Sans" w:ascii="Calibri" w:hAnsi="Calibri"/>
                            <w:color w:val="000000"/>
                            <w:lang w:bidi="hi-IN"/>
                          </w:rPr>
                          <w:t>N = 8</w:t>
                        </w:r>
                      </w:p>
                    </w:txbxContent>
                  </v:textbox>
                  <v:fill o:detectmouseclick="t" type="solid" color2="black"/>
                  <v:stroke color="#3465a4" weight="38160" joinstyle="round" endcap="flat"/>
                  <w10:wrap type="none"/>
                </v:rect>
              </v:group>
            </w:pict>
          </mc:Fallback>
        </mc:AlternateContent>
      </w:r>
    </w:p>
    <w:p>
      <w:pPr>
        <w:pStyle w:val="ListParagraph"/>
        <w:spacing w:lineRule="auto" w:line="276"/>
        <w:rPr>
          <w:color w:val="auto"/>
          <w:szCs w:val="24"/>
        </w:rPr>
      </w:pPr>
      <w:r>
        <w:rPr>
          <w:color w:val="auto"/>
          <w:szCs w:val="24"/>
        </w:rPr>
      </w:r>
    </w:p>
    <w:p>
      <w:pPr>
        <w:pStyle w:val="ListParagraph"/>
        <w:spacing w:lineRule="auto" w:line="276"/>
        <w:rPr>
          <w:color w:val="auto"/>
          <w:szCs w:val="24"/>
        </w:rPr>
      </w:pPr>
      <w:r>
        <w:rPr>
          <w:color w:val="auto"/>
          <w:szCs w:val="24"/>
        </w:rPr>
      </w:r>
    </w:p>
    <w:p>
      <w:pPr>
        <w:pStyle w:val="ListParagraph"/>
        <w:spacing w:lineRule="auto" w:line="276"/>
        <w:rPr>
          <w:color w:val="auto"/>
          <w:szCs w:val="24"/>
        </w:rPr>
      </w:pPr>
      <w:r>
        <w:rPr>
          <w:color w:val="auto"/>
          <w:szCs w:val="24"/>
        </w:rPr>
      </w:r>
    </w:p>
    <w:p>
      <w:pPr>
        <w:pStyle w:val="ListParagraph"/>
        <w:spacing w:lineRule="auto" w:line="276"/>
        <w:rPr>
          <w:color w:val="auto"/>
          <w:szCs w:val="24"/>
        </w:rPr>
      </w:pPr>
      <w:r>
        <w:rPr>
          <w:color w:val="auto"/>
          <w:szCs w:val="24"/>
        </w:rPr>
      </w:r>
    </w:p>
    <w:p>
      <w:pPr>
        <w:pStyle w:val="ListParagraph"/>
        <w:spacing w:lineRule="auto" w:line="276"/>
        <w:rPr>
          <w:color w:val="auto"/>
          <w:szCs w:val="24"/>
        </w:rPr>
      </w:pPr>
      <w:r>
        <w:rPr>
          <w:color w:val="auto"/>
          <w:szCs w:val="24"/>
        </w:rPr>
      </w:r>
    </w:p>
    <w:p>
      <w:pPr>
        <w:pStyle w:val="ListParagraph"/>
        <w:spacing w:lineRule="auto" w:line="276"/>
        <w:rPr>
          <w:color w:val="auto"/>
          <w:szCs w:val="24"/>
        </w:rPr>
      </w:pPr>
      <w:r>
        <w:rPr>
          <w:color w:val="auto"/>
          <w:szCs w:val="24"/>
        </w:rPr>
      </w:r>
    </w:p>
    <w:p>
      <w:pPr>
        <w:pStyle w:val="ListParagraph"/>
        <w:spacing w:lineRule="auto" w:line="276"/>
        <w:rPr>
          <w:color w:val="auto"/>
          <w:szCs w:val="24"/>
        </w:rPr>
      </w:pPr>
      <w:r>
        <w:rPr>
          <w:color w:val="auto"/>
          <w:szCs w:val="24"/>
        </w:rPr>
      </w:r>
    </w:p>
    <w:p>
      <w:pPr>
        <w:pStyle w:val="ListParagraph"/>
        <w:spacing w:lineRule="auto" w:line="276"/>
        <w:rPr>
          <w:color w:val="auto"/>
          <w:szCs w:val="24"/>
        </w:rPr>
      </w:pPr>
      <w:r>
        <w:rPr>
          <w:color w:val="auto"/>
          <w:szCs w:val="24"/>
        </w:rPr>
      </w:r>
    </w:p>
    <w:p>
      <w:pPr>
        <w:pStyle w:val="ListParagraph"/>
        <w:spacing w:lineRule="auto" w:line="276"/>
        <w:rPr>
          <w:color w:val="auto"/>
          <w:szCs w:val="24"/>
        </w:rPr>
      </w:pPr>
      <w:r>
        <w:rPr>
          <w:color w:val="auto"/>
          <w:szCs w:val="24"/>
        </w:rPr>
      </w:r>
    </w:p>
    <w:p>
      <w:pPr>
        <w:pStyle w:val="ListParagraph"/>
        <w:spacing w:lineRule="auto" w:line="276"/>
        <w:rPr>
          <w:color w:val="auto"/>
          <w:szCs w:val="24"/>
        </w:rPr>
      </w:pPr>
      <w:r>
        <w:rPr>
          <w:color w:val="auto"/>
          <w:szCs w:val="24"/>
        </w:rPr>
      </w:r>
    </w:p>
    <w:p>
      <w:pPr>
        <w:pStyle w:val="ListParagraph"/>
        <w:spacing w:lineRule="auto" w:line="276"/>
        <w:rPr>
          <w:color w:val="auto"/>
          <w:szCs w:val="24"/>
        </w:rPr>
      </w:pPr>
      <w:r>
        <w:rPr>
          <w:color w:val="auto"/>
          <w:szCs w:val="24"/>
        </w:rPr>
      </w:r>
    </w:p>
    <w:p>
      <w:pPr>
        <w:pStyle w:val="ListParagraph"/>
        <w:spacing w:lineRule="auto" w:line="276"/>
        <w:rPr>
          <w:color w:val="auto"/>
          <w:szCs w:val="24"/>
        </w:rPr>
      </w:pPr>
      <w:r>
        <w:rPr>
          <w:color w:val="auto"/>
          <w:szCs w:val="24"/>
        </w:rPr>
      </w:r>
    </w:p>
    <w:p>
      <w:pPr>
        <w:pStyle w:val="ListParagraph"/>
        <w:spacing w:lineRule="auto" w:line="276"/>
        <w:rPr>
          <w:color w:val="auto"/>
          <w:szCs w:val="24"/>
        </w:rPr>
      </w:pPr>
      <w:r>
        <w:rPr>
          <w:color w:val="auto"/>
          <w:szCs w:val="24"/>
        </w:rPr>
      </w:r>
    </w:p>
    <w:p>
      <w:pPr>
        <w:pStyle w:val="ListParagraph"/>
        <w:spacing w:lineRule="auto" w:line="276"/>
        <w:rPr>
          <w:color w:val="auto"/>
          <w:szCs w:val="24"/>
        </w:rPr>
      </w:pPr>
      <w:r>
        <w:rPr>
          <w:color w:val="auto"/>
          <w:szCs w:val="24"/>
        </w:rPr>
      </w:r>
    </w:p>
    <w:p>
      <w:pPr>
        <w:pStyle w:val="ListParagraph"/>
        <w:spacing w:lineRule="auto" w:line="276"/>
        <w:rPr>
          <w:color w:val="auto"/>
          <w:szCs w:val="24"/>
        </w:rPr>
      </w:pPr>
      <w:r>
        <w:rPr>
          <w:color w:val="auto"/>
          <w:szCs w:val="24"/>
        </w:rPr>
      </w:r>
    </w:p>
    <w:p>
      <w:pPr>
        <w:pStyle w:val="ListParagraph"/>
        <w:spacing w:lineRule="auto" w:line="276"/>
        <w:rPr>
          <w:color w:val="auto"/>
          <w:szCs w:val="24"/>
        </w:rPr>
      </w:pPr>
      <w:r>
        <w:rPr>
          <w:color w:val="auto"/>
          <w:szCs w:val="24"/>
        </w:rPr>
      </w:r>
    </w:p>
    <w:p>
      <w:pPr>
        <w:pStyle w:val="ListParagraph"/>
        <w:spacing w:lineRule="auto" w:line="276"/>
        <w:rPr>
          <w:color w:val="auto"/>
          <w:szCs w:val="24"/>
        </w:rPr>
      </w:pPr>
      <w:r>
        <w:rPr>
          <w:color w:val="auto"/>
          <w:szCs w:val="24"/>
        </w:rPr>
      </w:r>
    </w:p>
    <w:p>
      <w:pPr>
        <w:pStyle w:val="ListParagraph"/>
        <w:spacing w:lineRule="auto" w:line="276"/>
        <w:rPr>
          <w:color w:val="auto"/>
          <w:szCs w:val="24"/>
        </w:rPr>
      </w:pPr>
      <w:r>
        <w:rPr>
          <w:color w:val="auto"/>
          <w:szCs w:val="24"/>
        </w:rPr>
      </w:r>
    </w:p>
    <w:p>
      <w:pPr>
        <w:pStyle w:val="Caption1"/>
        <w:keepNext w:val="true"/>
        <w:spacing w:lineRule="auto" w:line="276"/>
        <w:rPr/>
      </w:pPr>
      <w:r>
        <w:rPr/>
      </w:r>
    </w:p>
    <w:p>
      <w:pPr>
        <w:pStyle w:val="Caption1"/>
        <w:spacing w:lineRule="auto" w:line="276"/>
        <w:rPr/>
      </w:pPr>
      <w:r>
        <w:rPr/>
      </w:r>
    </w:p>
    <w:p>
      <w:pPr>
        <w:pStyle w:val="Caption1"/>
        <w:spacing w:lineRule="auto" w:line="276"/>
        <w:rPr/>
      </w:pPr>
      <w:r>
        <w:rPr/>
      </w:r>
    </w:p>
    <w:p>
      <w:pPr>
        <w:pStyle w:val="Caption1"/>
        <w:spacing w:lineRule="auto" w:line="276"/>
        <w:rPr/>
      </w:pPr>
      <w:r>
        <w:rPr/>
      </w:r>
    </w:p>
    <w:p>
      <w:pPr>
        <w:pStyle w:val="Caption1"/>
        <w:spacing w:lineRule="auto" w:line="276"/>
        <w:rPr/>
      </w:pPr>
      <w:r>
        <w:rPr/>
      </w:r>
    </w:p>
    <w:p>
      <w:pPr>
        <w:pStyle w:val="Caption1"/>
        <w:spacing w:lineRule="auto" w:line="276"/>
        <w:rPr/>
      </w:pPr>
      <w:r>
        <w:rPr/>
      </w:r>
    </w:p>
    <w:p>
      <w:pPr>
        <w:pStyle w:val="Caption1"/>
        <w:spacing w:lineRule="auto" w:line="276"/>
        <w:rPr/>
      </w:pPr>
      <w:r>
        <w:rPr/>
      </w:r>
    </w:p>
    <w:p>
      <w:pPr>
        <w:pStyle w:val="Caption1"/>
        <w:spacing w:lineRule="auto" w:line="276"/>
        <w:jc w:val="center"/>
        <w:rPr>
          <w:lang w:val="fr-FR"/>
        </w:rPr>
      </w:pPr>
      <w:r>
        <w:rPr/>
      </w:r>
    </w:p>
    <w:p>
      <w:pPr>
        <w:pStyle w:val="Caption1"/>
        <w:spacing w:lineRule="auto" w:line="276" w:before="120" w:after="120"/>
        <w:jc w:val="center"/>
        <w:rPr>
          <w:lang w:val="fr-FR"/>
        </w:rPr>
      </w:pPr>
      <w:r>
        <w:rPr>
          <w:sz w:val="22"/>
          <w:szCs w:val="22"/>
        </w:rPr>
        <w:t xml:space="preserve">Figure </w:t>
      </w:r>
      <w:r>
        <w:rPr>
          <w:sz w:val="22"/>
          <w:szCs w:val="22"/>
          <w:lang w:val="fr-FR"/>
        </w:rPr>
        <w:t>1</w:t>
      </w:r>
      <w:r>
        <w:rPr>
          <w:sz w:val="22"/>
          <w:szCs w:val="22"/>
        </w:rPr>
        <w:t xml:space="preserve"> Prisma Flow Chart</w:t>
      </w:r>
    </w:p>
    <w:sectPr>
      <w:headerReference w:type="default" r:id="rId2"/>
      <w:type w:val="nextPage"/>
      <w:pgSz w:w="11906" w:h="16838"/>
      <w:pgMar w:left="1800" w:right="1800" w:gutter="0" w:header="851" w:top="908" w:footer="0" w:bottom="144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4"/>
      <w:tblpPr w:vertAnchor="page" w:horzAnchor="page" w:leftFromText="180" w:rightFromText="180" w:tblpX="1056" w:tblpY="296"/>
      <w:tblW w:w="9750" w:type="dxa"/>
      <w:jc w:val="left"/>
      <w:tblInd w:w="15" w:type="dxa"/>
      <w:tblLayout w:type="fixed"/>
      <w:tblCellMar>
        <w:top w:w="0" w:type="dxa"/>
        <w:left w:w="15" w:type="dxa"/>
        <w:bottom w:w="0" w:type="dxa"/>
        <w:right w:w="15" w:type="dxa"/>
      </w:tblCellMar>
    </w:tblPr>
    <w:tblGrid>
      <w:gridCol w:w="2301"/>
      <w:gridCol w:w="101"/>
      <w:gridCol w:w="2585"/>
      <w:gridCol w:w="2099"/>
      <w:gridCol w:w="68"/>
      <w:gridCol w:w="61"/>
      <w:gridCol w:w="2534"/>
    </w:tblGrid>
    <w:tr>
      <w:trPr>
        <w:trHeight w:val="822" w:hRule="exact"/>
        <w:cantSplit w:val="true"/>
      </w:trPr>
      <w:tc>
        <w:tcPr>
          <w:tcW w:w="2301" w:type="dxa"/>
          <w:vMerge w:val="restart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Borders>
          <w:shd w:color="auto" w:fill="auto" w:val="clear"/>
          <w:vAlign w:val="center"/>
        </w:tcPr>
        <w:p>
          <w:pPr>
            <w:pStyle w:val="Normal"/>
            <w:widowControl w:val="false"/>
            <w:spacing w:before="0" w:after="0"/>
            <w:jc w:val="center"/>
            <w:rPr/>
          </w:pPr>
          <w:r>
            <w:rPr/>
          </w:r>
        </w:p>
      </w:tc>
      <w:tc>
        <w:tcPr>
          <w:tcW w:w="101" w:type="dxa"/>
          <w:vMerge w:val="restart"/>
          <w:tcBorders>
            <w:top w:val="single" w:sz="12" w:space="0" w:color="000000"/>
            <w:left w:val="single" w:sz="12" w:space="0" w:color="000000"/>
            <w:right w:val="single" w:sz="12" w:space="0" w:color="000000"/>
          </w:tcBorders>
          <w:shd w:color="auto" w:fill="auto" w:val="clear"/>
        </w:tcPr>
        <w:p>
          <w:pPr>
            <w:pStyle w:val="Normal"/>
            <w:widowControl w:val="false"/>
            <w:spacing w:before="0" w:after="0"/>
            <w:rPr/>
          </w:pPr>
          <w:r>
            <w:rPr/>
          </w:r>
        </w:p>
      </w:tc>
      <w:tc>
        <w:tcPr>
          <w:tcW w:w="7347" w:type="dxa"/>
          <w:gridSpan w:val="5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Borders>
          <w:shd w:color="auto" w:fill="auto" w:val="clear"/>
          <w:vAlign w:val="center"/>
        </w:tcPr>
        <w:p>
          <w:pPr>
            <w:pStyle w:val="Normal"/>
            <w:widowControl w:val="false"/>
            <w:spacing w:before="0" w:after="0"/>
            <w:jc w:val="center"/>
            <w:rPr>
              <w:b/>
              <w:b/>
              <w:sz w:val="28"/>
            </w:rPr>
          </w:pPr>
          <w:r>
            <w:rPr>
              <w:b/>
              <w:sz w:val="28"/>
            </w:rPr>
            <w:t>Literature Search Review</w:t>
          </w:r>
        </w:p>
      </w:tc>
    </w:tr>
    <w:tr>
      <w:trPr>
        <w:trHeight w:val="90" w:hRule="exact"/>
        <w:cantSplit w:val="true"/>
      </w:trPr>
      <w:tc>
        <w:tcPr>
          <w:tcW w:w="2301" w:type="dxa"/>
          <w:vMerge w:val="continue"/>
          <w:tcBorders>
            <w:left w:val="single" w:sz="12" w:space="0" w:color="000000"/>
            <w:right w:val="single" w:sz="12" w:space="0" w:color="000000"/>
          </w:tcBorders>
          <w:shd w:color="auto" w:fill="auto" w:val="clear"/>
        </w:tcPr>
        <w:p>
          <w:pPr>
            <w:pStyle w:val="Normal"/>
            <w:widowControl w:val="false"/>
            <w:spacing w:before="0" w:after="0"/>
            <w:rPr/>
          </w:pPr>
          <w:r>
            <w:rPr/>
          </w:r>
        </w:p>
      </w:tc>
      <w:tc>
        <w:tcPr>
          <w:tcW w:w="101" w:type="dxa"/>
          <w:vMerge w:val="continue"/>
          <w:tcBorders>
            <w:left w:val="single" w:sz="12" w:space="0" w:color="000000"/>
            <w:right w:val="single" w:sz="12" w:space="0" w:color="000000"/>
          </w:tcBorders>
          <w:shd w:color="auto" w:fill="auto" w:val="clear"/>
        </w:tcPr>
        <w:p>
          <w:pPr>
            <w:pStyle w:val="Normal"/>
            <w:widowControl w:val="false"/>
            <w:spacing w:before="0" w:after="0"/>
            <w:rPr/>
          </w:pPr>
          <w:r>
            <w:rPr/>
          </w:r>
        </w:p>
      </w:tc>
      <w:tc>
        <w:tcPr>
          <w:tcW w:w="2585" w:type="dxa"/>
          <w:tcBorders>
            <w:left w:val="single" w:sz="12" w:space="0" w:color="000000"/>
            <w:right w:val="single" w:sz="12" w:space="0" w:color="000000"/>
          </w:tcBorders>
          <w:shd w:color="auto" w:fill="auto" w:val="clear"/>
        </w:tcPr>
        <w:p>
          <w:pPr>
            <w:pStyle w:val="Normal"/>
            <w:widowControl w:val="false"/>
            <w:spacing w:before="0" w:after="0"/>
            <w:rPr/>
          </w:pPr>
          <w:r>
            <w:rPr/>
          </w:r>
        </w:p>
      </w:tc>
      <w:tc>
        <w:tcPr>
          <w:tcW w:w="4762" w:type="dxa"/>
          <w:gridSpan w:val="4"/>
          <w:tcBorders>
            <w:left w:val="single" w:sz="12" w:space="0" w:color="000000"/>
            <w:right w:val="single" w:sz="12" w:space="0" w:color="000000"/>
          </w:tcBorders>
          <w:shd w:color="auto" w:fill="auto" w:val="clear"/>
          <w:vAlign w:val="center"/>
        </w:tcPr>
        <w:p>
          <w:pPr>
            <w:pStyle w:val="Normal"/>
            <w:widowControl w:val="false"/>
            <w:spacing w:before="0" w:after="0"/>
            <w:rPr/>
          </w:pPr>
          <w:r>
            <w:rPr/>
          </w:r>
        </w:p>
      </w:tc>
    </w:tr>
    <w:tr>
      <w:trPr>
        <w:trHeight w:val="652" w:hRule="exact"/>
        <w:cantSplit w:val="true"/>
      </w:trPr>
      <w:tc>
        <w:tcPr>
          <w:tcW w:w="2301" w:type="dxa"/>
          <w:vMerge w:val="continue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Borders>
          <w:shd w:color="auto" w:fill="auto" w:val="clear"/>
        </w:tcPr>
        <w:p>
          <w:pPr>
            <w:pStyle w:val="Normal"/>
            <w:widowControl w:val="false"/>
            <w:spacing w:before="0" w:after="0"/>
            <w:rPr/>
          </w:pPr>
          <w:r>
            <w:rPr/>
          </w:r>
        </w:p>
      </w:tc>
      <w:tc>
        <w:tcPr>
          <w:tcW w:w="101" w:type="dxa"/>
          <w:vMerge w:val="continue"/>
          <w:tcBorders>
            <w:left w:val="single" w:sz="12" w:space="0" w:color="000000"/>
            <w:right w:val="single" w:sz="12" w:space="0" w:color="000000"/>
          </w:tcBorders>
          <w:shd w:color="auto" w:fill="auto" w:val="clear"/>
        </w:tcPr>
        <w:p>
          <w:pPr>
            <w:pStyle w:val="Normal"/>
            <w:widowControl w:val="false"/>
            <w:spacing w:before="0" w:after="0"/>
            <w:rPr/>
          </w:pPr>
          <w:r>
            <w:rPr/>
          </w:r>
        </w:p>
      </w:tc>
      <w:tc>
        <w:tcPr>
          <w:tcW w:w="4684" w:type="dxa"/>
          <w:gridSpan w:val="2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Borders>
          <w:shd w:color="auto" w:fill="auto" w:val="clear"/>
          <w:vAlign w:val="center"/>
        </w:tcPr>
        <w:p>
          <w:pPr>
            <w:pStyle w:val="Normal"/>
            <w:widowControl w:val="false"/>
            <w:spacing w:before="0" w:after="0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Cook Medical_NCircle Stone Extractor (Completed Review) Literature Search_V </w:t>
          </w:r>
          <w:r>
            <w:rPr>
              <w:sz w:val="20"/>
              <w:szCs w:val="20"/>
              <w:u w:val="single"/>
            </w:rPr>
            <w:t>1.0</w:t>
          </w:r>
        </w:p>
        <w:p>
          <w:pPr>
            <w:pStyle w:val="Normal"/>
            <w:widowControl w:val="false"/>
            <w:spacing w:before="0" w:after="0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</w:r>
        </w:p>
      </w:tc>
      <w:tc>
        <w:tcPr>
          <w:tcW w:w="68" w:type="dxa"/>
          <w:tcBorders>
            <w:left w:val="single" w:sz="12" w:space="0" w:color="000000"/>
            <w:right w:val="single" w:sz="12" w:space="0" w:color="000000"/>
          </w:tcBorders>
          <w:shd w:color="auto" w:fill="auto" w:val="clear"/>
        </w:tcPr>
        <w:p>
          <w:pPr>
            <w:pStyle w:val="Normal"/>
            <w:widowControl w:val="false"/>
            <w:spacing w:before="0" w:after="0"/>
            <w:rPr/>
          </w:pPr>
          <w:r>
            <w:rPr/>
          </w:r>
        </w:p>
      </w:tc>
      <w:tc>
        <w:tcPr>
          <w:tcW w:w="61" w:type="dxa"/>
          <w:tcBorders>
            <w:left w:val="single" w:sz="12" w:space="0" w:color="000000"/>
            <w:right w:val="single" w:sz="12" w:space="0" w:color="000000"/>
          </w:tcBorders>
          <w:shd w:color="auto" w:fill="auto" w:val="clear"/>
          <w:vAlign w:val="center"/>
        </w:tcPr>
        <w:p>
          <w:pPr>
            <w:pStyle w:val="Normal"/>
            <w:widowControl w:val="false"/>
            <w:spacing w:before="0" w:after="0"/>
            <w:rPr/>
          </w:pPr>
          <w:r>
            <w:rPr/>
          </w:r>
        </w:p>
      </w:tc>
      <w:tc>
        <w:tcPr>
          <w:tcW w:w="2534" w:type="dxa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Borders>
          <w:shd w:color="auto" w:fill="auto" w:val="clear"/>
          <w:vAlign w:val="center"/>
        </w:tcPr>
        <w:p>
          <w:pPr>
            <w:pStyle w:val="Normal"/>
            <w:widowControl w:val="false"/>
            <w:spacing w:before="0" w:after="0"/>
            <w:jc w:val="center"/>
            <w:rPr/>
          </w:pPr>
          <w:r>
            <w:rPr/>
            <w:t xml:space="preserve">Page </w:t>
          </w:r>
          <w:r>
            <w:rPr/>
            <w:fldChar w:fldCharType="begin"/>
          </w:r>
          <w:r>
            <w:rPr/>
            <w:instrText xml:space="preserve"> PAGE </w:instrText>
          </w:r>
          <w:r>
            <w:rPr/>
            <w:fldChar w:fldCharType="separate"/>
          </w:r>
          <w:r>
            <w:rPr/>
            <w:t>1</w:t>
          </w:r>
          <w:r>
            <w:rPr/>
            <w:fldChar w:fldCharType="end"/>
          </w:r>
          <w:r>
            <w:rPr/>
            <w:t xml:space="preserve"> of </w:t>
          </w:r>
          <w:r>
            <w:rPr/>
            <w:fldChar w:fldCharType="begin"/>
          </w:r>
          <w:r>
            <w:rPr/>
            <w:instrText xml:space="preserve"> NUMPAGES </w:instrText>
          </w:r>
          <w:r>
            <w:rPr/>
            <w:fldChar w:fldCharType="separate"/>
          </w:r>
          <w:r>
            <w:rPr/>
            <w:t>1</w:t>
          </w:r>
          <w:r>
            <w:rPr/>
            <w:fldChar w:fldCharType="end"/>
          </w:r>
        </w:p>
      </w:tc>
    </w:tr>
  </w:tbl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pStyle w:val="Heading2"/>
      <w:numFmt w:val="decimal"/>
      <w:lvlText w:val="%1.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embedSystemFonts/>
  <w:defaultTabStop w:val="420"/>
  <w:autoHyphenation w:val="true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9" w:semiHidden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semiHidden="0" w:unhideWhenUsed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List Paragraph" w:uiPriority="34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bidi w:val="0"/>
      <w:spacing w:before="0" w:after="0"/>
      <w:jc w:val="both"/>
    </w:pPr>
    <w:rPr>
      <w:rFonts w:ascii="Calibri" w:hAnsi="Calibri" w:eastAsia="宋体" w:cs="" w:asciiTheme="minorHAnsi" w:cstheme="minorBidi" w:eastAsiaTheme="minorEastAsia" w:hAnsiTheme="minorHAnsi"/>
      <w:color w:val="auto"/>
      <w:kern w:val="2"/>
      <w:sz w:val="21"/>
      <w:szCs w:val="24"/>
      <w:lang w:val="en-US" w:eastAsia="zh-CN" w:bidi="ar-SA"/>
    </w:rPr>
  </w:style>
  <w:style w:type="paragraph" w:styleId="Heading2">
    <w:name w:val="Heading 2"/>
    <w:basedOn w:val="Normal"/>
    <w:next w:val="Normal"/>
    <w:uiPriority w:val="9"/>
    <w:unhideWhenUsed/>
    <w:qFormat/>
    <w:pPr>
      <w:numPr>
        <w:ilvl w:val="1"/>
        <w:numId w:val="1"/>
      </w:numPr>
      <w:outlineLvl w:val="1"/>
    </w:pPr>
    <w:rPr>
      <w:b/>
      <w:color w:val="548DD4"/>
      <w:sz w:val="32"/>
      <w:szCs w:val="28"/>
    </w:rPr>
  </w:style>
  <w:style w:type="character" w:styleId="DefaultParagraphFont" w:default="1">
    <w:name w:val="Default Paragraph Font"/>
    <w:uiPriority w:val="0"/>
    <w:semiHidden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next w:val="Normal"/>
    <w:uiPriority w:val="0"/>
    <w:qFormat/>
    <w:pPr>
      <w:suppressLineNumbers/>
      <w:spacing w:before="120" w:after="120"/>
    </w:pPr>
    <w:rPr>
      <w:i/>
      <w:iCs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uiPriority w:val="0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Header">
    <w:name w:val="Header"/>
    <w:basedOn w:val="Normal"/>
    <w:uiPriority w:val="0"/>
    <w:pPr>
      <w:tabs>
        <w:tab w:val="clear" w:pos="420"/>
        <w:tab w:val="center" w:pos="4153" w:leader="none"/>
        <w:tab w:val="right" w:pos="8306" w:leader="none"/>
      </w:tabs>
      <w:snapToGrid w:val="false"/>
    </w:pPr>
    <w:rPr>
      <w:sz w:val="18"/>
      <w:szCs w:val="18"/>
    </w:rPr>
  </w:style>
  <w:style w:type="paragraph" w:styleId="ListParagraph">
    <w:name w:val="List Paragraph"/>
    <w:basedOn w:val="Normal"/>
    <w:uiPriority w:val="34"/>
    <w:qFormat/>
    <w:pPr>
      <w:spacing w:before="0" w:after="0"/>
      <w:ind w:left="720" w:hanging="0"/>
      <w:contextualSpacing/>
    </w:pPr>
    <w:rPr>
      <w:rFonts w:cs="Mangal"/>
      <w:szCs w:val="21"/>
    </w:rPr>
  </w:style>
  <w:style w:type="paragraph" w:styleId="FrameContents">
    <w:name w:val="Frame Contents"/>
    <w:basedOn w:val="Normal"/>
    <w:qFormat/>
    <w:pPr/>
    <w:rPr/>
  </w:style>
  <w:style w:type="table" w:default="1" w:styleId="4">
    <w:name w:val="Normal Table"/>
    <w:uiPriority w:val="0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LibreOffice/7.3.7.2$Linux_X86_64 LibreOffice_project/30$Build-2</Application>
  <AppVersion>15.0000</AppVersion>
  <Pages>1</Pages>
  <Words>25</Words>
  <Characters>140</Characters>
  <CharactersWithSpaces>160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2018-07-11T07:11:00Z</dcterms:created>
  <dc:creator>d</dc:creator>
  <dc:description/>
  <dc:language>en-US</dc:language>
  <cp:lastModifiedBy/>
  <dcterms:modified xsi:type="dcterms:W3CDTF">2024-04-17T15:26:14Z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1033-11.1.0.11704</vt:lpwstr>
  </property>
</Properties>
</file>