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DE99E" w14:textId="77777777" w:rsidR="00316C6B" w:rsidRDefault="00000000">
      <w:pPr>
        <w:pStyle w:val="Titre"/>
        <w:jc w:val="center"/>
      </w:pPr>
      <w:r>
        <w:t>LITERATURE SEARCH PROTOCOL</w:t>
      </w:r>
    </w:p>
    <w:p w14:paraId="08C820C7" w14:textId="77777777" w:rsidR="00316C6B" w:rsidRDefault="00000000">
      <w:pPr>
        <w:rPr>
          <w:b/>
          <w:bCs/>
          <w:sz w:val="32"/>
          <w:szCs w:val="32"/>
        </w:rPr>
      </w:pPr>
      <w:bookmarkStart w:id="0" w:name="__RefHeading___Toc3434_333300908"/>
      <w:bookmarkEnd w:id="0"/>
      <w:proofErr w:type="gramStart"/>
      <w:r>
        <w:rPr>
          <w:b/>
          <w:bCs/>
          <w:sz w:val="32"/>
          <w:szCs w:val="32"/>
        </w:rPr>
        <w:t xml:space="preserve">{{ </w:t>
      </w:r>
      <w:proofErr w:type="spellStart"/>
      <w:r>
        <w:rPr>
          <w:b/>
          <w:bCs/>
          <w:sz w:val="32"/>
          <w:szCs w:val="32"/>
        </w:rPr>
        <w:t>device</w:t>
      </w:r>
      <w:proofErr w:type="gramEnd"/>
      <w:r>
        <w:rPr>
          <w:b/>
          <w:bCs/>
          <w:sz w:val="32"/>
          <w:szCs w:val="32"/>
        </w:rPr>
        <w:t>_name</w:t>
      </w:r>
      <w:proofErr w:type="spellEnd"/>
      <w:r>
        <w:rPr>
          <w:b/>
          <w:bCs/>
          <w:sz w:val="32"/>
          <w:szCs w:val="32"/>
        </w:rPr>
        <w:t xml:space="preserve"> }}</w:t>
      </w:r>
    </w:p>
    <w:p w14:paraId="009E25A0" w14:textId="77777777" w:rsidR="00316C6B" w:rsidRDefault="00316C6B">
      <w:pPr>
        <w:rPr>
          <w:color w:val="000000"/>
          <w:sz w:val="32"/>
          <w:szCs w:val="32"/>
        </w:rPr>
      </w:pPr>
    </w:p>
    <w:p w14:paraId="4E16087F" w14:textId="77777777" w:rsidR="00316C6B" w:rsidRDefault="00316C6B">
      <w:pPr>
        <w:rPr>
          <w:sz w:val="32"/>
          <w:szCs w:val="32"/>
        </w:rPr>
      </w:pPr>
      <w:bookmarkStart w:id="1" w:name="_lwlrtqlmtu0t"/>
      <w:bookmarkEnd w:id="1"/>
    </w:p>
    <w:p w14:paraId="3E50D1C5" w14:textId="77777777" w:rsidR="00316C6B" w:rsidRDefault="00000000">
      <w:pPr>
        <w:rPr>
          <w:b/>
          <w:color w:val="4F81BD" w:themeColor="accent1"/>
          <w:sz w:val="32"/>
          <w:szCs w:val="32"/>
          <w:lang w:eastAsia="zh-CN" w:bidi="hi-IN"/>
        </w:rPr>
      </w:pPr>
      <w:bookmarkStart w:id="2" w:name="_doobxov6kws8"/>
      <w:bookmarkEnd w:id="2"/>
      <w:r>
        <w:rPr>
          <w:b/>
          <w:color w:val="4F81BD" w:themeColor="accent1"/>
          <w:sz w:val="32"/>
          <w:szCs w:val="32"/>
          <w:lang w:eastAsia="zh-CN" w:bidi="hi-IN"/>
        </w:rPr>
        <w:t>Prepared Exclusively For</w:t>
      </w:r>
    </w:p>
    <w:p w14:paraId="3D8C4B82" w14:textId="77777777" w:rsidR="00316C6B" w:rsidRDefault="00000000">
      <w:pPr>
        <w:rPr>
          <w:color w:val="000000"/>
        </w:rPr>
      </w:pPr>
      <w:proofErr w:type="gramStart"/>
      <w:r>
        <w:rPr>
          <w:b/>
          <w:bCs/>
          <w:color w:val="000000"/>
          <w:sz w:val="32"/>
          <w:szCs w:val="32"/>
        </w:rPr>
        <w:t xml:space="preserve">{{ </w:t>
      </w:r>
      <w:proofErr w:type="spellStart"/>
      <w:r>
        <w:rPr>
          <w:b/>
          <w:bCs/>
          <w:color w:val="000000"/>
          <w:sz w:val="32"/>
          <w:szCs w:val="32"/>
        </w:rPr>
        <w:t>company</w:t>
      </w:r>
      <w:proofErr w:type="gramEnd"/>
      <w:r>
        <w:rPr>
          <w:b/>
          <w:bCs/>
          <w:color w:val="000000"/>
          <w:sz w:val="32"/>
          <w:szCs w:val="32"/>
        </w:rPr>
        <w:t>_name</w:t>
      </w:r>
      <w:proofErr w:type="spellEnd"/>
      <w:r>
        <w:rPr>
          <w:b/>
          <w:bCs/>
          <w:color w:val="000000"/>
          <w:sz w:val="32"/>
          <w:szCs w:val="32"/>
        </w:rPr>
        <w:t xml:space="preserve"> }}</w:t>
      </w:r>
    </w:p>
    <w:p w14:paraId="4A398501" w14:textId="77777777" w:rsidR="00316C6B" w:rsidRDefault="00000000">
      <w:pPr>
        <w:rPr>
          <w:color w:val="000000"/>
        </w:rPr>
      </w:pPr>
      <w:proofErr w:type="gramStart"/>
      <w:r>
        <w:rPr>
          <w:color w:val="000000"/>
          <w:sz w:val="32"/>
          <w:szCs w:val="32"/>
        </w:rPr>
        <w:t xml:space="preserve">{{ </w:t>
      </w:r>
      <w:proofErr w:type="spellStart"/>
      <w:r>
        <w:rPr>
          <w:color w:val="000000"/>
          <w:sz w:val="32"/>
          <w:szCs w:val="32"/>
        </w:rPr>
        <w:t>company</w:t>
      </w:r>
      <w:proofErr w:type="gramEnd"/>
      <w:r>
        <w:rPr>
          <w:color w:val="000000"/>
          <w:sz w:val="32"/>
          <w:szCs w:val="32"/>
        </w:rPr>
        <w:t>_address</w:t>
      </w:r>
      <w:proofErr w:type="spellEnd"/>
      <w:r>
        <w:rPr>
          <w:color w:val="000000"/>
          <w:sz w:val="32"/>
          <w:szCs w:val="32"/>
        </w:rPr>
        <w:t xml:space="preserve"> }}</w:t>
      </w:r>
    </w:p>
    <w:p w14:paraId="1BB05BD8" w14:textId="77777777" w:rsidR="00316C6B" w:rsidRDefault="00000000">
      <w:r>
        <w:rPr>
          <w:sz w:val="32"/>
          <w:szCs w:val="32"/>
        </w:rPr>
        <w:br/>
      </w:r>
    </w:p>
    <w:p w14:paraId="57C03732" w14:textId="77777777" w:rsidR="00316C6B" w:rsidRDefault="00000000">
      <w:pPr>
        <w:rPr>
          <w:b/>
          <w:color w:val="4F81BD" w:themeColor="accent1"/>
          <w:sz w:val="32"/>
          <w:szCs w:val="32"/>
          <w:lang w:eastAsia="zh-CN" w:bidi="hi-IN"/>
        </w:rPr>
      </w:pPr>
      <w:r>
        <w:rPr>
          <w:b/>
          <w:color w:val="4F81BD" w:themeColor="accent1"/>
          <w:sz w:val="32"/>
          <w:szCs w:val="32"/>
          <w:lang w:eastAsia="zh-CN" w:bidi="hi-IN"/>
        </w:rPr>
        <w:t>Prepared By</w:t>
      </w:r>
    </w:p>
    <w:p w14:paraId="04126F2E" w14:textId="77777777" w:rsidR="00316C6B" w:rsidRDefault="00000000">
      <w:pPr>
        <w:rPr>
          <w:sz w:val="22"/>
          <w:szCs w:val="22"/>
        </w:rPr>
      </w:pPr>
      <w:bookmarkStart w:id="3" w:name="_549hwiwha6tc"/>
      <w:bookmarkEnd w:id="3"/>
      <w:proofErr w:type="gramStart"/>
      <w:r>
        <w:rPr>
          <w:sz w:val="22"/>
          <w:szCs w:val="22"/>
        </w:rPr>
        <w:t>{{</w:t>
      </w:r>
      <w:r>
        <w:t xml:space="preserve"> </w:t>
      </w:r>
      <w:r>
        <w:rPr>
          <w:sz w:val="22"/>
          <w:szCs w:val="22"/>
        </w:rPr>
        <w:t>preparer</w:t>
      </w:r>
      <w:proofErr w:type="gramEnd"/>
      <w:r>
        <w:rPr>
          <w:sz w:val="22"/>
          <w:szCs w:val="22"/>
        </w:rPr>
        <w:t xml:space="preserve"> }}</w:t>
      </w:r>
    </w:p>
    <w:p w14:paraId="523FEE68" w14:textId="77777777" w:rsidR="00316C6B" w:rsidRDefault="00316C6B">
      <w:pPr>
        <w:rPr>
          <w:sz w:val="22"/>
          <w:szCs w:val="22"/>
        </w:rPr>
      </w:pPr>
    </w:p>
    <w:p w14:paraId="79A9FC8C" w14:textId="77777777" w:rsidR="00316C6B" w:rsidRDefault="00316C6B"/>
    <w:p w14:paraId="094A6EDD" w14:textId="77777777" w:rsidR="00316C6B" w:rsidRDefault="00316C6B"/>
    <w:p w14:paraId="078BCC43" w14:textId="77777777" w:rsidR="00316C6B" w:rsidRDefault="00316C6B"/>
    <w:p w14:paraId="1927CDC1" w14:textId="77777777" w:rsidR="00316C6B" w:rsidRDefault="00000000">
      <w:pPr>
        <w:rPr>
          <w:b/>
          <w:color w:val="4F81BD" w:themeColor="accent1"/>
          <w:sz w:val="32"/>
          <w:lang w:eastAsia="zh-CN" w:bidi="hi-IN"/>
        </w:rPr>
      </w:pPr>
      <w:bookmarkStart w:id="4" w:name="_875f4qe44hpe"/>
      <w:bookmarkEnd w:id="4"/>
      <w:r>
        <w:rPr>
          <w:b/>
          <w:color w:val="4F81BD" w:themeColor="accent1"/>
          <w:sz w:val="32"/>
          <w:lang w:eastAsia="zh-CN" w:bidi="hi-IN"/>
        </w:rPr>
        <w:t>Date</w:t>
      </w:r>
    </w:p>
    <w:p w14:paraId="270D2D6C" w14:textId="77777777" w:rsidR="00316C6B" w:rsidRDefault="00000000">
      <w:pPr>
        <w:spacing w:line="240" w:lineRule="auto"/>
        <w:ind w:right="0"/>
        <w:rPr>
          <w:color w:val="000000"/>
        </w:rPr>
      </w:pPr>
      <w:proofErr w:type="gramStart"/>
      <w:r>
        <w:rPr>
          <w:color w:val="000000"/>
          <w:sz w:val="28"/>
          <w:szCs w:val="28"/>
        </w:rPr>
        <w:t xml:space="preserve">{{ </w:t>
      </w:r>
      <w:proofErr w:type="spellStart"/>
      <w:r>
        <w:rPr>
          <w:color w:val="000000"/>
          <w:sz w:val="28"/>
          <w:szCs w:val="28"/>
        </w:rPr>
        <w:t>prepared</w:t>
      </w:r>
      <w:proofErr w:type="gramEnd"/>
      <w:r>
        <w:rPr>
          <w:color w:val="000000"/>
          <w:sz w:val="28"/>
          <w:szCs w:val="28"/>
        </w:rPr>
        <w:t>_date</w:t>
      </w:r>
      <w:proofErr w:type="spellEnd"/>
      <w:r>
        <w:rPr>
          <w:color w:val="000000"/>
          <w:sz w:val="28"/>
          <w:szCs w:val="28"/>
        </w:rPr>
        <w:t xml:space="preserve"> }}</w:t>
      </w:r>
    </w:p>
    <w:p w14:paraId="3F944693" w14:textId="77777777" w:rsidR="00316C6B" w:rsidRDefault="00316C6B">
      <w:pPr>
        <w:spacing w:line="240" w:lineRule="auto"/>
        <w:ind w:right="0"/>
        <w:rPr>
          <w:b/>
          <w:bCs/>
          <w:color w:val="FF0000"/>
          <w:sz w:val="28"/>
          <w:szCs w:val="28"/>
        </w:rPr>
      </w:pPr>
    </w:p>
    <w:p w14:paraId="3664540A" w14:textId="77777777" w:rsidR="00316C6B" w:rsidRDefault="00316C6B">
      <w:pPr>
        <w:spacing w:line="240" w:lineRule="auto"/>
        <w:ind w:right="0"/>
        <w:rPr>
          <w:b/>
          <w:bCs/>
          <w:color w:val="FF0000"/>
          <w:sz w:val="28"/>
          <w:szCs w:val="28"/>
        </w:rPr>
      </w:pPr>
    </w:p>
    <w:p w14:paraId="41F8C6EB" w14:textId="77777777" w:rsidR="00316C6B" w:rsidRDefault="00316C6B">
      <w:pPr>
        <w:spacing w:line="240" w:lineRule="auto"/>
        <w:ind w:right="0"/>
        <w:rPr>
          <w:b/>
          <w:bCs/>
          <w:color w:val="FF0000"/>
          <w:sz w:val="28"/>
          <w:szCs w:val="28"/>
        </w:rPr>
      </w:pPr>
    </w:p>
    <w:p w14:paraId="7FF4038D" w14:textId="77777777" w:rsidR="00316C6B" w:rsidRDefault="00316C6B">
      <w:pPr>
        <w:spacing w:line="240" w:lineRule="auto"/>
        <w:ind w:right="0"/>
        <w:rPr>
          <w:b/>
          <w:bCs/>
          <w:color w:val="FF0000"/>
          <w:sz w:val="28"/>
          <w:szCs w:val="28"/>
        </w:rPr>
      </w:pPr>
    </w:p>
    <w:p w14:paraId="4F3944CA" w14:textId="77777777" w:rsidR="00316C6B" w:rsidRDefault="00316C6B">
      <w:pPr>
        <w:spacing w:line="240" w:lineRule="auto"/>
        <w:ind w:right="0"/>
        <w:rPr>
          <w:b/>
          <w:bCs/>
          <w:color w:val="FF0000"/>
          <w:sz w:val="28"/>
          <w:szCs w:val="28"/>
        </w:rPr>
      </w:pPr>
    </w:p>
    <w:p w14:paraId="6310C9EE" w14:textId="77777777" w:rsidR="00316C6B" w:rsidRDefault="00316C6B">
      <w:pPr>
        <w:spacing w:line="240" w:lineRule="auto"/>
        <w:ind w:right="0"/>
        <w:rPr>
          <w:b/>
          <w:bCs/>
          <w:color w:val="FF0000"/>
          <w:sz w:val="28"/>
          <w:szCs w:val="28"/>
        </w:rPr>
      </w:pPr>
    </w:p>
    <w:p w14:paraId="161F936B" w14:textId="77777777" w:rsidR="00316C6B" w:rsidRDefault="00316C6B">
      <w:pPr>
        <w:spacing w:line="240" w:lineRule="auto"/>
        <w:ind w:right="0"/>
        <w:rPr>
          <w:b/>
          <w:bCs/>
          <w:color w:val="FF0000"/>
          <w:sz w:val="28"/>
          <w:szCs w:val="28"/>
        </w:rPr>
      </w:pPr>
    </w:p>
    <w:p w14:paraId="54672F2F" w14:textId="77777777" w:rsidR="00316C6B" w:rsidRDefault="00316C6B">
      <w:pPr>
        <w:spacing w:line="240" w:lineRule="auto"/>
        <w:ind w:right="0"/>
        <w:rPr>
          <w:b/>
          <w:bCs/>
          <w:color w:val="FF0000"/>
          <w:sz w:val="28"/>
          <w:szCs w:val="28"/>
        </w:rPr>
      </w:pPr>
    </w:p>
    <w:p w14:paraId="158A0A93" w14:textId="77777777" w:rsidR="00316C6B" w:rsidRDefault="00316C6B">
      <w:pPr>
        <w:spacing w:line="240" w:lineRule="auto"/>
        <w:ind w:right="0"/>
        <w:rPr>
          <w:b/>
          <w:bCs/>
          <w:color w:val="FF0000"/>
          <w:sz w:val="28"/>
          <w:szCs w:val="28"/>
        </w:rPr>
      </w:pPr>
    </w:p>
    <w:p w14:paraId="6BC45D7A" w14:textId="77777777" w:rsidR="00316C6B" w:rsidRDefault="00316C6B">
      <w:pPr>
        <w:spacing w:line="240" w:lineRule="auto"/>
        <w:ind w:right="0"/>
        <w:rPr>
          <w:b/>
          <w:bCs/>
          <w:color w:val="FF0000"/>
          <w:sz w:val="28"/>
          <w:szCs w:val="28"/>
        </w:rPr>
      </w:pPr>
    </w:p>
    <w:p w14:paraId="6742F460" w14:textId="77777777" w:rsidR="00316C6B" w:rsidRDefault="00000000">
      <w:pPr>
        <w:spacing w:line="240" w:lineRule="auto"/>
        <w:ind w:right="0"/>
        <w:rPr>
          <w:b/>
          <w:bCs/>
          <w:color w:val="FF0000"/>
          <w:sz w:val="28"/>
          <w:szCs w:val="28"/>
        </w:rPr>
      </w:pPr>
      <w:r>
        <w:br w:type="page"/>
      </w:r>
    </w:p>
    <w:p w14:paraId="0EA5E5D0" w14:textId="77777777" w:rsidR="00316C6B" w:rsidRDefault="00000000">
      <w:pPr>
        <w:pStyle w:val="Titre"/>
        <w:jc w:val="center"/>
      </w:pPr>
      <w:r>
        <w:lastRenderedPageBreak/>
        <w:t xml:space="preserve">LITERATURE SEARCH </w:t>
      </w:r>
    </w:p>
    <w:p w14:paraId="0D6E155D" w14:textId="77777777" w:rsidR="00316C6B" w:rsidRDefault="00000000">
      <w:pPr>
        <w:pStyle w:val="Titre"/>
        <w:jc w:val="center"/>
      </w:pPr>
      <w:r>
        <w:t>PROTOCOL</w:t>
      </w:r>
    </w:p>
    <w:p w14:paraId="5336381F" w14:textId="77777777" w:rsidR="00316C6B" w:rsidRDefault="00316C6B">
      <w:pPr>
        <w:jc w:val="center"/>
        <w:rPr>
          <w:sz w:val="22"/>
          <w:szCs w:val="22"/>
        </w:rPr>
      </w:pPr>
    </w:p>
    <w:p w14:paraId="6213E4F6" w14:textId="77777777" w:rsidR="00316C6B" w:rsidRDefault="00000000">
      <w:pPr>
        <w:pStyle w:val="Titre"/>
        <w:tabs>
          <w:tab w:val="center" w:pos="4911"/>
        </w:tabs>
        <w:rPr>
          <w:sz w:val="36"/>
          <w:szCs w:val="36"/>
        </w:rPr>
      </w:pPr>
      <w:r>
        <w:rPr>
          <w:sz w:val="36"/>
          <w:szCs w:val="36"/>
        </w:rPr>
        <w:t>Table of Contents</w:t>
      </w:r>
      <w:bookmarkStart w:id="5" w:name="_muq717rx3xkv"/>
      <w:bookmarkStart w:id="6" w:name="__RefHeading___Toc3436_333300908"/>
      <w:bookmarkStart w:id="7" w:name="_Toc100669024"/>
      <w:bookmarkEnd w:id="5"/>
      <w:bookmarkEnd w:id="6"/>
    </w:p>
    <w:p w14:paraId="30439A31" w14:textId="77777777" w:rsidR="00316C6B" w:rsidRDefault="00316C6B"/>
    <w:p w14:paraId="2C7F2810" w14:textId="77777777" w:rsidR="00316C6B" w:rsidRDefault="00000000">
      <w:pPr>
        <w:rPr>
          <w:b/>
          <w:color w:val="auto"/>
          <w:sz w:val="28"/>
          <w:szCs w:val="28"/>
        </w:rPr>
      </w:pPr>
      <w:r>
        <w:rPr>
          <w:b/>
          <w:color w:val="auto"/>
          <w:sz w:val="28"/>
          <w:szCs w:val="28"/>
          <w:highlight w:val="yellow"/>
        </w:rPr>
        <w:t>Insert Table of Contents Here After Document Is Generated</w:t>
      </w:r>
    </w:p>
    <w:p w14:paraId="2530B49F" w14:textId="77777777" w:rsidR="00316C6B" w:rsidRDefault="00316C6B"/>
    <w:p w14:paraId="588E0430" w14:textId="77777777" w:rsidR="00316C6B" w:rsidRDefault="00000000">
      <w:pPr>
        <w:spacing w:line="240" w:lineRule="auto"/>
        <w:ind w:right="0"/>
        <w:rPr>
          <w:b/>
          <w:color w:val="548DD4"/>
          <w:sz w:val="36"/>
          <w:szCs w:val="36"/>
        </w:rPr>
      </w:pPr>
      <w:r>
        <w:br w:type="page"/>
      </w:r>
    </w:p>
    <w:p w14:paraId="5B4389C4" w14:textId="77777777" w:rsidR="00316C6B" w:rsidRDefault="00000000">
      <w:pPr>
        <w:pStyle w:val="Titre1"/>
        <w:numPr>
          <w:ilvl w:val="0"/>
          <w:numId w:val="13"/>
        </w:numPr>
        <w:ind w:left="567" w:hanging="567"/>
      </w:pPr>
      <w:bookmarkStart w:id="8" w:name="__DdeLink__6027_9616494781"/>
      <w:bookmarkStart w:id="9" w:name="_Toc100669032"/>
      <w:bookmarkEnd w:id="7"/>
      <w:bookmarkEnd w:id="8"/>
      <w:r>
        <w:lastRenderedPageBreak/>
        <w:t>Literature Search Methodology and Selection Criteria</w:t>
      </w:r>
      <w:bookmarkEnd w:id="9"/>
    </w:p>
    <w:p w14:paraId="4909065C" w14:textId="77777777" w:rsidR="00316C6B" w:rsidRDefault="00316C6B"/>
    <w:p w14:paraId="7A45CF4F" w14:textId="77777777" w:rsidR="00316C6B" w:rsidRDefault="00000000">
      <w:pPr>
        <w:jc w:val="both"/>
        <w:rPr>
          <w:sz w:val="22"/>
          <w:szCs w:val="22"/>
        </w:rPr>
      </w:pPr>
      <w:r>
        <w:rPr>
          <w:sz w:val="22"/>
          <w:szCs w:val="22"/>
        </w:rPr>
        <w:t xml:space="preserve">This review of published clinical data further provides support for the clinical evaluation of the </w:t>
      </w:r>
      <w:proofErr w:type="gramStart"/>
      <w:r>
        <w:rPr>
          <w:color w:val="000000"/>
          <w:sz w:val="22"/>
          <w:szCs w:val="22"/>
        </w:rPr>
        <w:t xml:space="preserve">{{ </w:t>
      </w:r>
      <w:proofErr w:type="spellStart"/>
      <w:r>
        <w:rPr>
          <w:color w:val="000000"/>
          <w:sz w:val="22"/>
          <w:szCs w:val="22"/>
        </w:rPr>
        <w:t>device</w:t>
      </w:r>
      <w:proofErr w:type="gramEnd"/>
      <w:r>
        <w:rPr>
          <w:color w:val="000000"/>
          <w:sz w:val="22"/>
          <w:szCs w:val="22"/>
        </w:rPr>
        <w:t>_name</w:t>
      </w:r>
      <w:proofErr w:type="spellEnd"/>
      <w:r>
        <w:rPr>
          <w:color w:val="000000"/>
          <w:sz w:val="22"/>
          <w:szCs w:val="22"/>
        </w:rPr>
        <w:t xml:space="preserve"> }}.</w:t>
      </w:r>
    </w:p>
    <w:p w14:paraId="632F0C5F" w14:textId="77777777" w:rsidR="00316C6B" w:rsidRDefault="00316C6B"/>
    <w:p w14:paraId="1EFA9053" w14:textId="77777777" w:rsidR="00316C6B" w:rsidRDefault="00000000">
      <w:pPr>
        <w:pStyle w:val="Titre2"/>
        <w:numPr>
          <w:ilvl w:val="0"/>
          <w:numId w:val="14"/>
        </w:numPr>
        <w:ind w:left="567" w:hanging="567"/>
      </w:pPr>
      <w:bookmarkStart w:id="10" w:name="__RefHeading___Toc3448_333300908"/>
      <w:bookmarkStart w:id="11" w:name="_Toc100669033"/>
      <w:bookmarkEnd w:id="10"/>
      <w:r>
        <w:t>Scope</w:t>
      </w:r>
      <w:bookmarkEnd w:id="11"/>
    </w:p>
    <w:p w14:paraId="0D7F84A4" w14:textId="77777777" w:rsidR="00316C6B" w:rsidRDefault="00000000">
      <w:pPr>
        <w:jc w:val="both"/>
        <w:rPr>
          <w:sz w:val="22"/>
          <w:szCs w:val="22"/>
        </w:rPr>
      </w:pPr>
      <w:r>
        <w:rPr>
          <w:sz w:val="22"/>
          <w:szCs w:val="22"/>
        </w:rPr>
        <w:t xml:space="preserve">The scope of the literature search includes a query of select adverse event report databases as well as scientific databases </w:t>
      </w:r>
      <w:r>
        <w:rPr>
          <w:rStyle w:val="ui-provider"/>
        </w:rPr>
        <w:t xml:space="preserve">within the timeframe spanning from </w:t>
      </w:r>
      <w:r>
        <w:rPr>
          <w:sz w:val="22"/>
          <w:szCs w:val="22"/>
        </w:rPr>
        <w:t>{{</w:t>
      </w:r>
      <w:proofErr w:type="spellStart"/>
      <w:r>
        <w:rPr>
          <w:sz w:val="22"/>
          <w:szCs w:val="22"/>
        </w:rPr>
        <w:t>start_lit_date_of_search</w:t>
      </w:r>
      <w:proofErr w:type="spellEnd"/>
      <w:r>
        <w:rPr>
          <w:sz w:val="22"/>
          <w:szCs w:val="22"/>
        </w:rPr>
        <w:t xml:space="preserve">}} to </w:t>
      </w:r>
      <w:proofErr w:type="gramStart"/>
      <w:r>
        <w:rPr>
          <w:sz w:val="22"/>
          <w:szCs w:val="22"/>
        </w:rPr>
        <w:t xml:space="preserve">{{ </w:t>
      </w:r>
      <w:proofErr w:type="spellStart"/>
      <w:r>
        <w:rPr>
          <w:sz w:val="22"/>
          <w:szCs w:val="22"/>
        </w:rPr>
        <w:t>lit</w:t>
      </w:r>
      <w:proofErr w:type="gramEnd"/>
      <w:r>
        <w:rPr>
          <w:sz w:val="22"/>
          <w:szCs w:val="22"/>
        </w:rPr>
        <w:t>_date_of_search</w:t>
      </w:r>
      <w:proofErr w:type="spellEnd"/>
      <w:r>
        <w:rPr>
          <w:sz w:val="22"/>
          <w:szCs w:val="22"/>
        </w:rPr>
        <w:t xml:space="preserve"> }}. This period of time is felt to provide sufficient clinical experience with these devices from both a safety and performance perspective. Performance assessments include reports designed to </w:t>
      </w:r>
      <w:proofErr w:type="gramStart"/>
      <w:r>
        <w:rPr>
          <w:sz w:val="22"/>
          <w:szCs w:val="22"/>
        </w:rPr>
        <w:t>{{ scope</w:t>
      </w:r>
      <w:proofErr w:type="gramEnd"/>
      <w:r>
        <w:rPr>
          <w:sz w:val="22"/>
          <w:szCs w:val="22"/>
        </w:rPr>
        <w:t xml:space="preserve"> }}</w:t>
      </w:r>
    </w:p>
    <w:p w14:paraId="70103BCD" w14:textId="77777777" w:rsidR="00316C6B" w:rsidRDefault="00316C6B"/>
    <w:p w14:paraId="39D31877" w14:textId="77777777" w:rsidR="00316C6B" w:rsidRDefault="00000000">
      <w:pPr>
        <w:pStyle w:val="Titre2"/>
        <w:numPr>
          <w:ilvl w:val="0"/>
          <w:numId w:val="14"/>
        </w:numPr>
        <w:ind w:left="567" w:hanging="567"/>
      </w:pPr>
      <w:bookmarkStart w:id="12" w:name="__RefHeading___Toc3450_333300908"/>
      <w:bookmarkStart w:id="13" w:name="_Toc100669034"/>
      <w:bookmarkEnd w:id="12"/>
      <w:r>
        <w:t>Date of Search</w:t>
      </w:r>
      <w:bookmarkEnd w:id="13"/>
    </w:p>
    <w:p w14:paraId="725E63C5" w14:textId="77777777" w:rsidR="00316C6B" w:rsidRDefault="00000000">
      <w:pPr>
        <w:jc w:val="both"/>
        <w:rPr>
          <w:sz w:val="22"/>
          <w:szCs w:val="22"/>
        </w:rPr>
      </w:pPr>
      <w:proofErr w:type="gramStart"/>
      <w:r>
        <w:rPr>
          <w:sz w:val="22"/>
          <w:szCs w:val="22"/>
        </w:rPr>
        <w:t xml:space="preserve">{{ </w:t>
      </w:r>
      <w:proofErr w:type="spellStart"/>
      <w:r>
        <w:rPr>
          <w:sz w:val="22"/>
          <w:szCs w:val="22"/>
        </w:rPr>
        <w:t>lit</w:t>
      </w:r>
      <w:proofErr w:type="gramEnd"/>
      <w:r>
        <w:rPr>
          <w:sz w:val="22"/>
          <w:szCs w:val="22"/>
        </w:rPr>
        <w:t>_date_of_search</w:t>
      </w:r>
      <w:proofErr w:type="spellEnd"/>
      <w:r>
        <w:rPr>
          <w:sz w:val="22"/>
          <w:szCs w:val="22"/>
        </w:rPr>
        <w:t xml:space="preserve"> }}</w:t>
      </w:r>
    </w:p>
    <w:p w14:paraId="2A2674E7" w14:textId="77777777" w:rsidR="00316C6B" w:rsidRDefault="00316C6B"/>
    <w:p w14:paraId="205F90F8" w14:textId="77777777" w:rsidR="00316C6B" w:rsidRDefault="00000000">
      <w:pPr>
        <w:pStyle w:val="Titre2"/>
        <w:numPr>
          <w:ilvl w:val="0"/>
          <w:numId w:val="14"/>
        </w:numPr>
        <w:ind w:left="567" w:hanging="567"/>
      </w:pPr>
      <w:bookmarkStart w:id="14" w:name="__RefHeading___Toc3452_333300908"/>
      <w:bookmarkStart w:id="15" w:name="_Toc100669035"/>
      <w:bookmarkEnd w:id="14"/>
      <w:r>
        <w:t>Name of Person(s) Undertaking Search</w:t>
      </w:r>
      <w:bookmarkEnd w:id="15"/>
    </w:p>
    <w:p w14:paraId="0D4945C6" w14:textId="77777777" w:rsidR="00316C6B" w:rsidRDefault="00000000">
      <w:pPr>
        <w:jc w:val="both"/>
        <w:rPr>
          <w:sz w:val="22"/>
          <w:szCs w:val="22"/>
        </w:rPr>
      </w:pPr>
      <w:r>
        <w:rPr>
          <w:sz w:val="22"/>
          <w:szCs w:val="22"/>
        </w:rPr>
        <w:t>{{preparer}}</w:t>
      </w:r>
    </w:p>
    <w:p w14:paraId="4F0681F0" w14:textId="77777777" w:rsidR="00316C6B" w:rsidRDefault="00316C6B"/>
    <w:p w14:paraId="47B3B931" w14:textId="77777777" w:rsidR="00316C6B" w:rsidRDefault="00000000">
      <w:pPr>
        <w:pStyle w:val="Titre2"/>
        <w:numPr>
          <w:ilvl w:val="0"/>
          <w:numId w:val="14"/>
        </w:numPr>
        <w:ind w:left="567" w:hanging="567"/>
      </w:pPr>
      <w:bookmarkStart w:id="16" w:name="__RefHeading___Toc3454_333300908"/>
      <w:bookmarkStart w:id="17" w:name="_Toc100669036"/>
      <w:bookmarkEnd w:id="16"/>
      <w:r>
        <w:t>Period Covered by Search</w:t>
      </w:r>
      <w:bookmarkEnd w:id="17"/>
    </w:p>
    <w:p w14:paraId="54D460F2" w14:textId="77777777" w:rsidR="00316C6B" w:rsidRDefault="00000000">
      <w:pPr>
        <w:ind w:right="0"/>
        <w:jc w:val="both"/>
        <w:rPr>
          <w:sz w:val="22"/>
          <w:szCs w:val="22"/>
        </w:rPr>
      </w:pPr>
      <w:r>
        <w:rPr>
          <w:sz w:val="22"/>
          <w:szCs w:val="22"/>
        </w:rPr>
        <w:t>Starting From {{</w:t>
      </w:r>
      <w:proofErr w:type="spellStart"/>
      <w:r>
        <w:rPr>
          <w:sz w:val="22"/>
          <w:szCs w:val="22"/>
        </w:rPr>
        <w:t>start_lit_date_of_search</w:t>
      </w:r>
      <w:proofErr w:type="spellEnd"/>
      <w:r>
        <w:rPr>
          <w:sz w:val="22"/>
          <w:szCs w:val="22"/>
        </w:rPr>
        <w:t xml:space="preserve">}} to </w:t>
      </w:r>
      <w:proofErr w:type="gramStart"/>
      <w:r>
        <w:rPr>
          <w:sz w:val="22"/>
          <w:szCs w:val="22"/>
        </w:rPr>
        <w:t xml:space="preserve">{{ </w:t>
      </w:r>
      <w:proofErr w:type="spellStart"/>
      <w:r>
        <w:rPr>
          <w:sz w:val="22"/>
          <w:szCs w:val="22"/>
        </w:rPr>
        <w:t>lit</w:t>
      </w:r>
      <w:proofErr w:type="gramEnd"/>
      <w:r>
        <w:rPr>
          <w:sz w:val="22"/>
          <w:szCs w:val="22"/>
        </w:rPr>
        <w:t>_date_of_search</w:t>
      </w:r>
      <w:proofErr w:type="spellEnd"/>
      <w:r>
        <w:rPr>
          <w:sz w:val="22"/>
          <w:szCs w:val="22"/>
        </w:rPr>
        <w:t xml:space="preserve"> }}.</w:t>
      </w:r>
    </w:p>
    <w:p w14:paraId="7297FD13" w14:textId="77777777" w:rsidR="00316C6B" w:rsidRDefault="00316C6B">
      <w:pPr>
        <w:rPr>
          <w:b/>
        </w:rPr>
      </w:pPr>
    </w:p>
    <w:p w14:paraId="4BD4C7F3" w14:textId="77777777" w:rsidR="00316C6B" w:rsidRDefault="00000000">
      <w:pPr>
        <w:pStyle w:val="Titre2"/>
        <w:numPr>
          <w:ilvl w:val="0"/>
          <w:numId w:val="14"/>
        </w:numPr>
        <w:ind w:left="567" w:hanging="567"/>
      </w:pPr>
      <w:bookmarkStart w:id="18" w:name="__RefHeading___Toc3456_333300908"/>
      <w:bookmarkStart w:id="19" w:name="_Toc100669037"/>
      <w:bookmarkEnd w:id="18"/>
      <w:r>
        <w:t>Scientific Databases</w:t>
      </w:r>
      <w:bookmarkEnd w:id="19"/>
    </w:p>
    <w:p w14:paraId="3D078D78" w14:textId="77777777" w:rsidR="00316C6B" w:rsidRDefault="00000000">
      <w:pPr>
        <w:rPr>
          <w:sz w:val="22"/>
          <w:szCs w:val="22"/>
        </w:rPr>
      </w:pPr>
      <w:r>
        <w:rPr>
          <w:sz w:val="22"/>
          <w:szCs w:val="22"/>
        </w:rPr>
        <w:t xml:space="preserve">{%p for database in </w:t>
      </w:r>
      <w:proofErr w:type="spellStart"/>
      <w:r>
        <w:rPr>
          <w:sz w:val="22"/>
          <w:szCs w:val="22"/>
        </w:rPr>
        <w:t>lit_search_databases</w:t>
      </w:r>
      <w:proofErr w:type="spellEnd"/>
      <w:r>
        <w:rPr>
          <w:sz w:val="22"/>
          <w:szCs w:val="22"/>
        </w:rPr>
        <w:t xml:space="preserve"> %}</w:t>
      </w:r>
      <w:bookmarkStart w:id="20" w:name="__RefHeading___Toc3458_333300908"/>
      <w:bookmarkEnd w:id="20"/>
    </w:p>
    <w:p w14:paraId="65CB066A" w14:textId="77777777" w:rsidR="00316C6B" w:rsidRDefault="00000000">
      <w:pPr>
        <w:pStyle w:val="Titre3"/>
        <w:numPr>
          <w:ilvl w:val="0"/>
          <w:numId w:val="17"/>
        </w:numPr>
        <w:ind w:left="567" w:hanging="567"/>
      </w:pPr>
      <w:proofErr w:type="gramStart"/>
      <w:r>
        <w:t>{{ database.name</w:t>
      </w:r>
      <w:proofErr w:type="gramEnd"/>
      <w:r>
        <w:t xml:space="preserve"> }}</w:t>
      </w:r>
    </w:p>
    <w:p w14:paraId="38C1F7D6" w14:textId="77777777" w:rsidR="00316C6B" w:rsidRDefault="00000000">
      <w:pPr>
        <w:widowControl w:val="0"/>
        <w:spacing w:line="240" w:lineRule="auto"/>
        <w:jc w:val="both"/>
        <w:rPr>
          <w:sz w:val="22"/>
          <w:szCs w:val="22"/>
          <w:lang w:eastAsia="zh-CN" w:bidi="hi-IN"/>
        </w:rPr>
      </w:pPr>
      <w:proofErr w:type="gramStart"/>
      <w:r>
        <w:rPr>
          <w:sz w:val="22"/>
          <w:szCs w:val="22"/>
          <w:lang w:eastAsia="zh-CN" w:bidi="hi-IN"/>
        </w:rPr>
        <w:t xml:space="preserve">{{ </w:t>
      </w:r>
      <w:proofErr w:type="spellStart"/>
      <w:r>
        <w:rPr>
          <w:sz w:val="22"/>
          <w:szCs w:val="22"/>
          <w:lang w:eastAsia="zh-CN" w:bidi="hi-IN"/>
        </w:rPr>
        <w:t>database</w:t>
      </w:r>
      <w:proofErr w:type="gramEnd"/>
      <w:r>
        <w:rPr>
          <w:sz w:val="22"/>
          <w:szCs w:val="22"/>
          <w:lang w:eastAsia="zh-CN" w:bidi="hi-IN"/>
        </w:rPr>
        <w:t>.description</w:t>
      </w:r>
      <w:proofErr w:type="spellEnd"/>
      <w:r>
        <w:rPr>
          <w:sz w:val="22"/>
          <w:szCs w:val="22"/>
          <w:lang w:eastAsia="zh-CN" w:bidi="hi-IN"/>
        </w:rPr>
        <w:t xml:space="preserve"> }}</w:t>
      </w:r>
    </w:p>
    <w:p w14:paraId="044D92BB" w14:textId="77777777" w:rsidR="00316C6B" w:rsidRDefault="00316C6B">
      <w:pPr>
        <w:widowControl w:val="0"/>
        <w:spacing w:line="240" w:lineRule="auto"/>
        <w:jc w:val="both"/>
        <w:rPr>
          <w:sz w:val="22"/>
          <w:szCs w:val="22"/>
        </w:rPr>
      </w:pPr>
    </w:p>
    <w:p w14:paraId="2F02B613" w14:textId="77777777" w:rsidR="00316C6B" w:rsidRDefault="00000000">
      <w:pPr>
        <w:widowControl w:val="0"/>
        <w:spacing w:line="240" w:lineRule="auto"/>
        <w:rPr>
          <w:sz w:val="22"/>
          <w:szCs w:val="22"/>
        </w:rPr>
      </w:pPr>
      <w:r>
        <w:rPr>
          <w:sz w:val="22"/>
          <w:szCs w:val="22"/>
          <w:lang w:eastAsia="zh-CN" w:bidi="hi-IN"/>
        </w:rPr>
        <w:t xml:space="preserve">{%p </w:t>
      </w:r>
      <w:proofErr w:type="spellStart"/>
      <w:r>
        <w:rPr>
          <w:sz w:val="22"/>
          <w:szCs w:val="22"/>
          <w:lang w:eastAsia="zh-CN" w:bidi="hi-IN"/>
        </w:rPr>
        <w:t>endfor</w:t>
      </w:r>
      <w:proofErr w:type="spellEnd"/>
      <w:r>
        <w:rPr>
          <w:sz w:val="22"/>
          <w:szCs w:val="22"/>
          <w:lang w:eastAsia="zh-CN" w:bidi="hi-IN"/>
        </w:rPr>
        <w:t xml:space="preserve"> %}</w:t>
      </w:r>
    </w:p>
    <w:p w14:paraId="160FBBD7" w14:textId="77777777" w:rsidR="00316C6B" w:rsidRDefault="00316C6B"/>
    <w:p w14:paraId="74A5DEC6" w14:textId="77777777" w:rsidR="00316C6B" w:rsidRDefault="00000000">
      <w:pPr>
        <w:pStyle w:val="Titre2"/>
        <w:numPr>
          <w:ilvl w:val="0"/>
          <w:numId w:val="14"/>
        </w:numPr>
        <w:ind w:left="567" w:hanging="567"/>
      </w:pPr>
      <w:bookmarkStart w:id="21" w:name="__RefHeading___Toc3460_333300908"/>
      <w:bookmarkStart w:id="22" w:name="_Toc100669040"/>
      <w:bookmarkStart w:id="23" w:name="_Toc93504546"/>
      <w:bookmarkStart w:id="24" w:name="_Toc100669044"/>
      <w:bookmarkStart w:id="25" w:name="_Toc100669042"/>
      <w:bookmarkStart w:id="26" w:name="_Toc90462593"/>
      <w:bookmarkStart w:id="27" w:name="_Toc100669045"/>
      <w:bookmarkEnd w:id="21"/>
      <w:bookmarkEnd w:id="22"/>
      <w:bookmarkEnd w:id="23"/>
      <w:bookmarkEnd w:id="24"/>
      <w:bookmarkEnd w:id="25"/>
      <w:bookmarkEnd w:id="26"/>
      <w:r>
        <w:t>Adverse Event Databases</w:t>
      </w:r>
      <w:bookmarkEnd w:id="27"/>
    </w:p>
    <w:p w14:paraId="1A605090" w14:textId="77777777" w:rsidR="00316C6B" w:rsidRDefault="00000000">
      <w:pPr>
        <w:rPr>
          <w:sz w:val="22"/>
          <w:szCs w:val="22"/>
        </w:rPr>
      </w:pPr>
      <w:r>
        <w:rPr>
          <w:sz w:val="22"/>
          <w:szCs w:val="22"/>
        </w:rPr>
        <w:t xml:space="preserve">{%p for database in </w:t>
      </w:r>
      <w:proofErr w:type="spellStart"/>
      <w:r>
        <w:rPr>
          <w:sz w:val="22"/>
          <w:szCs w:val="22"/>
        </w:rPr>
        <w:t>ae_databases</w:t>
      </w:r>
      <w:proofErr w:type="spellEnd"/>
      <w:r>
        <w:rPr>
          <w:sz w:val="22"/>
          <w:szCs w:val="22"/>
        </w:rPr>
        <w:t xml:space="preserve"> %}</w:t>
      </w:r>
    </w:p>
    <w:p w14:paraId="7BFF56E3" w14:textId="77777777" w:rsidR="00316C6B" w:rsidRDefault="00000000">
      <w:pPr>
        <w:numPr>
          <w:ilvl w:val="0"/>
          <w:numId w:val="3"/>
        </w:numPr>
        <w:jc w:val="both"/>
        <w:rPr>
          <w:sz w:val="22"/>
          <w:szCs w:val="22"/>
        </w:rPr>
      </w:pPr>
      <w:proofErr w:type="gramStart"/>
      <w:r>
        <w:rPr>
          <w:sz w:val="22"/>
          <w:szCs w:val="22"/>
        </w:rPr>
        <w:t>{{ database.name</w:t>
      </w:r>
      <w:proofErr w:type="gramEnd"/>
      <w:r>
        <w:rPr>
          <w:sz w:val="22"/>
          <w:szCs w:val="22"/>
        </w:rPr>
        <w:t>}}</w:t>
      </w:r>
    </w:p>
    <w:p w14:paraId="0DB5339C" w14:textId="77777777" w:rsidR="00316C6B" w:rsidRDefault="00000000">
      <w:pPr>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7B89A5EF" w14:textId="77777777" w:rsidR="00316C6B" w:rsidRDefault="00316C6B"/>
    <w:p w14:paraId="6AAFBFDA" w14:textId="77777777" w:rsidR="00316C6B" w:rsidRDefault="00000000">
      <w:pPr>
        <w:spacing w:line="240" w:lineRule="auto"/>
        <w:ind w:right="0"/>
      </w:pPr>
      <w:r>
        <w:br w:type="page"/>
      </w:r>
    </w:p>
    <w:p w14:paraId="735FFC1D" w14:textId="77777777" w:rsidR="00316C6B" w:rsidRDefault="00000000">
      <w:pPr>
        <w:pStyle w:val="Titre2"/>
        <w:numPr>
          <w:ilvl w:val="0"/>
          <w:numId w:val="14"/>
        </w:numPr>
        <w:ind w:left="567" w:hanging="567"/>
      </w:pPr>
      <w:bookmarkStart w:id="28" w:name="__RefHeading___Toc3462_333300908"/>
      <w:bookmarkStart w:id="29" w:name="_Toc100669046"/>
      <w:bookmarkEnd w:id="28"/>
      <w:r>
        <w:lastRenderedPageBreak/>
        <w:t>Database Search Details</w:t>
      </w:r>
      <w:bookmarkEnd w:id="29"/>
    </w:p>
    <w:p w14:paraId="4457D048" w14:textId="77777777" w:rsidR="00316C6B" w:rsidRDefault="00000000">
      <w:pPr>
        <w:ind w:right="60"/>
        <w:jc w:val="both"/>
        <w:rPr>
          <w:sz w:val="22"/>
          <w:szCs w:val="22"/>
        </w:rPr>
      </w:pPr>
      <w:r>
        <w:rPr>
          <w:sz w:val="22"/>
          <w:szCs w:val="22"/>
        </w:rPr>
        <w:t>Because different databases offer different limiting options and search fields, different approaches were taken appropriate to the database.  All unique circumstances are identified in the final report.  All searches are performed through online databases.</w:t>
      </w:r>
    </w:p>
    <w:p w14:paraId="77DE3BC9" w14:textId="77777777" w:rsidR="00316C6B" w:rsidRDefault="00316C6B">
      <w:pPr>
        <w:ind w:right="60"/>
      </w:pPr>
    </w:p>
    <w:p w14:paraId="23A881DC" w14:textId="77777777" w:rsidR="00316C6B" w:rsidRDefault="00000000">
      <w:pPr>
        <w:pStyle w:val="Titre1"/>
        <w:numPr>
          <w:ilvl w:val="0"/>
          <w:numId w:val="13"/>
        </w:numPr>
        <w:ind w:left="567" w:hanging="567"/>
      </w:pPr>
      <w:bookmarkStart w:id="30" w:name="__RefHeading___Toc3468_333300908"/>
      <w:bookmarkStart w:id="31" w:name="_Toc100669049"/>
      <w:bookmarkEnd w:id="30"/>
      <w:r>
        <w:t>Handling of Duplicate Literature References</w:t>
      </w:r>
      <w:bookmarkEnd w:id="31"/>
    </w:p>
    <w:p w14:paraId="128AA7DF" w14:textId="77777777" w:rsidR="00316C6B" w:rsidRDefault="00000000">
      <w:pPr>
        <w:jc w:val="both"/>
        <w:rPr>
          <w:sz w:val="22"/>
          <w:szCs w:val="22"/>
        </w:rPr>
      </w:pPr>
      <w:r>
        <w:rPr>
          <w:sz w:val="22"/>
          <w:szCs w:val="22"/>
        </w:rPr>
        <w:t>Duplicate citations found in the search results of the databases are screened and removed prior to any review. The duplicate counts are captured in the final review and summarized in search-term tables.</w:t>
      </w:r>
    </w:p>
    <w:p w14:paraId="6C56CC68" w14:textId="77777777" w:rsidR="00316C6B" w:rsidRDefault="00316C6B"/>
    <w:p w14:paraId="58ECAD09" w14:textId="77777777" w:rsidR="00316C6B" w:rsidRDefault="00000000">
      <w:pPr>
        <w:pStyle w:val="Titre2"/>
        <w:numPr>
          <w:ilvl w:val="0"/>
          <w:numId w:val="12"/>
        </w:numPr>
        <w:ind w:left="567" w:hanging="567"/>
      </w:pPr>
      <w:bookmarkStart w:id="32" w:name="__RefHeading___Toc3470_333300908"/>
      <w:bookmarkStart w:id="33" w:name="_Toc100669050"/>
      <w:bookmarkEnd w:id="32"/>
      <w:r>
        <w:t>How Duplicates Are Identified?</w:t>
      </w:r>
      <w:bookmarkEnd w:id="33"/>
    </w:p>
    <w:p w14:paraId="0AB72AD5" w14:textId="77777777" w:rsidR="00316C6B" w:rsidRDefault="00000000">
      <w:pPr>
        <w:jc w:val="both"/>
        <w:rPr>
          <w:sz w:val="22"/>
          <w:szCs w:val="22"/>
        </w:rPr>
      </w:pPr>
      <w:r>
        <w:rPr>
          <w:sz w:val="22"/>
          <w:szCs w:val="22"/>
        </w:rPr>
        <w:t xml:space="preserve">A duplicate citation is identified through electronic signatures based on a match in one of the following fields of information across the databases. </w:t>
      </w:r>
    </w:p>
    <w:p w14:paraId="2FF2EAD2" w14:textId="77777777" w:rsidR="00316C6B" w:rsidRDefault="00000000">
      <w:pPr>
        <w:pStyle w:val="Paragraphedeliste"/>
        <w:numPr>
          <w:ilvl w:val="0"/>
          <w:numId w:val="5"/>
        </w:numPr>
        <w:jc w:val="both"/>
        <w:rPr>
          <w:sz w:val="22"/>
          <w:szCs w:val="22"/>
        </w:rPr>
      </w:pPr>
      <w:r>
        <w:rPr>
          <w:sz w:val="22"/>
          <w:szCs w:val="22"/>
        </w:rPr>
        <w:t>PubMed Unique Identifier</w:t>
      </w:r>
    </w:p>
    <w:p w14:paraId="15275208" w14:textId="77777777" w:rsidR="00316C6B" w:rsidRDefault="00000000">
      <w:pPr>
        <w:pStyle w:val="Paragraphedeliste"/>
        <w:numPr>
          <w:ilvl w:val="0"/>
          <w:numId w:val="5"/>
        </w:numPr>
        <w:jc w:val="both"/>
        <w:rPr>
          <w:sz w:val="22"/>
          <w:szCs w:val="22"/>
        </w:rPr>
      </w:pPr>
      <w:r>
        <w:rPr>
          <w:sz w:val="22"/>
          <w:szCs w:val="22"/>
        </w:rPr>
        <w:t>PubMed Central Unique Identifier</w:t>
      </w:r>
    </w:p>
    <w:p w14:paraId="2082CB49" w14:textId="77777777" w:rsidR="00316C6B" w:rsidRDefault="00000000">
      <w:pPr>
        <w:pStyle w:val="Paragraphedeliste"/>
        <w:numPr>
          <w:ilvl w:val="0"/>
          <w:numId w:val="5"/>
        </w:numPr>
        <w:jc w:val="both"/>
        <w:rPr>
          <w:sz w:val="22"/>
          <w:szCs w:val="22"/>
        </w:rPr>
      </w:pPr>
      <w:r>
        <w:rPr>
          <w:sz w:val="22"/>
          <w:szCs w:val="22"/>
        </w:rPr>
        <w:t>Cochrane Library Unique Identifier</w:t>
      </w:r>
    </w:p>
    <w:p w14:paraId="54BD62D8" w14:textId="77777777" w:rsidR="00316C6B" w:rsidRDefault="00000000">
      <w:pPr>
        <w:pStyle w:val="Paragraphedeliste"/>
        <w:numPr>
          <w:ilvl w:val="0"/>
          <w:numId w:val="5"/>
        </w:numPr>
        <w:jc w:val="both"/>
        <w:rPr>
          <w:sz w:val="22"/>
          <w:szCs w:val="22"/>
        </w:rPr>
      </w:pPr>
      <w:r>
        <w:rPr>
          <w:sz w:val="22"/>
          <w:szCs w:val="22"/>
        </w:rPr>
        <w:t>Embase Library Unique Identifier</w:t>
      </w:r>
    </w:p>
    <w:p w14:paraId="0085E292" w14:textId="77777777" w:rsidR="00316C6B" w:rsidRDefault="00000000">
      <w:pPr>
        <w:pStyle w:val="Paragraphedeliste"/>
        <w:numPr>
          <w:ilvl w:val="0"/>
          <w:numId w:val="5"/>
        </w:numPr>
        <w:jc w:val="both"/>
        <w:rPr>
          <w:sz w:val="22"/>
          <w:szCs w:val="22"/>
        </w:rPr>
      </w:pPr>
      <w:r>
        <w:rPr>
          <w:sz w:val="22"/>
          <w:szCs w:val="22"/>
        </w:rPr>
        <w:t>Academic Citation (in APA format)</w:t>
      </w:r>
    </w:p>
    <w:p w14:paraId="2B51B64F" w14:textId="77777777" w:rsidR="00316C6B" w:rsidRDefault="00316C6B"/>
    <w:p w14:paraId="78CBC22C" w14:textId="77777777" w:rsidR="00316C6B" w:rsidRDefault="00316C6B"/>
    <w:p w14:paraId="3BE516A5" w14:textId="77777777" w:rsidR="00316C6B" w:rsidRDefault="00000000">
      <w:pPr>
        <w:pStyle w:val="Titre1"/>
        <w:numPr>
          <w:ilvl w:val="0"/>
          <w:numId w:val="13"/>
        </w:numPr>
        <w:ind w:left="567" w:hanging="567"/>
      </w:pPr>
      <w:bookmarkStart w:id="34" w:name="__RefHeading___Toc3472_333300908"/>
      <w:bookmarkStart w:id="35" w:name="_Toc100669051"/>
      <w:bookmarkEnd w:id="34"/>
      <w:r>
        <w:t>Stage 1 – Abstract Review</w:t>
      </w:r>
      <w:bookmarkEnd w:id="35"/>
      <w:r>
        <w:t xml:space="preserve"> </w:t>
      </w:r>
    </w:p>
    <w:p w14:paraId="5EA29586" w14:textId="77777777" w:rsidR="00316C6B" w:rsidRDefault="00316C6B"/>
    <w:p w14:paraId="1E4F30DD" w14:textId="77777777" w:rsidR="00316C6B" w:rsidRDefault="00000000">
      <w:pPr>
        <w:pStyle w:val="Titre2"/>
        <w:numPr>
          <w:ilvl w:val="0"/>
          <w:numId w:val="15"/>
        </w:numPr>
        <w:ind w:left="567" w:hanging="567"/>
      </w:pPr>
      <w:bookmarkStart w:id="36" w:name="__RefHeading___Toc3474_333300908"/>
      <w:bookmarkStart w:id="37" w:name="_Toc100669052"/>
      <w:bookmarkEnd w:id="36"/>
      <w:r>
        <w:t>Selection Criteria</w:t>
      </w:r>
      <w:bookmarkEnd w:id="37"/>
    </w:p>
    <w:p w14:paraId="5F125970" w14:textId="77777777" w:rsidR="00316C6B" w:rsidRDefault="00000000">
      <w:pPr>
        <w:ind w:right="60"/>
        <w:jc w:val="both"/>
        <w:rPr>
          <w:sz w:val="22"/>
          <w:szCs w:val="22"/>
        </w:rPr>
      </w:pPr>
      <w:bookmarkStart w:id="38" w:name="_3rdcrjn"/>
      <w:bookmarkEnd w:id="38"/>
      <w:r>
        <w:rPr>
          <w:sz w:val="22"/>
          <w:szCs w:val="22"/>
        </w:rPr>
        <w:t>The following criteria is used to assess the suitability of material (articles, reports, etc.) for inclusion/exclusion in the analysis stage of the report.</w:t>
      </w:r>
    </w:p>
    <w:p w14:paraId="5DFDFEA5" w14:textId="77777777" w:rsidR="00316C6B" w:rsidRDefault="00316C6B">
      <w:pPr>
        <w:ind w:right="60"/>
        <w:rPr>
          <w:b/>
        </w:rPr>
      </w:pPr>
    </w:p>
    <w:p w14:paraId="741EDB6D" w14:textId="77777777" w:rsidR="00316C6B" w:rsidRDefault="00000000">
      <w:pPr>
        <w:pStyle w:val="Titre2"/>
        <w:numPr>
          <w:ilvl w:val="0"/>
          <w:numId w:val="15"/>
        </w:numPr>
        <w:ind w:left="567" w:hanging="567"/>
      </w:pPr>
      <w:bookmarkStart w:id="39" w:name="__RefHeading___Toc3476_333300908"/>
      <w:bookmarkStart w:id="40" w:name="_Toc100669053"/>
      <w:bookmarkEnd w:id="39"/>
      <w:r>
        <w:t>Inclusion Criteria</w:t>
      </w:r>
      <w:bookmarkEnd w:id="40"/>
    </w:p>
    <w:p w14:paraId="5ED4DC7B" w14:textId="77777777" w:rsidR="00316C6B" w:rsidRDefault="00000000">
      <w:pPr>
        <w:numPr>
          <w:ilvl w:val="0"/>
          <w:numId w:val="4"/>
        </w:numPr>
        <w:tabs>
          <w:tab w:val="left" w:pos="841"/>
        </w:tabs>
        <w:spacing w:before="1"/>
        <w:ind w:left="839" w:right="60" w:hanging="360"/>
        <w:jc w:val="both"/>
        <w:rPr>
          <w:sz w:val="22"/>
          <w:szCs w:val="22"/>
        </w:rPr>
      </w:pPr>
      <w:r>
        <w:rPr>
          <w:sz w:val="22"/>
          <w:szCs w:val="22"/>
        </w:rPr>
        <w:t>Citation addresses performance, risks, and/or safety of th</w:t>
      </w:r>
      <w:r>
        <w:rPr>
          <w:color w:val="000000" w:themeColor="text1"/>
          <w:sz w:val="22"/>
          <w:szCs w:val="22"/>
        </w:rPr>
        <w:t xml:space="preserve">e </w:t>
      </w:r>
      <w:proofErr w:type="gramStart"/>
      <w:r>
        <w:rPr>
          <w:color w:val="000000"/>
          <w:sz w:val="22"/>
          <w:szCs w:val="22"/>
        </w:rPr>
        <w:t xml:space="preserve">{{ </w:t>
      </w:r>
      <w:proofErr w:type="spellStart"/>
      <w:r>
        <w:rPr>
          <w:color w:val="000000"/>
          <w:sz w:val="22"/>
          <w:szCs w:val="22"/>
        </w:rPr>
        <w:t>device</w:t>
      </w:r>
      <w:proofErr w:type="gramEnd"/>
      <w:r>
        <w:rPr>
          <w:color w:val="000000"/>
          <w:sz w:val="22"/>
          <w:szCs w:val="22"/>
        </w:rPr>
        <w:t>_name</w:t>
      </w:r>
      <w:proofErr w:type="spellEnd"/>
      <w:r>
        <w:rPr>
          <w:color w:val="000000"/>
          <w:sz w:val="22"/>
          <w:szCs w:val="22"/>
        </w:rPr>
        <w:t xml:space="preserve"> }} </w:t>
      </w:r>
      <w:r>
        <w:rPr>
          <w:color w:val="000000" w:themeColor="text1"/>
          <w:sz w:val="22"/>
          <w:szCs w:val="22"/>
        </w:rPr>
        <w:t>Device or similar device.</w:t>
      </w:r>
    </w:p>
    <w:p w14:paraId="271B4C80" w14:textId="77777777" w:rsidR="00316C6B" w:rsidRDefault="00000000">
      <w:pPr>
        <w:numPr>
          <w:ilvl w:val="0"/>
          <w:numId w:val="4"/>
        </w:numPr>
        <w:tabs>
          <w:tab w:val="left" w:pos="840"/>
        </w:tabs>
        <w:ind w:left="839" w:right="60" w:hanging="360"/>
        <w:jc w:val="both"/>
        <w:rPr>
          <w:sz w:val="22"/>
          <w:szCs w:val="22"/>
        </w:rPr>
      </w:pPr>
      <w:r>
        <w:rPr>
          <w:sz w:val="22"/>
          <w:szCs w:val="22"/>
        </w:rPr>
        <w:t xml:space="preserve">Products are used in ways like indications for use of the </w:t>
      </w:r>
      <w:proofErr w:type="gramStart"/>
      <w:r>
        <w:rPr>
          <w:color w:val="000000"/>
          <w:sz w:val="22"/>
          <w:szCs w:val="22"/>
        </w:rPr>
        <w:t xml:space="preserve">{{ </w:t>
      </w:r>
      <w:proofErr w:type="spellStart"/>
      <w:r>
        <w:rPr>
          <w:color w:val="000000"/>
          <w:sz w:val="22"/>
          <w:szCs w:val="22"/>
        </w:rPr>
        <w:t>device</w:t>
      </w:r>
      <w:proofErr w:type="gramEnd"/>
      <w:r>
        <w:rPr>
          <w:color w:val="000000"/>
          <w:sz w:val="22"/>
          <w:szCs w:val="22"/>
        </w:rPr>
        <w:t>_name</w:t>
      </w:r>
      <w:proofErr w:type="spellEnd"/>
      <w:r>
        <w:rPr>
          <w:color w:val="000000"/>
          <w:sz w:val="22"/>
          <w:szCs w:val="22"/>
        </w:rPr>
        <w:t xml:space="preserve"> }}</w:t>
      </w:r>
      <w:r>
        <w:rPr>
          <w:b/>
          <w:bCs/>
          <w:color w:val="FF0000"/>
          <w:sz w:val="22"/>
          <w:szCs w:val="22"/>
        </w:rPr>
        <w:t xml:space="preserve"> </w:t>
      </w:r>
      <w:r>
        <w:rPr>
          <w:sz w:val="22"/>
          <w:szCs w:val="22"/>
        </w:rPr>
        <w:t xml:space="preserve">Device products. </w:t>
      </w:r>
    </w:p>
    <w:p w14:paraId="5D52A0F7" w14:textId="77777777" w:rsidR="00316C6B" w:rsidRDefault="00000000">
      <w:pPr>
        <w:numPr>
          <w:ilvl w:val="0"/>
          <w:numId w:val="4"/>
        </w:numPr>
        <w:tabs>
          <w:tab w:val="left" w:pos="840"/>
        </w:tabs>
        <w:ind w:left="839" w:right="60" w:hanging="360"/>
        <w:jc w:val="both"/>
        <w:rPr>
          <w:sz w:val="22"/>
          <w:szCs w:val="22"/>
        </w:rPr>
      </w:pPr>
      <w:r>
        <w:rPr>
          <w:sz w:val="22"/>
          <w:szCs w:val="22"/>
        </w:rPr>
        <w:t>Any articles considered relevant to the state of the art/current knowledge as well as similar devices identified during this search will be included in the state-of-the-art section.</w:t>
      </w:r>
    </w:p>
    <w:p w14:paraId="45F61519" w14:textId="77777777" w:rsidR="00316C6B" w:rsidRDefault="00316C6B">
      <w:pPr>
        <w:tabs>
          <w:tab w:val="left" w:pos="840"/>
        </w:tabs>
        <w:ind w:left="839" w:right="60"/>
      </w:pPr>
    </w:p>
    <w:p w14:paraId="0C94331B" w14:textId="77777777" w:rsidR="00316C6B" w:rsidRDefault="00000000">
      <w:pPr>
        <w:pStyle w:val="Titre2"/>
        <w:numPr>
          <w:ilvl w:val="0"/>
          <w:numId w:val="15"/>
        </w:numPr>
        <w:ind w:left="567" w:hanging="567"/>
      </w:pPr>
      <w:bookmarkStart w:id="41" w:name="__RefHeading___Toc3478_333300908"/>
      <w:bookmarkStart w:id="42" w:name="_Toc100669054"/>
      <w:bookmarkEnd w:id="41"/>
      <w:r>
        <w:t>Exclusion Criteria</w:t>
      </w:r>
      <w:bookmarkEnd w:id="42"/>
    </w:p>
    <w:p w14:paraId="2C79502D" w14:textId="77777777" w:rsidR="00316C6B" w:rsidRDefault="00000000">
      <w:pPr>
        <w:rPr>
          <w:sz w:val="22"/>
          <w:szCs w:val="22"/>
        </w:rPr>
      </w:pPr>
      <w:r>
        <w:rPr>
          <w:sz w:val="22"/>
          <w:szCs w:val="22"/>
        </w:rPr>
        <w:t xml:space="preserve">{%p for item in </w:t>
      </w:r>
      <w:proofErr w:type="spellStart"/>
      <w:r>
        <w:rPr>
          <w:color w:val="000000"/>
          <w:sz w:val="22"/>
          <w:szCs w:val="22"/>
        </w:rPr>
        <w:t>exclusion_reasons</w:t>
      </w:r>
      <w:proofErr w:type="spellEnd"/>
      <w:r>
        <w:rPr>
          <w:color w:val="000000"/>
          <w:sz w:val="22"/>
          <w:szCs w:val="22"/>
        </w:rPr>
        <w:t xml:space="preserve"> </w:t>
      </w:r>
      <w:r>
        <w:rPr>
          <w:sz w:val="22"/>
          <w:szCs w:val="22"/>
        </w:rPr>
        <w:t>%}</w:t>
      </w:r>
    </w:p>
    <w:p w14:paraId="45059F1F" w14:textId="77777777" w:rsidR="00316C6B" w:rsidRDefault="00000000">
      <w:pPr>
        <w:numPr>
          <w:ilvl w:val="0"/>
          <w:numId w:val="4"/>
        </w:numPr>
        <w:tabs>
          <w:tab w:val="left" w:pos="840"/>
        </w:tabs>
        <w:ind w:left="839" w:hanging="360"/>
        <w:jc w:val="both"/>
        <w:rPr>
          <w:sz w:val="22"/>
          <w:szCs w:val="22"/>
        </w:rPr>
      </w:pPr>
      <w:proofErr w:type="gramStart"/>
      <w:r>
        <w:rPr>
          <w:sz w:val="22"/>
          <w:szCs w:val="22"/>
        </w:rPr>
        <w:t>{{ item</w:t>
      </w:r>
      <w:proofErr w:type="gramEnd"/>
      <w:r>
        <w:rPr>
          <w:sz w:val="22"/>
          <w:szCs w:val="22"/>
        </w:rPr>
        <w:t xml:space="preserve"> }}</w:t>
      </w:r>
    </w:p>
    <w:p w14:paraId="03B63AC3" w14:textId="77777777" w:rsidR="00316C6B" w:rsidRDefault="00000000">
      <w:pPr>
        <w:ind w:right="60"/>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00F8FDCC" w14:textId="77777777" w:rsidR="00316C6B" w:rsidRDefault="00316C6B">
      <w:pPr>
        <w:tabs>
          <w:tab w:val="left" w:pos="840"/>
        </w:tabs>
        <w:ind w:left="-360" w:right="558"/>
        <w:rPr>
          <w:sz w:val="22"/>
          <w:szCs w:val="22"/>
        </w:rPr>
      </w:pPr>
    </w:p>
    <w:p w14:paraId="6B2D1C00" w14:textId="77777777" w:rsidR="00316C6B" w:rsidRDefault="00316C6B">
      <w:pPr>
        <w:jc w:val="both"/>
        <w:rPr>
          <w:sz w:val="22"/>
          <w:szCs w:val="22"/>
        </w:rPr>
      </w:pPr>
    </w:p>
    <w:p w14:paraId="3C98223D" w14:textId="77777777" w:rsidR="00316C6B" w:rsidRDefault="00000000">
      <w:pPr>
        <w:pStyle w:val="Titre2"/>
        <w:numPr>
          <w:ilvl w:val="0"/>
          <w:numId w:val="15"/>
        </w:numPr>
        <w:ind w:left="567" w:hanging="567"/>
      </w:pPr>
      <w:bookmarkStart w:id="43" w:name="__RefHeading___Toc3480_333300908"/>
      <w:bookmarkStart w:id="44" w:name="_Toc100669055"/>
      <w:bookmarkEnd w:id="43"/>
      <w:r>
        <w:t>Outputs</w:t>
      </w:r>
      <w:bookmarkEnd w:id="44"/>
    </w:p>
    <w:p w14:paraId="3366554E" w14:textId="77777777" w:rsidR="00316C6B" w:rsidRDefault="00000000">
      <w:pPr>
        <w:jc w:val="both"/>
        <w:rPr>
          <w:sz w:val="22"/>
          <w:szCs w:val="22"/>
        </w:rPr>
      </w:pPr>
      <w:r>
        <w:rPr>
          <w:sz w:val="22"/>
          <w:szCs w:val="22"/>
        </w:rPr>
        <w:t>All literature citations selected for inclusion are listed as References.</w:t>
      </w:r>
    </w:p>
    <w:p w14:paraId="77E34E53" w14:textId="77777777" w:rsidR="00316C6B" w:rsidRDefault="00316C6B">
      <w:pPr>
        <w:spacing w:before="11"/>
        <w:rPr>
          <w:sz w:val="21"/>
          <w:szCs w:val="21"/>
        </w:rPr>
      </w:pPr>
    </w:p>
    <w:p w14:paraId="6640C0CF" w14:textId="77777777" w:rsidR="00316C6B" w:rsidRDefault="00000000">
      <w:pPr>
        <w:pStyle w:val="Titre2"/>
        <w:numPr>
          <w:ilvl w:val="0"/>
          <w:numId w:val="15"/>
        </w:numPr>
        <w:ind w:left="567" w:hanging="567"/>
      </w:pPr>
      <w:bookmarkStart w:id="45" w:name="__RefHeading___Toc3482_333300908"/>
      <w:bookmarkStart w:id="46" w:name="_Toc100669056"/>
      <w:bookmarkEnd w:id="45"/>
      <w:r>
        <w:t>Data Selection Process</w:t>
      </w:r>
      <w:bookmarkEnd w:id="46"/>
    </w:p>
    <w:p w14:paraId="5D31AC60" w14:textId="77777777" w:rsidR="00316C6B" w:rsidRDefault="00000000">
      <w:pPr>
        <w:spacing w:before="2"/>
        <w:ind w:right="150"/>
        <w:jc w:val="both"/>
        <w:rPr>
          <w:sz w:val="22"/>
          <w:szCs w:val="22"/>
        </w:rPr>
      </w:pPr>
      <w:r>
        <w:rPr>
          <w:sz w:val="22"/>
          <w:szCs w:val="22"/>
        </w:rPr>
        <w:t>Figure 1 visually outlines the process used in assessing citations retrieved from queries of online databases for suitability for inclusion in the clinical evaluation report.</w:t>
      </w:r>
    </w:p>
    <w:p w14:paraId="55AEBD49" w14:textId="77777777" w:rsidR="00316C6B" w:rsidRDefault="00316C6B">
      <w:pPr>
        <w:spacing w:before="2"/>
        <w:ind w:right="150"/>
      </w:pPr>
    </w:p>
    <w:p w14:paraId="2BA06E44" w14:textId="77777777" w:rsidR="00316C6B" w:rsidRDefault="00000000">
      <w:pPr>
        <w:keepNext/>
        <w:spacing w:before="2"/>
        <w:ind w:right="150"/>
        <w:jc w:val="center"/>
      </w:pPr>
      <w:r>
        <w:rPr>
          <w:noProof/>
        </w:rPr>
        <w:drawing>
          <wp:inline distT="0" distB="0" distL="0" distR="0" wp14:anchorId="7AA172D8" wp14:editId="1EBFD496">
            <wp:extent cx="6040120" cy="6086475"/>
            <wp:effectExtent l="0" t="0" r="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pic:cNvPicPr>
                      <a:picLocks noChangeAspect="1" noChangeArrowheads="1"/>
                    </pic:cNvPicPr>
                  </pic:nvPicPr>
                  <pic:blipFill>
                    <a:blip r:embed="rId11"/>
                    <a:stretch>
                      <a:fillRect/>
                    </a:stretch>
                  </pic:blipFill>
                  <pic:spPr bwMode="auto">
                    <a:xfrm>
                      <a:off x="0" y="0"/>
                      <a:ext cx="6040120" cy="6086475"/>
                    </a:xfrm>
                    <a:prstGeom prst="rect">
                      <a:avLst/>
                    </a:prstGeom>
                  </pic:spPr>
                </pic:pic>
              </a:graphicData>
            </a:graphic>
          </wp:inline>
        </w:drawing>
      </w:r>
      <w:r>
        <w:t xml:space="preserve"> </w:t>
      </w:r>
    </w:p>
    <w:p w14:paraId="44B2EAE3" w14:textId="77777777" w:rsidR="00316C6B" w:rsidRDefault="00000000">
      <w:pPr>
        <w:pStyle w:val="Lgende"/>
        <w:jc w:val="center"/>
        <w:rPr>
          <w:sz w:val="22"/>
          <w:szCs w:val="22"/>
        </w:rPr>
      </w:pPr>
      <w:bookmarkStart w:id="47" w:name="_Toc100669364"/>
      <w:r>
        <w:rPr>
          <w:sz w:val="22"/>
          <w:szCs w:val="22"/>
        </w:rPr>
        <w:t xml:space="preserve">Figure </w:t>
      </w:r>
      <w:r>
        <w:rPr>
          <w:sz w:val="22"/>
          <w:szCs w:val="22"/>
        </w:rPr>
        <w:fldChar w:fldCharType="begin"/>
      </w:r>
      <w:r>
        <w:rPr>
          <w:sz w:val="22"/>
          <w:szCs w:val="22"/>
        </w:rPr>
        <w:instrText xml:space="preserve"> SEQ Figure \* ARABIC </w:instrText>
      </w:r>
      <w:r>
        <w:rPr>
          <w:sz w:val="22"/>
          <w:szCs w:val="22"/>
        </w:rPr>
        <w:fldChar w:fldCharType="separate"/>
      </w:r>
      <w:r>
        <w:rPr>
          <w:sz w:val="22"/>
          <w:szCs w:val="22"/>
        </w:rPr>
        <w:t>1</w:t>
      </w:r>
      <w:r>
        <w:rPr>
          <w:sz w:val="22"/>
          <w:szCs w:val="22"/>
        </w:rPr>
        <w:fldChar w:fldCharType="end"/>
      </w:r>
      <w:r>
        <w:rPr>
          <w:sz w:val="22"/>
          <w:szCs w:val="22"/>
        </w:rPr>
        <w:t xml:space="preserve"> Citation Assessment Flowchart</w:t>
      </w:r>
      <w:bookmarkEnd w:id="47"/>
    </w:p>
    <w:p w14:paraId="1EE9EB8C" w14:textId="77777777" w:rsidR="00316C6B" w:rsidRDefault="00000000">
      <w:pPr>
        <w:spacing w:line="240" w:lineRule="auto"/>
        <w:ind w:right="0"/>
        <w:rPr>
          <w:rFonts w:cs="Lohit Devanagari"/>
          <w:i/>
          <w:iCs/>
          <w:sz w:val="22"/>
          <w:szCs w:val="22"/>
        </w:rPr>
      </w:pPr>
      <w:r>
        <w:lastRenderedPageBreak/>
        <w:br w:type="page"/>
      </w:r>
    </w:p>
    <w:p w14:paraId="0EFE0E9D" w14:textId="77777777" w:rsidR="00316C6B" w:rsidRDefault="00316C6B">
      <w:pPr>
        <w:spacing w:before="11"/>
        <w:rPr>
          <w:sz w:val="9"/>
          <w:szCs w:val="9"/>
        </w:rPr>
      </w:pPr>
    </w:p>
    <w:p w14:paraId="43834BB7" w14:textId="77777777" w:rsidR="00316C6B" w:rsidRDefault="00000000">
      <w:pPr>
        <w:pStyle w:val="Titre1"/>
        <w:numPr>
          <w:ilvl w:val="0"/>
          <w:numId w:val="13"/>
        </w:numPr>
        <w:ind w:left="567" w:hanging="567"/>
      </w:pPr>
      <w:bookmarkStart w:id="48" w:name="__RefHeading___Toc3484_333300908"/>
      <w:bookmarkStart w:id="49" w:name="_Toc100669057"/>
      <w:bookmarkEnd w:id="48"/>
      <w:r>
        <w:t>Stage 2 – Full Text Review and Data Extraction</w:t>
      </w:r>
      <w:bookmarkEnd w:id="49"/>
    </w:p>
    <w:p w14:paraId="1EFC8B8A" w14:textId="77777777" w:rsidR="00316C6B" w:rsidRDefault="00316C6B">
      <w:pPr>
        <w:rPr>
          <w:sz w:val="28"/>
          <w:szCs w:val="28"/>
        </w:rPr>
      </w:pPr>
    </w:p>
    <w:p w14:paraId="598201BA" w14:textId="77777777" w:rsidR="00316C6B" w:rsidRDefault="00000000">
      <w:pPr>
        <w:pStyle w:val="Titre2"/>
        <w:numPr>
          <w:ilvl w:val="0"/>
          <w:numId w:val="16"/>
        </w:numPr>
        <w:ind w:left="567" w:hanging="567"/>
      </w:pPr>
      <w:bookmarkStart w:id="50" w:name="__RefHeading___Toc3486_333300908"/>
      <w:bookmarkStart w:id="51" w:name="_Toc100669058"/>
      <w:bookmarkEnd w:id="50"/>
      <w:r>
        <w:t>Clinical Literature Appraisal Plan</w:t>
      </w:r>
      <w:bookmarkEnd w:id="51"/>
    </w:p>
    <w:p w14:paraId="6B89192E" w14:textId="77777777" w:rsidR="00316C6B" w:rsidRDefault="00000000">
      <w:pPr>
        <w:jc w:val="both"/>
        <w:rPr>
          <w:sz w:val="22"/>
          <w:szCs w:val="22"/>
        </w:rPr>
      </w:pPr>
      <w:r>
        <w:rPr>
          <w:sz w:val="22"/>
          <w:szCs w:val="22"/>
        </w:rPr>
        <w:t xml:space="preserve">The following section outlines the criteria for suitability and data contribution used to appraise the literature to be included in this clinical evaluation (adapted from MEDDEV 2.7/1, Rev.4). </w:t>
      </w:r>
    </w:p>
    <w:p w14:paraId="0597E709" w14:textId="77777777" w:rsidR="00316C6B" w:rsidRDefault="00316C6B"/>
    <w:p w14:paraId="2F86F859" w14:textId="77777777" w:rsidR="00316C6B" w:rsidRDefault="00000000">
      <w:pPr>
        <w:pStyle w:val="Titre2"/>
        <w:numPr>
          <w:ilvl w:val="0"/>
          <w:numId w:val="16"/>
        </w:numPr>
        <w:ind w:left="567" w:hanging="567"/>
      </w:pPr>
      <w:bookmarkStart w:id="52" w:name="__RefHeading___Toc3488_333300908"/>
      <w:bookmarkStart w:id="53" w:name="_Toc100669059"/>
      <w:bookmarkEnd w:id="52"/>
      <w:r>
        <w:t>Clinical Literature Analysis Plan</w:t>
      </w:r>
      <w:bookmarkEnd w:id="53"/>
    </w:p>
    <w:p w14:paraId="67F22B06" w14:textId="77777777" w:rsidR="00316C6B" w:rsidRDefault="00000000">
      <w:pPr>
        <w:jc w:val="both"/>
        <w:rPr>
          <w:sz w:val="22"/>
          <w:szCs w:val="22"/>
        </w:rPr>
      </w:pPr>
      <w:r>
        <w:rPr>
          <w:sz w:val="22"/>
          <w:szCs w:val="22"/>
        </w:rPr>
        <w:t xml:space="preserve">Citations selected for in-depth review are qualitatively summarized to include: </w:t>
      </w:r>
    </w:p>
    <w:p w14:paraId="506963F7" w14:textId="77777777" w:rsidR="00316C6B" w:rsidRDefault="00000000">
      <w:pPr>
        <w:pStyle w:val="Paragraphedeliste"/>
        <w:numPr>
          <w:ilvl w:val="0"/>
          <w:numId w:val="9"/>
        </w:numPr>
        <w:jc w:val="both"/>
        <w:rPr>
          <w:sz w:val="22"/>
          <w:szCs w:val="22"/>
        </w:rPr>
      </w:pPr>
      <w:r>
        <w:rPr>
          <w:sz w:val="22"/>
          <w:szCs w:val="22"/>
        </w:rPr>
        <w:t>An overall study evaluation</w:t>
      </w:r>
    </w:p>
    <w:p w14:paraId="762CCBF3" w14:textId="77777777" w:rsidR="00316C6B" w:rsidRDefault="00000000">
      <w:pPr>
        <w:pStyle w:val="Paragraphedeliste"/>
        <w:numPr>
          <w:ilvl w:val="0"/>
          <w:numId w:val="10"/>
        </w:numPr>
        <w:jc w:val="both"/>
        <w:rPr>
          <w:sz w:val="22"/>
          <w:szCs w:val="22"/>
        </w:rPr>
      </w:pPr>
      <w:r>
        <w:rPr>
          <w:sz w:val="22"/>
          <w:szCs w:val="22"/>
        </w:rPr>
        <w:t xml:space="preserve">A transformation table of evaluation criteria is included in Tables 2 and 3. </w:t>
      </w:r>
    </w:p>
    <w:p w14:paraId="2F992596" w14:textId="77777777" w:rsidR="00316C6B" w:rsidRDefault="00000000">
      <w:pPr>
        <w:pStyle w:val="Paragraphedeliste"/>
        <w:numPr>
          <w:ilvl w:val="0"/>
          <w:numId w:val="10"/>
        </w:numPr>
        <w:jc w:val="both"/>
        <w:rPr>
          <w:sz w:val="22"/>
          <w:szCs w:val="22"/>
        </w:rPr>
      </w:pPr>
      <w:r>
        <w:rPr>
          <w:sz w:val="22"/>
          <w:szCs w:val="22"/>
        </w:rPr>
        <w:t>An in-depth analysis of the citation</w:t>
      </w:r>
    </w:p>
    <w:p w14:paraId="2143AC28" w14:textId="77777777" w:rsidR="00316C6B" w:rsidRDefault="00000000">
      <w:pPr>
        <w:pStyle w:val="Paragraphedeliste"/>
        <w:numPr>
          <w:ilvl w:val="0"/>
          <w:numId w:val="10"/>
        </w:numPr>
        <w:jc w:val="both"/>
        <w:rPr>
          <w:sz w:val="22"/>
          <w:szCs w:val="22"/>
        </w:rPr>
      </w:pPr>
      <w:r>
        <w:rPr>
          <w:sz w:val="22"/>
          <w:szCs w:val="22"/>
        </w:rPr>
        <w:t xml:space="preserve">Comprehensive Summary to include: </w:t>
      </w:r>
    </w:p>
    <w:p w14:paraId="3C304B01" w14:textId="77777777" w:rsidR="00316C6B" w:rsidRDefault="00000000">
      <w:pPr>
        <w:pStyle w:val="Paragraphedeliste"/>
        <w:numPr>
          <w:ilvl w:val="1"/>
          <w:numId w:val="5"/>
        </w:numPr>
        <w:jc w:val="both"/>
        <w:rPr>
          <w:sz w:val="22"/>
          <w:szCs w:val="22"/>
        </w:rPr>
      </w:pPr>
      <w:r>
        <w:rPr>
          <w:sz w:val="22"/>
          <w:szCs w:val="22"/>
        </w:rPr>
        <w:t>Reported Safety Data</w:t>
      </w:r>
    </w:p>
    <w:p w14:paraId="23BA425A" w14:textId="77777777" w:rsidR="00316C6B" w:rsidRDefault="00000000">
      <w:pPr>
        <w:pStyle w:val="Paragraphedeliste"/>
        <w:numPr>
          <w:ilvl w:val="1"/>
          <w:numId w:val="5"/>
        </w:numPr>
        <w:jc w:val="both"/>
        <w:rPr>
          <w:sz w:val="22"/>
          <w:szCs w:val="22"/>
        </w:rPr>
      </w:pPr>
      <w:r>
        <w:rPr>
          <w:sz w:val="22"/>
          <w:szCs w:val="22"/>
        </w:rPr>
        <w:t>New identified Risks</w:t>
      </w:r>
    </w:p>
    <w:p w14:paraId="3B903A22" w14:textId="77777777" w:rsidR="00316C6B" w:rsidRDefault="00000000">
      <w:pPr>
        <w:pStyle w:val="Paragraphedeliste"/>
        <w:numPr>
          <w:ilvl w:val="1"/>
          <w:numId w:val="5"/>
        </w:numPr>
        <w:jc w:val="both"/>
        <w:rPr>
          <w:sz w:val="22"/>
          <w:szCs w:val="22"/>
        </w:rPr>
      </w:pPr>
      <w:r>
        <w:rPr>
          <w:sz w:val="22"/>
          <w:szCs w:val="22"/>
        </w:rPr>
        <w:t>Performance Benefits/Issues</w:t>
      </w:r>
    </w:p>
    <w:p w14:paraId="2712F01D" w14:textId="77777777" w:rsidR="00316C6B" w:rsidRDefault="00316C6B"/>
    <w:p w14:paraId="1C924022" w14:textId="77777777" w:rsidR="00316C6B" w:rsidRDefault="00000000">
      <w:pPr>
        <w:pStyle w:val="Titre2"/>
        <w:numPr>
          <w:ilvl w:val="0"/>
          <w:numId w:val="16"/>
        </w:numPr>
        <w:ind w:left="567" w:hanging="567"/>
      </w:pPr>
      <w:bookmarkStart w:id="54" w:name="__RefHeading___Toc3490_333300908"/>
      <w:bookmarkStart w:id="55" w:name="_Toc100669060"/>
      <w:bookmarkEnd w:id="54"/>
      <w:r>
        <w:t>Overview of Extraction Process</w:t>
      </w:r>
      <w:bookmarkEnd w:id="55"/>
    </w:p>
    <w:p w14:paraId="31B329A6" w14:textId="77777777" w:rsidR="00316C6B" w:rsidRDefault="00000000">
      <w:pPr>
        <w:pStyle w:val="Paragraphedeliste"/>
        <w:numPr>
          <w:ilvl w:val="0"/>
          <w:numId w:val="6"/>
        </w:numPr>
        <w:jc w:val="both"/>
        <w:rPr>
          <w:sz w:val="22"/>
          <w:szCs w:val="22"/>
        </w:rPr>
      </w:pPr>
      <w:r>
        <w:rPr>
          <w:sz w:val="22"/>
          <w:szCs w:val="22"/>
        </w:rPr>
        <w:t>Determine if the article is relevant to the state-of-the-art (</w:t>
      </w:r>
      <w:proofErr w:type="spellStart"/>
      <w:r>
        <w:rPr>
          <w:sz w:val="22"/>
          <w:szCs w:val="22"/>
        </w:rPr>
        <w:t>SoTA</w:t>
      </w:r>
      <w:proofErr w:type="spellEnd"/>
      <w:r>
        <w:rPr>
          <w:sz w:val="22"/>
          <w:szCs w:val="22"/>
        </w:rPr>
        <w:t>) or the target device</w:t>
      </w:r>
    </w:p>
    <w:p w14:paraId="4151A237" w14:textId="77777777" w:rsidR="00316C6B" w:rsidRDefault="00000000">
      <w:pPr>
        <w:pStyle w:val="Paragraphedeliste"/>
        <w:numPr>
          <w:ilvl w:val="0"/>
          <w:numId w:val="6"/>
        </w:numPr>
        <w:jc w:val="both"/>
        <w:rPr>
          <w:sz w:val="22"/>
          <w:szCs w:val="22"/>
        </w:rPr>
      </w:pPr>
      <w:r>
        <w:rPr>
          <w:sz w:val="22"/>
          <w:szCs w:val="22"/>
        </w:rPr>
        <w:t xml:space="preserve">Complete Extraction Fields based on either </w:t>
      </w:r>
      <w:proofErr w:type="spellStart"/>
      <w:r>
        <w:rPr>
          <w:sz w:val="22"/>
          <w:szCs w:val="22"/>
        </w:rPr>
        <w:t>SoTA</w:t>
      </w:r>
      <w:proofErr w:type="spellEnd"/>
      <w:r>
        <w:rPr>
          <w:sz w:val="22"/>
          <w:szCs w:val="22"/>
        </w:rPr>
        <w:t xml:space="preserve"> or target device.</w:t>
      </w:r>
    </w:p>
    <w:p w14:paraId="73C8FACF" w14:textId="77777777" w:rsidR="00316C6B" w:rsidRDefault="00316C6B">
      <w:pPr>
        <w:pStyle w:val="Paragraphedeliste"/>
      </w:pPr>
    </w:p>
    <w:p w14:paraId="004AC772" w14:textId="77777777" w:rsidR="00316C6B" w:rsidRDefault="00000000">
      <w:pPr>
        <w:pStyle w:val="Titre2"/>
        <w:numPr>
          <w:ilvl w:val="0"/>
          <w:numId w:val="16"/>
        </w:numPr>
        <w:ind w:left="567" w:hanging="567"/>
      </w:pPr>
      <w:bookmarkStart w:id="56" w:name="__RefHeading___Toc3492_333300908"/>
      <w:bookmarkStart w:id="57" w:name="_Toc100669061"/>
      <w:bookmarkEnd w:id="56"/>
      <w:r>
        <w:t>Suitability Criteria – State of the Art</w:t>
      </w:r>
      <w:bookmarkEnd w:id="57"/>
    </w:p>
    <w:p w14:paraId="4FD217C9" w14:textId="77777777" w:rsidR="00316C6B" w:rsidRDefault="00000000">
      <w:pPr>
        <w:jc w:val="both"/>
        <w:rPr>
          <w:sz w:val="22"/>
          <w:szCs w:val="22"/>
        </w:rPr>
      </w:pPr>
      <w:proofErr w:type="spellStart"/>
      <w:r>
        <w:rPr>
          <w:sz w:val="22"/>
          <w:szCs w:val="22"/>
        </w:rPr>
        <w:t>SoTA</w:t>
      </w:r>
      <w:proofErr w:type="spellEnd"/>
      <w:r>
        <w:rPr>
          <w:sz w:val="22"/>
          <w:szCs w:val="22"/>
        </w:rPr>
        <w:t xml:space="preserve"> Suitability Criteria only applies to articles in the </w:t>
      </w:r>
      <w:r>
        <w:rPr>
          <w:lang w:val="en-IN"/>
        </w:rPr>
        <w:t>State-of-the-Ar</w:t>
      </w:r>
      <w:r>
        <w:rPr>
          <w:sz w:val="22"/>
          <w:szCs w:val="22"/>
          <w:lang w:val="en-IN"/>
        </w:rPr>
        <w:t xml:space="preserve">t </w:t>
      </w:r>
      <w:r>
        <w:rPr>
          <w:sz w:val="22"/>
          <w:szCs w:val="22"/>
        </w:rPr>
        <w:t>Search.</w:t>
      </w:r>
    </w:p>
    <w:p w14:paraId="49E75CC7" w14:textId="77777777" w:rsidR="00316C6B" w:rsidRDefault="00000000">
      <w:pPr>
        <w:pStyle w:val="Lgende"/>
        <w:jc w:val="center"/>
        <w:rPr>
          <w:sz w:val="22"/>
          <w:szCs w:val="22"/>
        </w:rPr>
      </w:pPr>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1</w:t>
      </w:r>
      <w:r>
        <w:rPr>
          <w:sz w:val="22"/>
          <w:szCs w:val="22"/>
        </w:rPr>
        <w:fldChar w:fldCharType="end"/>
      </w:r>
      <w:r>
        <w:rPr>
          <w:sz w:val="22"/>
          <w:szCs w:val="22"/>
        </w:rPr>
        <w:t xml:space="preserve"> Criteria for State of the Art</w:t>
      </w:r>
    </w:p>
    <w:tbl>
      <w:tblPr>
        <w:tblW w:w="10057" w:type="dxa"/>
        <w:tblLayout w:type="fixed"/>
        <w:tblCellMar>
          <w:top w:w="28" w:type="dxa"/>
          <w:left w:w="99" w:type="dxa"/>
          <w:bottom w:w="28" w:type="dxa"/>
        </w:tblCellMar>
        <w:tblLook w:val="04A0" w:firstRow="1" w:lastRow="0" w:firstColumn="1" w:lastColumn="0" w:noHBand="0" w:noVBand="1"/>
      </w:tblPr>
      <w:tblGrid>
        <w:gridCol w:w="849"/>
        <w:gridCol w:w="9208"/>
      </w:tblGrid>
      <w:tr w:rsidR="00316C6B" w14:paraId="2CD27209" w14:textId="77777777">
        <w:trPr>
          <w:trHeight w:val="397"/>
        </w:trPr>
        <w:tc>
          <w:tcPr>
            <w:tcW w:w="849" w:type="dxa"/>
            <w:tcBorders>
              <w:top w:val="single" w:sz="6" w:space="0" w:color="000000"/>
              <w:left w:val="single" w:sz="6" w:space="0" w:color="000000"/>
              <w:bottom w:val="single" w:sz="6" w:space="0" w:color="000000"/>
              <w:right w:val="single" w:sz="6" w:space="0" w:color="000000"/>
            </w:tcBorders>
            <w:shd w:val="clear" w:color="auto" w:fill="95B3D7" w:themeFill="accent1" w:themeFillTint="99"/>
            <w:vAlign w:val="center"/>
          </w:tcPr>
          <w:p w14:paraId="4BDF0F97"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hAnsi="Arial" w:cs="Arial"/>
                <w:sz w:val="20"/>
                <w:szCs w:val="20"/>
              </w:rPr>
              <w:t>Criteria</w:t>
            </w:r>
          </w:p>
        </w:tc>
        <w:tc>
          <w:tcPr>
            <w:tcW w:w="9207" w:type="dxa"/>
            <w:tcBorders>
              <w:top w:val="single" w:sz="6" w:space="0" w:color="000000"/>
              <w:left w:val="single" w:sz="6" w:space="0" w:color="000000"/>
              <w:bottom w:val="single" w:sz="6" w:space="0" w:color="000000"/>
              <w:right w:val="single" w:sz="6" w:space="0" w:color="000000"/>
            </w:tcBorders>
            <w:shd w:val="clear" w:color="auto" w:fill="95B3D7" w:themeFill="accent1" w:themeFillTint="99"/>
            <w:vAlign w:val="center"/>
          </w:tcPr>
          <w:p w14:paraId="4765F0C4"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hAnsi="Arial" w:cs="Arial"/>
                <w:sz w:val="20"/>
                <w:szCs w:val="20"/>
              </w:rPr>
              <w:t>Description</w:t>
            </w:r>
          </w:p>
        </w:tc>
      </w:tr>
      <w:tr w:rsidR="00316C6B" w14:paraId="3C307926" w14:textId="77777777">
        <w:trPr>
          <w:trHeight w:val="397"/>
        </w:trPr>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6D8D27"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CK0</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CCC864"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 xml:space="preserve">No </w:t>
            </w:r>
            <w:proofErr w:type="spellStart"/>
            <w:r>
              <w:rPr>
                <w:rFonts w:ascii="Arial" w:eastAsia="Arial" w:hAnsi="Arial" w:cs="Arial"/>
                <w:color w:val="000000" w:themeColor="text1"/>
                <w:sz w:val="20"/>
                <w:szCs w:val="20"/>
                <w:lang w:val="en-GB"/>
              </w:rPr>
              <w:t>SoTA</w:t>
            </w:r>
            <w:proofErr w:type="spellEnd"/>
            <w:r>
              <w:rPr>
                <w:rFonts w:ascii="Arial" w:eastAsia="Arial" w:hAnsi="Arial" w:cs="Arial"/>
                <w:color w:val="000000" w:themeColor="text1"/>
                <w:sz w:val="20"/>
                <w:szCs w:val="20"/>
                <w:lang w:val="en-GB"/>
              </w:rPr>
              <w:t xml:space="preserve"> information.</w:t>
            </w:r>
          </w:p>
        </w:tc>
      </w:tr>
      <w:tr w:rsidR="00316C6B" w14:paraId="0A294CDC" w14:textId="77777777">
        <w:trPr>
          <w:trHeight w:val="397"/>
        </w:trPr>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A471F6"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CK1</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B4A4F7"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Establishment of current knowledge/ the state of the art on the medical condition</w:t>
            </w:r>
          </w:p>
        </w:tc>
      </w:tr>
      <w:tr w:rsidR="00316C6B" w14:paraId="106D1C89" w14:textId="77777777">
        <w:trPr>
          <w:trHeight w:val="397"/>
        </w:trPr>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D763F15"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CK2</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5EEB13"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Establishment of current knowledge/ the state of the art on alternative therapies/treatments</w:t>
            </w:r>
          </w:p>
        </w:tc>
      </w:tr>
      <w:tr w:rsidR="00316C6B" w14:paraId="2EF88B67" w14:textId="77777777">
        <w:trPr>
          <w:trHeight w:val="397"/>
        </w:trPr>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EC6526"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CK3</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BF1312E"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Determination and justification of criteria for the evaluation of the risk/benefit relationship</w:t>
            </w:r>
          </w:p>
        </w:tc>
      </w:tr>
      <w:tr w:rsidR="00316C6B" w14:paraId="08AC7CF4" w14:textId="77777777">
        <w:trPr>
          <w:trHeight w:val="397"/>
        </w:trPr>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08B228"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CK4</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A763CD"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Determination and justification of criteria for the evaluation of acceptability of undesirable side-effects</w:t>
            </w:r>
          </w:p>
        </w:tc>
      </w:tr>
      <w:tr w:rsidR="00316C6B" w14:paraId="1992B8B5" w14:textId="77777777">
        <w:trPr>
          <w:trHeight w:val="397"/>
        </w:trPr>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424912"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CK5</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FA2CB9"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Determination of equivalence</w:t>
            </w:r>
          </w:p>
        </w:tc>
      </w:tr>
      <w:tr w:rsidR="00316C6B" w14:paraId="64B40176" w14:textId="77777777">
        <w:trPr>
          <w:trHeight w:val="397"/>
        </w:trPr>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C4C934"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CK6</w:t>
            </w:r>
          </w:p>
        </w:tc>
        <w:tc>
          <w:tcPr>
            <w:tcW w:w="920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679461" w14:textId="77777777" w:rsidR="00316C6B" w:rsidRDefault="00000000">
            <w:pPr>
              <w:pStyle w:val="TableCell"/>
              <w:widowControl w:val="0"/>
              <w:spacing w:line="264" w:lineRule="auto"/>
              <w:rPr>
                <w:rFonts w:ascii="Arial" w:eastAsia="Arial" w:hAnsi="Arial" w:cs="Arial"/>
                <w:color w:val="000000" w:themeColor="text1"/>
                <w:sz w:val="20"/>
                <w:szCs w:val="20"/>
              </w:rPr>
            </w:pPr>
            <w:r>
              <w:rPr>
                <w:rFonts w:ascii="Arial" w:eastAsia="Arial" w:hAnsi="Arial" w:cs="Arial"/>
                <w:color w:val="000000" w:themeColor="text1"/>
                <w:sz w:val="20"/>
                <w:szCs w:val="20"/>
                <w:lang w:val="en-GB"/>
              </w:rPr>
              <w:t>Justification of the validity of surrogate endpoints</w:t>
            </w:r>
          </w:p>
        </w:tc>
      </w:tr>
    </w:tbl>
    <w:p w14:paraId="68A8FCDB" w14:textId="77777777" w:rsidR="00316C6B" w:rsidRDefault="00000000">
      <w:pPr>
        <w:spacing w:line="240" w:lineRule="auto"/>
        <w:ind w:right="0"/>
        <w:rPr>
          <w:rFonts w:cs="Lohit Devanagari"/>
          <w:i/>
          <w:iCs/>
          <w:sz w:val="22"/>
          <w:szCs w:val="22"/>
        </w:rPr>
      </w:pPr>
      <w:r>
        <w:br w:type="page"/>
      </w:r>
    </w:p>
    <w:p w14:paraId="35F95A77" w14:textId="77777777" w:rsidR="00316C6B" w:rsidRDefault="00316C6B">
      <w:pPr>
        <w:pStyle w:val="Lgende"/>
        <w:jc w:val="center"/>
        <w:rPr>
          <w:sz w:val="22"/>
          <w:szCs w:val="22"/>
        </w:rPr>
      </w:pPr>
    </w:p>
    <w:p w14:paraId="3A105934" w14:textId="77777777" w:rsidR="00316C6B" w:rsidRDefault="00000000">
      <w:pPr>
        <w:pStyle w:val="Titre2"/>
        <w:numPr>
          <w:ilvl w:val="0"/>
          <w:numId w:val="16"/>
        </w:numPr>
        <w:ind w:left="567" w:hanging="567"/>
      </w:pPr>
      <w:bookmarkStart w:id="58" w:name="__RefHeading___Toc3494_333300908"/>
      <w:bookmarkStart w:id="59" w:name="_Toc100669062"/>
      <w:bookmarkEnd w:id="58"/>
      <w:r>
        <w:t>Suitability, Contribution, and Acceptability Criteria – Device</w:t>
      </w:r>
      <w:bookmarkEnd w:id="59"/>
    </w:p>
    <w:p w14:paraId="203AEECB" w14:textId="77777777" w:rsidR="00316C6B" w:rsidRDefault="00000000">
      <w:pPr>
        <w:jc w:val="both"/>
        <w:rPr>
          <w:sz w:val="22"/>
          <w:szCs w:val="22"/>
        </w:rPr>
      </w:pPr>
      <w:r>
        <w:rPr>
          <w:sz w:val="22"/>
          <w:szCs w:val="22"/>
        </w:rPr>
        <w:t>Suitability, contribution, and acceptability criteria apply to all articles in the safety/performance search.</w:t>
      </w:r>
    </w:p>
    <w:p w14:paraId="0FE79F7E" w14:textId="77777777" w:rsidR="00316C6B" w:rsidRDefault="00000000">
      <w:pPr>
        <w:jc w:val="center"/>
        <w:rPr>
          <w:sz w:val="22"/>
          <w:szCs w:val="22"/>
        </w:rPr>
      </w:pPr>
      <w:r>
        <w:rPr>
          <w:sz w:val="22"/>
          <w:szCs w:val="22"/>
        </w:rPr>
        <w:t>Table 2 Criteria for Data Suitability</w:t>
      </w:r>
    </w:p>
    <w:tbl>
      <w:tblPr>
        <w:tblW w:w="9932" w:type="dxa"/>
        <w:tblInd w:w="-14" w:type="dxa"/>
        <w:tblLayout w:type="fixed"/>
        <w:tblCellMar>
          <w:top w:w="28" w:type="dxa"/>
          <w:bottom w:w="28" w:type="dxa"/>
        </w:tblCellMar>
        <w:tblLook w:val="0000" w:firstRow="0" w:lastRow="0" w:firstColumn="0" w:lastColumn="0" w:noHBand="0" w:noVBand="0"/>
      </w:tblPr>
      <w:tblGrid>
        <w:gridCol w:w="2419"/>
        <w:gridCol w:w="4253"/>
        <w:gridCol w:w="3260"/>
      </w:tblGrid>
      <w:tr w:rsidR="00316C6B" w14:paraId="712252C8" w14:textId="77777777">
        <w:trPr>
          <w:trHeight w:val="567"/>
        </w:trPr>
        <w:tc>
          <w:tcPr>
            <w:tcW w:w="2419"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43DE4BA9" w14:textId="77777777" w:rsidR="00316C6B" w:rsidRDefault="00000000">
            <w:pPr>
              <w:widowControl w:val="0"/>
              <w:spacing w:line="240" w:lineRule="auto"/>
              <w:ind w:left="102"/>
              <w:rPr>
                <w:sz w:val="20"/>
                <w:szCs w:val="20"/>
              </w:rPr>
            </w:pPr>
            <w:r>
              <w:rPr>
                <w:sz w:val="20"/>
                <w:szCs w:val="20"/>
              </w:rPr>
              <w:t>Contribution Criteria</w:t>
            </w:r>
          </w:p>
        </w:tc>
        <w:tc>
          <w:tcPr>
            <w:tcW w:w="4253"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420976A6" w14:textId="77777777" w:rsidR="00316C6B" w:rsidRDefault="00000000">
            <w:pPr>
              <w:widowControl w:val="0"/>
              <w:spacing w:line="240" w:lineRule="auto"/>
              <w:ind w:left="102"/>
              <w:rPr>
                <w:sz w:val="20"/>
                <w:szCs w:val="20"/>
              </w:rPr>
            </w:pPr>
            <w:r>
              <w:rPr>
                <w:sz w:val="20"/>
                <w:szCs w:val="20"/>
              </w:rPr>
              <w:t>Description</w:t>
            </w:r>
          </w:p>
        </w:tc>
        <w:tc>
          <w:tcPr>
            <w:tcW w:w="326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0019997F" w14:textId="77777777" w:rsidR="00316C6B" w:rsidRDefault="00000000">
            <w:pPr>
              <w:widowControl w:val="0"/>
              <w:spacing w:line="240" w:lineRule="auto"/>
              <w:ind w:left="102"/>
              <w:rPr>
                <w:sz w:val="20"/>
                <w:szCs w:val="20"/>
              </w:rPr>
            </w:pPr>
            <w:r>
              <w:rPr>
                <w:sz w:val="20"/>
                <w:szCs w:val="20"/>
              </w:rPr>
              <w:t>Grading System</w:t>
            </w:r>
          </w:p>
        </w:tc>
      </w:tr>
      <w:tr w:rsidR="00316C6B" w14:paraId="459130BC" w14:textId="77777777">
        <w:trPr>
          <w:trHeight w:val="567"/>
        </w:trPr>
        <w:tc>
          <w:tcPr>
            <w:tcW w:w="2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EC4F5" w14:textId="77777777" w:rsidR="00316C6B" w:rsidRDefault="00000000">
            <w:pPr>
              <w:widowControl w:val="0"/>
              <w:spacing w:line="264" w:lineRule="auto"/>
              <w:rPr>
                <w:sz w:val="20"/>
                <w:szCs w:val="20"/>
              </w:rPr>
            </w:pPr>
            <w:r>
              <w:rPr>
                <w:sz w:val="20"/>
                <w:szCs w:val="20"/>
              </w:rPr>
              <w:t>Appropriate device</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6CDB0" w14:textId="77777777" w:rsidR="00316C6B" w:rsidRDefault="00000000">
            <w:pPr>
              <w:widowControl w:val="0"/>
              <w:ind w:left="102" w:right="15"/>
              <w:rPr>
                <w:sz w:val="20"/>
                <w:szCs w:val="20"/>
              </w:rPr>
            </w:pPr>
            <w:r>
              <w:rPr>
                <w:sz w:val="20"/>
                <w:szCs w:val="20"/>
              </w:rPr>
              <w:t>Were the data generated from the device in question?</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D94E2" w14:textId="77777777" w:rsidR="00316C6B" w:rsidRDefault="00000000">
            <w:pPr>
              <w:widowControl w:val="0"/>
              <w:ind w:left="102"/>
              <w:rPr>
                <w:sz w:val="20"/>
                <w:szCs w:val="20"/>
              </w:rPr>
            </w:pPr>
            <w:r>
              <w:rPr>
                <w:sz w:val="20"/>
                <w:szCs w:val="20"/>
              </w:rPr>
              <w:t>D1 Actual device</w:t>
            </w:r>
          </w:p>
          <w:p w14:paraId="7A756190" w14:textId="77777777" w:rsidR="00316C6B" w:rsidRDefault="00000000">
            <w:pPr>
              <w:widowControl w:val="0"/>
              <w:ind w:left="102"/>
              <w:rPr>
                <w:sz w:val="20"/>
                <w:szCs w:val="20"/>
              </w:rPr>
            </w:pPr>
            <w:r>
              <w:rPr>
                <w:sz w:val="20"/>
                <w:szCs w:val="20"/>
              </w:rPr>
              <w:t>D2 Comparable device</w:t>
            </w:r>
          </w:p>
          <w:p w14:paraId="042CCBC0" w14:textId="77777777" w:rsidR="00316C6B" w:rsidRDefault="00000000">
            <w:pPr>
              <w:widowControl w:val="0"/>
              <w:spacing w:line="264" w:lineRule="auto"/>
              <w:ind w:left="102"/>
              <w:rPr>
                <w:sz w:val="20"/>
                <w:szCs w:val="20"/>
              </w:rPr>
            </w:pPr>
            <w:r>
              <w:rPr>
                <w:sz w:val="20"/>
                <w:szCs w:val="20"/>
              </w:rPr>
              <w:t>D3 Other devices</w:t>
            </w:r>
          </w:p>
        </w:tc>
      </w:tr>
      <w:tr w:rsidR="00316C6B" w14:paraId="5203E6AA" w14:textId="77777777">
        <w:trPr>
          <w:trHeight w:val="567"/>
        </w:trPr>
        <w:tc>
          <w:tcPr>
            <w:tcW w:w="2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767AC" w14:textId="77777777" w:rsidR="00316C6B" w:rsidRDefault="00000000">
            <w:pPr>
              <w:widowControl w:val="0"/>
              <w:spacing w:line="264" w:lineRule="auto"/>
              <w:rPr>
                <w:sz w:val="20"/>
                <w:szCs w:val="20"/>
              </w:rPr>
            </w:pPr>
            <w:r>
              <w:rPr>
                <w:sz w:val="20"/>
                <w:szCs w:val="20"/>
              </w:rPr>
              <w:t>Appropriate device application</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12759" w14:textId="77777777" w:rsidR="00316C6B" w:rsidRDefault="00000000">
            <w:pPr>
              <w:widowControl w:val="0"/>
              <w:ind w:left="102" w:right="15"/>
              <w:rPr>
                <w:sz w:val="20"/>
                <w:szCs w:val="20"/>
              </w:rPr>
            </w:pPr>
            <w:r>
              <w:rPr>
                <w:sz w:val="20"/>
                <w:szCs w:val="20"/>
              </w:rPr>
              <w:t>Was the device used for the same intended use (e.g., methods of deployment, application, etc.)?</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F5087" w14:textId="77777777" w:rsidR="00316C6B" w:rsidRDefault="00000000">
            <w:pPr>
              <w:widowControl w:val="0"/>
              <w:spacing w:line="264" w:lineRule="auto"/>
              <w:ind w:left="102"/>
              <w:rPr>
                <w:sz w:val="20"/>
                <w:szCs w:val="20"/>
              </w:rPr>
            </w:pPr>
            <w:r>
              <w:rPr>
                <w:sz w:val="20"/>
                <w:szCs w:val="20"/>
              </w:rPr>
              <w:t>A1 Same use</w:t>
            </w:r>
          </w:p>
          <w:p w14:paraId="56F14B05" w14:textId="77777777" w:rsidR="00316C6B" w:rsidRDefault="00000000">
            <w:pPr>
              <w:widowControl w:val="0"/>
              <w:ind w:left="102" w:right="945"/>
              <w:rPr>
                <w:sz w:val="20"/>
                <w:szCs w:val="20"/>
              </w:rPr>
            </w:pPr>
            <w:r>
              <w:rPr>
                <w:sz w:val="20"/>
                <w:szCs w:val="20"/>
              </w:rPr>
              <w:t>A2 Minor deviation</w:t>
            </w:r>
          </w:p>
          <w:p w14:paraId="01D7E1F3" w14:textId="77777777" w:rsidR="00316C6B" w:rsidRDefault="00000000">
            <w:pPr>
              <w:widowControl w:val="0"/>
              <w:ind w:left="102" w:right="945"/>
              <w:rPr>
                <w:sz w:val="20"/>
                <w:szCs w:val="20"/>
              </w:rPr>
            </w:pPr>
            <w:r>
              <w:rPr>
                <w:sz w:val="20"/>
                <w:szCs w:val="20"/>
              </w:rPr>
              <w:t>A3 Major deviation</w:t>
            </w:r>
          </w:p>
        </w:tc>
      </w:tr>
      <w:tr w:rsidR="00316C6B" w14:paraId="2A472423" w14:textId="77777777">
        <w:trPr>
          <w:trHeight w:val="567"/>
        </w:trPr>
        <w:tc>
          <w:tcPr>
            <w:tcW w:w="2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4FB39" w14:textId="77777777" w:rsidR="00316C6B" w:rsidRDefault="00000000">
            <w:pPr>
              <w:widowControl w:val="0"/>
              <w:spacing w:line="264" w:lineRule="auto"/>
              <w:ind w:left="102"/>
              <w:rPr>
                <w:sz w:val="20"/>
                <w:szCs w:val="20"/>
              </w:rPr>
            </w:pPr>
            <w:r>
              <w:rPr>
                <w:sz w:val="20"/>
                <w:szCs w:val="20"/>
              </w:rPr>
              <w:t>Appropriate patient group</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16A708" w14:textId="77777777" w:rsidR="00316C6B" w:rsidRDefault="00000000">
            <w:pPr>
              <w:widowControl w:val="0"/>
              <w:ind w:left="102" w:right="105"/>
              <w:rPr>
                <w:sz w:val="20"/>
                <w:szCs w:val="20"/>
              </w:rPr>
            </w:pPr>
            <w:r>
              <w:rPr>
                <w:sz w:val="20"/>
                <w:szCs w:val="20"/>
              </w:rPr>
              <w:t>Were the data generated from a patient group that is representative of the intended treatment population (e.g., age, sex, etc.) and clinical condition (i.e., disease, including state and severity)?</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291FB" w14:textId="77777777" w:rsidR="00316C6B" w:rsidRDefault="00000000">
            <w:pPr>
              <w:widowControl w:val="0"/>
              <w:ind w:left="102" w:right="-45"/>
              <w:rPr>
                <w:sz w:val="20"/>
                <w:szCs w:val="20"/>
              </w:rPr>
            </w:pPr>
            <w:r>
              <w:rPr>
                <w:sz w:val="20"/>
                <w:szCs w:val="20"/>
              </w:rPr>
              <w:t>P1 Applicable</w:t>
            </w:r>
          </w:p>
          <w:p w14:paraId="4F772D3D" w14:textId="77777777" w:rsidR="00316C6B" w:rsidRDefault="00000000">
            <w:pPr>
              <w:widowControl w:val="0"/>
              <w:ind w:left="102" w:right="-45"/>
              <w:rPr>
                <w:sz w:val="20"/>
                <w:szCs w:val="20"/>
              </w:rPr>
            </w:pPr>
            <w:r>
              <w:rPr>
                <w:sz w:val="20"/>
                <w:szCs w:val="20"/>
              </w:rPr>
              <w:t>P2 Limited</w:t>
            </w:r>
          </w:p>
          <w:p w14:paraId="2A0F5BF2" w14:textId="77777777" w:rsidR="00316C6B" w:rsidRDefault="00000000">
            <w:pPr>
              <w:widowControl w:val="0"/>
              <w:ind w:left="102"/>
              <w:rPr>
                <w:sz w:val="20"/>
                <w:szCs w:val="20"/>
              </w:rPr>
            </w:pPr>
            <w:r>
              <w:rPr>
                <w:sz w:val="20"/>
                <w:szCs w:val="20"/>
              </w:rPr>
              <w:t>P3 Different</w:t>
            </w:r>
          </w:p>
        </w:tc>
      </w:tr>
      <w:tr w:rsidR="00316C6B" w14:paraId="0EEE870E" w14:textId="77777777">
        <w:trPr>
          <w:trHeight w:val="567"/>
        </w:trPr>
        <w:tc>
          <w:tcPr>
            <w:tcW w:w="2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228A9" w14:textId="77777777" w:rsidR="00316C6B" w:rsidRDefault="00000000">
            <w:pPr>
              <w:widowControl w:val="0"/>
              <w:spacing w:line="264" w:lineRule="auto"/>
              <w:ind w:left="102"/>
              <w:rPr>
                <w:sz w:val="20"/>
                <w:szCs w:val="20"/>
              </w:rPr>
            </w:pPr>
            <w:r>
              <w:rPr>
                <w:sz w:val="20"/>
                <w:szCs w:val="20"/>
              </w:rPr>
              <w:t>Acceptable report/data collation</w:t>
            </w:r>
          </w:p>
          <w:p w14:paraId="331E9BFC" w14:textId="77777777" w:rsidR="00316C6B" w:rsidRDefault="00316C6B">
            <w:pPr>
              <w:widowControl w:val="0"/>
              <w:rPr>
                <w:sz w:val="20"/>
                <w:szCs w:val="20"/>
              </w:rPr>
            </w:pPr>
          </w:p>
          <w:p w14:paraId="3852DC0D" w14:textId="77777777" w:rsidR="00316C6B" w:rsidRDefault="00316C6B">
            <w:pPr>
              <w:widowControl w:val="0"/>
              <w:rPr>
                <w:sz w:val="20"/>
                <w:szCs w:val="20"/>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BFD4" w14:textId="77777777" w:rsidR="00316C6B" w:rsidRDefault="00000000">
            <w:pPr>
              <w:widowControl w:val="0"/>
              <w:spacing w:line="235" w:lineRule="auto"/>
              <w:ind w:left="102" w:right="388"/>
              <w:rPr>
                <w:sz w:val="20"/>
                <w:szCs w:val="20"/>
              </w:rPr>
            </w:pPr>
            <w:r>
              <w:rPr>
                <w:sz w:val="20"/>
                <w:szCs w:val="20"/>
              </w:rPr>
              <w:t>Do the reports or collations of data contain sufficient information to be able to undertake a rational and objective assessment?</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C1171" w14:textId="77777777" w:rsidR="00316C6B" w:rsidRDefault="00000000">
            <w:pPr>
              <w:widowControl w:val="0"/>
              <w:spacing w:line="264" w:lineRule="auto"/>
              <w:ind w:left="102"/>
              <w:rPr>
                <w:sz w:val="20"/>
                <w:szCs w:val="20"/>
              </w:rPr>
            </w:pPr>
            <w:r>
              <w:rPr>
                <w:sz w:val="20"/>
                <w:szCs w:val="20"/>
              </w:rPr>
              <w:t>R1 High quality</w:t>
            </w:r>
          </w:p>
          <w:p w14:paraId="6315E554" w14:textId="77777777" w:rsidR="00316C6B" w:rsidRDefault="00000000">
            <w:pPr>
              <w:widowControl w:val="0"/>
              <w:spacing w:line="264" w:lineRule="auto"/>
              <w:ind w:left="102"/>
              <w:rPr>
                <w:sz w:val="20"/>
                <w:szCs w:val="20"/>
              </w:rPr>
            </w:pPr>
            <w:r>
              <w:rPr>
                <w:sz w:val="20"/>
                <w:szCs w:val="20"/>
              </w:rPr>
              <w:t>R2 Minor deficiencies</w:t>
            </w:r>
          </w:p>
          <w:p w14:paraId="5A0BBA14" w14:textId="77777777" w:rsidR="00316C6B" w:rsidRDefault="00000000">
            <w:pPr>
              <w:widowControl w:val="0"/>
              <w:spacing w:line="264" w:lineRule="auto"/>
              <w:ind w:left="102"/>
              <w:rPr>
                <w:sz w:val="20"/>
                <w:szCs w:val="20"/>
              </w:rPr>
            </w:pPr>
            <w:r>
              <w:rPr>
                <w:sz w:val="20"/>
                <w:szCs w:val="20"/>
              </w:rPr>
              <w:t>R3 Insufficient information</w:t>
            </w:r>
          </w:p>
        </w:tc>
      </w:tr>
    </w:tbl>
    <w:p w14:paraId="6FBFEC3D" w14:textId="77777777" w:rsidR="00316C6B" w:rsidRDefault="00316C6B">
      <w:pPr>
        <w:pStyle w:val="Lgende"/>
        <w:keepNext/>
        <w:jc w:val="center"/>
        <w:rPr>
          <w:sz w:val="22"/>
          <w:szCs w:val="22"/>
        </w:rPr>
      </w:pPr>
      <w:bookmarkStart w:id="60" w:name="__RefHeading___Toc3496_3333009082"/>
      <w:bookmarkStart w:id="61" w:name="_3whwml42"/>
      <w:bookmarkEnd w:id="60"/>
      <w:bookmarkEnd w:id="61"/>
    </w:p>
    <w:p w14:paraId="30D6DD4B" w14:textId="77777777" w:rsidR="00316C6B" w:rsidRDefault="00000000">
      <w:pPr>
        <w:pStyle w:val="Lgende"/>
        <w:keepNext/>
        <w:jc w:val="center"/>
        <w:rPr>
          <w:sz w:val="22"/>
          <w:szCs w:val="22"/>
        </w:rPr>
      </w:pPr>
      <w:r>
        <w:rPr>
          <w:sz w:val="22"/>
          <w:szCs w:val="22"/>
        </w:rPr>
        <w:t>Table 3 Criteria for Data Contribution</w:t>
      </w:r>
    </w:p>
    <w:tbl>
      <w:tblPr>
        <w:tblW w:w="9923" w:type="dxa"/>
        <w:tblLayout w:type="fixed"/>
        <w:tblLook w:val="0000" w:firstRow="0" w:lastRow="0" w:firstColumn="0" w:lastColumn="0" w:noHBand="0" w:noVBand="0"/>
      </w:tblPr>
      <w:tblGrid>
        <w:gridCol w:w="2495"/>
        <w:gridCol w:w="6251"/>
        <w:gridCol w:w="1177"/>
      </w:tblGrid>
      <w:tr w:rsidR="00316C6B" w14:paraId="5CFD07E6" w14:textId="77777777">
        <w:trPr>
          <w:trHeight w:val="397"/>
        </w:trPr>
        <w:tc>
          <w:tcPr>
            <w:tcW w:w="249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3DF446E9" w14:textId="77777777" w:rsidR="00316C6B" w:rsidRDefault="00000000">
            <w:pPr>
              <w:widowControl w:val="0"/>
              <w:spacing w:line="240" w:lineRule="auto"/>
              <w:ind w:left="102"/>
              <w:rPr>
                <w:sz w:val="20"/>
                <w:szCs w:val="20"/>
              </w:rPr>
            </w:pPr>
            <w:r>
              <w:rPr>
                <w:sz w:val="20"/>
                <w:szCs w:val="20"/>
              </w:rPr>
              <w:t>Accountability Level</w:t>
            </w:r>
          </w:p>
        </w:tc>
        <w:tc>
          <w:tcPr>
            <w:tcW w:w="6251"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5F51291E" w14:textId="77777777" w:rsidR="00316C6B" w:rsidRDefault="00000000">
            <w:pPr>
              <w:widowControl w:val="0"/>
              <w:spacing w:line="240" w:lineRule="auto"/>
              <w:ind w:left="102"/>
              <w:rPr>
                <w:sz w:val="20"/>
                <w:szCs w:val="20"/>
              </w:rPr>
            </w:pPr>
            <w:r>
              <w:rPr>
                <w:sz w:val="20"/>
                <w:szCs w:val="20"/>
              </w:rPr>
              <w:t>Description</w:t>
            </w:r>
          </w:p>
        </w:tc>
        <w:tc>
          <w:tcPr>
            <w:tcW w:w="1177"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47A340E2" w14:textId="77777777" w:rsidR="00316C6B" w:rsidRDefault="00000000">
            <w:pPr>
              <w:widowControl w:val="0"/>
              <w:spacing w:line="240" w:lineRule="auto"/>
              <w:ind w:left="102"/>
              <w:rPr>
                <w:sz w:val="20"/>
                <w:szCs w:val="20"/>
              </w:rPr>
            </w:pPr>
            <w:r>
              <w:rPr>
                <w:sz w:val="20"/>
                <w:szCs w:val="20"/>
              </w:rPr>
              <w:t>Grading</w:t>
            </w:r>
          </w:p>
        </w:tc>
      </w:tr>
      <w:tr w:rsidR="00316C6B" w14:paraId="0A12F9FA" w14:textId="77777777">
        <w:trPr>
          <w:trHeight w:val="397"/>
        </w:trPr>
        <w:tc>
          <w:tcPr>
            <w:tcW w:w="2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4EEAC" w14:textId="77777777" w:rsidR="00316C6B" w:rsidRDefault="00000000">
            <w:pPr>
              <w:widowControl w:val="0"/>
              <w:spacing w:line="264" w:lineRule="auto"/>
              <w:ind w:left="102"/>
              <w:rPr>
                <w:sz w:val="20"/>
                <w:szCs w:val="20"/>
              </w:rPr>
            </w:pPr>
            <w:r>
              <w:rPr>
                <w:sz w:val="20"/>
                <w:szCs w:val="20"/>
              </w:rPr>
              <w:t>Data source type</w:t>
            </w:r>
          </w:p>
        </w:tc>
        <w:tc>
          <w:tcPr>
            <w:tcW w:w="62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540D0" w14:textId="77777777" w:rsidR="00316C6B" w:rsidRDefault="00000000">
            <w:pPr>
              <w:widowControl w:val="0"/>
              <w:ind w:right="588"/>
              <w:rPr>
                <w:sz w:val="20"/>
                <w:szCs w:val="20"/>
              </w:rPr>
            </w:pPr>
            <w:r>
              <w:rPr>
                <w:sz w:val="20"/>
                <w:szCs w:val="20"/>
              </w:rPr>
              <w:t>Was the design of the study appropriate?</w:t>
            </w: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416A6" w14:textId="77777777" w:rsidR="00316C6B" w:rsidRDefault="00000000">
            <w:pPr>
              <w:widowControl w:val="0"/>
              <w:ind w:left="-104" w:right="39" w:firstLine="104"/>
              <w:rPr>
                <w:sz w:val="20"/>
                <w:szCs w:val="20"/>
              </w:rPr>
            </w:pPr>
            <w:r>
              <w:rPr>
                <w:sz w:val="20"/>
                <w:szCs w:val="20"/>
              </w:rPr>
              <w:t>T1 Yes</w:t>
            </w:r>
          </w:p>
          <w:p w14:paraId="6515A2CA" w14:textId="77777777" w:rsidR="00316C6B" w:rsidRDefault="00000000">
            <w:pPr>
              <w:widowControl w:val="0"/>
              <w:ind w:left="-104" w:right="39" w:firstLine="104"/>
              <w:rPr>
                <w:sz w:val="20"/>
                <w:szCs w:val="20"/>
              </w:rPr>
            </w:pPr>
            <w:r>
              <w:rPr>
                <w:color w:val="auto"/>
                <w:sz w:val="20"/>
                <w:szCs w:val="20"/>
              </w:rPr>
              <w:t>T2 No</w:t>
            </w:r>
          </w:p>
        </w:tc>
      </w:tr>
      <w:tr w:rsidR="00316C6B" w14:paraId="51AF27D6" w14:textId="77777777">
        <w:trPr>
          <w:trHeight w:val="397"/>
        </w:trPr>
        <w:tc>
          <w:tcPr>
            <w:tcW w:w="2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C9017" w14:textId="77777777" w:rsidR="00316C6B" w:rsidRDefault="00000000">
            <w:pPr>
              <w:widowControl w:val="0"/>
              <w:spacing w:line="264" w:lineRule="auto"/>
              <w:ind w:left="102"/>
              <w:rPr>
                <w:sz w:val="20"/>
                <w:szCs w:val="20"/>
              </w:rPr>
            </w:pPr>
            <w:r>
              <w:rPr>
                <w:sz w:val="20"/>
                <w:szCs w:val="20"/>
              </w:rPr>
              <w:t>Outcome measures</w:t>
            </w:r>
          </w:p>
        </w:tc>
        <w:tc>
          <w:tcPr>
            <w:tcW w:w="62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07289" w14:textId="77777777" w:rsidR="00316C6B" w:rsidRDefault="00000000">
            <w:pPr>
              <w:widowControl w:val="0"/>
              <w:ind w:right="446"/>
              <w:rPr>
                <w:sz w:val="20"/>
                <w:szCs w:val="20"/>
              </w:rPr>
            </w:pPr>
            <w:r>
              <w:rPr>
                <w:sz w:val="20"/>
                <w:szCs w:val="20"/>
              </w:rPr>
              <w:t>Do the outcome measures reported reflect the intended performance of the device?</w:t>
            </w: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6C3BF" w14:textId="77777777" w:rsidR="00316C6B" w:rsidRDefault="00000000">
            <w:pPr>
              <w:widowControl w:val="0"/>
              <w:ind w:left="-104" w:right="39" w:firstLine="104"/>
              <w:rPr>
                <w:sz w:val="20"/>
                <w:szCs w:val="20"/>
              </w:rPr>
            </w:pPr>
            <w:r>
              <w:rPr>
                <w:sz w:val="20"/>
                <w:szCs w:val="20"/>
              </w:rPr>
              <w:t>O1 Yes</w:t>
            </w:r>
          </w:p>
          <w:p w14:paraId="5A001EEC" w14:textId="77777777" w:rsidR="00316C6B" w:rsidRDefault="00000000">
            <w:pPr>
              <w:widowControl w:val="0"/>
              <w:ind w:left="-104" w:right="39" w:firstLine="104"/>
              <w:rPr>
                <w:sz w:val="20"/>
                <w:szCs w:val="20"/>
              </w:rPr>
            </w:pPr>
            <w:r>
              <w:rPr>
                <w:sz w:val="20"/>
                <w:szCs w:val="20"/>
              </w:rPr>
              <w:t>O2 No</w:t>
            </w:r>
          </w:p>
        </w:tc>
      </w:tr>
      <w:tr w:rsidR="00316C6B" w14:paraId="41D61847" w14:textId="77777777">
        <w:trPr>
          <w:trHeight w:val="397"/>
        </w:trPr>
        <w:tc>
          <w:tcPr>
            <w:tcW w:w="2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8305B" w14:textId="77777777" w:rsidR="00316C6B" w:rsidRDefault="00000000">
            <w:pPr>
              <w:widowControl w:val="0"/>
              <w:spacing w:line="264" w:lineRule="auto"/>
              <w:ind w:left="102"/>
              <w:rPr>
                <w:sz w:val="20"/>
                <w:szCs w:val="20"/>
              </w:rPr>
            </w:pPr>
            <w:r>
              <w:rPr>
                <w:sz w:val="20"/>
                <w:szCs w:val="20"/>
              </w:rPr>
              <w:t>Appropriate follow-up</w:t>
            </w:r>
          </w:p>
        </w:tc>
        <w:tc>
          <w:tcPr>
            <w:tcW w:w="62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3F750" w14:textId="77777777" w:rsidR="00316C6B" w:rsidRDefault="00000000">
            <w:pPr>
              <w:widowControl w:val="0"/>
              <w:spacing w:line="235" w:lineRule="auto"/>
              <w:ind w:right="190"/>
              <w:rPr>
                <w:sz w:val="20"/>
                <w:szCs w:val="20"/>
              </w:rPr>
            </w:pPr>
            <w:r>
              <w:rPr>
                <w:sz w:val="20"/>
                <w:szCs w:val="20"/>
              </w:rPr>
              <w:t>Is the duration of follow-up long enough to assess treatment effects and identify complications?</w:t>
            </w: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39340" w14:textId="77777777" w:rsidR="00316C6B" w:rsidRDefault="00000000">
            <w:pPr>
              <w:widowControl w:val="0"/>
              <w:ind w:left="-104" w:right="39" w:firstLine="104"/>
              <w:rPr>
                <w:sz w:val="20"/>
                <w:szCs w:val="20"/>
              </w:rPr>
            </w:pPr>
            <w:r>
              <w:rPr>
                <w:sz w:val="20"/>
                <w:szCs w:val="20"/>
              </w:rPr>
              <w:t>F1 Yes</w:t>
            </w:r>
          </w:p>
          <w:p w14:paraId="1524DA44" w14:textId="77777777" w:rsidR="00316C6B" w:rsidRDefault="00000000">
            <w:pPr>
              <w:widowControl w:val="0"/>
              <w:ind w:left="-104" w:right="39" w:firstLine="104"/>
              <w:rPr>
                <w:sz w:val="20"/>
                <w:szCs w:val="20"/>
              </w:rPr>
            </w:pPr>
            <w:r>
              <w:rPr>
                <w:color w:val="auto"/>
                <w:sz w:val="20"/>
                <w:szCs w:val="20"/>
              </w:rPr>
              <w:t>F2 No</w:t>
            </w:r>
          </w:p>
        </w:tc>
      </w:tr>
      <w:tr w:rsidR="00316C6B" w14:paraId="354B96F9" w14:textId="77777777">
        <w:trPr>
          <w:trHeight w:val="397"/>
        </w:trPr>
        <w:tc>
          <w:tcPr>
            <w:tcW w:w="2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E30C3" w14:textId="77777777" w:rsidR="00316C6B" w:rsidRDefault="00000000">
            <w:pPr>
              <w:widowControl w:val="0"/>
              <w:spacing w:line="264" w:lineRule="auto"/>
              <w:ind w:left="102"/>
              <w:rPr>
                <w:sz w:val="20"/>
                <w:szCs w:val="20"/>
              </w:rPr>
            </w:pPr>
            <w:r>
              <w:rPr>
                <w:sz w:val="20"/>
                <w:szCs w:val="20"/>
              </w:rPr>
              <w:t>Statistical significance</w:t>
            </w:r>
          </w:p>
        </w:tc>
        <w:tc>
          <w:tcPr>
            <w:tcW w:w="62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181EF" w14:textId="77777777" w:rsidR="00316C6B" w:rsidRDefault="00000000">
            <w:pPr>
              <w:widowControl w:val="0"/>
              <w:spacing w:line="235" w:lineRule="auto"/>
              <w:ind w:right="363"/>
              <w:rPr>
                <w:sz w:val="20"/>
                <w:szCs w:val="20"/>
              </w:rPr>
            </w:pPr>
            <w:r>
              <w:rPr>
                <w:sz w:val="20"/>
                <w:szCs w:val="20"/>
              </w:rPr>
              <w:t>Has a statistical analysis of the data been provided and is it appropriate?</w:t>
            </w: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2602D" w14:textId="77777777" w:rsidR="00316C6B" w:rsidRDefault="00000000">
            <w:pPr>
              <w:widowControl w:val="0"/>
              <w:ind w:left="-104" w:right="39" w:firstLine="104"/>
              <w:rPr>
                <w:sz w:val="20"/>
                <w:szCs w:val="20"/>
              </w:rPr>
            </w:pPr>
            <w:r>
              <w:rPr>
                <w:sz w:val="20"/>
                <w:szCs w:val="20"/>
              </w:rPr>
              <w:t>S1 Yes</w:t>
            </w:r>
          </w:p>
          <w:p w14:paraId="69607A95" w14:textId="77777777" w:rsidR="00316C6B" w:rsidRDefault="00000000">
            <w:pPr>
              <w:widowControl w:val="0"/>
              <w:ind w:left="-104" w:right="39" w:firstLine="104"/>
              <w:rPr>
                <w:sz w:val="20"/>
                <w:szCs w:val="20"/>
              </w:rPr>
            </w:pPr>
            <w:r>
              <w:rPr>
                <w:sz w:val="20"/>
                <w:szCs w:val="20"/>
              </w:rPr>
              <w:t>S2 No</w:t>
            </w:r>
          </w:p>
        </w:tc>
      </w:tr>
      <w:tr w:rsidR="00316C6B" w14:paraId="6B70A9BE" w14:textId="77777777">
        <w:trPr>
          <w:trHeight w:val="397"/>
        </w:trPr>
        <w:tc>
          <w:tcPr>
            <w:tcW w:w="2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B9710" w14:textId="77777777" w:rsidR="00316C6B" w:rsidRDefault="00000000">
            <w:pPr>
              <w:widowControl w:val="0"/>
              <w:spacing w:line="264" w:lineRule="auto"/>
              <w:ind w:left="102"/>
              <w:rPr>
                <w:sz w:val="20"/>
                <w:szCs w:val="20"/>
              </w:rPr>
            </w:pPr>
            <w:r>
              <w:rPr>
                <w:sz w:val="20"/>
                <w:szCs w:val="20"/>
              </w:rPr>
              <w:t>Clinical significance</w:t>
            </w:r>
          </w:p>
        </w:tc>
        <w:tc>
          <w:tcPr>
            <w:tcW w:w="62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F1B06" w14:textId="77777777" w:rsidR="00316C6B" w:rsidRDefault="00000000">
            <w:pPr>
              <w:widowControl w:val="0"/>
              <w:ind w:right="710"/>
              <w:rPr>
                <w:sz w:val="20"/>
                <w:szCs w:val="20"/>
              </w:rPr>
            </w:pPr>
            <w:r>
              <w:rPr>
                <w:sz w:val="20"/>
                <w:szCs w:val="20"/>
              </w:rPr>
              <w:t>Was the magnitude of the treatment effect observed clinically significant?</w:t>
            </w: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CA9B1" w14:textId="77777777" w:rsidR="00316C6B" w:rsidRDefault="00000000">
            <w:pPr>
              <w:widowControl w:val="0"/>
              <w:ind w:left="-104" w:right="39" w:firstLine="104"/>
              <w:rPr>
                <w:sz w:val="20"/>
                <w:szCs w:val="20"/>
              </w:rPr>
            </w:pPr>
            <w:r>
              <w:rPr>
                <w:sz w:val="20"/>
                <w:szCs w:val="20"/>
              </w:rPr>
              <w:t>C1 Yes</w:t>
            </w:r>
          </w:p>
          <w:p w14:paraId="3156D686" w14:textId="77777777" w:rsidR="00316C6B" w:rsidRDefault="00000000">
            <w:pPr>
              <w:widowControl w:val="0"/>
              <w:ind w:left="-104" w:right="39" w:firstLine="104"/>
              <w:rPr>
                <w:sz w:val="20"/>
                <w:szCs w:val="20"/>
              </w:rPr>
            </w:pPr>
            <w:r>
              <w:rPr>
                <w:sz w:val="20"/>
                <w:szCs w:val="20"/>
              </w:rPr>
              <w:t>C2 No</w:t>
            </w:r>
          </w:p>
        </w:tc>
      </w:tr>
    </w:tbl>
    <w:p w14:paraId="5C2CE0C6" w14:textId="77777777" w:rsidR="00316C6B" w:rsidRDefault="00000000">
      <w:pPr>
        <w:pStyle w:val="Lgende"/>
        <w:jc w:val="center"/>
        <w:rPr>
          <w:sz w:val="22"/>
          <w:szCs w:val="22"/>
        </w:rPr>
      </w:pPr>
      <w:r>
        <w:br w:type="page"/>
      </w:r>
    </w:p>
    <w:p w14:paraId="40B7E46C" w14:textId="77777777" w:rsidR="00316C6B" w:rsidRDefault="00000000">
      <w:pPr>
        <w:pStyle w:val="Titre2"/>
        <w:numPr>
          <w:ilvl w:val="0"/>
          <w:numId w:val="16"/>
        </w:numPr>
        <w:ind w:left="567" w:hanging="567"/>
      </w:pPr>
      <w:r>
        <w:lastRenderedPageBreak/>
        <w:t>Long-Form Extraction Fields</w:t>
      </w:r>
    </w:p>
    <w:p w14:paraId="69C2CA90" w14:textId="77777777" w:rsidR="00316C6B" w:rsidRDefault="00000000">
      <w:pPr>
        <w:rPr>
          <w:sz w:val="22"/>
          <w:szCs w:val="22"/>
        </w:rPr>
      </w:pPr>
      <w:r>
        <w:rPr>
          <w:sz w:val="22"/>
          <w:szCs w:val="22"/>
        </w:rPr>
        <w:t>This section will contain all the relevant information extracted from the articles to support the specific category.</w:t>
      </w:r>
    </w:p>
    <w:p w14:paraId="70E1F384" w14:textId="77777777" w:rsidR="00316C6B" w:rsidRDefault="00000000">
      <w:pPr>
        <w:pStyle w:val="Lgende"/>
        <w:ind w:left="720"/>
        <w:jc w:val="center"/>
        <w:rPr>
          <w:sz w:val="22"/>
        </w:rPr>
      </w:pPr>
      <w:r>
        <w:rPr>
          <w:sz w:val="22"/>
        </w:rPr>
        <w:t>Table 4 Extracted Data from Retained Articles</w:t>
      </w:r>
    </w:p>
    <w:p w14:paraId="69423640" w14:textId="77777777" w:rsidR="00BD25A4" w:rsidRDefault="00BD25A4">
      <w:pPr>
        <w:pStyle w:val="Lgende"/>
        <w:ind w:left="720"/>
        <w:jc w:val="center"/>
        <w:rPr>
          <w:rFonts w:ascii="Calibri" w:hAnsi="Calibri" w:cstheme="minorBidi"/>
          <w:color w:val="E6A414"/>
          <w:sz w:val="22"/>
          <w:szCs w:val="22"/>
        </w:rPr>
      </w:pPr>
    </w:p>
    <w:tbl>
      <w:tblPr>
        <w:tblStyle w:val="TableGrid4"/>
        <w:tblW w:w="4850" w:type="pct"/>
        <w:jc w:val="center"/>
        <w:tblLayout w:type="fixed"/>
        <w:tblLook w:val="04A0" w:firstRow="1" w:lastRow="0" w:firstColumn="1" w:lastColumn="0" w:noHBand="0" w:noVBand="1"/>
      </w:tblPr>
      <w:tblGrid>
        <w:gridCol w:w="818"/>
        <w:gridCol w:w="2157"/>
        <w:gridCol w:w="1813"/>
        <w:gridCol w:w="2345"/>
        <w:gridCol w:w="2575"/>
      </w:tblGrid>
      <w:tr w:rsidR="00316C6B" w14:paraId="5EC9E3A4" w14:textId="77777777">
        <w:trPr>
          <w:trHeight w:val="20"/>
          <w:tblHeader/>
          <w:jc w:val="center"/>
        </w:trPr>
        <w:tc>
          <w:tcPr>
            <w:tcW w:w="801" w:type="dxa"/>
            <w:shd w:val="clear" w:color="auto" w:fill="95B3D7" w:themeFill="accent1" w:themeFillTint="99"/>
          </w:tcPr>
          <w:p w14:paraId="2747FCCD" w14:textId="77777777" w:rsidR="00316C6B" w:rsidRDefault="00000000">
            <w:pPr>
              <w:pStyle w:val="TableHeaderHillRom"/>
              <w:jc w:val="center"/>
              <w:rPr>
                <w:bCs/>
                <w:color w:val="auto"/>
                <w:szCs w:val="20"/>
                <w:lang w:val="en-US"/>
              </w:rPr>
            </w:pPr>
            <w:r>
              <w:rPr>
                <w:rFonts w:eastAsia="Cambria"/>
                <w:bCs/>
                <w:color w:val="auto"/>
                <w:szCs w:val="20"/>
                <w:lang w:val="en-US"/>
              </w:rPr>
              <w:t>S. No</w:t>
            </w:r>
          </w:p>
        </w:tc>
        <w:tc>
          <w:tcPr>
            <w:tcW w:w="2110" w:type="dxa"/>
            <w:shd w:val="clear" w:color="auto" w:fill="95B3D7" w:themeFill="accent1" w:themeFillTint="99"/>
            <w:vAlign w:val="center"/>
          </w:tcPr>
          <w:p w14:paraId="0FBA030B" w14:textId="77777777" w:rsidR="00316C6B" w:rsidRDefault="00000000">
            <w:pPr>
              <w:pStyle w:val="TableHeaderHillRom"/>
              <w:jc w:val="center"/>
              <w:rPr>
                <w:bCs/>
                <w:color w:val="auto"/>
                <w:szCs w:val="20"/>
                <w:lang w:val="en-US"/>
              </w:rPr>
            </w:pPr>
            <w:r>
              <w:rPr>
                <w:rFonts w:eastAsia="Cambria"/>
                <w:bCs/>
                <w:color w:val="auto"/>
                <w:szCs w:val="20"/>
                <w:lang w:val="en-US"/>
              </w:rPr>
              <w:t>Bibliography</w:t>
            </w:r>
          </w:p>
        </w:tc>
        <w:tc>
          <w:tcPr>
            <w:tcW w:w="1774" w:type="dxa"/>
            <w:shd w:val="clear" w:color="auto" w:fill="95B3D7" w:themeFill="accent1" w:themeFillTint="99"/>
            <w:vAlign w:val="center"/>
          </w:tcPr>
          <w:p w14:paraId="6E1363CE" w14:textId="77777777" w:rsidR="00316C6B" w:rsidRDefault="00000000">
            <w:pPr>
              <w:pStyle w:val="TableHeaderHillRom"/>
              <w:jc w:val="center"/>
              <w:rPr>
                <w:bCs/>
                <w:color w:val="auto"/>
                <w:szCs w:val="20"/>
                <w:lang w:val="en-US"/>
              </w:rPr>
            </w:pPr>
            <w:r>
              <w:rPr>
                <w:rFonts w:eastAsia="Cambria"/>
                <w:bCs/>
                <w:color w:val="auto"/>
                <w:szCs w:val="20"/>
                <w:lang w:val="en-US"/>
              </w:rPr>
              <w:t>Study design/Objective</w:t>
            </w:r>
          </w:p>
        </w:tc>
        <w:tc>
          <w:tcPr>
            <w:tcW w:w="2294" w:type="dxa"/>
            <w:shd w:val="clear" w:color="auto" w:fill="95B3D7" w:themeFill="accent1" w:themeFillTint="99"/>
            <w:vAlign w:val="center"/>
          </w:tcPr>
          <w:p w14:paraId="78E8D97B" w14:textId="77777777" w:rsidR="00316C6B" w:rsidRDefault="00000000">
            <w:pPr>
              <w:pStyle w:val="TableHeaderHillRom"/>
              <w:jc w:val="center"/>
              <w:rPr>
                <w:bCs/>
                <w:color w:val="auto"/>
                <w:szCs w:val="20"/>
                <w:lang w:val="en-US"/>
              </w:rPr>
            </w:pPr>
            <w:r>
              <w:rPr>
                <w:rFonts w:eastAsia="Cambria"/>
                <w:bCs/>
                <w:color w:val="auto"/>
                <w:szCs w:val="20"/>
                <w:lang w:val="en-US"/>
              </w:rPr>
              <w:t>Treatment Modality/ Indication/Comparator</w:t>
            </w:r>
          </w:p>
        </w:tc>
        <w:tc>
          <w:tcPr>
            <w:tcW w:w="2519" w:type="dxa"/>
            <w:shd w:val="clear" w:color="auto" w:fill="95B3D7" w:themeFill="accent1" w:themeFillTint="99"/>
            <w:vAlign w:val="center"/>
          </w:tcPr>
          <w:p w14:paraId="17EC496F" w14:textId="77777777" w:rsidR="00316C6B" w:rsidRDefault="00000000">
            <w:pPr>
              <w:pStyle w:val="TableHeaderHillRom"/>
              <w:jc w:val="center"/>
              <w:rPr>
                <w:bCs/>
                <w:color w:val="auto"/>
                <w:szCs w:val="20"/>
                <w:lang w:val="en-US"/>
              </w:rPr>
            </w:pPr>
            <w:r>
              <w:rPr>
                <w:rFonts w:eastAsia="Cambria"/>
                <w:bCs/>
                <w:color w:val="auto"/>
                <w:szCs w:val="20"/>
                <w:lang w:val="en-US"/>
              </w:rPr>
              <w:t>Study Result/Conclusion</w:t>
            </w:r>
          </w:p>
        </w:tc>
      </w:tr>
      <w:tr w:rsidR="00316C6B" w14:paraId="127E51CE" w14:textId="77777777">
        <w:trPr>
          <w:trHeight w:val="20"/>
          <w:jc w:val="center"/>
        </w:trPr>
        <w:tc>
          <w:tcPr>
            <w:tcW w:w="801" w:type="dxa"/>
          </w:tcPr>
          <w:p w14:paraId="022EECE3" w14:textId="77777777" w:rsidR="00316C6B" w:rsidRDefault="00316C6B">
            <w:pPr>
              <w:pStyle w:val="TableCellHillRom"/>
              <w:ind w:left="360" w:right="-30"/>
              <w:rPr>
                <w:rFonts w:ascii="Arial" w:hAnsi="Arial"/>
                <w:color w:val="auto"/>
                <w:szCs w:val="20"/>
                <w:shd w:val="clear" w:color="auto" w:fill="FFFFFF"/>
              </w:rPr>
            </w:pPr>
          </w:p>
        </w:tc>
        <w:tc>
          <w:tcPr>
            <w:tcW w:w="2110" w:type="dxa"/>
          </w:tcPr>
          <w:p w14:paraId="5D427FED" w14:textId="77777777" w:rsidR="00316C6B" w:rsidRDefault="00000000">
            <w:pPr>
              <w:suppressAutoHyphens w:val="0"/>
              <w:rPr>
                <w:b/>
                <w:bCs/>
                <w:sz w:val="20"/>
                <w:szCs w:val="20"/>
              </w:rPr>
            </w:pPr>
            <w:r>
              <w:rPr>
                <w:rFonts w:eastAsia="Cambria"/>
                <w:b/>
                <w:bCs/>
                <w:sz w:val="20"/>
                <w:szCs w:val="20"/>
              </w:rPr>
              <w:t>Citation</w:t>
            </w:r>
          </w:p>
          <w:p w14:paraId="5B32A188" w14:textId="77777777" w:rsidR="00316C6B" w:rsidRDefault="00316C6B">
            <w:pPr>
              <w:suppressAutoHyphens w:val="0"/>
              <w:rPr>
                <w:b/>
                <w:bCs/>
                <w:sz w:val="20"/>
                <w:szCs w:val="20"/>
              </w:rPr>
            </w:pPr>
          </w:p>
          <w:p w14:paraId="406BC79B" w14:textId="77777777" w:rsidR="00316C6B" w:rsidRDefault="00000000">
            <w:pPr>
              <w:suppressAutoHyphens w:val="0"/>
              <w:rPr>
                <w:b/>
                <w:bCs/>
                <w:sz w:val="20"/>
                <w:szCs w:val="20"/>
              </w:rPr>
            </w:pPr>
            <w:r>
              <w:rPr>
                <w:rFonts w:eastAsia="Cambria"/>
                <w:b/>
                <w:bCs/>
                <w:sz w:val="20"/>
                <w:szCs w:val="20"/>
              </w:rPr>
              <w:t>Data Suitability</w:t>
            </w:r>
          </w:p>
          <w:p w14:paraId="01D5600D" w14:textId="77777777" w:rsidR="00316C6B" w:rsidRDefault="00000000">
            <w:pPr>
              <w:pStyle w:val="TableCellHillRom"/>
              <w:rPr>
                <w:rFonts w:ascii="Arial" w:hAnsi="Arial"/>
                <w:color w:val="auto"/>
                <w:szCs w:val="20"/>
              </w:rPr>
            </w:pPr>
            <w:r>
              <w:rPr>
                <w:rFonts w:ascii="Arial" w:hAnsi="Arial"/>
                <w:color w:val="auto"/>
                <w:szCs w:val="20"/>
              </w:rPr>
              <w:t xml:space="preserve">Dx, Ax, </w:t>
            </w:r>
            <w:proofErr w:type="spellStart"/>
            <w:r>
              <w:rPr>
                <w:rFonts w:ascii="Arial" w:hAnsi="Arial"/>
                <w:color w:val="auto"/>
                <w:szCs w:val="20"/>
              </w:rPr>
              <w:t>Px</w:t>
            </w:r>
            <w:proofErr w:type="spellEnd"/>
            <w:r>
              <w:rPr>
                <w:rFonts w:ascii="Arial" w:hAnsi="Arial"/>
                <w:color w:val="auto"/>
                <w:szCs w:val="20"/>
              </w:rPr>
              <w:t>, Rx</w:t>
            </w:r>
          </w:p>
          <w:p w14:paraId="71D284EC" w14:textId="77777777" w:rsidR="00316C6B" w:rsidRDefault="00316C6B">
            <w:pPr>
              <w:suppressAutoHyphens w:val="0"/>
              <w:rPr>
                <w:b/>
                <w:bCs/>
                <w:sz w:val="20"/>
                <w:szCs w:val="20"/>
              </w:rPr>
            </w:pPr>
          </w:p>
          <w:p w14:paraId="34424667" w14:textId="77777777" w:rsidR="00316C6B" w:rsidRDefault="00000000">
            <w:pPr>
              <w:suppressAutoHyphens w:val="0"/>
              <w:rPr>
                <w:b/>
                <w:bCs/>
                <w:sz w:val="20"/>
                <w:szCs w:val="20"/>
              </w:rPr>
            </w:pPr>
            <w:r>
              <w:rPr>
                <w:rFonts w:eastAsia="Cambria"/>
                <w:b/>
                <w:bCs/>
                <w:sz w:val="20"/>
                <w:szCs w:val="20"/>
              </w:rPr>
              <w:t>Data Contribution</w:t>
            </w:r>
          </w:p>
          <w:p w14:paraId="6D93A0C7" w14:textId="77777777" w:rsidR="00316C6B" w:rsidRDefault="00000000">
            <w:pPr>
              <w:suppressAutoHyphens w:val="0"/>
              <w:rPr>
                <w:color w:val="auto"/>
                <w:sz w:val="20"/>
                <w:szCs w:val="20"/>
              </w:rPr>
            </w:pPr>
            <w:r>
              <w:rPr>
                <w:rFonts w:eastAsia="Cambria"/>
                <w:color w:val="auto"/>
                <w:sz w:val="20"/>
                <w:szCs w:val="20"/>
              </w:rPr>
              <w:t xml:space="preserve">Tx, Ox, </w:t>
            </w:r>
            <w:proofErr w:type="spellStart"/>
            <w:r>
              <w:rPr>
                <w:rFonts w:eastAsia="Cambria"/>
                <w:color w:val="auto"/>
                <w:sz w:val="20"/>
                <w:szCs w:val="20"/>
              </w:rPr>
              <w:t>Fx</w:t>
            </w:r>
            <w:proofErr w:type="spellEnd"/>
            <w:r>
              <w:rPr>
                <w:rFonts w:eastAsia="Cambria"/>
                <w:color w:val="auto"/>
                <w:sz w:val="20"/>
                <w:szCs w:val="20"/>
              </w:rPr>
              <w:t xml:space="preserve">, </w:t>
            </w:r>
            <w:proofErr w:type="spellStart"/>
            <w:r>
              <w:rPr>
                <w:rFonts w:eastAsia="Cambria"/>
                <w:color w:val="auto"/>
                <w:sz w:val="20"/>
                <w:szCs w:val="20"/>
              </w:rPr>
              <w:t>Sx</w:t>
            </w:r>
            <w:proofErr w:type="spellEnd"/>
            <w:r>
              <w:rPr>
                <w:rFonts w:eastAsia="Cambria"/>
                <w:color w:val="auto"/>
                <w:sz w:val="20"/>
                <w:szCs w:val="20"/>
              </w:rPr>
              <w:t xml:space="preserve">, </w:t>
            </w:r>
            <w:proofErr w:type="spellStart"/>
            <w:r>
              <w:rPr>
                <w:rFonts w:eastAsia="Cambria"/>
                <w:color w:val="auto"/>
                <w:sz w:val="20"/>
                <w:szCs w:val="20"/>
              </w:rPr>
              <w:t>Cx</w:t>
            </w:r>
            <w:proofErr w:type="spellEnd"/>
          </w:p>
          <w:p w14:paraId="538BD772" w14:textId="77777777" w:rsidR="00316C6B" w:rsidRDefault="00316C6B">
            <w:pPr>
              <w:suppressAutoHyphens w:val="0"/>
              <w:rPr>
                <w:sz w:val="20"/>
                <w:szCs w:val="20"/>
              </w:rPr>
            </w:pPr>
          </w:p>
          <w:p w14:paraId="36D512A5" w14:textId="77777777" w:rsidR="00316C6B" w:rsidRDefault="00000000">
            <w:pPr>
              <w:suppressAutoHyphens w:val="0"/>
              <w:rPr>
                <w:b/>
                <w:bCs/>
                <w:sz w:val="20"/>
                <w:szCs w:val="20"/>
              </w:rPr>
            </w:pPr>
            <w:r>
              <w:rPr>
                <w:rFonts w:eastAsia="Cambria"/>
                <w:b/>
                <w:bCs/>
                <w:sz w:val="20"/>
                <w:szCs w:val="20"/>
              </w:rPr>
              <w:t>MDCG Ranking</w:t>
            </w:r>
          </w:p>
          <w:p w14:paraId="273922CD" w14:textId="77777777" w:rsidR="00316C6B" w:rsidRDefault="00000000">
            <w:pPr>
              <w:pStyle w:val="TableCellHillRom"/>
              <w:spacing w:line="276" w:lineRule="auto"/>
              <w:rPr>
                <w:rFonts w:ascii="Arial" w:hAnsi="Arial"/>
                <w:color w:val="auto"/>
                <w:szCs w:val="20"/>
                <w:shd w:val="clear" w:color="auto" w:fill="FFFFFF"/>
              </w:rPr>
            </w:pPr>
            <w:r>
              <w:rPr>
                <w:rFonts w:ascii="Arial" w:hAnsi="Arial"/>
                <w:color w:val="auto"/>
                <w:szCs w:val="20"/>
              </w:rPr>
              <w:t>Rank x</w:t>
            </w:r>
          </w:p>
        </w:tc>
        <w:tc>
          <w:tcPr>
            <w:tcW w:w="1774" w:type="dxa"/>
          </w:tcPr>
          <w:p w14:paraId="47917388" w14:textId="361A8294" w:rsidR="00BD25A4" w:rsidRDefault="00BD25A4" w:rsidP="00BD25A4">
            <w:pPr>
              <w:pStyle w:val="TableCellHillRom"/>
              <w:spacing w:line="276" w:lineRule="auto"/>
              <w:ind w:right="38"/>
              <w:rPr>
                <w:rFonts w:ascii="Arial" w:hAnsi="Arial"/>
                <w:szCs w:val="20"/>
              </w:rPr>
            </w:pPr>
            <w:r>
              <w:rPr>
                <w:rFonts w:ascii="Arial" w:hAnsi="Arial"/>
                <w:color w:val="auto"/>
                <w:szCs w:val="20"/>
              </w:rPr>
              <w:t xml:space="preserve">{%p for field in </w:t>
            </w:r>
            <w:proofErr w:type="spellStart"/>
            <w:r>
              <w:rPr>
                <w:rFonts w:ascii="Arial" w:hAnsi="Arial"/>
                <w:color w:val="auto"/>
                <w:szCs w:val="20"/>
              </w:rPr>
              <w:t>extraction_fields</w:t>
            </w:r>
            <w:proofErr w:type="spellEnd"/>
            <w:r>
              <w:rPr>
                <w:rFonts w:ascii="Arial" w:hAnsi="Arial"/>
                <w:color w:val="auto"/>
                <w:szCs w:val="20"/>
              </w:rPr>
              <w:t xml:space="preserve"> %}</w:t>
            </w:r>
          </w:p>
          <w:p w14:paraId="320A0252" w14:textId="77777777" w:rsidR="00BD25A4" w:rsidRDefault="00BD25A4" w:rsidP="00BD25A4">
            <w:pPr>
              <w:pStyle w:val="TableCellHillRom"/>
              <w:spacing w:line="276" w:lineRule="auto"/>
              <w:ind w:right="38"/>
              <w:rPr>
                <w:rFonts w:ascii="Arial" w:hAnsi="Arial"/>
                <w:szCs w:val="20"/>
              </w:rPr>
            </w:pPr>
            <w:r>
              <w:rPr>
                <w:rFonts w:ascii="Arial" w:hAnsi="Arial"/>
                <w:color w:val="auto"/>
                <w:szCs w:val="20"/>
              </w:rPr>
              <w:t xml:space="preserve">{%p if </w:t>
            </w:r>
            <w:proofErr w:type="spellStart"/>
            <w:proofErr w:type="gramStart"/>
            <w:r>
              <w:rPr>
                <w:rFonts w:ascii="Arial" w:hAnsi="Arial"/>
                <w:color w:val="auto"/>
                <w:szCs w:val="20"/>
              </w:rPr>
              <w:t>field.category</w:t>
            </w:r>
            <w:proofErr w:type="spellEnd"/>
            <w:proofErr w:type="gramEnd"/>
            <w:r>
              <w:rPr>
                <w:rFonts w:ascii="Arial" w:hAnsi="Arial"/>
                <w:color w:val="auto"/>
                <w:szCs w:val="20"/>
              </w:rPr>
              <w:t xml:space="preserve"> == “ST” %}</w:t>
            </w:r>
          </w:p>
          <w:p w14:paraId="4507DC6E" w14:textId="77777777" w:rsidR="00BD25A4" w:rsidRDefault="00BD25A4" w:rsidP="00BD25A4">
            <w:pPr>
              <w:pStyle w:val="TableCellHillRom"/>
              <w:spacing w:line="276" w:lineRule="auto"/>
              <w:ind w:right="38"/>
              <w:rPr>
                <w:rFonts w:ascii="Arial" w:hAnsi="Arial"/>
                <w:b/>
                <w:bCs/>
                <w:szCs w:val="20"/>
              </w:rPr>
            </w:pPr>
            <w:r>
              <w:rPr>
                <w:rFonts w:ascii="Arial" w:hAnsi="Arial"/>
                <w:b/>
                <w:bCs/>
                <w:color w:val="auto"/>
                <w:szCs w:val="20"/>
              </w:rPr>
              <w:t>{{field.name}}</w:t>
            </w:r>
          </w:p>
          <w:p w14:paraId="7359CF08" w14:textId="77777777" w:rsidR="00BD25A4" w:rsidRDefault="00BD25A4" w:rsidP="00BD25A4">
            <w:pPr>
              <w:pStyle w:val="TableCellHillRom"/>
              <w:spacing w:line="276" w:lineRule="auto"/>
              <w:ind w:right="38"/>
              <w:rPr>
                <w:rFonts w:ascii="Arial" w:hAnsi="Arial"/>
                <w:szCs w:val="20"/>
              </w:rPr>
            </w:pPr>
          </w:p>
          <w:p w14:paraId="57685480" w14:textId="77777777" w:rsidR="00BD25A4" w:rsidRDefault="00BD25A4" w:rsidP="00BD25A4">
            <w:pPr>
              <w:pStyle w:val="TableCellHillRom"/>
              <w:spacing w:line="276" w:lineRule="auto"/>
              <w:ind w:right="38"/>
              <w:rPr>
                <w:rFonts w:ascii="Arial" w:hAnsi="Arial"/>
                <w:szCs w:val="20"/>
              </w:rPr>
            </w:pPr>
            <w:r>
              <w:rPr>
                <w:rFonts w:ascii="Arial" w:hAnsi="Arial"/>
                <w:color w:val="auto"/>
                <w:szCs w:val="20"/>
              </w:rPr>
              <w:t>{%p endif %}</w:t>
            </w:r>
          </w:p>
          <w:p w14:paraId="62631DF0" w14:textId="587E903C" w:rsidR="00316C6B" w:rsidRDefault="00BD25A4" w:rsidP="00BD25A4">
            <w:pPr>
              <w:pStyle w:val="TableCellHillRom"/>
              <w:rPr>
                <w:rFonts w:ascii="Arial" w:hAnsi="Arial"/>
                <w:bCs/>
                <w:color w:val="auto"/>
                <w:szCs w:val="20"/>
              </w:rPr>
            </w:pPr>
            <w:r>
              <w:rPr>
                <w:rFonts w:ascii="Arial" w:hAnsi="Arial"/>
                <w:bCs/>
                <w:color w:val="auto"/>
                <w:szCs w:val="20"/>
              </w:rPr>
              <w:t xml:space="preserve">{%p </w:t>
            </w:r>
            <w:proofErr w:type="spellStart"/>
            <w:r>
              <w:rPr>
                <w:rFonts w:ascii="Arial" w:hAnsi="Arial"/>
                <w:bCs/>
                <w:color w:val="auto"/>
                <w:szCs w:val="20"/>
              </w:rPr>
              <w:t>endfor</w:t>
            </w:r>
            <w:proofErr w:type="spellEnd"/>
            <w:r>
              <w:rPr>
                <w:rFonts w:ascii="Arial" w:hAnsi="Arial"/>
                <w:bCs/>
                <w:color w:val="auto"/>
                <w:szCs w:val="20"/>
              </w:rPr>
              <w:t xml:space="preserve"> %}</w:t>
            </w:r>
          </w:p>
        </w:tc>
        <w:tc>
          <w:tcPr>
            <w:tcW w:w="2294" w:type="dxa"/>
          </w:tcPr>
          <w:p w14:paraId="0F2B491B" w14:textId="77777777" w:rsidR="00127D50" w:rsidRDefault="00127D50" w:rsidP="00127D50">
            <w:pPr>
              <w:pStyle w:val="TableCellHillRom"/>
              <w:spacing w:line="276" w:lineRule="auto"/>
              <w:ind w:right="38"/>
              <w:rPr>
                <w:rFonts w:ascii="Arial" w:hAnsi="Arial"/>
                <w:szCs w:val="20"/>
              </w:rPr>
            </w:pPr>
            <w:r>
              <w:rPr>
                <w:rFonts w:ascii="Arial" w:hAnsi="Arial"/>
                <w:color w:val="auto"/>
                <w:szCs w:val="20"/>
              </w:rPr>
              <w:t xml:space="preserve">{%p for field in </w:t>
            </w:r>
            <w:proofErr w:type="spellStart"/>
            <w:r>
              <w:rPr>
                <w:rFonts w:ascii="Arial" w:hAnsi="Arial"/>
                <w:color w:val="auto"/>
                <w:szCs w:val="20"/>
              </w:rPr>
              <w:t>extraction_fields</w:t>
            </w:r>
            <w:proofErr w:type="spellEnd"/>
            <w:r>
              <w:rPr>
                <w:rFonts w:ascii="Arial" w:hAnsi="Arial"/>
                <w:color w:val="auto"/>
                <w:szCs w:val="20"/>
              </w:rPr>
              <w:t xml:space="preserve"> %}</w:t>
            </w:r>
          </w:p>
          <w:p w14:paraId="0AA04B1B" w14:textId="2C8CA1FB" w:rsidR="00127D50" w:rsidRDefault="00127D50" w:rsidP="00127D50">
            <w:pPr>
              <w:pStyle w:val="TableCellHillRom"/>
              <w:spacing w:line="276" w:lineRule="auto"/>
              <w:ind w:right="38"/>
              <w:rPr>
                <w:rFonts w:ascii="Arial" w:hAnsi="Arial"/>
                <w:szCs w:val="20"/>
              </w:rPr>
            </w:pPr>
            <w:r>
              <w:rPr>
                <w:rFonts w:ascii="Arial" w:hAnsi="Arial"/>
                <w:color w:val="auto"/>
                <w:szCs w:val="20"/>
              </w:rPr>
              <w:t xml:space="preserve">{%p if </w:t>
            </w:r>
            <w:proofErr w:type="spellStart"/>
            <w:proofErr w:type="gramStart"/>
            <w:r>
              <w:rPr>
                <w:rFonts w:ascii="Arial" w:hAnsi="Arial"/>
                <w:color w:val="auto"/>
                <w:szCs w:val="20"/>
              </w:rPr>
              <w:t>field.category</w:t>
            </w:r>
            <w:proofErr w:type="spellEnd"/>
            <w:proofErr w:type="gramEnd"/>
            <w:r>
              <w:rPr>
                <w:rFonts w:ascii="Arial" w:hAnsi="Arial"/>
                <w:color w:val="auto"/>
                <w:szCs w:val="20"/>
              </w:rPr>
              <w:t xml:space="preserve"> == “T” %}</w:t>
            </w:r>
          </w:p>
          <w:p w14:paraId="426E0A6C" w14:textId="77777777" w:rsidR="00127D50" w:rsidRDefault="00127D50" w:rsidP="00127D50">
            <w:pPr>
              <w:pStyle w:val="TableCellHillRom"/>
              <w:spacing w:line="276" w:lineRule="auto"/>
              <w:ind w:right="38"/>
              <w:rPr>
                <w:rFonts w:ascii="Arial" w:hAnsi="Arial"/>
                <w:b/>
                <w:bCs/>
                <w:szCs w:val="20"/>
              </w:rPr>
            </w:pPr>
            <w:r>
              <w:rPr>
                <w:rFonts w:ascii="Arial" w:hAnsi="Arial"/>
                <w:b/>
                <w:bCs/>
                <w:color w:val="auto"/>
                <w:szCs w:val="20"/>
              </w:rPr>
              <w:t>{{field.name}}</w:t>
            </w:r>
          </w:p>
          <w:p w14:paraId="1292B33E" w14:textId="77777777" w:rsidR="00127D50" w:rsidRDefault="00127D50" w:rsidP="00127D50">
            <w:pPr>
              <w:pStyle w:val="TableCellHillRom"/>
              <w:spacing w:line="276" w:lineRule="auto"/>
              <w:ind w:right="38"/>
              <w:rPr>
                <w:rFonts w:ascii="Arial" w:hAnsi="Arial"/>
                <w:szCs w:val="20"/>
              </w:rPr>
            </w:pPr>
          </w:p>
          <w:p w14:paraId="20F31B7B" w14:textId="77777777" w:rsidR="00127D50" w:rsidRDefault="00127D50" w:rsidP="00127D50">
            <w:pPr>
              <w:pStyle w:val="TableCellHillRom"/>
              <w:spacing w:line="276" w:lineRule="auto"/>
              <w:ind w:right="38"/>
              <w:rPr>
                <w:rFonts w:ascii="Arial" w:hAnsi="Arial"/>
                <w:szCs w:val="20"/>
              </w:rPr>
            </w:pPr>
            <w:r>
              <w:rPr>
                <w:rFonts w:ascii="Arial" w:hAnsi="Arial"/>
                <w:color w:val="auto"/>
                <w:szCs w:val="20"/>
              </w:rPr>
              <w:t>{%p endif %}</w:t>
            </w:r>
          </w:p>
          <w:p w14:paraId="5279EED9" w14:textId="2971FBE0" w:rsidR="00316C6B" w:rsidRDefault="00127D50" w:rsidP="00127D50">
            <w:pPr>
              <w:suppressAutoHyphens w:val="0"/>
              <w:rPr>
                <w:color w:val="auto"/>
                <w:sz w:val="20"/>
                <w:szCs w:val="20"/>
              </w:rPr>
            </w:pPr>
            <w:r>
              <w:rPr>
                <w:bCs/>
                <w:color w:val="auto"/>
                <w:szCs w:val="20"/>
              </w:rPr>
              <w:t xml:space="preserve">{%p </w:t>
            </w:r>
            <w:proofErr w:type="spellStart"/>
            <w:r>
              <w:rPr>
                <w:bCs/>
                <w:color w:val="auto"/>
                <w:szCs w:val="20"/>
              </w:rPr>
              <w:t>endfor</w:t>
            </w:r>
            <w:proofErr w:type="spellEnd"/>
            <w:r>
              <w:rPr>
                <w:bCs/>
                <w:color w:val="auto"/>
                <w:szCs w:val="20"/>
              </w:rPr>
              <w:t xml:space="preserve"> %}</w:t>
            </w:r>
          </w:p>
        </w:tc>
        <w:tc>
          <w:tcPr>
            <w:tcW w:w="2519" w:type="dxa"/>
          </w:tcPr>
          <w:p w14:paraId="14D89113" w14:textId="77777777" w:rsidR="00127D50" w:rsidRDefault="00127D50" w:rsidP="00127D50">
            <w:pPr>
              <w:pStyle w:val="TableCellHillRom"/>
              <w:spacing w:line="276" w:lineRule="auto"/>
              <w:ind w:right="38"/>
              <w:rPr>
                <w:rFonts w:ascii="Arial" w:hAnsi="Arial"/>
                <w:szCs w:val="20"/>
              </w:rPr>
            </w:pPr>
            <w:r>
              <w:rPr>
                <w:rFonts w:ascii="Arial" w:hAnsi="Arial"/>
                <w:color w:val="auto"/>
                <w:szCs w:val="20"/>
              </w:rPr>
              <w:t xml:space="preserve">{%p for field in </w:t>
            </w:r>
            <w:proofErr w:type="spellStart"/>
            <w:r>
              <w:rPr>
                <w:rFonts w:ascii="Arial" w:hAnsi="Arial"/>
                <w:color w:val="auto"/>
                <w:szCs w:val="20"/>
              </w:rPr>
              <w:t>extraction_fields</w:t>
            </w:r>
            <w:proofErr w:type="spellEnd"/>
            <w:r>
              <w:rPr>
                <w:rFonts w:ascii="Arial" w:hAnsi="Arial"/>
                <w:color w:val="auto"/>
                <w:szCs w:val="20"/>
              </w:rPr>
              <w:t xml:space="preserve"> %}</w:t>
            </w:r>
          </w:p>
          <w:p w14:paraId="5342516E" w14:textId="66B61774" w:rsidR="00127D50" w:rsidRDefault="00127D50" w:rsidP="00127D50">
            <w:pPr>
              <w:pStyle w:val="TableCellHillRom"/>
              <w:spacing w:line="276" w:lineRule="auto"/>
              <w:ind w:right="38"/>
              <w:rPr>
                <w:rFonts w:ascii="Arial" w:hAnsi="Arial"/>
                <w:szCs w:val="20"/>
              </w:rPr>
            </w:pPr>
            <w:r>
              <w:rPr>
                <w:rFonts w:ascii="Arial" w:hAnsi="Arial"/>
                <w:color w:val="auto"/>
                <w:szCs w:val="20"/>
              </w:rPr>
              <w:t xml:space="preserve">{%p if </w:t>
            </w:r>
            <w:proofErr w:type="spellStart"/>
            <w:proofErr w:type="gramStart"/>
            <w:r>
              <w:rPr>
                <w:rFonts w:ascii="Arial" w:hAnsi="Arial"/>
                <w:color w:val="auto"/>
                <w:szCs w:val="20"/>
              </w:rPr>
              <w:t>field.category</w:t>
            </w:r>
            <w:proofErr w:type="spellEnd"/>
            <w:proofErr w:type="gramEnd"/>
            <w:r>
              <w:rPr>
                <w:rFonts w:ascii="Arial" w:hAnsi="Arial"/>
                <w:color w:val="auto"/>
                <w:szCs w:val="20"/>
              </w:rPr>
              <w:t xml:space="preserve"> == “S</w:t>
            </w:r>
            <w:r w:rsidR="007E57E9">
              <w:rPr>
                <w:rFonts w:ascii="Arial" w:hAnsi="Arial"/>
                <w:color w:val="auto"/>
                <w:szCs w:val="20"/>
              </w:rPr>
              <w:t>R</w:t>
            </w:r>
            <w:r>
              <w:rPr>
                <w:rFonts w:ascii="Arial" w:hAnsi="Arial"/>
                <w:color w:val="auto"/>
                <w:szCs w:val="20"/>
              </w:rPr>
              <w:t>” %}</w:t>
            </w:r>
          </w:p>
          <w:p w14:paraId="323AC666" w14:textId="77777777" w:rsidR="00127D50" w:rsidRDefault="00127D50" w:rsidP="00127D50">
            <w:pPr>
              <w:pStyle w:val="TableCellHillRom"/>
              <w:spacing w:line="276" w:lineRule="auto"/>
              <w:ind w:right="38"/>
              <w:rPr>
                <w:rFonts w:ascii="Arial" w:hAnsi="Arial"/>
                <w:b/>
                <w:bCs/>
                <w:szCs w:val="20"/>
              </w:rPr>
            </w:pPr>
            <w:r>
              <w:rPr>
                <w:rFonts w:ascii="Arial" w:hAnsi="Arial"/>
                <w:b/>
                <w:bCs/>
                <w:color w:val="auto"/>
                <w:szCs w:val="20"/>
              </w:rPr>
              <w:t>{{field.name}}</w:t>
            </w:r>
          </w:p>
          <w:p w14:paraId="13D9FDF1" w14:textId="77777777" w:rsidR="00127D50" w:rsidRDefault="00127D50" w:rsidP="00127D50">
            <w:pPr>
              <w:pStyle w:val="TableCellHillRom"/>
              <w:spacing w:line="276" w:lineRule="auto"/>
              <w:ind w:right="38"/>
              <w:rPr>
                <w:rFonts w:ascii="Arial" w:hAnsi="Arial"/>
                <w:szCs w:val="20"/>
              </w:rPr>
            </w:pPr>
          </w:p>
          <w:p w14:paraId="2CEFB396" w14:textId="77777777" w:rsidR="00127D50" w:rsidRDefault="00127D50" w:rsidP="00127D50">
            <w:pPr>
              <w:pStyle w:val="TableCellHillRom"/>
              <w:spacing w:line="276" w:lineRule="auto"/>
              <w:ind w:right="38"/>
              <w:rPr>
                <w:rFonts w:ascii="Arial" w:hAnsi="Arial"/>
                <w:szCs w:val="20"/>
              </w:rPr>
            </w:pPr>
            <w:r>
              <w:rPr>
                <w:rFonts w:ascii="Arial" w:hAnsi="Arial"/>
                <w:color w:val="auto"/>
                <w:szCs w:val="20"/>
              </w:rPr>
              <w:t>{%p endif %}</w:t>
            </w:r>
          </w:p>
          <w:p w14:paraId="76721AE2" w14:textId="02C93B57" w:rsidR="00316C6B" w:rsidRDefault="00127D50" w:rsidP="00127D50">
            <w:pPr>
              <w:pStyle w:val="TableCellHillRom"/>
              <w:rPr>
                <w:rFonts w:ascii="Arial" w:hAnsi="Arial"/>
                <w:bCs/>
                <w:color w:val="auto"/>
                <w:szCs w:val="20"/>
              </w:rPr>
            </w:pPr>
            <w:r>
              <w:rPr>
                <w:rFonts w:ascii="Arial" w:hAnsi="Arial"/>
                <w:bCs/>
                <w:color w:val="auto"/>
                <w:szCs w:val="20"/>
              </w:rPr>
              <w:t xml:space="preserve">{%p </w:t>
            </w:r>
            <w:proofErr w:type="spellStart"/>
            <w:r>
              <w:rPr>
                <w:rFonts w:ascii="Arial" w:hAnsi="Arial"/>
                <w:bCs/>
                <w:color w:val="auto"/>
                <w:szCs w:val="20"/>
              </w:rPr>
              <w:t>endfor</w:t>
            </w:r>
            <w:proofErr w:type="spellEnd"/>
            <w:r>
              <w:rPr>
                <w:rFonts w:ascii="Arial" w:hAnsi="Arial"/>
                <w:bCs/>
                <w:color w:val="auto"/>
                <w:szCs w:val="20"/>
              </w:rPr>
              <w:t xml:space="preserve"> %}</w:t>
            </w:r>
          </w:p>
        </w:tc>
      </w:tr>
    </w:tbl>
    <w:p w14:paraId="13150F80" w14:textId="77777777" w:rsidR="00316C6B" w:rsidRDefault="00316C6B">
      <w:pPr>
        <w:rPr>
          <w:b/>
          <w:color w:val="548DD4"/>
          <w:sz w:val="36"/>
          <w:szCs w:val="36"/>
        </w:rPr>
      </w:pPr>
    </w:p>
    <w:p w14:paraId="2A0055CD" w14:textId="77777777" w:rsidR="00316C6B" w:rsidRDefault="00000000">
      <w:pPr>
        <w:rPr>
          <w:b/>
          <w:color w:val="548DD4"/>
          <w:sz w:val="36"/>
          <w:szCs w:val="36"/>
        </w:rPr>
      </w:pPr>
      <w:r>
        <w:br w:type="page"/>
      </w:r>
    </w:p>
    <w:p w14:paraId="69E86B11" w14:textId="77777777" w:rsidR="00316C6B" w:rsidRDefault="00000000">
      <w:pPr>
        <w:pStyle w:val="Titre1"/>
        <w:numPr>
          <w:ilvl w:val="0"/>
          <w:numId w:val="13"/>
        </w:numPr>
        <w:ind w:left="567" w:hanging="567"/>
      </w:pPr>
      <w:bookmarkStart w:id="62" w:name="__RefHeading___Toc3500_333300908"/>
      <w:bookmarkStart w:id="63" w:name="_Toc100669065"/>
      <w:bookmarkEnd w:id="62"/>
      <w:r>
        <w:lastRenderedPageBreak/>
        <w:t>Scientific Databases</w:t>
      </w:r>
      <w:bookmarkEnd w:id="63"/>
    </w:p>
    <w:p w14:paraId="146063F7" w14:textId="77777777" w:rsidR="00316C6B" w:rsidRDefault="00316C6B">
      <w:pPr>
        <w:spacing w:before="12"/>
        <w:ind w:right="4220"/>
        <w:rPr>
          <w:color w:val="0000FF"/>
        </w:rPr>
      </w:pPr>
    </w:p>
    <w:p w14:paraId="50E7A6B6" w14:textId="77777777" w:rsidR="00316C6B" w:rsidRDefault="00000000">
      <w:pPr>
        <w:spacing w:before="12"/>
        <w:ind w:right="4220"/>
        <w:rPr>
          <w:sz w:val="22"/>
          <w:szCs w:val="22"/>
        </w:rPr>
      </w:pPr>
      <w:r>
        <w:rPr>
          <w:color w:val="0000FF"/>
          <w:sz w:val="22"/>
          <w:szCs w:val="22"/>
        </w:rPr>
        <w:t xml:space="preserve">{%p for database in </w:t>
      </w:r>
      <w:proofErr w:type="spellStart"/>
      <w:r>
        <w:rPr>
          <w:color w:val="0000FF"/>
          <w:sz w:val="22"/>
          <w:szCs w:val="22"/>
        </w:rPr>
        <w:t>lit_search_databases</w:t>
      </w:r>
      <w:proofErr w:type="spellEnd"/>
      <w:r>
        <w:rPr>
          <w:color w:val="0000FF"/>
          <w:sz w:val="22"/>
          <w:szCs w:val="22"/>
        </w:rPr>
        <w:t xml:space="preserve"> %}</w:t>
      </w:r>
    </w:p>
    <w:p w14:paraId="61F385DB" w14:textId="77777777" w:rsidR="00316C6B" w:rsidRDefault="00000000">
      <w:pPr>
        <w:pStyle w:val="Titre2"/>
        <w:ind w:left="567" w:hanging="567"/>
      </w:pPr>
      <w:bookmarkStart w:id="64" w:name="__RefHeading___Toc3502_333300908"/>
      <w:bookmarkStart w:id="65" w:name="_Toc100669066"/>
      <w:bookmarkEnd w:id="64"/>
      <w:bookmarkEnd w:id="65"/>
      <w:proofErr w:type="gramStart"/>
      <w:r>
        <w:t>{{ database.name</w:t>
      </w:r>
      <w:proofErr w:type="gramEnd"/>
      <w:r>
        <w:t xml:space="preserve"> }}</w:t>
      </w:r>
    </w:p>
    <w:p w14:paraId="5663186B" w14:textId="77777777" w:rsidR="00316C6B" w:rsidRDefault="00000000">
      <w:pPr>
        <w:spacing w:before="12"/>
        <w:ind w:right="4220"/>
      </w:pPr>
      <w:proofErr w:type="gramStart"/>
      <w:r>
        <w:rPr>
          <w:color w:val="0000FF"/>
          <w:sz w:val="22"/>
          <w:szCs w:val="22"/>
        </w:rPr>
        <w:t>{{ database.url</w:t>
      </w:r>
      <w:proofErr w:type="gramEnd"/>
      <w:r>
        <w:rPr>
          <w:color w:val="0000FF"/>
          <w:sz w:val="22"/>
          <w:szCs w:val="22"/>
        </w:rPr>
        <w:t xml:space="preserve"> }}</w:t>
      </w:r>
      <w:r>
        <w:rPr>
          <w:color w:val="0000FF"/>
        </w:rPr>
        <w:t xml:space="preserve"> </w:t>
      </w:r>
    </w:p>
    <w:p w14:paraId="32ACB65C" w14:textId="77777777" w:rsidR="00316C6B" w:rsidRDefault="00316C6B">
      <w:pPr>
        <w:spacing w:before="12"/>
        <w:ind w:right="4220"/>
        <w:rPr>
          <w:color w:val="0000FF"/>
        </w:rPr>
      </w:pPr>
    </w:p>
    <w:p w14:paraId="26DCBA12" w14:textId="77777777" w:rsidR="00316C6B" w:rsidRDefault="00000000">
      <w:pPr>
        <w:pStyle w:val="Titre3"/>
        <w:ind w:left="567" w:hanging="567"/>
      </w:pPr>
      <w:bookmarkStart w:id="66" w:name="__RefHeading___Toc3504_333300908"/>
      <w:bookmarkStart w:id="67" w:name="_Toc100669067"/>
      <w:bookmarkEnd w:id="66"/>
      <w:r>
        <w:t>Search Strategy</w:t>
      </w:r>
      <w:bookmarkEnd w:id="67"/>
    </w:p>
    <w:p w14:paraId="7CDB056C" w14:textId="77777777" w:rsidR="00316C6B" w:rsidRDefault="00000000">
      <w:pPr>
        <w:spacing w:before="12"/>
        <w:ind w:right="4220"/>
        <w:jc w:val="both"/>
        <w:rPr>
          <w:sz w:val="22"/>
          <w:szCs w:val="22"/>
        </w:rPr>
      </w:pPr>
      <w:r>
        <w:rPr>
          <w:sz w:val="22"/>
          <w:szCs w:val="22"/>
        </w:rPr>
        <w:t>The following filters are to be applied in the search:</w:t>
      </w:r>
    </w:p>
    <w:p w14:paraId="796C0BF9" w14:textId="77777777" w:rsidR="00316C6B" w:rsidRDefault="00000000">
      <w:pPr>
        <w:pStyle w:val="Paragraphedeliste"/>
        <w:numPr>
          <w:ilvl w:val="0"/>
          <w:numId w:val="7"/>
        </w:numPr>
        <w:spacing w:before="12"/>
        <w:ind w:right="2310"/>
        <w:jc w:val="both"/>
        <w:rPr>
          <w:sz w:val="22"/>
          <w:szCs w:val="22"/>
        </w:rPr>
      </w:pPr>
      <w:r>
        <w:rPr>
          <w:sz w:val="22"/>
          <w:szCs w:val="22"/>
        </w:rPr>
        <w:t xml:space="preserve">Publication dates: Starting from </w:t>
      </w:r>
      <w:proofErr w:type="gramStart"/>
      <w:r>
        <w:rPr>
          <w:sz w:val="22"/>
          <w:szCs w:val="22"/>
        </w:rPr>
        <w:t xml:space="preserve">{{ </w:t>
      </w:r>
      <w:proofErr w:type="spellStart"/>
      <w:r>
        <w:rPr>
          <w:sz w:val="22"/>
          <w:szCs w:val="22"/>
        </w:rPr>
        <w:t>start</w:t>
      </w:r>
      <w:proofErr w:type="gramEnd"/>
      <w:r>
        <w:rPr>
          <w:sz w:val="22"/>
          <w:szCs w:val="22"/>
        </w:rPr>
        <w:t>_lit_date_of_search</w:t>
      </w:r>
      <w:proofErr w:type="spellEnd"/>
      <w:r>
        <w:rPr>
          <w:sz w:val="22"/>
          <w:szCs w:val="22"/>
        </w:rPr>
        <w:t xml:space="preserve"> }} to {{ </w:t>
      </w:r>
      <w:proofErr w:type="spellStart"/>
      <w:r>
        <w:rPr>
          <w:sz w:val="22"/>
          <w:szCs w:val="22"/>
        </w:rPr>
        <w:t>lit_date_of_search</w:t>
      </w:r>
      <w:proofErr w:type="spellEnd"/>
      <w:r>
        <w:rPr>
          <w:sz w:val="22"/>
          <w:szCs w:val="22"/>
        </w:rPr>
        <w:t xml:space="preserve"> }}</w:t>
      </w:r>
    </w:p>
    <w:p w14:paraId="41144685" w14:textId="77777777" w:rsidR="00316C6B" w:rsidRDefault="00000000">
      <w:pPr>
        <w:spacing w:before="12"/>
        <w:ind w:left="360" w:right="2310" w:firstLine="720"/>
        <w:jc w:val="both"/>
        <w:rPr>
          <w:sz w:val="22"/>
          <w:szCs w:val="22"/>
        </w:rPr>
      </w:pPr>
      <w:r>
        <w:rPr>
          <w:sz w:val="22"/>
          <w:szCs w:val="22"/>
        </w:rPr>
        <w:t xml:space="preserve">{%p for item in </w:t>
      </w:r>
      <w:proofErr w:type="spellStart"/>
      <w:proofErr w:type="gramStart"/>
      <w:r>
        <w:rPr>
          <w:sz w:val="22"/>
          <w:szCs w:val="22"/>
        </w:rPr>
        <w:t>database.search</w:t>
      </w:r>
      <w:proofErr w:type="gramEnd"/>
      <w:r>
        <w:rPr>
          <w:sz w:val="22"/>
          <w:szCs w:val="22"/>
        </w:rPr>
        <w:t>_strategy</w:t>
      </w:r>
      <w:proofErr w:type="spellEnd"/>
      <w:r>
        <w:rPr>
          <w:sz w:val="22"/>
          <w:szCs w:val="22"/>
        </w:rPr>
        <w:t xml:space="preserve"> %}</w:t>
      </w:r>
    </w:p>
    <w:p w14:paraId="41E227EB" w14:textId="77777777" w:rsidR="00316C6B" w:rsidRDefault="00000000">
      <w:pPr>
        <w:pStyle w:val="Paragraphedeliste"/>
        <w:numPr>
          <w:ilvl w:val="0"/>
          <w:numId w:val="11"/>
        </w:numPr>
        <w:spacing w:before="12"/>
        <w:ind w:right="2310"/>
        <w:jc w:val="both"/>
        <w:rPr>
          <w:sz w:val="22"/>
          <w:szCs w:val="22"/>
        </w:rPr>
      </w:pPr>
      <w:proofErr w:type="gramStart"/>
      <w:r>
        <w:rPr>
          <w:sz w:val="22"/>
          <w:szCs w:val="22"/>
        </w:rPr>
        <w:t>{{ item</w:t>
      </w:r>
      <w:proofErr w:type="gramEnd"/>
      <w:r>
        <w:rPr>
          <w:sz w:val="22"/>
          <w:szCs w:val="22"/>
        </w:rPr>
        <w:t xml:space="preserve"> }}</w:t>
      </w:r>
    </w:p>
    <w:p w14:paraId="1C2246C7" w14:textId="77777777" w:rsidR="00316C6B" w:rsidRDefault="00000000">
      <w:pPr>
        <w:ind w:left="360" w:firstLine="720"/>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6A02030D" w14:textId="77777777" w:rsidR="00316C6B" w:rsidRDefault="00316C6B">
      <w:pPr>
        <w:spacing w:before="12"/>
        <w:ind w:left="220" w:right="4220"/>
      </w:pPr>
    </w:p>
    <w:p w14:paraId="6A3C03DB" w14:textId="77777777" w:rsidR="00316C6B" w:rsidRDefault="00000000">
      <w:pPr>
        <w:pStyle w:val="Titre3"/>
        <w:ind w:left="567" w:hanging="567"/>
      </w:pPr>
      <w:bookmarkStart w:id="68" w:name="__RefHeading___Toc3506_333300908"/>
      <w:bookmarkStart w:id="69" w:name="_Toc100669068"/>
      <w:bookmarkEnd w:id="68"/>
      <w:r>
        <w:t>Search Terms</w:t>
      </w:r>
      <w:bookmarkEnd w:id="69"/>
    </w:p>
    <w:p w14:paraId="1B6CC53F" w14:textId="77777777" w:rsidR="00316C6B" w:rsidRDefault="00000000">
      <w:r>
        <w:t xml:space="preserve"> </w:t>
      </w:r>
      <w:r>
        <w:rPr>
          <w:sz w:val="22"/>
          <w:szCs w:val="22"/>
        </w:rPr>
        <w:t xml:space="preserve"> {%p for term in </w:t>
      </w:r>
      <w:proofErr w:type="spellStart"/>
      <w:proofErr w:type="gramStart"/>
      <w:r>
        <w:rPr>
          <w:sz w:val="22"/>
          <w:szCs w:val="22"/>
        </w:rPr>
        <w:t>database.terms</w:t>
      </w:r>
      <w:proofErr w:type="spellEnd"/>
      <w:proofErr w:type="gramEnd"/>
      <w:r>
        <w:rPr>
          <w:sz w:val="22"/>
          <w:szCs w:val="22"/>
        </w:rPr>
        <w:t xml:space="preserve"> %}</w:t>
      </w:r>
    </w:p>
    <w:p w14:paraId="36D7CFD0" w14:textId="77777777" w:rsidR="00316C6B" w:rsidRDefault="00000000">
      <w:pPr>
        <w:pStyle w:val="Paragraphedeliste"/>
        <w:numPr>
          <w:ilvl w:val="0"/>
          <w:numId w:val="2"/>
        </w:numPr>
        <w:spacing w:line="240" w:lineRule="auto"/>
        <w:ind w:right="0"/>
        <w:rPr>
          <w:sz w:val="22"/>
          <w:szCs w:val="22"/>
        </w:rPr>
      </w:pPr>
      <w:proofErr w:type="gramStart"/>
      <w:r>
        <w:rPr>
          <w:color w:val="000000"/>
          <w:sz w:val="22"/>
          <w:szCs w:val="22"/>
        </w:rPr>
        <w:t>{{ term</w:t>
      </w:r>
      <w:proofErr w:type="gramEnd"/>
      <w:r>
        <w:rPr>
          <w:color w:val="000000"/>
          <w:sz w:val="22"/>
          <w:szCs w:val="22"/>
        </w:rPr>
        <w:t xml:space="preserve"> }}</w:t>
      </w:r>
    </w:p>
    <w:p w14:paraId="104C34CF" w14:textId="77777777" w:rsidR="00316C6B" w:rsidRDefault="00000000">
      <w:pPr>
        <w:spacing w:line="240" w:lineRule="auto"/>
        <w:ind w:right="0"/>
        <w:rPr>
          <w:sz w:val="22"/>
          <w:szCs w:val="22"/>
        </w:rPr>
      </w:pPr>
      <w:r>
        <w:rPr>
          <w:rFonts w:eastAsia="Times New Roman"/>
          <w:sz w:val="22"/>
          <w:szCs w:val="22"/>
        </w:rPr>
        <w:t xml:space="preserve">  {%p </w:t>
      </w:r>
      <w:proofErr w:type="spellStart"/>
      <w:r>
        <w:rPr>
          <w:rFonts w:eastAsia="Times New Roman"/>
          <w:sz w:val="22"/>
          <w:szCs w:val="22"/>
        </w:rPr>
        <w:t>endfor</w:t>
      </w:r>
      <w:proofErr w:type="spellEnd"/>
      <w:r>
        <w:rPr>
          <w:rFonts w:eastAsia="Times New Roman"/>
          <w:sz w:val="22"/>
          <w:szCs w:val="22"/>
        </w:rPr>
        <w:t xml:space="preserve"> %}</w:t>
      </w:r>
    </w:p>
    <w:p w14:paraId="56929F4C" w14:textId="77777777" w:rsidR="00316C6B" w:rsidRDefault="00316C6B">
      <w:pPr>
        <w:spacing w:line="240" w:lineRule="auto"/>
        <w:ind w:right="0"/>
        <w:rPr>
          <w:rFonts w:eastAsia="Times New Roman"/>
          <w:sz w:val="22"/>
          <w:szCs w:val="22"/>
        </w:rPr>
      </w:pPr>
    </w:p>
    <w:p w14:paraId="51F605FE" w14:textId="77777777" w:rsidR="00316C6B" w:rsidRDefault="00000000">
      <w:pPr>
        <w:spacing w:line="240" w:lineRule="auto"/>
        <w:ind w:right="0"/>
        <w:rPr>
          <w:sz w:val="22"/>
          <w:szCs w:val="22"/>
        </w:rPr>
      </w:pPr>
      <w:r>
        <w:rPr>
          <w:rFonts w:eastAsia="Times New Roman"/>
          <w:sz w:val="22"/>
          <w:szCs w:val="22"/>
        </w:rPr>
        <w:t xml:space="preserve">{%p </w:t>
      </w:r>
      <w:proofErr w:type="spellStart"/>
      <w:r>
        <w:rPr>
          <w:rFonts w:eastAsia="Times New Roman"/>
          <w:sz w:val="22"/>
          <w:szCs w:val="22"/>
        </w:rPr>
        <w:t>endfor</w:t>
      </w:r>
      <w:proofErr w:type="spellEnd"/>
      <w:r>
        <w:rPr>
          <w:rFonts w:eastAsia="Times New Roman"/>
          <w:sz w:val="22"/>
          <w:szCs w:val="22"/>
        </w:rPr>
        <w:t xml:space="preserve"> %}</w:t>
      </w:r>
    </w:p>
    <w:p w14:paraId="6650C3E1" w14:textId="77777777" w:rsidR="00316C6B" w:rsidRDefault="00000000">
      <w:pPr>
        <w:pStyle w:val="Titre1"/>
      </w:pPr>
      <w:r>
        <w:br w:type="page"/>
      </w:r>
    </w:p>
    <w:p w14:paraId="43776A13" w14:textId="77777777" w:rsidR="00316C6B" w:rsidRDefault="00000000">
      <w:pPr>
        <w:pStyle w:val="Titre1"/>
        <w:numPr>
          <w:ilvl w:val="0"/>
          <w:numId w:val="13"/>
        </w:numPr>
        <w:ind w:left="567" w:hanging="567"/>
      </w:pPr>
      <w:bookmarkStart w:id="70" w:name="__RefHeading___Toc3508_333300908"/>
      <w:bookmarkStart w:id="71" w:name="_Toc100669081"/>
      <w:bookmarkEnd w:id="70"/>
      <w:r>
        <w:lastRenderedPageBreak/>
        <w:t>Adverse Event Databases / Recalls</w:t>
      </w:r>
      <w:bookmarkEnd w:id="71"/>
    </w:p>
    <w:p w14:paraId="572D44DA" w14:textId="77777777" w:rsidR="00316C6B" w:rsidRDefault="00316C6B">
      <w:pPr>
        <w:spacing w:before="7" w:line="259" w:lineRule="auto"/>
        <w:rPr>
          <w:sz w:val="26"/>
          <w:szCs w:val="26"/>
        </w:rPr>
      </w:pPr>
    </w:p>
    <w:p w14:paraId="7EB732E3" w14:textId="77777777" w:rsidR="00316C6B" w:rsidRDefault="00000000">
      <w:pPr>
        <w:spacing w:before="7" w:line="259" w:lineRule="auto"/>
        <w:rPr>
          <w:sz w:val="22"/>
          <w:szCs w:val="22"/>
        </w:rPr>
      </w:pPr>
      <w:r>
        <w:rPr>
          <w:sz w:val="22"/>
          <w:szCs w:val="22"/>
        </w:rPr>
        <w:t xml:space="preserve">{%p for database in </w:t>
      </w:r>
      <w:proofErr w:type="spellStart"/>
      <w:r>
        <w:rPr>
          <w:sz w:val="22"/>
          <w:szCs w:val="22"/>
        </w:rPr>
        <w:t>ae_databases</w:t>
      </w:r>
      <w:proofErr w:type="spellEnd"/>
      <w:r>
        <w:rPr>
          <w:sz w:val="22"/>
          <w:szCs w:val="22"/>
        </w:rPr>
        <w:t xml:space="preserve"> %}</w:t>
      </w:r>
    </w:p>
    <w:p w14:paraId="55282A8C" w14:textId="77777777" w:rsidR="00316C6B" w:rsidRDefault="00000000">
      <w:pPr>
        <w:pStyle w:val="Titre2"/>
        <w:numPr>
          <w:ilvl w:val="1"/>
          <w:numId w:val="18"/>
        </w:numPr>
        <w:ind w:left="567" w:hanging="567"/>
      </w:pPr>
      <w:bookmarkStart w:id="72" w:name="__RefHeading___Toc3510_333300908"/>
      <w:bookmarkEnd w:id="72"/>
      <w:proofErr w:type="gramStart"/>
      <w:r>
        <w:t>{{ database.name</w:t>
      </w:r>
      <w:proofErr w:type="gramEnd"/>
      <w:r>
        <w:t xml:space="preserve">}} </w:t>
      </w:r>
    </w:p>
    <w:p w14:paraId="00F50EE9" w14:textId="77777777" w:rsidR="00316C6B" w:rsidRDefault="00000000">
      <w:pPr>
        <w:spacing w:before="51"/>
        <w:ind w:left="20"/>
      </w:pPr>
      <w:proofErr w:type="gramStart"/>
      <w:r>
        <w:rPr>
          <w:rStyle w:val="Lienhypertexte"/>
          <w:sz w:val="22"/>
          <w:szCs w:val="22"/>
        </w:rPr>
        <w:t>{{ database.url</w:t>
      </w:r>
      <w:proofErr w:type="gramEnd"/>
      <w:r>
        <w:rPr>
          <w:rStyle w:val="Lienhypertexte"/>
          <w:sz w:val="22"/>
          <w:szCs w:val="22"/>
        </w:rPr>
        <w:t xml:space="preserve"> }}</w:t>
      </w:r>
    </w:p>
    <w:p w14:paraId="5449B026" w14:textId="77777777" w:rsidR="00316C6B" w:rsidRDefault="00316C6B">
      <w:pPr>
        <w:spacing w:before="51"/>
        <w:ind w:left="20"/>
        <w:rPr>
          <w:rStyle w:val="Lienhypertexte"/>
        </w:rPr>
      </w:pPr>
    </w:p>
    <w:p w14:paraId="29F781CA" w14:textId="77777777" w:rsidR="00316C6B" w:rsidRDefault="00000000">
      <w:pPr>
        <w:pStyle w:val="Titre3"/>
        <w:numPr>
          <w:ilvl w:val="2"/>
          <w:numId w:val="18"/>
        </w:numPr>
        <w:ind w:left="567" w:hanging="567"/>
      </w:pPr>
      <w:bookmarkStart w:id="73" w:name="__RefHeading___Toc3512_333300908"/>
      <w:bookmarkStart w:id="74" w:name="_Toc100669083"/>
      <w:bookmarkEnd w:id="73"/>
      <w:r>
        <w:t>Date Range</w:t>
      </w:r>
      <w:bookmarkEnd w:id="74"/>
    </w:p>
    <w:p w14:paraId="173AFB7A" w14:textId="77777777" w:rsidR="00316C6B" w:rsidRDefault="00000000">
      <w:pPr>
        <w:spacing w:before="55" w:line="451" w:lineRule="auto"/>
        <w:ind w:right="-131" w:hanging="1"/>
        <w:jc w:val="both"/>
        <w:rPr>
          <w:sz w:val="22"/>
          <w:szCs w:val="22"/>
        </w:rPr>
      </w:pPr>
      <w:r>
        <w:rPr>
          <w:sz w:val="22"/>
          <w:szCs w:val="22"/>
        </w:rPr>
        <w:t xml:space="preserve">Starting from </w:t>
      </w:r>
      <w:proofErr w:type="gramStart"/>
      <w:r>
        <w:rPr>
          <w:sz w:val="22"/>
          <w:szCs w:val="22"/>
        </w:rPr>
        <w:t xml:space="preserve">{{ </w:t>
      </w:r>
      <w:proofErr w:type="spellStart"/>
      <w:r>
        <w:rPr>
          <w:sz w:val="22"/>
          <w:szCs w:val="22"/>
        </w:rPr>
        <w:t>ae</w:t>
      </w:r>
      <w:proofErr w:type="gramEnd"/>
      <w:r>
        <w:rPr>
          <w:sz w:val="22"/>
          <w:szCs w:val="22"/>
        </w:rPr>
        <w:t>_start_date_of_search</w:t>
      </w:r>
      <w:proofErr w:type="spellEnd"/>
      <w:r>
        <w:rPr>
          <w:sz w:val="22"/>
          <w:szCs w:val="22"/>
        </w:rPr>
        <w:t xml:space="preserve"> }} to {{</w:t>
      </w:r>
      <w:proofErr w:type="spellStart"/>
      <w:r>
        <w:rPr>
          <w:sz w:val="22"/>
          <w:szCs w:val="22"/>
        </w:rPr>
        <w:t>ae_date_of_search</w:t>
      </w:r>
      <w:proofErr w:type="spellEnd"/>
      <w:r>
        <w:rPr>
          <w:sz w:val="22"/>
          <w:szCs w:val="22"/>
        </w:rPr>
        <w:t>}}.</w:t>
      </w:r>
    </w:p>
    <w:p w14:paraId="4CCE29AC" w14:textId="77777777" w:rsidR="00316C6B" w:rsidRDefault="00000000">
      <w:pPr>
        <w:pStyle w:val="Titre3"/>
        <w:numPr>
          <w:ilvl w:val="2"/>
          <w:numId w:val="18"/>
        </w:numPr>
        <w:ind w:left="567" w:hanging="567"/>
      </w:pPr>
      <w:bookmarkStart w:id="75" w:name="__RefHeading___Toc3514_333300908"/>
      <w:bookmarkStart w:id="76" w:name="_Toc100669084"/>
      <w:bookmarkEnd w:id="75"/>
      <w:r>
        <w:t>Search Strategy</w:t>
      </w:r>
      <w:bookmarkEnd w:id="76"/>
    </w:p>
    <w:p w14:paraId="1C2187B9" w14:textId="77777777" w:rsidR="00316C6B" w:rsidRDefault="00000000">
      <w:pPr>
        <w:rPr>
          <w:sz w:val="22"/>
          <w:szCs w:val="22"/>
        </w:rPr>
      </w:pPr>
      <w:r>
        <w:rPr>
          <w:sz w:val="22"/>
          <w:szCs w:val="22"/>
        </w:rPr>
        <w:t xml:space="preserve">{%p for strategy in </w:t>
      </w:r>
      <w:proofErr w:type="spellStart"/>
      <w:proofErr w:type="gramStart"/>
      <w:r>
        <w:rPr>
          <w:sz w:val="22"/>
          <w:szCs w:val="22"/>
        </w:rPr>
        <w:t>database.search</w:t>
      </w:r>
      <w:proofErr w:type="gramEnd"/>
      <w:r>
        <w:rPr>
          <w:sz w:val="22"/>
          <w:szCs w:val="22"/>
        </w:rPr>
        <w:t>_strategy</w:t>
      </w:r>
      <w:proofErr w:type="spellEnd"/>
      <w:r>
        <w:rPr>
          <w:sz w:val="22"/>
          <w:szCs w:val="22"/>
        </w:rPr>
        <w:t xml:space="preserve"> %}</w:t>
      </w:r>
    </w:p>
    <w:p w14:paraId="4D608EAF" w14:textId="77777777" w:rsidR="00316C6B" w:rsidRDefault="00000000">
      <w:pPr>
        <w:spacing w:before="12"/>
        <w:jc w:val="both"/>
        <w:rPr>
          <w:sz w:val="22"/>
          <w:szCs w:val="22"/>
        </w:rPr>
      </w:pPr>
      <w:proofErr w:type="gramStart"/>
      <w:r>
        <w:rPr>
          <w:sz w:val="22"/>
          <w:szCs w:val="22"/>
        </w:rPr>
        <w:t>{{ strategy</w:t>
      </w:r>
      <w:proofErr w:type="gramEnd"/>
      <w:r>
        <w:rPr>
          <w:sz w:val="22"/>
          <w:szCs w:val="22"/>
        </w:rPr>
        <w:t xml:space="preserve"> }} </w:t>
      </w:r>
    </w:p>
    <w:p w14:paraId="0C4EBE8C" w14:textId="77777777" w:rsidR="00316C6B" w:rsidRDefault="00000000">
      <w:pPr>
        <w:spacing w:before="12"/>
        <w:jc w:val="both"/>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43F0B4B6" w14:textId="77777777" w:rsidR="00316C6B" w:rsidRDefault="00316C6B">
      <w:pPr>
        <w:spacing w:before="12"/>
        <w:jc w:val="both"/>
        <w:rPr>
          <w:sz w:val="22"/>
          <w:szCs w:val="22"/>
        </w:rPr>
      </w:pPr>
    </w:p>
    <w:p w14:paraId="04517845" w14:textId="77777777" w:rsidR="00316C6B" w:rsidRDefault="00000000">
      <w:pPr>
        <w:pStyle w:val="Titre3"/>
        <w:numPr>
          <w:ilvl w:val="2"/>
          <w:numId w:val="18"/>
        </w:numPr>
        <w:ind w:left="567" w:hanging="567"/>
      </w:pPr>
      <w:r>
        <w:t>Search Terms</w:t>
      </w:r>
    </w:p>
    <w:p w14:paraId="447FB3DA" w14:textId="77777777" w:rsidR="00316C6B" w:rsidRDefault="00000000">
      <w:pPr>
        <w:ind w:left="20"/>
        <w:rPr>
          <w:sz w:val="22"/>
          <w:szCs w:val="22"/>
        </w:rPr>
      </w:pPr>
      <w:r>
        <w:rPr>
          <w:sz w:val="22"/>
          <w:szCs w:val="22"/>
        </w:rPr>
        <w:t xml:space="preserve">{%p for term in </w:t>
      </w:r>
      <w:proofErr w:type="spellStart"/>
      <w:proofErr w:type="gramStart"/>
      <w:r>
        <w:rPr>
          <w:sz w:val="22"/>
          <w:szCs w:val="22"/>
        </w:rPr>
        <w:t>database.terms</w:t>
      </w:r>
      <w:proofErr w:type="spellEnd"/>
      <w:proofErr w:type="gramEnd"/>
      <w:r>
        <w:rPr>
          <w:sz w:val="22"/>
          <w:szCs w:val="22"/>
        </w:rPr>
        <w:t xml:space="preserve"> %}</w:t>
      </w:r>
    </w:p>
    <w:p w14:paraId="7223824A" w14:textId="77777777" w:rsidR="00316C6B" w:rsidRDefault="00000000">
      <w:pPr>
        <w:pStyle w:val="Paragraphedeliste"/>
        <w:numPr>
          <w:ilvl w:val="0"/>
          <w:numId w:val="8"/>
        </w:numPr>
        <w:jc w:val="both"/>
        <w:rPr>
          <w:sz w:val="22"/>
          <w:szCs w:val="22"/>
        </w:rPr>
      </w:pPr>
      <w:proofErr w:type="gramStart"/>
      <w:r>
        <w:rPr>
          <w:sz w:val="22"/>
          <w:szCs w:val="22"/>
        </w:rPr>
        <w:t>{{ term</w:t>
      </w:r>
      <w:proofErr w:type="gramEnd"/>
      <w:r>
        <w:rPr>
          <w:sz w:val="22"/>
          <w:szCs w:val="22"/>
        </w:rPr>
        <w:t xml:space="preserve"> }}</w:t>
      </w:r>
    </w:p>
    <w:p w14:paraId="574A57C1" w14:textId="77777777" w:rsidR="00316C6B" w:rsidRDefault="00000000">
      <w:pPr>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5A155F27" w14:textId="77777777" w:rsidR="00316C6B" w:rsidRDefault="00316C6B">
      <w:pPr>
        <w:spacing w:before="12"/>
        <w:rPr>
          <w:sz w:val="22"/>
          <w:szCs w:val="22"/>
        </w:rPr>
      </w:pPr>
    </w:p>
    <w:p w14:paraId="00F0456C" w14:textId="77777777" w:rsidR="00316C6B" w:rsidRDefault="00000000">
      <w:pPr>
        <w:spacing w:before="7" w:line="259" w:lineRule="auto"/>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1CA3E314" w14:textId="77777777" w:rsidR="00316C6B" w:rsidRDefault="00316C6B">
      <w:pPr>
        <w:spacing w:before="7" w:line="259" w:lineRule="auto"/>
        <w:rPr>
          <w:sz w:val="26"/>
          <w:szCs w:val="26"/>
        </w:rPr>
      </w:pPr>
    </w:p>
    <w:p w14:paraId="564B3B80" w14:textId="77777777" w:rsidR="00316C6B" w:rsidRDefault="00316C6B">
      <w:pPr>
        <w:spacing w:before="7" w:line="259" w:lineRule="auto"/>
        <w:rPr>
          <w:color w:val="auto"/>
        </w:rPr>
      </w:pPr>
    </w:p>
    <w:p w14:paraId="1F367C8D" w14:textId="77777777" w:rsidR="00316C6B" w:rsidRDefault="00316C6B">
      <w:pPr>
        <w:spacing w:line="240" w:lineRule="auto"/>
        <w:ind w:right="0"/>
        <w:rPr>
          <w:b/>
          <w:color w:val="548DD4" w:themeColor="text2" w:themeTint="99"/>
          <w:sz w:val="28"/>
          <w:szCs w:val="28"/>
        </w:rPr>
      </w:pPr>
    </w:p>
    <w:p w14:paraId="0854DD55" w14:textId="77777777" w:rsidR="00316C6B" w:rsidRDefault="00000000">
      <w:pPr>
        <w:spacing w:line="240" w:lineRule="auto"/>
        <w:ind w:right="0"/>
        <w:rPr>
          <w:b/>
          <w:color w:val="548DD4" w:themeColor="text2" w:themeTint="99"/>
          <w:sz w:val="28"/>
          <w:szCs w:val="28"/>
        </w:rPr>
      </w:pPr>
      <w:r>
        <w:br w:type="page"/>
      </w:r>
    </w:p>
    <w:p w14:paraId="3ABBAA85" w14:textId="77777777" w:rsidR="00316C6B" w:rsidRDefault="00000000">
      <w:pPr>
        <w:pStyle w:val="Titre1"/>
        <w:numPr>
          <w:ilvl w:val="0"/>
          <w:numId w:val="13"/>
        </w:numPr>
        <w:ind w:left="567" w:hanging="567"/>
      </w:pPr>
      <w:bookmarkStart w:id="77" w:name="__RefHeading___Toc3518_333300908"/>
      <w:bookmarkEnd w:id="77"/>
      <w:r>
        <w:lastRenderedPageBreak/>
        <w:t>S</w:t>
      </w:r>
      <w:bookmarkStart w:id="78" w:name="_Toc100669104"/>
      <w:r>
        <w:t>earch Verification</w:t>
      </w:r>
      <w:bookmarkEnd w:id="78"/>
      <w:r>
        <w:t xml:space="preserve"> </w:t>
      </w:r>
    </w:p>
    <w:p w14:paraId="4C898356" w14:textId="77777777" w:rsidR="00316C6B" w:rsidRDefault="00316C6B">
      <w:pPr>
        <w:rPr>
          <w:sz w:val="22"/>
          <w:szCs w:val="22"/>
        </w:rPr>
      </w:pPr>
    </w:p>
    <w:p w14:paraId="52805DF9" w14:textId="77777777" w:rsidR="00316C6B" w:rsidRDefault="00000000">
      <w:pPr>
        <w:jc w:val="both"/>
        <w:rPr>
          <w:sz w:val="22"/>
          <w:szCs w:val="22"/>
        </w:rPr>
      </w:pPr>
      <w:r>
        <w:rPr>
          <w:sz w:val="22"/>
          <w:szCs w:val="22"/>
        </w:rPr>
        <w:t xml:space="preserve">All search results shall be exported from each relevant Database and included via Zip file for verification purposes. </w:t>
      </w:r>
    </w:p>
    <w:p w14:paraId="21A1EA3B" w14:textId="77777777" w:rsidR="00316C6B" w:rsidRDefault="00316C6B">
      <w:pPr>
        <w:jc w:val="both"/>
        <w:rPr>
          <w:sz w:val="22"/>
          <w:szCs w:val="22"/>
        </w:rPr>
      </w:pPr>
    </w:p>
    <w:p w14:paraId="5BA3ABEE" w14:textId="77777777" w:rsidR="00316C6B" w:rsidRDefault="00000000">
      <w:pPr>
        <w:jc w:val="both"/>
        <w:rPr>
          <w:sz w:val="22"/>
          <w:szCs w:val="22"/>
        </w:rPr>
      </w:pPr>
      <w:r>
        <w:rPr>
          <w:sz w:val="22"/>
          <w:szCs w:val="22"/>
        </w:rPr>
        <w:t>An extensive verification process shall be conducted to ensure the validity of all search results.  Results shall be validated on an individual search basis and shall be recorded in such a way that any other party could easily duplicate results.</w:t>
      </w:r>
    </w:p>
    <w:p w14:paraId="3107A2C7" w14:textId="77777777" w:rsidR="00316C6B" w:rsidRDefault="00316C6B">
      <w:pPr>
        <w:jc w:val="both"/>
        <w:rPr>
          <w:sz w:val="22"/>
          <w:szCs w:val="22"/>
        </w:rPr>
      </w:pPr>
    </w:p>
    <w:p w14:paraId="0CFC738E" w14:textId="77777777" w:rsidR="00316C6B" w:rsidRDefault="00000000">
      <w:pPr>
        <w:jc w:val="both"/>
        <w:rPr>
          <w:sz w:val="22"/>
          <w:szCs w:val="22"/>
        </w:rPr>
      </w:pPr>
      <w:r>
        <w:rPr>
          <w:sz w:val="22"/>
          <w:szCs w:val="22"/>
        </w:rPr>
        <w:t>All searches are conducted on 3</w:t>
      </w:r>
      <w:r>
        <w:rPr>
          <w:sz w:val="22"/>
          <w:szCs w:val="22"/>
          <w:vertAlign w:val="superscript"/>
        </w:rPr>
        <w:t>rd</w:t>
      </w:r>
      <w:r>
        <w:rPr>
          <w:sz w:val="22"/>
          <w:szCs w:val="22"/>
        </w:rPr>
        <w:t xml:space="preserve"> party databases that are subject to change in their literature availability.  We are not responsible for future changes/modifications to a public database that could affect previously conducted searches. </w:t>
      </w:r>
    </w:p>
    <w:p w14:paraId="4BE9B819" w14:textId="77777777" w:rsidR="00316C6B" w:rsidRDefault="00316C6B">
      <w:pPr>
        <w:rPr>
          <w:sz w:val="22"/>
          <w:szCs w:val="22"/>
        </w:rPr>
      </w:pPr>
    </w:p>
    <w:p w14:paraId="604862AF" w14:textId="77777777" w:rsidR="00316C6B" w:rsidRDefault="00000000">
      <w:pPr>
        <w:pStyle w:val="Lgende"/>
        <w:jc w:val="center"/>
      </w:pPr>
      <w:r>
        <w:rPr>
          <w:sz w:val="22"/>
          <w:szCs w:val="22"/>
        </w:rPr>
        <w:t xml:space="preserve">Table 6 </w:t>
      </w:r>
      <w:bookmarkStart w:id="79" w:name="_Hlk115707541"/>
      <w:r>
        <w:t>Summary of Search Verification of Scientific Databases</w:t>
      </w:r>
      <w:bookmarkEnd w:id="79"/>
    </w:p>
    <w:tbl>
      <w:tblPr>
        <w:tblStyle w:val="Grilledutableau"/>
        <w:tblW w:w="9644" w:type="dxa"/>
        <w:tblLayout w:type="fixed"/>
        <w:tblLook w:val="04A0" w:firstRow="1" w:lastRow="0" w:firstColumn="1" w:lastColumn="0" w:noHBand="0" w:noVBand="1"/>
      </w:tblPr>
      <w:tblGrid>
        <w:gridCol w:w="2682"/>
        <w:gridCol w:w="1848"/>
        <w:gridCol w:w="2675"/>
        <w:gridCol w:w="2439"/>
      </w:tblGrid>
      <w:tr w:rsidR="00316C6B" w14:paraId="2C6AE599" w14:textId="77777777">
        <w:tc>
          <w:tcPr>
            <w:tcW w:w="2681" w:type="dxa"/>
            <w:shd w:val="clear" w:color="auto" w:fill="B8CCE4" w:themeFill="accent1" w:themeFillTint="66"/>
            <w:vAlign w:val="center"/>
          </w:tcPr>
          <w:p w14:paraId="53FEB7FA" w14:textId="77777777" w:rsidR="00316C6B" w:rsidRDefault="00000000">
            <w:pPr>
              <w:widowControl w:val="0"/>
              <w:rPr>
                <w:sz w:val="20"/>
                <w:szCs w:val="20"/>
              </w:rPr>
            </w:pPr>
            <w:r>
              <w:rPr>
                <w:sz w:val="20"/>
                <w:szCs w:val="20"/>
              </w:rPr>
              <w:t>Scientific Databases</w:t>
            </w:r>
          </w:p>
        </w:tc>
        <w:tc>
          <w:tcPr>
            <w:tcW w:w="1848" w:type="dxa"/>
            <w:shd w:val="clear" w:color="auto" w:fill="B8CCE4" w:themeFill="accent1" w:themeFillTint="66"/>
            <w:vAlign w:val="center"/>
          </w:tcPr>
          <w:p w14:paraId="6DE4DAF1" w14:textId="77777777" w:rsidR="00316C6B" w:rsidRDefault="00000000">
            <w:pPr>
              <w:widowControl w:val="0"/>
              <w:rPr>
                <w:sz w:val="20"/>
                <w:szCs w:val="20"/>
              </w:rPr>
            </w:pPr>
            <w:r>
              <w:rPr>
                <w:sz w:val="20"/>
                <w:szCs w:val="20"/>
              </w:rPr>
              <w:t>Searches Verified</w:t>
            </w:r>
          </w:p>
          <w:p w14:paraId="7FB049AE" w14:textId="77777777" w:rsidR="00316C6B" w:rsidRDefault="00000000">
            <w:pPr>
              <w:widowControl w:val="0"/>
              <w:rPr>
                <w:sz w:val="20"/>
                <w:szCs w:val="20"/>
              </w:rPr>
            </w:pPr>
            <w:r>
              <w:rPr>
                <w:sz w:val="20"/>
                <w:szCs w:val="20"/>
              </w:rPr>
              <w:t>Yes / No</w:t>
            </w:r>
          </w:p>
        </w:tc>
        <w:tc>
          <w:tcPr>
            <w:tcW w:w="2675" w:type="dxa"/>
            <w:shd w:val="clear" w:color="auto" w:fill="B8CCE4" w:themeFill="accent1" w:themeFillTint="66"/>
            <w:vAlign w:val="center"/>
          </w:tcPr>
          <w:p w14:paraId="29079B69" w14:textId="77777777" w:rsidR="00316C6B" w:rsidRDefault="00000000">
            <w:pPr>
              <w:widowControl w:val="0"/>
              <w:rPr>
                <w:sz w:val="20"/>
                <w:szCs w:val="20"/>
              </w:rPr>
            </w:pPr>
            <w:r>
              <w:rPr>
                <w:sz w:val="20"/>
                <w:szCs w:val="20"/>
              </w:rPr>
              <w:t>Method of Verification</w:t>
            </w:r>
          </w:p>
        </w:tc>
        <w:tc>
          <w:tcPr>
            <w:tcW w:w="2439" w:type="dxa"/>
            <w:shd w:val="clear" w:color="auto" w:fill="B8CCE4" w:themeFill="accent1" w:themeFillTint="66"/>
            <w:vAlign w:val="center"/>
          </w:tcPr>
          <w:p w14:paraId="23E1E715" w14:textId="77777777" w:rsidR="00316C6B" w:rsidRDefault="00000000">
            <w:pPr>
              <w:widowControl w:val="0"/>
              <w:rPr>
                <w:sz w:val="20"/>
                <w:szCs w:val="20"/>
              </w:rPr>
            </w:pPr>
            <w:r>
              <w:rPr>
                <w:sz w:val="20"/>
                <w:szCs w:val="20"/>
              </w:rPr>
              <w:t>Backup Files</w:t>
            </w:r>
          </w:p>
        </w:tc>
      </w:tr>
      <w:tr w:rsidR="00316C6B" w14:paraId="7423090C" w14:textId="77777777">
        <w:tc>
          <w:tcPr>
            <w:tcW w:w="2681" w:type="dxa"/>
            <w:shd w:val="clear" w:color="auto" w:fill="auto"/>
            <w:vAlign w:val="center"/>
          </w:tcPr>
          <w:p w14:paraId="1BF6F7AD" w14:textId="77777777" w:rsidR="00316C6B" w:rsidRDefault="00000000">
            <w:pPr>
              <w:rPr>
                <w:sz w:val="20"/>
                <w:szCs w:val="20"/>
              </w:rPr>
            </w:pPr>
            <w:r>
              <w:rPr>
                <w:sz w:val="20"/>
                <w:szCs w:val="20"/>
              </w:rPr>
              <w:t xml:space="preserve">{%tr for database in </w:t>
            </w:r>
            <w:proofErr w:type="spellStart"/>
            <w:r>
              <w:rPr>
                <w:sz w:val="20"/>
                <w:szCs w:val="20"/>
              </w:rPr>
              <w:t>lit_search_databases</w:t>
            </w:r>
            <w:proofErr w:type="spellEnd"/>
            <w:r>
              <w:rPr>
                <w:sz w:val="20"/>
                <w:szCs w:val="20"/>
              </w:rPr>
              <w:t xml:space="preserve"> %}</w:t>
            </w:r>
          </w:p>
        </w:tc>
        <w:tc>
          <w:tcPr>
            <w:tcW w:w="1848" w:type="dxa"/>
            <w:shd w:val="clear" w:color="auto" w:fill="auto"/>
            <w:vAlign w:val="center"/>
          </w:tcPr>
          <w:p w14:paraId="6C885A32" w14:textId="77777777" w:rsidR="00316C6B" w:rsidRDefault="00316C6B">
            <w:pPr>
              <w:widowControl w:val="0"/>
              <w:rPr>
                <w:sz w:val="20"/>
                <w:szCs w:val="20"/>
              </w:rPr>
            </w:pPr>
          </w:p>
        </w:tc>
        <w:tc>
          <w:tcPr>
            <w:tcW w:w="2675" w:type="dxa"/>
            <w:shd w:val="clear" w:color="auto" w:fill="auto"/>
            <w:vAlign w:val="center"/>
          </w:tcPr>
          <w:p w14:paraId="45F932C4" w14:textId="77777777" w:rsidR="00316C6B" w:rsidRDefault="00316C6B">
            <w:pPr>
              <w:widowControl w:val="0"/>
              <w:rPr>
                <w:sz w:val="20"/>
                <w:szCs w:val="20"/>
              </w:rPr>
            </w:pPr>
          </w:p>
        </w:tc>
        <w:tc>
          <w:tcPr>
            <w:tcW w:w="2439" w:type="dxa"/>
            <w:shd w:val="clear" w:color="auto" w:fill="auto"/>
            <w:vAlign w:val="center"/>
          </w:tcPr>
          <w:p w14:paraId="041D53C3" w14:textId="77777777" w:rsidR="00316C6B" w:rsidRDefault="00316C6B">
            <w:pPr>
              <w:widowControl w:val="0"/>
              <w:rPr>
                <w:sz w:val="20"/>
                <w:szCs w:val="20"/>
              </w:rPr>
            </w:pPr>
          </w:p>
        </w:tc>
      </w:tr>
      <w:tr w:rsidR="00316C6B" w14:paraId="43D90D91" w14:textId="77777777">
        <w:tc>
          <w:tcPr>
            <w:tcW w:w="2681" w:type="dxa"/>
            <w:shd w:val="clear" w:color="auto" w:fill="auto"/>
            <w:vAlign w:val="center"/>
          </w:tcPr>
          <w:p w14:paraId="7F1F0DD0" w14:textId="77777777" w:rsidR="00316C6B" w:rsidRDefault="00000000">
            <w:pPr>
              <w:jc w:val="both"/>
              <w:rPr>
                <w:sz w:val="20"/>
                <w:szCs w:val="20"/>
              </w:rPr>
            </w:pPr>
            <w:proofErr w:type="gramStart"/>
            <w:r>
              <w:rPr>
                <w:sz w:val="20"/>
                <w:szCs w:val="20"/>
              </w:rPr>
              <w:t>{{ database</w:t>
            </w:r>
            <w:proofErr w:type="gramEnd"/>
            <w:r>
              <w:rPr>
                <w:sz w:val="20"/>
                <w:szCs w:val="20"/>
              </w:rPr>
              <w:t>[‘name’] }}</w:t>
            </w:r>
          </w:p>
          <w:p w14:paraId="6561D986" w14:textId="77777777" w:rsidR="00316C6B" w:rsidRDefault="00316C6B">
            <w:pPr>
              <w:widowControl w:val="0"/>
              <w:rPr>
                <w:sz w:val="20"/>
                <w:szCs w:val="20"/>
                <w:lang w:eastAsia="zh-CN" w:bidi="hi-IN"/>
              </w:rPr>
            </w:pPr>
          </w:p>
        </w:tc>
        <w:tc>
          <w:tcPr>
            <w:tcW w:w="1848" w:type="dxa"/>
            <w:shd w:val="clear" w:color="auto" w:fill="auto"/>
            <w:vAlign w:val="center"/>
          </w:tcPr>
          <w:p w14:paraId="75E2D859" w14:textId="77777777" w:rsidR="00316C6B" w:rsidRDefault="00000000">
            <w:pPr>
              <w:widowControl w:val="0"/>
              <w:rPr>
                <w:sz w:val="20"/>
                <w:szCs w:val="20"/>
              </w:rPr>
            </w:pPr>
            <w:r>
              <w:rPr>
                <w:sz w:val="20"/>
                <w:szCs w:val="20"/>
              </w:rPr>
              <w:t>Yes</w:t>
            </w:r>
          </w:p>
        </w:tc>
        <w:tc>
          <w:tcPr>
            <w:tcW w:w="2675" w:type="dxa"/>
            <w:shd w:val="clear" w:color="auto" w:fill="auto"/>
            <w:vAlign w:val="center"/>
          </w:tcPr>
          <w:p w14:paraId="1A92B30A" w14:textId="77777777" w:rsidR="00316C6B" w:rsidRDefault="00000000">
            <w:pPr>
              <w:widowControl w:val="0"/>
              <w:rPr>
                <w:sz w:val="20"/>
                <w:szCs w:val="20"/>
              </w:rPr>
            </w:pPr>
            <w:r>
              <w:rPr>
                <w:sz w:val="20"/>
                <w:szCs w:val="20"/>
              </w:rPr>
              <w:t>Export Files and Exact Search URL</w:t>
            </w:r>
          </w:p>
        </w:tc>
        <w:tc>
          <w:tcPr>
            <w:tcW w:w="2439" w:type="dxa"/>
            <w:shd w:val="clear" w:color="auto" w:fill="auto"/>
            <w:vAlign w:val="center"/>
          </w:tcPr>
          <w:p w14:paraId="08EB3EE8" w14:textId="77777777" w:rsidR="00316C6B" w:rsidRDefault="00000000">
            <w:pPr>
              <w:widowControl w:val="0"/>
              <w:rPr>
                <w:sz w:val="20"/>
                <w:szCs w:val="20"/>
              </w:rPr>
            </w:pPr>
            <w:r>
              <w:rPr>
                <w:sz w:val="20"/>
                <w:szCs w:val="20"/>
              </w:rPr>
              <w:t>Full Results Attached (Zip File)</w:t>
            </w:r>
          </w:p>
        </w:tc>
      </w:tr>
      <w:tr w:rsidR="00316C6B" w14:paraId="6FBE7EDD" w14:textId="77777777">
        <w:tc>
          <w:tcPr>
            <w:tcW w:w="2681" w:type="dxa"/>
            <w:shd w:val="clear" w:color="auto" w:fill="auto"/>
            <w:vAlign w:val="center"/>
          </w:tcPr>
          <w:p w14:paraId="78EA51DC" w14:textId="77777777" w:rsidR="00316C6B" w:rsidRDefault="00000000">
            <w:pPr>
              <w:rPr>
                <w:sz w:val="20"/>
                <w:szCs w:val="20"/>
              </w:rPr>
            </w:pPr>
            <w:r>
              <w:rPr>
                <w:sz w:val="20"/>
                <w:szCs w:val="20"/>
              </w:rPr>
              <w:t xml:space="preserve">{%tr </w:t>
            </w:r>
            <w:proofErr w:type="spellStart"/>
            <w:r>
              <w:rPr>
                <w:sz w:val="20"/>
                <w:szCs w:val="20"/>
              </w:rPr>
              <w:t>endfor</w:t>
            </w:r>
            <w:proofErr w:type="spellEnd"/>
            <w:r>
              <w:rPr>
                <w:sz w:val="20"/>
                <w:szCs w:val="20"/>
              </w:rPr>
              <w:t xml:space="preserve"> %}</w:t>
            </w:r>
          </w:p>
        </w:tc>
        <w:tc>
          <w:tcPr>
            <w:tcW w:w="1848" w:type="dxa"/>
            <w:shd w:val="clear" w:color="auto" w:fill="auto"/>
            <w:vAlign w:val="center"/>
          </w:tcPr>
          <w:p w14:paraId="50534B20" w14:textId="77777777" w:rsidR="00316C6B" w:rsidRDefault="00316C6B">
            <w:pPr>
              <w:widowControl w:val="0"/>
              <w:rPr>
                <w:sz w:val="20"/>
                <w:szCs w:val="20"/>
              </w:rPr>
            </w:pPr>
          </w:p>
        </w:tc>
        <w:tc>
          <w:tcPr>
            <w:tcW w:w="2675" w:type="dxa"/>
            <w:shd w:val="clear" w:color="auto" w:fill="auto"/>
            <w:vAlign w:val="center"/>
          </w:tcPr>
          <w:p w14:paraId="2675DB2D" w14:textId="77777777" w:rsidR="00316C6B" w:rsidRDefault="00316C6B">
            <w:pPr>
              <w:widowControl w:val="0"/>
              <w:rPr>
                <w:sz w:val="20"/>
                <w:szCs w:val="20"/>
              </w:rPr>
            </w:pPr>
          </w:p>
        </w:tc>
        <w:tc>
          <w:tcPr>
            <w:tcW w:w="2439" w:type="dxa"/>
            <w:shd w:val="clear" w:color="auto" w:fill="auto"/>
            <w:vAlign w:val="center"/>
          </w:tcPr>
          <w:p w14:paraId="12660AF1" w14:textId="77777777" w:rsidR="00316C6B" w:rsidRDefault="00316C6B">
            <w:pPr>
              <w:widowControl w:val="0"/>
              <w:rPr>
                <w:sz w:val="20"/>
                <w:szCs w:val="20"/>
              </w:rPr>
            </w:pPr>
          </w:p>
        </w:tc>
      </w:tr>
    </w:tbl>
    <w:p w14:paraId="7A15D0C7" w14:textId="77777777" w:rsidR="00316C6B" w:rsidRDefault="00000000">
      <w:pPr>
        <w:pStyle w:val="Lgende"/>
        <w:jc w:val="center"/>
      </w:pPr>
      <w:r>
        <w:t xml:space="preserve"> </w:t>
      </w:r>
      <w:r>
        <w:br w:type="page"/>
      </w:r>
    </w:p>
    <w:p w14:paraId="31F76319" w14:textId="77777777" w:rsidR="00316C6B" w:rsidRDefault="00316C6B">
      <w:pPr>
        <w:pStyle w:val="Titre1"/>
        <w:numPr>
          <w:ilvl w:val="0"/>
          <w:numId w:val="0"/>
        </w:numPr>
      </w:pPr>
    </w:p>
    <w:sectPr w:rsidR="00316C6B">
      <w:headerReference w:type="default" r:id="rId12"/>
      <w:footerReference w:type="default" r:id="rId13"/>
      <w:pgSz w:w="12240" w:h="15840"/>
      <w:pgMar w:top="1498" w:right="1224" w:bottom="936" w:left="1224" w:header="360" w:footer="421"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AAA65" w14:textId="77777777" w:rsidR="00C54D1D" w:rsidRDefault="00C54D1D">
      <w:pPr>
        <w:spacing w:line="240" w:lineRule="auto"/>
      </w:pPr>
      <w:r>
        <w:separator/>
      </w:r>
    </w:p>
  </w:endnote>
  <w:endnote w:type="continuationSeparator" w:id="0">
    <w:p w14:paraId="15BB30A2" w14:textId="77777777" w:rsidR="00C54D1D" w:rsidRDefault="00C54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F88DC" w14:textId="77777777" w:rsidR="00316C6B" w:rsidRDefault="00000000">
    <w:pPr>
      <w:tabs>
        <w:tab w:val="center" w:pos="4680"/>
        <w:tab w:val="right" w:pos="9360"/>
      </w:tabs>
      <w:spacing w:line="240" w:lineRule="auto"/>
      <w:jc w:val="center"/>
      <w:rPr>
        <w:color w:val="4F6228" w:themeColor="accent3" w:themeShade="80"/>
        <w:sz w:val="20"/>
      </w:rPr>
    </w:pPr>
    <w:r>
      <w:rPr>
        <w:i/>
        <w:iCs/>
        <w:color w:val="4F6228" w:themeColor="accent3" w:themeShade="80"/>
        <w:sz w:val="20"/>
      </w:rPr>
      <w:t>Company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7AF0D" w14:textId="77777777" w:rsidR="00C54D1D" w:rsidRDefault="00C54D1D">
      <w:pPr>
        <w:spacing w:line="240" w:lineRule="auto"/>
      </w:pPr>
      <w:r>
        <w:separator/>
      </w:r>
    </w:p>
  </w:footnote>
  <w:footnote w:type="continuationSeparator" w:id="0">
    <w:p w14:paraId="360E1CC6" w14:textId="77777777" w:rsidR="00C54D1D" w:rsidRDefault="00C54D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10"/>
      <w:gridCol w:w="91"/>
      <w:gridCol w:w="2585"/>
      <w:gridCol w:w="2095"/>
      <w:gridCol w:w="74"/>
      <w:gridCol w:w="51"/>
      <w:gridCol w:w="2544"/>
    </w:tblGrid>
    <w:tr w:rsidR="00316C6B" w14:paraId="78D427BC" w14:textId="77777777">
      <w:trPr>
        <w:cantSplit/>
        <w:trHeight w:hRule="exact" w:val="822"/>
        <w:jc w:val="center"/>
      </w:trPr>
      <w:tc>
        <w:tcPr>
          <w:tcW w:w="2309"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65FB95E1" w14:textId="77777777" w:rsidR="00316C6B" w:rsidRDefault="00000000">
          <w:pPr>
            <w:widowControl w:val="0"/>
            <w:jc w:val="center"/>
          </w:pPr>
          <w:proofErr w:type="gramStart"/>
          <w:r>
            <w:rPr>
              <w:color w:val="FF0000"/>
            </w:rPr>
            <w:t xml:space="preserve">{{ </w:t>
          </w:r>
          <w:proofErr w:type="spellStart"/>
          <w:r>
            <w:rPr>
              <w:color w:val="FF0000"/>
            </w:rPr>
            <w:t>company</w:t>
          </w:r>
          <w:proofErr w:type="gramEnd"/>
          <w:r>
            <w:rPr>
              <w:color w:val="FF0000"/>
            </w:rPr>
            <w:t>_logo</w:t>
          </w:r>
          <w:proofErr w:type="spellEnd"/>
          <w:r>
            <w:rPr>
              <w:color w:val="FF0000"/>
            </w:rPr>
            <w:t xml:space="preserve"> }}</w:t>
          </w:r>
        </w:p>
      </w:tc>
      <w:tc>
        <w:tcPr>
          <w:tcW w:w="91" w:type="dxa"/>
          <w:vMerge w:val="restart"/>
          <w:tcBorders>
            <w:top w:val="single" w:sz="12" w:space="0" w:color="000000"/>
            <w:left w:val="single" w:sz="12" w:space="0" w:color="000000"/>
            <w:right w:val="single" w:sz="12" w:space="0" w:color="000000"/>
          </w:tcBorders>
          <w:shd w:val="clear" w:color="auto" w:fill="auto"/>
        </w:tcPr>
        <w:p w14:paraId="7FB1C827" w14:textId="77777777" w:rsidR="00316C6B" w:rsidRDefault="00316C6B">
          <w:pPr>
            <w:widowControl w:val="0"/>
          </w:pPr>
        </w:p>
      </w:tc>
      <w:tc>
        <w:tcPr>
          <w:tcW w:w="7349"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62588431" w14:textId="77777777" w:rsidR="00316C6B" w:rsidRDefault="00000000">
          <w:pPr>
            <w:widowControl w:val="0"/>
            <w:jc w:val="center"/>
            <w:rPr>
              <w:b/>
              <w:sz w:val="28"/>
            </w:rPr>
          </w:pPr>
          <w:r>
            <w:rPr>
              <w:b/>
              <w:sz w:val="28"/>
            </w:rPr>
            <w:t>Literature Search Protocol</w:t>
          </w:r>
        </w:p>
      </w:tc>
    </w:tr>
    <w:tr w:rsidR="00316C6B" w14:paraId="1EED9984" w14:textId="77777777">
      <w:trPr>
        <w:cantSplit/>
        <w:trHeight w:hRule="exact" w:val="143"/>
        <w:jc w:val="center"/>
      </w:trPr>
      <w:tc>
        <w:tcPr>
          <w:tcW w:w="2309" w:type="dxa"/>
          <w:vMerge/>
          <w:tcBorders>
            <w:left w:val="single" w:sz="12" w:space="0" w:color="000000"/>
            <w:right w:val="single" w:sz="12" w:space="0" w:color="000000"/>
          </w:tcBorders>
          <w:shd w:val="clear" w:color="auto" w:fill="auto"/>
        </w:tcPr>
        <w:p w14:paraId="7E0552A0" w14:textId="77777777" w:rsidR="00316C6B" w:rsidRDefault="00316C6B">
          <w:pPr>
            <w:widowControl w:val="0"/>
          </w:pPr>
        </w:p>
      </w:tc>
      <w:tc>
        <w:tcPr>
          <w:tcW w:w="91" w:type="dxa"/>
          <w:vMerge/>
          <w:tcBorders>
            <w:left w:val="single" w:sz="12" w:space="0" w:color="000000"/>
            <w:right w:val="single" w:sz="12" w:space="0" w:color="000000"/>
          </w:tcBorders>
          <w:shd w:val="clear" w:color="auto" w:fill="auto"/>
        </w:tcPr>
        <w:p w14:paraId="2D3FC3BB" w14:textId="77777777" w:rsidR="00316C6B" w:rsidRDefault="00316C6B">
          <w:pPr>
            <w:widowControl w:val="0"/>
          </w:pPr>
        </w:p>
      </w:tc>
      <w:tc>
        <w:tcPr>
          <w:tcW w:w="2585" w:type="dxa"/>
          <w:tcBorders>
            <w:left w:val="single" w:sz="12" w:space="0" w:color="000000"/>
            <w:right w:val="single" w:sz="12" w:space="0" w:color="000000"/>
          </w:tcBorders>
          <w:shd w:val="clear" w:color="auto" w:fill="auto"/>
        </w:tcPr>
        <w:p w14:paraId="02449D4D" w14:textId="77777777" w:rsidR="00316C6B" w:rsidRDefault="00316C6B">
          <w:pPr>
            <w:widowControl w:val="0"/>
          </w:pPr>
        </w:p>
      </w:tc>
      <w:tc>
        <w:tcPr>
          <w:tcW w:w="4764" w:type="dxa"/>
          <w:gridSpan w:val="4"/>
          <w:tcBorders>
            <w:left w:val="single" w:sz="12" w:space="0" w:color="000000"/>
            <w:right w:val="single" w:sz="12" w:space="0" w:color="000000"/>
          </w:tcBorders>
          <w:shd w:val="clear" w:color="auto" w:fill="auto"/>
          <w:vAlign w:val="center"/>
        </w:tcPr>
        <w:p w14:paraId="1D534793" w14:textId="77777777" w:rsidR="00316C6B" w:rsidRDefault="00316C6B">
          <w:pPr>
            <w:widowControl w:val="0"/>
          </w:pPr>
        </w:p>
      </w:tc>
    </w:tr>
    <w:tr w:rsidR="00316C6B" w14:paraId="75C0C73D" w14:textId="77777777">
      <w:trPr>
        <w:cantSplit/>
        <w:trHeight w:hRule="exact" w:val="579"/>
        <w:jc w:val="center"/>
      </w:trPr>
      <w:tc>
        <w:tcPr>
          <w:tcW w:w="2309" w:type="dxa"/>
          <w:vMerge/>
          <w:tcBorders>
            <w:top w:val="single" w:sz="12" w:space="0" w:color="000000"/>
            <w:left w:val="single" w:sz="12" w:space="0" w:color="000000"/>
            <w:bottom w:val="single" w:sz="12" w:space="0" w:color="000000"/>
            <w:right w:val="single" w:sz="12" w:space="0" w:color="000000"/>
          </w:tcBorders>
          <w:shd w:val="clear" w:color="auto" w:fill="auto"/>
        </w:tcPr>
        <w:p w14:paraId="1C270F88" w14:textId="77777777" w:rsidR="00316C6B" w:rsidRDefault="00316C6B">
          <w:pPr>
            <w:widowControl w:val="0"/>
          </w:pPr>
        </w:p>
      </w:tc>
      <w:tc>
        <w:tcPr>
          <w:tcW w:w="91" w:type="dxa"/>
          <w:vMerge/>
          <w:tcBorders>
            <w:left w:val="single" w:sz="12" w:space="0" w:color="000000"/>
            <w:right w:val="single" w:sz="12" w:space="0" w:color="000000"/>
          </w:tcBorders>
          <w:shd w:val="clear" w:color="auto" w:fill="auto"/>
        </w:tcPr>
        <w:p w14:paraId="218B9F30" w14:textId="77777777" w:rsidR="00316C6B" w:rsidRDefault="00316C6B">
          <w:pPr>
            <w:widowControl w:val="0"/>
          </w:pPr>
        </w:p>
      </w:tc>
      <w:tc>
        <w:tcPr>
          <w:tcW w:w="4680"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0466B28F" w14:textId="77777777" w:rsidR="00316C6B" w:rsidRDefault="00000000">
          <w:pPr>
            <w:widowControl w:val="0"/>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72DCBB50" w14:textId="77777777" w:rsidR="00316C6B" w:rsidRDefault="00316C6B">
          <w:pPr>
            <w:widowControl w:val="0"/>
            <w:jc w:val="center"/>
          </w:pPr>
        </w:p>
      </w:tc>
      <w:tc>
        <w:tcPr>
          <w:tcW w:w="74" w:type="dxa"/>
          <w:tcBorders>
            <w:left w:val="single" w:sz="12" w:space="0" w:color="000000"/>
            <w:right w:val="single" w:sz="12" w:space="0" w:color="000000"/>
          </w:tcBorders>
          <w:shd w:val="clear" w:color="auto" w:fill="auto"/>
        </w:tcPr>
        <w:p w14:paraId="190AE214" w14:textId="77777777" w:rsidR="00316C6B" w:rsidRDefault="00316C6B">
          <w:pPr>
            <w:widowControl w:val="0"/>
          </w:pPr>
        </w:p>
      </w:tc>
      <w:tc>
        <w:tcPr>
          <w:tcW w:w="51" w:type="dxa"/>
          <w:tcBorders>
            <w:left w:val="single" w:sz="12" w:space="0" w:color="000000"/>
            <w:right w:val="single" w:sz="12" w:space="0" w:color="000000"/>
          </w:tcBorders>
          <w:shd w:val="clear" w:color="auto" w:fill="auto"/>
          <w:vAlign w:val="center"/>
        </w:tcPr>
        <w:p w14:paraId="518FD00A" w14:textId="77777777" w:rsidR="00316C6B" w:rsidRDefault="00316C6B">
          <w:pPr>
            <w:widowControl w:val="0"/>
          </w:pPr>
        </w:p>
      </w:tc>
      <w:tc>
        <w:tcPr>
          <w:tcW w:w="254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52CE102" w14:textId="77777777" w:rsidR="00316C6B" w:rsidRDefault="00000000">
          <w:pPr>
            <w:widowControl w:val="0"/>
            <w:jc w:val="center"/>
            <w:rPr>
              <w:sz w:val="20"/>
              <w:szCs w:val="20"/>
            </w:rP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sz w:val="20"/>
              <w:szCs w:val="20"/>
            </w:rPr>
            <w:t>13</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Pr>
              <w:sz w:val="20"/>
              <w:szCs w:val="20"/>
            </w:rPr>
            <w:t>13</w:t>
          </w:r>
          <w:r>
            <w:rPr>
              <w:sz w:val="20"/>
              <w:szCs w:val="20"/>
            </w:rPr>
            <w:fldChar w:fldCharType="end"/>
          </w:r>
        </w:p>
      </w:tc>
    </w:tr>
  </w:tbl>
  <w:p w14:paraId="7FA8743B" w14:textId="77777777" w:rsidR="00316C6B" w:rsidRDefault="00316C6B">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6FA8"/>
    <w:multiLevelType w:val="multilevel"/>
    <w:tmpl w:val="8DDCBC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FBB0CAC"/>
    <w:multiLevelType w:val="multilevel"/>
    <w:tmpl w:val="BEC877AE"/>
    <w:lvl w:ilvl="0">
      <w:start w:val="1"/>
      <w:numFmt w:val="decimal"/>
      <w:lvlText w:val="6.%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52821C7"/>
    <w:multiLevelType w:val="multilevel"/>
    <w:tmpl w:val="FF12FACE"/>
    <w:lvl w:ilvl="0">
      <w:start w:val="1"/>
      <w:numFmt w:val="bullet"/>
      <w:lvlText w:val=""/>
      <w:lvlJc w:val="left"/>
      <w:pPr>
        <w:tabs>
          <w:tab w:val="num" w:pos="0"/>
        </w:tabs>
        <w:ind w:left="720" w:hanging="360"/>
      </w:pPr>
      <w:rPr>
        <w:rFonts w:ascii="Symbol" w:hAnsi="Symbol" w:cs="Symbol" w:hint="default"/>
        <w:b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72E37AA"/>
    <w:multiLevelType w:val="multilevel"/>
    <w:tmpl w:val="8A58B7F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2AC75A88"/>
    <w:multiLevelType w:val="multilevel"/>
    <w:tmpl w:val="C510A31C"/>
    <w:lvl w:ilvl="0">
      <w:start w:val="1"/>
      <w:numFmt w:val="bullet"/>
      <w:lvlText w:val="●"/>
      <w:lvlJc w:val="left"/>
      <w:pPr>
        <w:tabs>
          <w:tab w:val="num" w:pos="0"/>
        </w:tabs>
        <w:ind w:left="873" w:hanging="423"/>
      </w:pPr>
      <w:rPr>
        <w:rFonts w:ascii="Noto Sans Symbols" w:hAnsi="Noto Sans Symbols" w:cs="Noto Sans Symbols" w:hint="default"/>
        <w:color w:val="231F20"/>
        <w:sz w:val="22"/>
        <w:szCs w:val="22"/>
      </w:rPr>
    </w:lvl>
    <w:lvl w:ilvl="1">
      <w:start w:val="1"/>
      <w:numFmt w:val="bullet"/>
      <w:lvlText w:val=""/>
      <w:lvlJc w:val="left"/>
      <w:pPr>
        <w:tabs>
          <w:tab w:val="num" w:pos="0"/>
        </w:tabs>
        <w:ind w:left="1066" w:hanging="423"/>
      </w:pPr>
      <w:rPr>
        <w:rFonts w:ascii="Symbol" w:hAnsi="Symbol" w:cs="Symbol" w:hint="default"/>
      </w:rPr>
    </w:lvl>
    <w:lvl w:ilvl="2">
      <w:start w:val="1"/>
      <w:numFmt w:val="bullet"/>
      <w:lvlText w:val=""/>
      <w:lvlJc w:val="left"/>
      <w:pPr>
        <w:tabs>
          <w:tab w:val="num" w:pos="0"/>
        </w:tabs>
        <w:ind w:left="2012" w:hanging="423"/>
      </w:pPr>
      <w:rPr>
        <w:rFonts w:ascii="Symbol" w:hAnsi="Symbol" w:cs="Symbol" w:hint="default"/>
      </w:rPr>
    </w:lvl>
    <w:lvl w:ilvl="3">
      <w:start w:val="1"/>
      <w:numFmt w:val="bullet"/>
      <w:lvlText w:val=""/>
      <w:lvlJc w:val="left"/>
      <w:pPr>
        <w:tabs>
          <w:tab w:val="num" w:pos="0"/>
        </w:tabs>
        <w:ind w:left="2958" w:hanging="423"/>
      </w:pPr>
      <w:rPr>
        <w:rFonts w:ascii="Symbol" w:hAnsi="Symbol" w:cs="Symbol" w:hint="default"/>
      </w:rPr>
    </w:lvl>
    <w:lvl w:ilvl="4">
      <w:start w:val="1"/>
      <w:numFmt w:val="bullet"/>
      <w:lvlText w:val=""/>
      <w:lvlJc w:val="left"/>
      <w:pPr>
        <w:tabs>
          <w:tab w:val="num" w:pos="0"/>
        </w:tabs>
        <w:ind w:left="3904" w:hanging="423"/>
      </w:pPr>
      <w:rPr>
        <w:rFonts w:ascii="Symbol" w:hAnsi="Symbol" w:cs="Symbol" w:hint="default"/>
      </w:rPr>
    </w:lvl>
    <w:lvl w:ilvl="5">
      <w:start w:val="1"/>
      <w:numFmt w:val="bullet"/>
      <w:lvlText w:val=""/>
      <w:lvlJc w:val="left"/>
      <w:pPr>
        <w:tabs>
          <w:tab w:val="num" w:pos="0"/>
        </w:tabs>
        <w:ind w:left="4850" w:hanging="423"/>
      </w:pPr>
      <w:rPr>
        <w:rFonts w:ascii="Symbol" w:hAnsi="Symbol" w:cs="Symbol" w:hint="default"/>
      </w:rPr>
    </w:lvl>
    <w:lvl w:ilvl="6">
      <w:start w:val="1"/>
      <w:numFmt w:val="bullet"/>
      <w:lvlText w:val=""/>
      <w:lvlJc w:val="left"/>
      <w:pPr>
        <w:tabs>
          <w:tab w:val="num" w:pos="0"/>
        </w:tabs>
        <w:ind w:left="5796" w:hanging="422"/>
      </w:pPr>
      <w:rPr>
        <w:rFonts w:ascii="Symbol" w:hAnsi="Symbol" w:cs="Symbol" w:hint="default"/>
      </w:rPr>
    </w:lvl>
    <w:lvl w:ilvl="7">
      <w:start w:val="1"/>
      <w:numFmt w:val="bullet"/>
      <w:lvlText w:val=""/>
      <w:lvlJc w:val="left"/>
      <w:pPr>
        <w:tabs>
          <w:tab w:val="num" w:pos="0"/>
        </w:tabs>
        <w:ind w:left="6742" w:hanging="422"/>
      </w:pPr>
      <w:rPr>
        <w:rFonts w:ascii="Symbol" w:hAnsi="Symbol" w:cs="Symbol" w:hint="default"/>
      </w:rPr>
    </w:lvl>
    <w:lvl w:ilvl="8">
      <w:start w:val="1"/>
      <w:numFmt w:val="bullet"/>
      <w:lvlText w:val=""/>
      <w:lvlJc w:val="left"/>
      <w:pPr>
        <w:tabs>
          <w:tab w:val="num" w:pos="0"/>
        </w:tabs>
        <w:ind w:left="7688" w:hanging="423"/>
      </w:pPr>
      <w:rPr>
        <w:rFonts w:ascii="Symbol" w:hAnsi="Symbol" w:cs="Symbol" w:hint="default"/>
      </w:rPr>
    </w:lvl>
  </w:abstractNum>
  <w:abstractNum w:abstractNumId="5" w15:restartNumberingAfterBreak="0">
    <w:nsid w:val="415A5C74"/>
    <w:multiLevelType w:val="multilevel"/>
    <w:tmpl w:val="5332FF86"/>
    <w:lvl w:ilvl="0">
      <w:start w:val="1"/>
      <w:numFmt w:val="decimal"/>
      <w:lvlText w:val="5.%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87874BC"/>
    <w:multiLevelType w:val="multilevel"/>
    <w:tmpl w:val="5756000C"/>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D5C7752"/>
    <w:multiLevelType w:val="multilevel"/>
    <w:tmpl w:val="C39009C0"/>
    <w:lvl w:ilvl="0">
      <w:start w:val="1"/>
      <w:numFmt w:val="decimal"/>
      <w:lvlText w:val="4.%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DD12088"/>
    <w:multiLevelType w:val="multilevel"/>
    <w:tmpl w:val="94E0F4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5A02AD5"/>
    <w:multiLevelType w:val="multilevel"/>
    <w:tmpl w:val="F10E3E8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59056A0B"/>
    <w:multiLevelType w:val="multilevel"/>
    <w:tmpl w:val="08B2D850"/>
    <w:lvl w:ilvl="0">
      <w:start w:val="7"/>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11" w15:restartNumberingAfterBreak="0">
    <w:nsid w:val="613A486E"/>
    <w:multiLevelType w:val="multilevel"/>
    <w:tmpl w:val="E43C667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649151F1"/>
    <w:multiLevelType w:val="multilevel"/>
    <w:tmpl w:val="B81CB67E"/>
    <w:lvl w:ilvl="0">
      <w:start w:val="8"/>
      <w:numFmt w:val="decimal"/>
      <w:lvlText w:val="%1."/>
      <w:lvlJc w:val="left"/>
      <w:pPr>
        <w:tabs>
          <w:tab w:val="num" w:pos="0"/>
        </w:tabs>
        <w:ind w:left="720" w:hanging="360"/>
      </w:pPr>
      <w:rPr>
        <w:rFonts w:ascii="Arial" w:hAnsi="Arial" w:cs="Arial"/>
        <w:b/>
        <w:bCs/>
        <w:color w:val="548DD4"/>
      </w:rPr>
    </w:lvl>
    <w:lvl w:ilvl="1">
      <w:start w:val="1"/>
      <w:numFmt w:val="decimal"/>
      <w:lvlText w:val="%1.%2."/>
      <w:lvlJc w:val="left"/>
      <w:pPr>
        <w:tabs>
          <w:tab w:val="num" w:pos="0"/>
        </w:tabs>
        <w:ind w:left="1080" w:hanging="720"/>
      </w:pPr>
      <w:rPr>
        <w:b/>
        <w:color w:val="548DD4"/>
        <w:sz w:val="28"/>
      </w:rPr>
    </w:lvl>
    <w:lvl w:ilvl="2">
      <w:start w:val="1"/>
      <w:numFmt w:val="decimal"/>
      <w:lvlText w:val="%1.%2.%3."/>
      <w:lvlJc w:val="left"/>
      <w:pPr>
        <w:tabs>
          <w:tab w:val="num" w:pos="0"/>
        </w:tabs>
        <w:ind w:left="1080" w:hanging="720"/>
      </w:pPr>
      <w:rPr>
        <w:b/>
        <w:color w:val="548DD4"/>
        <w:sz w:val="24"/>
        <w:szCs w:val="24"/>
      </w:rPr>
    </w:lvl>
    <w:lvl w:ilvl="3">
      <w:start w:val="1"/>
      <w:numFmt w:val="decimal"/>
      <w:lvlText w:val="%1.%2.%3.%4."/>
      <w:lvlJc w:val="left"/>
      <w:pPr>
        <w:tabs>
          <w:tab w:val="num" w:pos="0"/>
        </w:tabs>
        <w:ind w:left="1440" w:hanging="1080"/>
      </w:pPr>
      <w:rPr>
        <w:b/>
        <w:color w:val="548DD4"/>
        <w:sz w:val="28"/>
      </w:rPr>
    </w:lvl>
    <w:lvl w:ilvl="4">
      <w:start w:val="1"/>
      <w:numFmt w:val="decimal"/>
      <w:lvlText w:val="%1.%2.%3.%4.%5."/>
      <w:lvlJc w:val="left"/>
      <w:pPr>
        <w:tabs>
          <w:tab w:val="num" w:pos="0"/>
        </w:tabs>
        <w:ind w:left="1440" w:hanging="1080"/>
      </w:pPr>
      <w:rPr>
        <w:b/>
        <w:color w:val="548DD4"/>
        <w:sz w:val="28"/>
      </w:rPr>
    </w:lvl>
    <w:lvl w:ilvl="5">
      <w:start w:val="1"/>
      <w:numFmt w:val="decimal"/>
      <w:lvlText w:val="%1.%2.%3.%4.%5.%6."/>
      <w:lvlJc w:val="left"/>
      <w:pPr>
        <w:tabs>
          <w:tab w:val="num" w:pos="0"/>
        </w:tabs>
        <w:ind w:left="1800" w:hanging="1440"/>
      </w:pPr>
      <w:rPr>
        <w:b/>
        <w:color w:val="548DD4"/>
        <w:sz w:val="28"/>
      </w:rPr>
    </w:lvl>
    <w:lvl w:ilvl="6">
      <w:start w:val="1"/>
      <w:numFmt w:val="decimal"/>
      <w:lvlText w:val="%1.%2.%3.%4.%5.%6.%7."/>
      <w:lvlJc w:val="left"/>
      <w:pPr>
        <w:tabs>
          <w:tab w:val="num" w:pos="0"/>
        </w:tabs>
        <w:ind w:left="1800" w:hanging="1440"/>
      </w:pPr>
      <w:rPr>
        <w:b/>
        <w:color w:val="548DD4"/>
        <w:sz w:val="28"/>
      </w:rPr>
    </w:lvl>
    <w:lvl w:ilvl="7">
      <w:start w:val="1"/>
      <w:numFmt w:val="decimal"/>
      <w:lvlText w:val="%1.%2.%3.%4.%5.%6.%7.%8."/>
      <w:lvlJc w:val="left"/>
      <w:pPr>
        <w:tabs>
          <w:tab w:val="num" w:pos="0"/>
        </w:tabs>
        <w:ind w:left="2160" w:hanging="1800"/>
      </w:pPr>
      <w:rPr>
        <w:b/>
        <w:color w:val="548DD4"/>
        <w:sz w:val="28"/>
      </w:rPr>
    </w:lvl>
    <w:lvl w:ilvl="8">
      <w:start w:val="1"/>
      <w:numFmt w:val="decimal"/>
      <w:lvlText w:val="%1.%2.%3.%4.%5.%6.%7.%8.%9."/>
      <w:lvlJc w:val="left"/>
      <w:pPr>
        <w:tabs>
          <w:tab w:val="num" w:pos="0"/>
        </w:tabs>
        <w:ind w:left="2160" w:hanging="1800"/>
      </w:pPr>
      <w:rPr>
        <w:b/>
        <w:color w:val="548DD4"/>
        <w:sz w:val="28"/>
      </w:rPr>
    </w:lvl>
  </w:abstractNum>
  <w:abstractNum w:abstractNumId="13" w15:restartNumberingAfterBreak="0">
    <w:nsid w:val="64B541DB"/>
    <w:multiLevelType w:val="multilevel"/>
    <w:tmpl w:val="53BA6CE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15:restartNumberingAfterBreak="0">
    <w:nsid w:val="658C65E0"/>
    <w:multiLevelType w:val="multilevel"/>
    <w:tmpl w:val="0B8E8304"/>
    <w:lvl w:ilvl="0">
      <w:start w:val="1"/>
      <w:numFmt w:val="decimal"/>
      <w:lvlText w:val="2.%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1801BC9"/>
    <w:multiLevelType w:val="multilevel"/>
    <w:tmpl w:val="298AF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AA02EEE"/>
    <w:multiLevelType w:val="multilevel"/>
    <w:tmpl w:val="45CCF87E"/>
    <w:lvl w:ilvl="0">
      <w:start w:val="1"/>
      <w:numFmt w:val="decimal"/>
      <w:lvlText w:val="2.5.%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BF11023"/>
    <w:multiLevelType w:val="multilevel"/>
    <w:tmpl w:val="63D8F292"/>
    <w:lvl w:ilvl="0">
      <w:start w:val="1"/>
      <w:numFmt w:val="decimal"/>
      <w:lvlText w:val="%1."/>
      <w:lvlJc w:val="left"/>
      <w:pPr>
        <w:tabs>
          <w:tab w:val="num" w:pos="0"/>
        </w:tabs>
        <w:ind w:left="720" w:hanging="360"/>
      </w:pPr>
      <w:rPr>
        <w:rFonts w:ascii="Arial" w:hAnsi="Arial" w:cs="Arial"/>
        <w:b/>
        <w:bCs/>
        <w:color w:val="548DD4"/>
      </w:rPr>
    </w:lvl>
    <w:lvl w:ilvl="1">
      <w:start w:val="7"/>
      <w:numFmt w:val="decimal"/>
      <w:lvlText w:val="%1.%2."/>
      <w:lvlJc w:val="left"/>
      <w:pPr>
        <w:tabs>
          <w:tab w:val="num" w:pos="0"/>
        </w:tabs>
        <w:ind w:left="1080" w:hanging="720"/>
      </w:pPr>
      <w:rPr>
        <w:b/>
        <w:color w:val="548DD4"/>
        <w:sz w:val="28"/>
      </w:rPr>
    </w:lvl>
    <w:lvl w:ilvl="2">
      <w:start w:val="1"/>
      <w:numFmt w:val="decimal"/>
      <w:lvlText w:val="%1.%2.%3."/>
      <w:lvlJc w:val="left"/>
      <w:pPr>
        <w:tabs>
          <w:tab w:val="num" w:pos="0"/>
        </w:tabs>
        <w:ind w:left="1080" w:hanging="720"/>
      </w:pPr>
      <w:rPr>
        <w:b/>
        <w:color w:val="548DD4"/>
        <w:sz w:val="28"/>
      </w:rPr>
    </w:lvl>
    <w:lvl w:ilvl="3">
      <w:start w:val="1"/>
      <w:numFmt w:val="decimal"/>
      <w:lvlText w:val="%1.%2.%3.%4."/>
      <w:lvlJc w:val="left"/>
      <w:pPr>
        <w:tabs>
          <w:tab w:val="num" w:pos="0"/>
        </w:tabs>
        <w:ind w:left="1440" w:hanging="1080"/>
      </w:pPr>
      <w:rPr>
        <w:b/>
        <w:color w:val="548DD4"/>
        <w:sz w:val="28"/>
      </w:rPr>
    </w:lvl>
    <w:lvl w:ilvl="4">
      <w:start w:val="1"/>
      <w:numFmt w:val="decimal"/>
      <w:lvlText w:val="%1.%2.%3.%4.%5."/>
      <w:lvlJc w:val="left"/>
      <w:pPr>
        <w:tabs>
          <w:tab w:val="num" w:pos="0"/>
        </w:tabs>
        <w:ind w:left="1440" w:hanging="1080"/>
      </w:pPr>
      <w:rPr>
        <w:b/>
        <w:color w:val="548DD4"/>
        <w:sz w:val="28"/>
      </w:rPr>
    </w:lvl>
    <w:lvl w:ilvl="5">
      <w:start w:val="1"/>
      <w:numFmt w:val="decimal"/>
      <w:lvlText w:val="%1.%2.%3.%4.%5.%6."/>
      <w:lvlJc w:val="left"/>
      <w:pPr>
        <w:tabs>
          <w:tab w:val="num" w:pos="0"/>
        </w:tabs>
        <w:ind w:left="1800" w:hanging="1440"/>
      </w:pPr>
      <w:rPr>
        <w:b/>
        <w:color w:val="548DD4"/>
        <w:sz w:val="28"/>
      </w:rPr>
    </w:lvl>
    <w:lvl w:ilvl="6">
      <w:start w:val="1"/>
      <w:numFmt w:val="decimal"/>
      <w:lvlText w:val="%1.%2.%3.%4.%5.%6.%7."/>
      <w:lvlJc w:val="left"/>
      <w:pPr>
        <w:tabs>
          <w:tab w:val="num" w:pos="0"/>
        </w:tabs>
        <w:ind w:left="1800" w:hanging="1440"/>
      </w:pPr>
      <w:rPr>
        <w:b/>
        <w:color w:val="548DD4"/>
        <w:sz w:val="28"/>
      </w:rPr>
    </w:lvl>
    <w:lvl w:ilvl="7">
      <w:start w:val="1"/>
      <w:numFmt w:val="decimal"/>
      <w:lvlText w:val="%1.%2.%3.%4.%5.%6.%7.%8."/>
      <w:lvlJc w:val="left"/>
      <w:pPr>
        <w:tabs>
          <w:tab w:val="num" w:pos="0"/>
        </w:tabs>
        <w:ind w:left="2160" w:hanging="1800"/>
      </w:pPr>
      <w:rPr>
        <w:b/>
        <w:color w:val="548DD4"/>
        <w:sz w:val="28"/>
      </w:rPr>
    </w:lvl>
    <w:lvl w:ilvl="8">
      <w:start w:val="1"/>
      <w:numFmt w:val="decimal"/>
      <w:lvlText w:val="%1.%2.%3.%4.%5.%6.%7.%8.%9."/>
      <w:lvlJc w:val="left"/>
      <w:pPr>
        <w:tabs>
          <w:tab w:val="num" w:pos="0"/>
        </w:tabs>
        <w:ind w:left="2160" w:hanging="1800"/>
      </w:pPr>
      <w:rPr>
        <w:b/>
        <w:color w:val="548DD4"/>
        <w:sz w:val="28"/>
      </w:rPr>
    </w:lvl>
  </w:abstractNum>
  <w:num w:numId="1" w16cid:durableId="752163713">
    <w:abstractNumId w:val="10"/>
  </w:num>
  <w:num w:numId="2" w16cid:durableId="1580753501">
    <w:abstractNumId w:val="2"/>
  </w:num>
  <w:num w:numId="3" w16cid:durableId="538981752">
    <w:abstractNumId w:val="9"/>
  </w:num>
  <w:num w:numId="4" w16cid:durableId="792594332">
    <w:abstractNumId w:val="4"/>
  </w:num>
  <w:num w:numId="5" w16cid:durableId="1457062614">
    <w:abstractNumId w:val="6"/>
  </w:num>
  <w:num w:numId="6" w16cid:durableId="798835882">
    <w:abstractNumId w:val="8"/>
  </w:num>
  <w:num w:numId="7" w16cid:durableId="1823741775">
    <w:abstractNumId w:val="0"/>
  </w:num>
  <w:num w:numId="8" w16cid:durableId="48310105">
    <w:abstractNumId w:val="15"/>
  </w:num>
  <w:num w:numId="9" w16cid:durableId="402719113">
    <w:abstractNumId w:val="13"/>
  </w:num>
  <w:num w:numId="10" w16cid:durableId="1737319763">
    <w:abstractNumId w:val="11"/>
  </w:num>
  <w:num w:numId="11" w16cid:durableId="1845432382">
    <w:abstractNumId w:val="3"/>
  </w:num>
  <w:num w:numId="12" w16cid:durableId="34547274">
    <w:abstractNumId w:val="7"/>
  </w:num>
  <w:num w:numId="13" w16cid:durableId="519205595">
    <w:abstractNumId w:val="17"/>
  </w:num>
  <w:num w:numId="14" w16cid:durableId="1892229921">
    <w:abstractNumId w:val="14"/>
  </w:num>
  <w:num w:numId="15" w16cid:durableId="791509950">
    <w:abstractNumId w:val="5"/>
  </w:num>
  <w:num w:numId="16" w16cid:durableId="1865514129">
    <w:abstractNumId w:val="1"/>
  </w:num>
  <w:num w:numId="17" w16cid:durableId="837814649">
    <w:abstractNumId w:val="16"/>
  </w:num>
  <w:num w:numId="18" w16cid:durableId="18869841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6C6B"/>
    <w:rsid w:val="00127D50"/>
    <w:rsid w:val="00316C6B"/>
    <w:rsid w:val="0077292F"/>
    <w:rsid w:val="007E57E9"/>
    <w:rsid w:val="00B16553"/>
    <w:rsid w:val="00BD25A4"/>
    <w:rsid w:val="00C54D1D"/>
    <w:rsid w:val="00E229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69F0"/>
  <w15:docId w15:val="{AB049DD4-0CA0-4A7F-BC72-5F330A46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231F20"/>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right="-30"/>
    </w:pPr>
    <w:rPr>
      <w:sz w:val="24"/>
    </w:rPr>
  </w:style>
  <w:style w:type="paragraph" w:styleId="Titre1">
    <w:name w:val="heading 1"/>
    <w:basedOn w:val="Normal"/>
    <w:next w:val="Normal"/>
    <w:link w:val="Titre1Car"/>
    <w:uiPriority w:val="9"/>
    <w:qFormat/>
    <w:pPr>
      <w:numPr>
        <w:numId w:val="1"/>
      </w:numPr>
      <w:spacing w:before="36"/>
      <w:outlineLvl w:val="0"/>
    </w:pPr>
    <w:rPr>
      <w:b/>
      <w:color w:val="548DD4"/>
      <w:sz w:val="36"/>
      <w:szCs w:val="36"/>
    </w:rPr>
  </w:style>
  <w:style w:type="paragraph" w:styleId="Titre2">
    <w:name w:val="heading 2"/>
    <w:basedOn w:val="Normal"/>
    <w:next w:val="Normal"/>
    <w:uiPriority w:val="9"/>
    <w:unhideWhenUsed/>
    <w:qFormat/>
    <w:rsid w:val="00800EC2"/>
    <w:pPr>
      <w:numPr>
        <w:ilvl w:val="1"/>
        <w:numId w:val="1"/>
      </w:numPr>
      <w:outlineLvl w:val="1"/>
    </w:pPr>
    <w:rPr>
      <w:b/>
      <w:color w:val="548DD4"/>
      <w:sz w:val="32"/>
      <w:szCs w:val="28"/>
    </w:rPr>
  </w:style>
  <w:style w:type="paragraph" w:styleId="Titre3">
    <w:name w:val="heading 3"/>
    <w:basedOn w:val="Normal"/>
    <w:next w:val="Normal"/>
    <w:link w:val="Titre3Car"/>
    <w:uiPriority w:val="9"/>
    <w:unhideWhenUsed/>
    <w:qFormat/>
    <w:rsid w:val="00800EC2"/>
    <w:pPr>
      <w:keepNext/>
      <w:keepLines/>
      <w:numPr>
        <w:ilvl w:val="2"/>
        <w:numId w:val="1"/>
      </w:numPr>
      <w:spacing w:before="12"/>
      <w:ind w:right="4670" w:firstLine="0"/>
      <w:outlineLvl w:val="2"/>
    </w:pPr>
    <w:rPr>
      <w:b/>
      <w:color w:val="548DD4"/>
      <w:sz w:val="28"/>
    </w:rPr>
  </w:style>
  <w:style w:type="paragraph" w:styleId="Titre4">
    <w:name w:val="heading 4"/>
    <w:basedOn w:val="Normal"/>
    <w:next w:val="Normal"/>
    <w:uiPriority w:val="9"/>
    <w:unhideWhenUsed/>
    <w:qFormat/>
    <w:pPr>
      <w:keepNext/>
      <w:keepLines/>
      <w:numPr>
        <w:ilvl w:val="3"/>
        <w:numId w:val="1"/>
      </w:numPr>
      <w:spacing w:before="240" w:after="40"/>
      <w:jc w:val="center"/>
      <w:outlineLvl w:val="3"/>
    </w:pPr>
  </w:style>
  <w:style w:type="paragraph" w:styleId="Titre5">
    <w:name w:val="heading 5"/>
    <w:basedOn w:val="Normal"/>
    <w:next w:val="Normal"/>
    <w:uiPriority w:val="9"/>
    <w:semiHidden/>
    <w:unhideWhenUsed/>
    <w:qFormat/>
    <w:pPr>
      <w:keepNext/>
      <w:keepLines/>
      <w:numPr>
        <w:ilvl w:val="4"/>
        <w:numId w:val="1"/>
      </w:numPr>
      <w:spacing w:before="220" w:after="40"/>
      <w:outlineLvl w:val="4"/>
    </w:pPr>
    <w:rPr>
      <w:b/>
      <w:sz w:val="22"/>
      <w:szCs w:val="22"/>
    </w:rPr>
  </w:style>
  <w:style w:type="paragraph" w:styleId="Titre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8C140B"/>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C140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C140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117748"/>
  </w:style>
  <w:style w:type="character" w:customStyle="1" w:styleId="PieddepageCar">
    <w:name w:val="Pied de page Car"/>
    <w:basedOn w:val="Policepardfaut"/>
    <w:link w:val="Pieddepage"/>
    <w:uiPriority w:val="99"/>
    <w:qFormat/>
    <w:rsid w:val="00117748"/>
  </w:style>
  <w:style w:type="character" w:styleId="Lienhypertexte">
    <w:name w:val="Hyperlink"/>
    <w:basedOn w:val="Policepardfaut"/>
    <w:uiPriority w:val="99"/>
    <w:unhideWhenUsed/>
    <w:rsid w:val="00E30671"/>
    <w:rPr>
      <w:color w:val="0000FF" w:themeColor="hyperlink"/>
      <w:u w:val="single"/>
    </w:rPr>
  </w:style>
  <w:style w:type="character" w:styleId="Marquedecommentaire">
    <w:name w:val="annotation reference"/>
    <w:basedOn w:val="Policepardfaut"/>
    <w:uiPriority w:val="99"/>
    <w:semiHidden/>
    <w:unhideWhenUsed/>
    <w:qFormat/>
    <w:rsid w:val="00084EF1"/>
    <w:rPr>
      <w:sz w:val="16"/>
      <w:szCs w:val="16"/>
    </w:rPr>
  </w:style>
  <w:style w:type="character" w:customStyle="1" w:styleId="CommentaireCar">
    <w:name w:val="Commentaire Car"/>
    <w:basedOn w:val="Policepardfaut"/>
    <w:link w:val="Commentaire"/>
    <w:uiPriority w:val="99"/>
    <w:qFormat/>
    <w:rsid w:val="00084EF1"/>
    <w:rPr>
      <w:sz w:val="20"/>
      <w:szCs w:val="20"/>
    </w:rPr>
  </w:style>
  <w:style w:type="character" w:customStyle="1" w:styleId="ObjetducommentaireCar">
    <w:name w:val="Objet du commentaire Car"/>
    <w:basedOn w:val="CommentaireCar"/>
    <w:link w:val="Objetducommentaire"/>
    <w:uiPriority w:val="99"/>
    <w:semiHidden/>
    <w:qFormat/>
    <w:rsid w:val="00084EF1"/>
    <w:rPr>
      <w:b/>
      <w:bCs/>
      <w:sz w:val="20"/>
      <w:szCs w:val="20"/>
    </w:rPr>
  </w:style>
  <w:style w:type="character" w:customStyle="1" w:styleId="UnresolvedMention1">
    <w:name w:val="Unresolved Mention1"/>
    <w:basedOn w:val="Policepardfaut"/>
    <w:uiPriority w:val="99"/>
    <w:semiHidden/>
    <w:unhideWhenUsed/>
    <w:qFormat/>
    <w:rsid w:val="006C385D"/>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ableCellChar">
    <w:name w:val="Table Cell Char"/>
    <w:basedOn w:val="Policepardfaut"/>
    <w:link w:val="TableCell"/>
    <w:qFormat/>
    <w:rsid w:val="0AB638EB"/>
    <w:rPr>
      <w:rFonts w:ascii="Calibri" w:eastAsia="SimSun" w:hAnsi="Calibri" w:cstheme="minorBidi"/>
      <w:sz w:val="16"/>
      <w:szCs w:val="16"/>
      <w:lang w:bidi="hi-IN"/>
    </w:rPr>
  </w:style>
  <w:style w:type="character" w:customStyle="1" w:styleId="TextedebullesCar">
    <w:name w:val="Texte de bulles Car"/>
    <w:basedOn w:val="Policepardfaut"/>
    <w:link w:val="Textedebulles"/>
    <w:uiPriority w:val="99"/>
    <w:semiHidden/>
    <w:qFormat/>
    <w:rsid w:val="00A922C9"/>
    <w:rPr>
      <w:rFonts w:ascii="Segoe UI" w:hAnsi="Segoe UI" w:cs="Segoe UI"/>
      <w:sz w:val="18"/>
      <w:szCs w:val="18"/>
    </w:rPr>
  </w:style>
  <w:style w:type="character" w:styleId="Accentuation">
    <w:name w:val="Emphasis"/>
    <w:basedOn w:val="Policepardfaut"/>
    <w:uiPriority w:val="20"/>
    <w:qFormat/>
    <w:rsid w:val="009A5921"/>
    <w:rPr>
      <w:rFonts w:ascii="Calibri" w:hAnsi="Calibri"/>
      <w:iCs/>
      <w:color w:val="auto"/>
      <w:sz w:val="20"/>
    </w:rPr>
  </w:style>
  <w:style w:type="character" w:customStyle="1" w:styleId="TableHeaderChar">
    <w:name w:val="Table Header Char"/>
    <w:basedOn w:val="Policepardfaut"/>
    <w:link w:val="TableHeader"/>
    <w:qFormat/>
    <w:rsid w:val="009A5921"/>
    <w:rPr>
      <w:rFonts w:asciiTheme="minorHAnsi" w:eastAsiaTheme="minorHAnsi" w:hAnsiTheme="minorHAnsi" w:cstheme="minorBidi"/>
      <w:b/>
      <w:color w:val="auto"/>
      <w:sz w:val="20"/>
      <w:szCs w:val="22"/>
    </w:rPr>
  </w:style>
  <w:style w:type="character" w:customStyle="1" w:styleId="TitreCar">
    <w:name w:val="Titre Car"/>
    <w:basedOn w:val="Policepardfaut"/>
    <w:link w:val="Titre"/>
    <w:uiPriority w:val="10"/>
    <w:qFormat/>
    <w:rsid w:val="009A5921"/>
    <w:rPr>
      <w:b/>
      <w:color w:val="548DD4"/>
      <w:sz w:val="60"/>
      <w:szCs w:val="60"/>
    </w:rPr>
  </w:style>
  <w:style w:type="character" w:customStyle="1" w:styleId="LgendeCar">
    <w:name w:val="Légende Car"/>
    <w:basedOn w:val="Policepardfaut"/>
    <w:link w:val="Lgende"/>
    <w:qFormat/>
    <w:rsid w:val="009A5921"/>
    <w:rPr>
      <w:rFonts w:ascii="Calibri" w:eastAsiaTheme="minorEastAsia" w:hAnsi="Calibri" w:cstheme="minorBidi"/>
      <w:b/>
      <w:color w:val="E6A414"/>
      <w:sz w:val="20"/>
      <w:szCs w:val="22"/>
    </w:rPr>
  </w:style>
  <w:style w:type="character" w:styleId="Mention">
    <w:name w:val="Mention"/>
    <w:basedOn w:val="Policepardfaut"/>
    <w:uiPriority w:val="99"/>
    <w:unhideWhenUsed/>
    <w:qFormat/>
    <w:rsid w:val="00403BBA"/>
    <w:rPr>
      <w:color w:val="2B579A"/>
      <w:shd w:val="clear" w:color="auto" w:fill="E6E6E6"/>
    </w:rPr>
  </w:style>
  <w:style w:type="character" w:customStyle="1" w:styleId="H2CiteChar">
    <w:name w:val="H2 Cite Char"/>
    <w:basedOn w:val="Policepardfaut"/>
    <w:link w:val="H2Cite"/>
    <w:qFormat/>
    <w:rsid w:val="586BA6D2"/>
    <w:rPr>
      <w:b/>
      <w:bCs/>
      <w:color w:val="548DD4" w:themeColor="text2" w:themeTint="99"/>
      <w:sz w:val="36"/>
      <w:szCs w:val="36"/>
    </w:rPr>
  </w:style>
  <w:style w:type="character" w:customStyle="1" w:styleId="ParagraphedelisteCar">
    <w:name w:val="Paragraphe de liste Car"/>
    <w:basedOn w:val="Policepardfaut"/>
    <w:link w:val="Paragraphedeliste"/>
    <w:uiPriority w:val="34"/>
    <w:qFormat/>
    <w:locked/>
    <w:rsid w:val="005648DE"/>
  </w:style>
  <w:style w:type="character" w:styleId="Mentionnonrsolue">
    <w:name w:val="Unresolved Mention"/>
    <w:basedOn w:val="Policepardfaut"/>
    <w:uiPriority w:val="99"/>
    <w:unhideWhenUsed/>
    <w:qFormat/>
    <w:rsid w:val="00944567"/>
    <w:rPr>
      <w:color w:val="605E5C"/>
      <w:shd w:val="clear" w:color="auto" w:fill="E1DFDD"/>
    </w:rPr>
  </w:style>
  <w:style w:type="character" w:customStyle="1" w:styleId="normaltextrun">
    <w:name w:val="normaltextrun"/>
    <w:basedOn w:val="Policepardfaut"/>
    <w:qFormat/>
    <w:rsid w:val="003D7531"/>
  </w:style>
  <w:style w:type="character" w:customStyle="1" w:styleId="eop">
    <w:name w:val="eop"/>
    <w:basedOn w:val="Policepardfaut"/>
    <w:qFormat/>
    <w:rsid w:val="003D7531"/>
  </w:style>
  <w:style w:type="character" w:customStyle="1" w:styleId="Titre3Car">
    <w:name w:val="Titre 3 Car"/>
    <w:basedOn w:val="Policepardfaut"/>
    <w:link w:val="Titre3"/>
    <w:uiPriority w:val="9"/>
    <w:qFormat/>
    <w:rsid w:val="00800EC2"/>
    <w:rPr>
      <w:b/>
      <w:color w:val="548DD4"/>
      <w:sz w:val="28"/>
    </w:rPr>
  </w:style>
  <w:style w:type="character" w:customStyle="1" w:styleId="Titre1Car">
    <w:name w:val="Titre 1 Car"/>
    <w:basedOn w:val="Policepardfaut"/>
    <w:link w:val="Titre1"/>
    <w:uiPriority w:val="9"/>
    <w:qFormat/>
    <w:rsid w:val="00375E18"/>
    <w:rPr>
      <w:b/>
      <w:color w:val="548DD4"/>
      <w:sz w:val="36"/>
      <w:szCs w:val="36"/>
    </w:rPr>
  </w:style>
  <w:style w:type="character" w:customStyle="1" w:styleId="TableCellHillRomChar">
    <w:name w:val="Table Cell HillRom Char"/>
    <w:basedOn w:val="Policepardfaut"/>
    <w:link w:val="TableCellHillRom"/>
    <w:qFormat/>
    <w:locked/>
    <w:rsid w:val="00016B29"/>
    <w:rPr>
      <w:rFonts w:ascii="SimSun" w:eastAsia="SimSun" w:hAnsi="SimSun"/>
    </w:rPr>
  </w:style>
  <w:style w:type="character" w:customStyle="1" w:styleId="TableHeaderHillRomChar">
    <w:name w:val="Table Header HillRom Char"/>
    <w:basedOn w:val="Policepardfaut"/>
    <w:link w:val="TableHeaderHillRom"/>
    <w:qFormat/>
    <w:locked/>
    <w:rsid w:val="00016B29"/>
    <w:rPr>
      <w:b/>
      <w:lang w:val="en-GB"/>
    </w:rPr>
  </w:style>
  <w:style w:type="character" w:customStyle="1" w:styleId="Titre7Car">
    <w:name w:val="Titre 7 Car"/>
    <w:basedOn w:val="Policepardfaut"/>
    <w:link w:val="Titre7"/>
    <w:uiPriority w:val="9"/>
    <w:semiHidden/>
    <w:qFormat/>
    <w:rsid w:val="008C140B"/>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qFormat/>
    <w:rsid w:val="008C140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qFormat/>
    <w:rsid w:val="008C140B"/>
    <w:rPr>
      <w:rFonts w:asciiTheme="majorHAnsi" w:eastAsiaTheme="majorEastAsia" w:hAnsiTheme="majorHAnsi" w:cstheme="majorBidi"/>
      <w:i/>
      <w:iCs/>
      <w:color w:val="272727" w:themeColor="text1" w:themeTint="D8"/>
      <w:sz w:val="21"/>
      <w:szCs w:val="21"/>
    </w:rPr>
  </w:style>
  <w:style w:type="character" w:customStyle="1" w:styleId="ui-provider">
    <w:name w:val="ui-provider"/>
    <w:basedOn w:val="Policepardfaut"/>
    <w:qFormat/>
    <w:rsid w:val="00564F48"/>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link w:val="LgendeCar"/>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pPr>
      <w:keepNext/>
      <w:keepLines/>
      <w:spacing w:before="240" w:after="120" w:line="259" w:lineRule="auto"/>
    </w:pPr>
    <w:rPr>
      <w:b/>
      <w:color w:val="548DD4"/>
      <w:sz w:val="60"/>
      <w:szCs w:val="60"/>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En-tte">
    <w:name w:val="header"/>
    <w:basedOn w:val="Normal"/>
    <w:link w:val="En-tteCar"/>
    <w:uiPriority w:val="99"/>
    <w:unhideWhenUsed/>
    <w:rsid w:val="00117748"/>
    <w:pPr>
      <w:tabs>
        <w:tab w:val="center" w:pos="4680"/>
        <w:tab w:val="right" w:pos="9360"/>
      </w:tabs>
      <w:spacing w:line="240" w:lineRule="auto"/>
    </w:pPr>
  </w:style>
  <w:style w:type="paragraph" w:styleId="Pieddepage">
    <w:name w:val="footer"/>
    <w:basedOn w:val="Normal"/>
    <w:link w:val="PieddepageCar"/>
    <w:uiPriority w:val="99"/>
    <w:unhideWhenUsed/>
    <w:rsid w:val="00117748"/>
    <w:pPr>
      <w:tabs>
        <w:tab w:val="center" w:pos="4680"/>
        <w:tab w:val="right" w:pos="9360"/>
      </w:tabs>
      <w:spacing w:line="240" w:lineRule="auto"/>
    </w:pPr>
  </w:style>
  <w:style w:type="paragraph" w:styleId="Paragraphedeliste">
    <w:name w:val="List Paragraph"/>
    <w:basedOn w:val="Normal"/>
    <w:link w:val="ParagraphedelisteCar"/>
    <w:uiPriority w:val="34"/>
    <w:qFormat/>
    <w:rsid w:val="00813B52"/>
    <w:pPr>
      <w:ind w:left="720"/>
      <w:contextualSpacing/>
    </w:pPr>
  </w:style>
  <w:style w:type="paragraph" w:styleId="TM1">
    <w:name w:val="toc 1"/>
    <w:basedOn w:val="Normal"/>
    <w:next w:val="Normal"/>
    <w:autoRedefine/>
    <w:uiPriority w:val="39"/>
    <w:unhideWhenUsed/>
    <w:rsid w:val="00D05ADC"/>
    <w:pPr>
      <w:spacing w:after="100"/>
    </w:pPr>
  </w:style>
  <w:style w:type="paragraph" w:styleId="TM2">
    <w:name w:val="toc 2"/>
    <w:basedOn w:val="Normal"/>
    <w:next w:val="Normal"/>
    <w:autoRedefine/>
    <w:uiPriority w:val="39"/>
    <w:unhideWhenUsed/>
    <w:rsid w:val="00D05ADC"/>
    <w:pPr>
      <w:spacing w:after="100"/>
      <w:ind w:left="240"/>
    </w:pPr>
  </w:style>
  <w:style w:type="paragraph" w:styleId="TM4">
    <w:name w:val="toc 4"/>
    <w:basedOn w:val="Normal"/>
    <w:next w:val="Normal"/>
    <w:autoRedefine/>
    <w:uiPriority w:val="39"/>
    <w:unhideWhenUsed/>
    <w:rsid w:val="00D05ADC"/>
    <w:pPr>
      <w:spacing w:after="100"/>
      <w:ind w:left="720"/>
    </w:pPr>
  </w:style>
  <w:style w:type="paragraph" w:styleId="TM3">
    <w:name w:val="toc 3"/>
    <w:basedOn w:val="Normal"/>
    <w:next w:val="Normal"/>
    <w:autoRedefine/>
    <w:uiPriority w:val="39"/>
    <w:unhideWhenUsed/>
    <w:rsid w:val="00D05ADC"/>
    <w:pPr>
      <w:spacing w:after="100"/>
      <w:ind w:left="480"/>
    </w:pPr>
  </w:style>
  <w:style w:type="paragraph" w:styleId="Commentaire">
    <w:name w:val="annotation text"/>
    <w:basedOn w:val="Normal"/>
    <w:link w:val="CommentaireCar"/>
    <w:uiPriority w:val="99"/>
    <w:unhideWhenUsed/>
    <w:qFormat/>
    <w:rsid w:val="00084EF1"/>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084EF1"/>
    <w:rPr>
      <w:b/>
      <w:bCs/>
    </w:rPr>
  </w:style>
  <w:style w:type="paragraph" w:customStyle="1" w:styleId="TableCell">
    <w:name w:val="Table Cell"/>
    <w:basedOn w:val="Normal"/>
    <w:link w:val="TableCellChar"/>
    <w:qFormat/>
    <w:rsid w:val="0AB638EB"/>
    <w:pPr>
      <w:spacing w:before="60" w:after="60"/>
    </w:pPr>
    <w:rPr>
      <w:rFonts w:ascii="Calibri" w:eastAsia="SimSun" w:hAnsi="Calibri" w:cstheme="minorBidi"/>
      <w:sz w:val="16"/>
      <w:szCs w:val="16"/>
      <w:lang w:bidi="hi-IN"/>
    </w:rPr>
  </w:style>
  <w:style w:type="paragraph" w:styleId="Textedebulles">
    <w:name w:val="Balloon Text"/>
    <w:basedOn w:val="Normal"/>
    <w:link w:val="TextedebullesCar"/>
    <w:uiPriority w:val="99"/>
    <w:semiHidden/>
    <w:unhideWhenUsed/>
    <w:qFormat/>
    <w:rsid w:val="00A922C9"/>
    <w:pPr>
      <w:spacing w:line="240" w:lineRule="auto"/>
    </w:pPr>
    <w:rPr>
      <w:rFonts w:ascii="Segoe UI" w:hAnsi="Segoe UI" w:cs="Segoe UI"/>
      <w:sz w:val="18"/>
      <w:szCs w:val="18"/>
    </w:rPr>
  </w:style>
  <w:style w:type="paragraph" w:customStyle="1" w:styleId="TableHeader">
    <w:name w:val="Table Header"/>
    <w:basedOn w:val="Normal"/>
    <w:link w:val="TableHeaderChar"/>
    <w:qFormat/>
    <w:rsid w:val="009A5921"/>
    <w:pPr>
      <w:spacing w:line="240" w:lineRule="auto"/>
      <w:ind w:right="0"/>
      <w:jc w:val="center"/>
    </w:pPr>
    <w:rPr>
      <w:rFonts w:asciiTheme="minorHAnsi" w:eastAsiaTheme="minorHAnsi" w:hAnsiTheme="minorHAnsi" w:cstheme="minorBidi"/>
      <w:b/>
      <w:color w:val="auto"/>
      <w:sz w:val="20"/>
      <w:szCs w:val="22"/>
    </w:rPr>
  </w:style>
  <w:style w:type="paragraph" w:customStyle="1" w:styleId="Caption1">
    <w:name w:val="Caption1"/>
    <w:basedOn w:val="Normal"/>
    <w:qFormat/>
    <w:rsid w:val="009A5921"/>
    <w:pPr>
      <w:spacing w:before="240" w:after="60" w:line="259" w:lineRule="auto"/>
      <w:ind w:right="0"/>
    </w:pPr>
    <w:rPr>
      <w:rFonts w:ascii="Calibri" w:eastAsiaTheme="minorEastAsia" w:hAnsi="Calibri" w:cstheme="minorBidi"/>
      <w:b/>
      <w:color w:val="E6A414"/>
      <w:sz w:val="20"/>
      <w:szCs w:val="22"/>
    </w:rPr>
  </w:style>
  <w:style w:type="paragraph" w:customStyle="1" w:styleId="H2Cite">
    <w:name w:val="H2 Cite"/>
    <w:basedOn w:val="Normal"/>
    <w:link w:val="H2CiteChar"/>
    <w:qFormat/>
    <w:rsid w:val="586BA6D2"/>
    <w:pPr>
      <w:spacing w:before="36"/>
      <w:outlineLvl w:val="0"/>
    </w:pPr>
    <w:rPr>
      <w:b/>
      <w:bCs/>
      <w:color w:val="548DD4" w:themeColor="text2" w:themeTint="99"/>
      <w:sz w:val="36"/>
      <w:szCs w:val="36"/>
    </w:rPr>
  </w:style>
  <w:style w:type="paragraph" w:customStyle="1" w:styleId="paragraph">
    <w:name w:val="paragraph"/>
    <w:basedOn w:val="Normal"/>
    <w:qFormat/>
    <w:rsid w:val="003D7531"/>
    <w:pPr>
      <w:spacing w:beforeAutospacing="1" w:afterAutospacing="1" w:line="240" w:lineRule="auto"/>
      <w:ind w:right="0"/>
    </w:pPr>
    <w:rPr>
      <w:rFonts w:ascii="Times New Roman" w:eastAsia="Times New Roman" w:hAnsi="Times New Roman" w:cs="Times New Roman"/>
      <w:color w:val="auto"/>
    </w:rPr>
  </w:style>
  <w:style w:type="paragraph" w:styleId="Rvision">
    <w:name w:val="Revision"/>
    <w:uiPriority w:val="99"/>
    <w:semiHidden/>
    <w:qFormat/>
    <w:rsid w:val="00537DB3"/>
    <w:rPr>
      <w:sz w:val="24"/>
    </w:rPr>
  </w:style>
  <w:style w:type="paragraph" w:styleId="Tabledesillustrations">
    <w:name w:val="table of figures"/>
    <w:basedOn w:val="Normal"/>
    <w:next w:val="Normal"/>
    <w:uiPriority w:val="99"/>
    <w:unhideWhenUsed/>
    <w:qFormat/>
    <w:rsid w:val="001C4F59"/>
  </w:style>
  <w:style w:type="paragraph" w:customStyle="1" w:styleId="LO-normal">
    <w:name w:val="LO-normal"/>
    <w:qFormat/>
    <w:rsid w:val="00C44E9D"/>
    <w:pPr>
      <w:widowControl w:val="0"/>
      <w:spacing w:line="276" w:lineRule="auto"/>
      <w:ind w:right="-30"/>
    </w:pPr>
    <w:rPr>
      <w:sz w:val="24"/>
      <w:lang w:eastAsia="zh-CN" w:bidi="hi-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qFormat/>
  </w:style>
  <w:style w:type="paragraph" w:customStyle="1" w:styleId="ListContents">
    <w:name w:val="List Contents"/>
    <w:basedOn w:val="Normal"/>
    <w:qFormat/>
    <w:pPr>
      <w:ind w:left="567"/>
    </w:pPr>
  </w:style>
  <w:style w:type="paragraph" w:customStyle="1" w:styleId="TableCellHillRom">
    <w:name w:val="Table Cell HillRom"/>
    <w:link w:val="TableCellHillRomChar"/>
    <w:qFormat/>
    <w:rsid w:val="00016B29"/>
    <w:pPr>
      <w:suppressAutoHyphens w:val="0"/>
      <w:spacing w:before="60" w:after="60"/>
    </w:pPr>
    <w:rPr>
      <w:rFonts w:ascii="SimSun" w:eastAsia="SimSun" w:hAnsi="SimSun"/>
    </w:rPr>
  </w:style>
  <w:style w:type="paragraph" w:customStyle="1" w:styleId="TableHeaderHillRom">
    <w:name w:val="Table Header HillRom"/>
    <w:basedOn w:val="Normal"/>
    <w:link w:val="TableHeaderHillRomChar"/>
    <w:qFormat/>
    <w:rsid w:val="00016B29"/>
    <w:pPr>
      <w:suppressAutoHyphens w:val="0"/>
      <w:spacing w:before="60" w:after="60" w:line="240" w:lineRule="auto"/>
      <w:ind w:right="0"/>
    </w:pPr>
    <w:rPr>
      <w:b/>
      <w:sz w:val="20"/>
      <w:lang w:val="en-GB"/>
    </w:r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auNormal"/>
    <w:uiPriority w:val="59"/>
    <w:rsid w:val="00016B2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73150B"/>
    <w:rPr>
      <w:rFonts w:asciiTheme="minorHAnsi" w:eastAsiaTheme="minorEastAsia" w:hAnsiTheme="minorHAnsi" w:cstheme="minorBidi"/>
      <w:color w:val="auto"/>
      <w:sz w:val="22"/>
      <w:szCs w:val="22"/>
      <w:lang w:val="fr-FR"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a3770546-871a-4931-8dd1-bc6d6339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DB2FDE2CEA980846907A6DD2C23B4AE8" ma:contentTypeVersion="12" ma:contentTypeDescription="Yeni belge oluşturun." ma:contentTypeScope="" ma:versionID="80a6267fc131bbd2ab319dcd01d6161b">
  <xsd:schema xmlns:xsd="http://www.w3.org/2001/XMLSchema" xmlns:xs="http://www.w3.org/2001/XMLSchema" xmlns:p="http://schemas.microsoft.com/office/2006/metadata/properties" xmlns:ns2="a3770546-871a-4931-8dd1-bc6d633923a0" xmlns:ns3="53815ac0-4b66-4342-86af-df228c335eb4" targetNamespace="http://schemas.microsoft.com/office/2006/metadata/properties" ma:root="true" ma:fieldsID="c494570e0ac13da6e2ed7afc60a5f6c9" ns2:_="" ns3:_="">
    <xsd:import namespace="a3770546-871a-4931-8dd1-bc6d633923a0"/>
    <xsd:import namespace="53815ac0-4b66-4342-86af-df228c33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70546-871a-4931-8dd1-bc6d63392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15ac0-4b66-4342-86af-df228c335eb4" elementFormDefault="qualified">
    <xsd:import namespace="http://schemas.microsoft.com/office/2006/documentManagement/types"/>
    <xsd:import namespace="http://schemas.microsoft.com/office/infopath/2007/PartnerControls"/>
    <xsd:element name="SharedWithUsers" ma:index="1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83BD43-D2F0-4372-B3EF-C60AEE812586}">
  <ds:schemaRefs>
    <ds:schemaRef ds:uri="http://schemas.openxmlformats.org/officeDocument/2006/bibliography"/>
  </ds:schemaRefs>
</ds:datastoreItem>
</file>

<file path=customXml/itemProps2.xml><?xml version="1.0" encoding="utf-8"?>
<ds:datastoreItem xmlns:ds="http://schemas.openxmlformats.org/officeDocument/2006/customXml" ds:itemID="{9AFB6B21-DF9B-48AE-BF0D-8F6B3F4C7608}">
  <ds:schemaRefs>
    <ds:schemaRef ds:uri="http://schemas.microsoft.com/office/2006/metadata/properties"/>
    <ds:schemaRef ds:uri="http://schemas.microsoft.com/office/infopath/2007/PartnerControls"/>
    <ds:schemaRef ds:uri="a3770546-871a-4931-8dd1-bc6d633923a0"/>
  </ds:schemaRefs>
</ds:datastoreItem>
</file>

<file path=customXml/itemProps3.xml><?xml version="1.0" encoding="utf-8"?>
<ds:datastoreItem xmlns:ds="http://schemas.openxmlformats.org/officeDocument/2006/customXml" ds:itemID="{0AE053EB-7428-4E51-9EDE-2C16C6E2C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70546-871a-4931-8dd1-bc6d633923a0"/>
    <ds:schemaRef ds:uri="53815ac0-4b66-4342-86af-df228c335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4EB6E3-49BE-4C07-B509-61246A20ED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4360</TotalTime>
  <Pages>13</Pages>
  <Words>1379</Words>
  <Characters>7588</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ethand320windows</dc:creator>
  <dc:description/>
  <cp:lastModifiedBy>Mohamed (Tech Support)</cp:lastModifiedBy>
  <cp:revision>83</cp:revision>
  <dcterms:created xsi:type="dcterms:W3CDTF">2021-12-16T17:23:00Z</dcterms:created>
  <dcterms:modified xsi:type="dcterms:W3CDTF">2024-09-19T13:08:00Z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0x010100DB2FDE2CEA980846907A6DD2C23B4AE8</vt:lpwstr>
  </property>
  <property fmtid="{D5CDD505-2E9C-101B-9397-08002B2CF9AE}" pid="4" name="GrammarlyDocumentId">
    <vt:lpwstr>2d2df4668894390101e723a4721994187ff766af1ce18f920ceca16af615a843</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Url">
    <vt:lpwstr/>
  </property>
  <property fmtid="{D5CDD505-2E9C-101B-9397-08002B2CF9AE}" pid="10" name="TriggerFlowInfo">
    <vt:lpwstr/>
  </property>
  <property fmtid="{D5CDD505-2E9C-101B-9397-08002B2CF9AE}" pid="11" name="_ExtendedDescription">
    <vt:lpwstr/>
  </property>
  <property fmtid="{D5CDD505-2E9C-101B-9397-08002B2CF9AE}" pid="12" name="xd_ProgID">
    <vt:lpwstr/>
  </property>
  <property fmtid="{D5CDD505-2E9C-101B-9397-08002B2CF9AE}" pid="13" name="xd_Signature">
    <vt:bool>false</vt:bool>
  </property>
</Properties>
</file>