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9AEA" w14:textId="77777777" w:rsidR="00B81145" w:rsidRPr="00476999" w:rsidRDefault="00552341">
      <w:pPr>
        <w:jc w:val="center"/>
        <w:rPr>
          <w:lang w:val="fr-FR"/>
        </w:rPr>
      </w:pPr>
      <w:r w:rsidRPr="00476999">
        <w:rPr>
          <w:b/>
          <w:color w:val="2E7D32"/>
          <w:sz w:val="56"/>
          <w:lang w:val="fr-FR"/>
        </w:rPr>
        <w:t>DOSSIER MARKETING PROFESSIONNEL</w:t>
      </w:r>
    </w:p>
    <w:p w14:paraId="5A6DDFEB" w14:textId="77777777" w:rsidR="00B81145" w:rsidRPr="00476999" w:rsidRDefault="00B81145">
      <w:pPr>
        <w:rPr>
          <w:lang w:val="fr-FR"/>
        </w:rPr>
      </w:pPr>
    </w:p>
    <w:p w14:paraId="44341D34" w14:textId="77777777" w:rsidR="00B81145" w:rsidRPr="00476999" w:rsidRDefault="00552341">
      <w:pPr>
        <w:jc w:val="center"/>
        <w:rPr>
          <w:lang w:val="fr-FR"/>
        </w:rPr>
      </w:pPr>
      <w:r w:rsidRPr="00476999">
        <w:rPr>
          <w:b/>
          <w:color w:val="0D47A1"/>
          <w:sz w:val="72"/>
          <w:lang w:val="fr-FR"/>
        </w:rPr>
        <w:t>WaterSense</w:t>
      </w:r>
    </w:p>
    <w:p w14:paraId="1E511DC6" w14:textId="77777777" w:rsidR="00B81145" w:rsidRPr="00476999" w:rsidRDefault="00552341">
      <w:pPr>
        <w:jc w:val="center"/>
        <w:rPr>
          <w:lang w:val="fr-FR"/>
        </w:rPr>
      </w:pPr>
      <w:r w:rsidRPr="00476999">
        <w:rPr>
          <w:i/>
          <w:color w:val="4CAF50"/>
          <w:sz w:val="28"/>
          <w:lang w:val="fr-FR"/>
        </w:rPr>
        <w:t>Plateforme IoT Intelligente pour l'Irrigation Agricole Durable</w:t>
      </w:r>
    </w:p>
    <w:p w14:paraId="28EFEC27" w14:textId="77777777" w:rsidR="00B81145" w:rsidRPr="00476999" w:rsidRDefault="00B81145">
      <w:pPr>
        <w:rPr>
          <w:lang w:val="fr-FR"/>
        </w:rPr>
      </w:pPr>
    </w:p>
    <w:p w14:paraId="174368FD" w14:textId="77777777" w:rsidR="00B81145" w:rsidRPr="00476999" w:rsidRDefault="00B81145">
      <w:pPr>
        <w:rPr>
          <w:lang w:val="fr-FR"/>
        </w:rPr>
      </w:pPr>
    </w:p>
    <w:p w14:paraId="101F7D11" w14:textId="77777777" w:rsidR="00B81145" w:rsidRPr="00476999" w:rsidRDefault="00B81145">
      <w:pPr>
        <w:rPr>
          <w:lang w:val="fr-FR"/>
        </w:rPr>
      </w:pPr>
    </w:p>
    <w:p w14:paraId="230DAFC6" w14:textId="77777777" w:rsidR="00B81145" w:rsidRPr="00476999" w:rsidRDefault="00552341">
      <w:pPr>
        <w:jc w:val="center"/>
        <w:rPr>
          <w:lang w:val="fr-FR"/>
        </w:rPr>
      </w:pPr>
      <w:r w:rsidRPr="00476999">
        <w:rPr>
          <w:sz w:val="24"/>
          <w:lang w:val="fr-FR"/>
        </w:rPr>
        <w:t>Évaluation Collective de Projet Marketing</w:t>
      </w:r>
      <w:r w:rsidRPr="00476999">
        <w:rPr>
          <w:sz w:val="24"/>
          <w:lang w:val="fr-FR"/>
        </w:rPr>
        <w:br/>
        <w:t>Innovation Produit/Service</w:t>
      </w:r>
      <w:r w:rsidRPr="00476999">
        <w:rPr>
          <w:sz w:val="24"/>
          <w:lang w:val="fr-FR"/>
        </w:rPr>
        <w:br/>
      </w:r>
      <w:r w:rsidRPr="00476999">
        <w:rPr>
          <w:sz w:val="24"/>
          <w:lang w:val="fr-FR"/>
        </w:rPr>
        <w:br/>
      </w:r>
    </w:p>
    <w:p w14:paraId="5F1CF40D" w14:textId="77777777" w:rsidR="00B81145" w:rsidRPr="00476999" w:rsidRDefault="00B81145">
      <w:pPr>
        <w:rPr>
          <w:lang w:val="fr-FR"/>
        </w:rPr>
      </w:pPr>
    </w:p>
    <w:p w14:paraId="74CB8E9B" w14:textId="77777777" w:rsidR="00B81145" w:rsidRPr="00476999" w:rsidRDefault="00552341">
      <w:pPr>
        <w:jc w:val="center"/>
        <w:rPr>
          <w:lang w:val="fr-FR"/>
        </w:rPr>
      </w:pPr>
      <w:r w:rsidRPr="00476999">
        <w:rPr>
          <w:color w:val="404040"/>
          <w:lang w:val="fr-FR"/>
        </w:rPr>
        <w:t>Février 2026</w:t>
      </w:r>
      <w:r w:rsidRPr="00476999">
        <w:rPr>
          <w:color w:val="404040"/>
          <w:lang w:val="fr-FR"/>
        </w:rPr>
        <w:br/>
      </w:r>
      <w:r w:rsidRPr="00476999">
        <w:rPr>
          <w:color w:val="404040"/>
          <w:lang w:val="fr-FR"/>
        </w:rPr>
        <w:br/>
        <w:t>Groupe Projet : 3-4 Étudiants</w:t>
      </w:r>
      <w:r w:rsidRPr="00476999">
        <w:rPr>
          <w:color w:val="404040"/>
          <w:lang w:val="fr-FR"/>
        </w:rPr>
        <w:br/>
        <w:t>Filière : Marketing &amp; Innovation</w:t>
      </w:r>
      <w:r w:rsidRPr="00476999">
        <w:rPr>
          <w:color w:val="404040"/>
          <w:lang w:val="fr-FR"/>
        </w:rPr>
        <w:br/>
      </w:r>
      <w:r w:rsidRPr="00476999">
        <w:rPr>
          <w:color w:val="404040"/>
          <w:lang w:val="fr-FR"/>
        </w:rPr>
        <w:br/>
        <w:t>Durée du rapport : 35+ pages (hors annexes)</w:t>
      </w:r>
    </w:p>
    <w:p w14:paraId="402AC220" w14:textId="77777777" w:rsidR="00B81145" w:rsidRPr="00476999" w:rsidRDefault="00552341">
      <w:pPr>
        <w:rPr>
          <w:lang w:val="fr-FR"/>
        </w:rPr>
      </w:pPr>
      <w:r w:rsidRPr="00476999">
        <w:rPr>
          <w:lang w:val="fr-FR"/>
        </w:rPr>
        <w:br w:type="page"/>
      </w:r>
    </w:p>
    <w:p w14:paraId="43661C2B" w14:textId="77777777" w:rsidR="00B81145" w:rsidRDefault="00552341">
      <w:pPr>
        <w:pStyle w:val="Titre"/>
        <w:spacing w:before="120" w:after="120"/>
      </w:pPr>
      <w:r>
        <w:rPr>
          <w:b/>
          <w:color w:val="4CAF50"/>
          <w:sz w:val="28"/>
        </w:rPr>
        <w:lastRenderedPageBreak/>
        <w:t>SOMMAIRE</w:t>
      </w:r>
    </w:p>
    <w:p w14:paraId="3F536F98" w14:textId="77777777" w:rsidR="00B81145" w:rsidRDefault="00552341">
      <w:pPr>
        <w:pStyle w:val="Listenumros"/>
      </w:pPr>
      <w:r>
        <w:rPr>
          <w:b/>
        </w:rPr>
        <w:t>1. CONTEXTE &amp; ANALYSE DE LA SITUATION</w:t>
      </w:r>
    </w:p>
    <w:p w14:paraId="7EECE91D" w14:textId="77777777" w:rsidR="00B81145" w:rsidRDefault="00552341">
      <w:pPr>
        <w:pStyle w:val="Listepuces"/>
        <w:ind w:left="720"/>
      </w:pPr>
      <w:r>
        <w:t xml:space="preserve">   1.1 Agriculture Française 2026 : État des Lieux</w:t>
      </w:r>
    </w:p>
    <w:p w14:paraId="61B80800" w14:textId="77777777" w:rsidR="00B81145" w:rsidRPr="00476999" w:rsidRDefault="00552341">
      <w:pPr>
        <w:pStyle w:val="Listepuces"/>
        <w:ind w:left="720"/>
        <w:rPr>
          <w:lang w:val="fr-FR"/>
        </w:rPr>
      </w:pPr>
      <w:r w:rsidRPr="00476999">
        <w:rPr>
          <w:lang w:val="fr-FR"/>
        </w:rPr>
        <w:t xml:space="preserve">   1.2 Crises et Défis Actuels (Eau, Climat, Économique)</w:t>
      </w:r>
    </w:p>
    <w:p w14:paraId="6C17DB9D" w14:textId="77777777" w:rsidR="00B81145" w:rsidRDefault="00552341">
      <w:pPr>
        <w:pStyle w:val="Listepuces"/>
        <w:ind w:left="720"/>
      </w:pPr>
      <w:r w:rsidRPr="00476999">
        <w:rPr>
          <w:lang w:val="fr-FR"/>
        </w:rPr>
        <w:t xml:space="preserve">   </w:t>
      </w:r>
      <w:r>
        <w:t>1.3 Régulation EU et Politiques Agricoles</w:t>
      </w:r>
    </w:p>
    <w:p w14:paraId="6A50FA49" w14:textId="77777777" w:rsidR="00B81145" w:rsidRDefault="00552341">
      <w:pPr>
        <w:pStyle w:val="Listepuces"/>
        <w:ind w:left="720"/>
      </w:pPr>
      <w:r>
        <w:t xml:space="preserve">   1.4 Les Problèmes Concrets des Agriculteurs</w:t>
      </w:r>
    </w:p>
    <w:p w14:paraId="3F9EC439" w14:textId="77777777" w:rsidR="00B81145" w:rsidRDefault="00552341">
      <w:pPr>
        <w:pStyle w:val="Listepuces"/>
        <w:ind w:left="720"/>
      </w:pPr>
      <w:r>
        <w:t xml:space="preserve">   1.5 Opportunité de Marché Identifiée</w:t>
      </w:r>
    </w:p>
    <w:p w14:paraId="48DA824B" w14:textId="77777777" w:rsidR="00B81145" w:rsidRDefault="00B81145"/>
    <w:p w14:paraId="01C54AF2" w14:textId="77777777" w:rsidR="00B81145" w:rsidRDefault="00552341">
      <w:pPr>
        <w:pStyle w:val="Listenumros"/>
      </w:pPr>
      <w:r>
        <w:rPr>
          <w:b/>
        </w:rPr>
        <w:t>2. INTRODUCTION AU PRODUIT WATERSENSE</w:t>
      </w:r>
    </w:p>
    <w:p w14:paraId="08D8D546" w14:textId="77777777" w:rsidR="00B81145" w:rsidRDefault="00552341">
      <w:pPr>
        <w:pStyle w:val="Listepuces"/>
        <w:ind w:left="720"/>
      </w:pPr>
      <w:r>
        <w:t xml:space="preserve">   2.1 Présentation du Produit et Innovation</w:t>
      </w:r>
    </w:p>
    <w:p w14:paraId="017A8A1F" w14:textId="77777777" w:rsidR="00B81145" w:rsidRDefault="00552341">
      <w:pPr>
        <w:pStyle w:val="Listepuces"/>
        <w:ind w:left="720"/>
      </w:pPr>
      <w:r>
        <w:t xml:space="preserve">   2.2 Comment WaterSense Résout les Problèmes</w:t>
      </w:r>
    </w:p>
    <w:p w14:paraId="55116765" w14:textId="77777777" w:rsidR="00B81145" w:rsidRDefault="00552341">
      <w:pPr>
        <w:pStyle w:val="Listepuces"/>
        <w:ind w:left="720"/>
      </w:pPr>
      <w:r>
        <w:t xml:space="preserve">   2.3 Contexte d'Entreprise et Commercialisation</w:t>
      </w:r>
    </w:p>
    <w:p w14:paraId="17B87BB8" w14:textId="77777777" w:rsidR="00B81145" w:rsidRDefault="00552341">
      <w:pPr>
        <w:pStyle w:val="Listepuces"/>
        <w:ind w:left="720"/>
      </w:pPr>
      <w:r>
        <w:t xml:space="preserve">   2.4 Zone de Chalandise et Cibles</w:t>
      </w:r>
    </w:p>
    <w:p w14:paraId="1B6EFAB8" w14:textId="77777777" w:rsidR="00B81145" w:rsidRDefault="00B81145"/>
    <w:p w14:paraId="0B951327" w14:textId="77777777" w:rsidR="00B81145" w:rsidRDefault="00552341">
      <w:pPr>
        <w:pStyle w:val="Listenumros"/>
      </w:pPr>
      <w:r>
        <w:rPr>
          <w:b/>
        </w:rPr>
        <w:t>3. ÉTUDE DE MARCHÉ APPROFONDIE</w:t>
      </w:r>
    </w:p>
    <w:p w14:paraId="710C7C62" w14:textId="77777777" w:rsidR="00B81145" w:rsidRDefault="00552341">
      <w:pPr>
        <w:pStyle w:val="Listepuces"/>
        <w:ind w:left="720"/>
      </w:pPr>
      <w:r>
        <w:t xml:space="preserve">   3.1 Analyse PESTEL Complète</w:t>
      </w:r>
    </w:p>
    <w:p w14:paraId="070CA4CE" w14:textId="77777777" w:rsidR="00B81145" w:rsidRDefault="00552341">
      <w:pPr>
        <w:pStyle w:val="Listepuces"/>
        <w:ind w:left="720"/>
      </w:pPr>
      <w:r>
        <w:t xml:space="preserve">   3.2 Analyse SWOT Stratégique</w:t>
      </w:r>
    </w:p>
    <w:p w14:paraId="0B1B2737" w14:textId="77777777" w:rsidR="00B81145" w:rsidRDefault="00552341">
      <w:pPr>
        <w:pStyle w:val="Listepuces"/>
        <w:ind w:left="720"/>
      </w:pPr>
      <w:r>
        <w:t xml:space="preserve">   3.3 Positionnement et Image Marque</w:t>
      </w:r>
    </w:p>
    <w:p w14:paraId="2BBC1B2F" w14:textId="77777777" w:rsidR="00B81145" w:rsidRDefault="00552341">
      <w:pPr>
        <w:pStyle w:val="Listepuces"/>
        <w:ind w:left="720"/>
      </w:pPr>
      <w:r>
        <w:t xml:space="preserve">   3.4 Segmentation du Marché Détaillée</w:t>
      </w:r>
    </w:p>
    <w:p w14:paraId="6A6BA85F" w14:textId="77777777" w:rsidR="00B81145" w:rsidRDefault="00B81145"/>
    <w:p w14:paraId="3F273D99" w14:textId="77777777" w:rsidR="00B81145" w:rsidRDefault="00552341">
      <w:pPr>
        <w:pStyle w:val="Listenumros"/>
      </w:pPr>
      <w:r>
        <w:rPr>
          <w:b/>
        </w:rPr>
        <w:t>4. POLITIQUE COMMERCIALE &amp; MARKETING MIX</w:t>
      </w:r>
    </w:p>
    <w:p w14:paraId="5F72DE70" w14:textId="77777777" w:rsidR="00B81145" w:rsidRDefault="00552341">
      <w:pPr>
        <w:pStyle w:val="Listepuces"/>
        <w:ind w:left="720"/>
      </w:pPr>
      <w:r>
        <w:t xml:space="preserve">   4.1 Politique Produit (P1)</w:t>
      </w:r>
    </w:p>
    <w:p w14:paraId="54CC4FF2" w14:textId="77777777" w:rsidR="00B81145" w:rsidRDefault="00552341">
      <w:pPr>
        <w:pStyle w:val="Listepuces"/>
        <w:ind w:left="720"/>
      </w:pPr>
      <w:r>
        <w:t xml:space="preserve">   4.2 Politique de Prix (P2)</w:t>
      </w:r>
    </w:p>
    <w:p w14:paraId="3D23C7E9" w14:textId="77777777" w:rsidR="00B81145" w:rsidRDefault="00552341">
      <w:pPr>
        <w:pStyle w:val="Listepuces"/>
        <w:ind w:left="720"/>
      </w:pPr>
      <w:r>
        <w:t xml:space="preserve">   4.3 Politique de Distribution (P3)</w:t>
      </w:r>
    </w:p>
    <w:p w14:paraId="20B91D0C" w14:textId="77777777" w:rsidR="00B81145" w:rsidRDefault="00552341">
      <w:pPr>
        <w:pStyle w:val="Listepuces"/>
        <w:ind w:left="720"/>
      </w:pPr>
      <w:r>
        <w:t xml:space="preserve">   4.4 Politique de Promotion (P4)</w:t>
      </w:r>
    </w:p>
    <w:p w14:paraId="789C224F" w14:textId="77777777" w:rsidR="00B81145" w:rsidRDefault="00B81145"/>
    <w:p w14:paraId="18DD1F72" w14:textId="77777777" w:rsidR="00B81145" w:rsidRDefault="00552341">
      <w:pPr>
        <w:pStyle w:val="Listenumros"/>
      </w:pPr>
      <w:r>
        <w:rPr>
          <w:b/>
        </w:rPr>
        <w:t>5. ASPECTS SPÉCIFIQUES &amp; FAISABILITÉ</w:t>
      </w:r>
    </w:p>
    <w:p w14:paraId="760C1DDF" w14:textId="77777777" w:rsidR="00B81145" w:rsidRDefault="00552341">
      <w:pPr>
        <w:pStyle w:val="Listepuces"/>
        <w:ind w:left="720"/>
      </w:pPr>
      <w:r>
        <w:t xml:space="preserve">   5.1 Aspects Commerciaux (Partenariats &amp; Canaux)</w:t>
      </w:r>
    </w:p>
    <w:p w14:paraId="49E2DC76" w14:textId="77777777" w:rsidR="00B81145" w:rsidRDefault="00552341">
      <w:pPr>
        <w:pStyle w:val="Listepuces"/>
        <w:ind w:left="720"/>
      </w:pPr>
      <w:r>
        <w:t xml:space="preserve">   5.2 Aspects Juridiques (Propriété Intellectuelle)</w:t>
      </w:r>
    </w:p>
    <w:p w14:paraId="1F307CCD" w14:textId="77777777" w:rsidR="00B81145" w:rsidRPr="00476999" w:rsidRDefault="00552341">
      <w:pPr>
        <w:pStyle w:val="Listepuces"/>
        <w:ind w:left="720"/>
        <w:rPr>
          <w:lang w:val="fr-FR"/>
        </w:rPr>
      </w:pPr>
      <w:r w:rsidRPr="00476999">
        <w:rPr>
          <w:lang w:val="fr-FR"/>
        </w:rPr>
        <w:t xml:space="preserve">   5.3 Aspects Financiers (Budget &amp; Levée de Fonds)</w:t>
      </w:r>
    </w:p>
    <w:p w14:paraId="22308776" w14:textId="77777777" w:rsidR="00B81145" w:rsidRPr="00476999" w:rsidRDefault="00B81145">
      <w:pPr>
        <w:rPr>
          <w:lang w:val="fr-FR"/>
        </w:rPr>
      </w:pPr>
    </w:p>
    <w:p w14:paraId="3AC97C2E" w14:textId="77777777" w:rsidR="00B81145" w:rsidRDefault="00552341">
      <w:pPr>
        <w:pStyle w:val="Listenumros"/>
      </w:pPr>
      <w:r>
        <w:rPr>
          <w:b/>
        </w:rPr>
        <w:t>6. CONCLUSION &amp; RECOMMANDATIONS</w:t>
      </w:r>
    </w:p>
    <w:p w14:paraId="5EADC108" w14:textId="77777777" w:rsidR="00B81145" w:rsidRDefault="00552341">
      <w:pPr>
        <w:pStyle w:val="Listepuces"/>
        <w:ind w:left="720"/>
      </w:pPr>
      <w:r>
        <w:lastRenderedPageBreak/>
        <w:t xml:space="preserve">   6.1 Synthèse Générale</w:t>
      </w:r>
    </w:p>
    <w:p w14:paraId="4AD34552" w14:textId="77777777" w:rsidR="00B81145" w:rsidRDefault="00552341">
      <w:pPr>
        <w:pStyle w:val="Listepuces"/>
        <w:ind w:left="720"/>
      </w:pPr>
      <w:r>
        <w:t xml:space="preserve">   6.2 Caractères Innovants Validés</w:t>
      </w:r>
    </w:p>
    <w:p w14:paraId="26172678" w14:textId="77777777" w:rsidR="00B81145" w:rsidRDefault="00552341">
      <w:pPr>
        <w:pStyle w:val="Listepuces"/>
        <w:ind w:left="720"/>
      </w:pPr>
      <w:r>
        <w:t xml:space="preserve">   6.3 Perspectives et Recommandations</w:t>
      </w:r>
    </w:p>
    <w:p w14:paraId="612B8E9A" w14:textId="77777777" w:rsidR="00B81145" w:rsidRDefault="00B81145"/>
    <w:p w14:paraId="5F0A8EF2" w14:textId="77777777" w:rsidR="00B81145" w:rsidRDefault="00552341">
      <w:pPr>
        <w:pStyle w:val="Listenumros"/>
      </w:pPr>
      <w:r>
        <w:rPr>
          <w:b/>
        </w:rPr>
        <w:t>7. BIBLIOGRAPHIE</w:t>
      </w:r>
    </w:p>
    <w:p w14:paraId="331AD46C" w14:textId="77777777" w:rsidR="00B81145" w:rsidRDefault="00B81145"/>
    <w:p w14:paraId="27540C67" w14:textId="77777777" w:rsidR="00B81145" w:rsidRDefault="00552341">
      <w:pPr>
        <w:pStyle w:val="Listenumros"/>
      </w:pPr>
      <w:r>
        <w:rPr>
          <w:b/>
        </w:rPr>
        <w:t>8. ANNEXES</w:t>
      </w:r>
    </w:p>
    <w:p w14:paraId="5E6C84BD" w14:textId="77777777" w:rsidR="00B81145" w:rsidRDefault="00552341">
      <w:r>
        <w:br w:type="page"/>
      </w:r>
    </w:p>
    <w:p w14:paraId="042D1EC8" w14:textId="77777777" w:rsidR="00B81145" w:rsidRDefault="00552341">
      <w:pPr>
        <w:pStyle w:val="Titre1"/>
        <w:spacing w:before="240" w:after="240"/>
      </w:pPr>
      <w:r>
        <w:rPr>
          <w:color w:val="2E7D32"/>
          <w:sz w:val="52"/>
        </w:rPr>
        <w:lastRenderedPageBreak/>
        <w:t>1. CONTEXTE &amp; ANALYSE DE LA SITUATION</w:t>
      </w:r>
    </w:p>
    <w:p w14:paraId="52028325" w14:textId="77777777" w:rsidR="00B81145" w:rsidRDefault="00552341">
      <w:pPr>
        <w:pStyle w:val="Titre2"/>
        <w:spacing w:before="120" w:after="120"/>
      </w:pPr>
      <w:r>
        <w:rPr>
          <w:color w:val="4CAF50"/>
          <w:sz w:val="36"/>
        </w:rPr>
        <w:t>1.1 Agriculture Française 2026 : État des Lieux</w:t>
      </w:r>
    </w:p>
    <w:p w14:paraId="456E0DE3" w14:textId="77777777" w:rsidR="00B81145" w:rsidRDefault="00552341">
      <w:pPr>
        <w:spacing w:after="120" w:line="360" w:lineRule="auto"/>
      </w:pPr>
      <w:r w:rsidRPr="00476999">
        <w:rPr>
          <w:b/>
          <w:lang w:val="fr-FR"/>
        </w:rPr>
        <w:t xml:space="preserve">En février 2026, l'agriculture française traverse une période de transformations structurelles sans précédent. </w:t>
      </w:r>
      <w:r>
        <w:rPr>
          <w:b/>
        </w:rPr>
        <w:t>Les données actuelles du secteur révèlent une réalité complexe :</w:t>
      </w:r>
    </w:p>
    <w:p w14:paraId="2A17A970" w14:textId="77777777" w:rsidR="00B81145" w:rsidRDefault="00B81145"/>
    <w:p w14:paraId="68CBFDB5" w14:textId="77777777" w:rsidR="00B81145" w:rsidRPr="00476999" w:rsidRDefault="00552341">
      <w:pPr>
        <w:pStyle w:val="Listepuces"/>
        <w:rPr>
          <w:lang w:val="fr-FR"/>
        </w:rPr>
      </w:pPr>
      <w:r w:rsidRPr="00476999">
        <w:rPr>
          <w:lang w:val="fr-FR"/>
        </w:rPr>
        <w:t>France compte 315,000 exploitations agricoles actives (données AGRESTE 2024)</w:t>
      </w:r>
    </w:p>
    <w:p w14:paraId="74D108A7" w14:textId="77777777" w:rsidR="00B81145" w:rsidRPr="00476999" w:rsidRDefault="00552341">
      <w:pPr>
        <w:pStyle w:val="Listepuces"/>
        <w:rPr>
          <w:lang w:val="fr-FR"/>
        </w:rPr>
      </w:pPr>
      <w:r w:rsidRPr="00476999">
        <w:rPr>
          <w:lang w:val="fr-FR"/>
        </w:rPr>
        <w:t>Dont 250,000 exploitations en zone rurale non-équipées de technologie agricole</w:t>
      </w:r>
    </w:p>
    <w:p w14:paraId="1245F132" w14:textId="77777777" w:rsidR="00B81145" w:rsidRPr="00476999" w:rsidRDefault="00552341">
      <w:pPr>
        <w:pStyle w:val="Listepuces"/>
        <w:rPr>
          <w:lang w:val="fr-FR"/>
        </w:rPr>
      </w:pPr>
      <w:r w:rsidRPr="00476999">
        <w:rPr>
          <w:lang w:val="fr-FR"/>
        </w:rPr>
        <w:t>Surface cultivée en France : 28.5 millions hectares (stabilisé depuis 2015)</w:t>
      </w:r>
    </w:p>
    <w:p w14:paraId="2042CED4" w14:textId="77777777" w:rsidR="00B81145" w:rsidRPr="00476999" w:rsidRDefault="00552341">
      <w:pPr>
        <w:pStyle w:val="Listepuces"/>
        <w:rPr>
          <w:lang w:val="fr-FR"/>
        </w:rPr>
      </w:pPr>
      <w:r w:rsidRPr="00476999">
        <w:rPr>
          <w:lang w:val="fr-FR"/>
        </w:rPr>
        <w:t>Irrigation représente 7.2 millions hectares (25% surface cultivable)</w:t>
      </w:r>
    </w:p>
    <w:p w14:paraId="3E054F51" w14:textId="77777777" w:rsidR="00B81145" w:rsidRPr="00476999" w:rsidRDefault="00552341">
      <w:pPr>
        <w:pStyle w:val="Listepuces"/>
        <w:rPr>
          <w:lang w:val="fr-FR"/>
        </w:rPr>
      </w:pPr>
      <w:r w:rsidRPr="00476999">
        <w:rPr>
          <w:lang w:val="fr-FR"/>
        </w:rPr>
        <w:t>Principaux bassins irrigants : Occitanie (35%), Rhône-Alpes (22%), Aquitaine (18%)</w:t>
      </w:r>
    </w:p>
    <w:p w14:paraId="6CC0A805" w14:textId="77777777" w:rsidR="00B81145" w:rsidRPr="00476999" w:rsidRDefault="00552341">
      <w:pPr>
        <w:pStyle w:val="Listepuces"/>
        <w:rPr>
          <w:lang w:val="fr-FR"/>
        </w:rPr>
      </w:pPr>
      <w:r w:rsidRPr="00476999">
        <w:rPr>
          <w:lang w:val="fr-FR"/>
        </w:rPr>
        <w:t>Jeunes agriculteurs (&lt; 40 ans) : Seulement 12% des exploitations (contre 25% en 2005)</w:t>
      </w:r>
    </w:p>
    <w:p w14:paraId="35FAC09A" w14:textId="77777777" w:rsidR="00B81145" w:rsidRPr="00476999" w:rsidRDefault="00552341">
      <w:pPr>
        <w:pStyle w:val="Listepuces"/>
        <w:rPr>
          <w:lang w:val="fr-FR"/>
        </w:rPr>
      </w:pPr>
      <w:r w:rsidRPr="00476999">
        <w:rPr>
          <w:lang w:val="fr-FR"/>
        </w:rPr>
        <w:t>Moyenne d'âge exploitants : 58 ans (tendance vieillissement)</w:t>
      </w:r>
    </w:p>
    <w:p w14:paraId="6FBBA64A" w14:textId="77777777" w:rsidR="00B81145" w:rsidRPr="00476999" w:rsidRDefault="00552341">
      <w:pPr>
        <w:pStyle w:val="Listepuces"/>
        <w:rPr>
          <w:lang w:val="fr-FR"/>
        </w:rPr>
      </w:pPr>
      <w:r w:rsidRPr="00476999">
        <w:rPr>
          <w:lang w:val="fr-FR"/>
        </w:rPr>
        <w:t>Taille moyenne exploitation : 70 hectares (contre 45 hectares il y a 15 ans)</w:t>
      </w:r>
    </w:p>
    <w:p w14:paraId="0CE756A1" w14:textId="77777777" w:rsidR="00B81145" w:rsidRPr="00476999" w:rsidRDefault="00B81145">
      <w:pPr>
        <w:rPr>
          <w:lang w:val="fr-FR"/>
        </w:rPr>
      </w:pPr>
    </w:p>
    <w:p w14:paraId="21F307C7" w14:textId="77777777" w:rsidR="00B81145" w:rsidRDefault="00552341">
      <w:pPr>
        <w:spacing w:after="120" w:line="360" w:lineRule="auto"/>
      </w:pPr>
      <w:r>
        <w:rPr>
          <w:b/>
        </w:rPr>
        <w:t>Profil agriculteurs français 2026 :</w:t>
      </w:r>
    </w:p>
    <w:p w14:paraId="037E13FF" w14:textId="77777777" w:rsidR="00B81145" w:rsidRPr="00476999" w:rsidRDefault="00552341">
      <w:pPr>
        <w:pStyle w:val="Listepuces"/>
        <w:rPr>
          <w:lang w:val="fr-FR"/>
        </w:rPr>
      </w:pPr>
      <w:r w:rsidRPr="00476999">
        <w:rPr>
          <w:lang w:val="fr-FR"/>
        </w:rPr>
        <w:t>45% : Agriculteurs entre 45-65 ans, résistants changement technologique, peu connectés</w:t>
      </w:r>
    </w:p>
    <w:p w14:paraId="16D1C1AE" w14:textId="77777777" w:rsidR="00B81145" w:rsidRPr="00476999" w:rsidRDefault="00552341">
      <w:pPr>
        <w:pStyle w:val="Listepuces"/>
        <w:rPr>
          <w:lang w:val="fr-FR"/>
        </w:rPr>
      </w:pPr>
      <w:r w:rsidRPr="00476999">
        <w:rPr>
          <w:lang w:val="fr-FR"/>
        </w:rPr>
        <w:t>35% : Agriculteurs 30-45 ans, ouverts innovation mais contraints par budget</w:t>
      </w:r>
    </w:p>
    <w:p w14:paraId="07FFF1DA" w14:textId="77777777" w:rsidR="00B81145" w:rsidRPr="00476999" w:rsidRDefault="00552341">
      <w:pPr>
        <w:pStyle w:val="Listepuces"/>
        <w:rPr>
          <w:lang w:val="fr-FR"/>
        </w:rPr>
      </w:pPr>
      <w:r w:rsidRPr="00476999">
        <w:rPr>
          <w:lang w:val="fr-FR"/>
        </w:rPr>
        <w:t>15% : Jeunes agriculteurs &lt;30 ans, natifs numériques, adopteurs rapides</w:t>
      </w:r>
    </w:p>
    <w:p w14:paraId="00EDF02C" w14:textId="77777777" w:rsidR="00B81145" w:rsidRPr="00476999" w:rsidRDefault="00552341">
      <w:pPr>
        <w:pStyle w:val="Listepuces"/>
        <w:rPr>
          <w:lang w:val="fr-FR"/>
        </w:rPr>
      </w:pPr>
      <w:r w:rsidRPr="00476999">
        <w:rPr>
          <w:lang w:val="fr-FR"/>
        </w:rPr>
        <w:t>5% : Agriculteurs &gt;65 ans, maintenance exploitation jusqu'à retraite</w:t>
      </w:r>
    </w:p>
    <w:p w14:paraId="43236F66" w14:textId="77777777" w:rsidR="00B81145" w:rsidRPr="00476999" w:rsidRDefault="00552341">
      <w:pPr>
        <w:pStyle w:val="Titre2"/>
        <w:spacing w:before="120" w:after="120"/>
        <w:rPr>
          <w:lang w:val="fr-FR"/>
        </w:rPr>
      </w:pPr>
      <w:r w:rsidRPr="00476999">
        <w:rPr>
          <w:color w:val="4CAF50"/>
          <w:sz w:val="36"/>
          <w:lang w:val="fr-FR"/>
        </w:rPr>
        <w:t>1.2 Crises et Défis Actuels : Eau, Climat, Économique</w:t>
      </w:r>
    </w:p>
    <w:p w14:paraId="4175645D" w14:textId="77777777" w:rsidR="00B81145" w:rsidRPr="00476999" w:rsidRDefault="00552341">
      <w:pPr>
        <w:spacing w:after="120" w:line="360" w:lineRule="auto"/>
        <w:rPr>
          <w:lang w:val="fr-FR"/>
        </w:rPr>
      </w:pPr>
      <w:r w:rsidRPr="00476999">
        <w:rPr>
          <w:b/>
          <w:color w:val="DC143C"/>
          <w:sz w:val="24"/>
          <w:lang w:val="fr-FR"/>
        </w:rPr>
        <w:t>CRISE DE L'EAU - La réalité 2026 en France</w:t>
      </w:r>
    </w:p>
    <w:p w14:paraId="4F980D97" w14:textId="77777777" w:rsidR="00B81145" w:rsidRPr="00476999" w:rsidRDefault="00B81145">
      <w:pPr>
        <w:rPr>
          <w:lang w:val="fr-FR"/>
        </w:rPr>
      </w:pPr>
    </w:p>
    <w:p w14:paraId="174E307A" w14:textId="77777777" w:rsidR="00B81145" w:rsidRPr="00476999" w:rsidRDefault="00552341">
      <w:pPr>
        <w:spacing w:after="120" w:line="360" w:lineRule="auto"/>
        <w:rPr>
          <w:lang w:val="fr-FR"/>
        </w:rPr>
      </w:pPr>
      <w:r w:rsidRPr="00476999">
        <w:rPr>
          <w:b/>
          <w:lang w:val="fr-FR"/>
        </w:rPr>
        <w:t>Pénuries d'eau estivales intensifiées</w:t>
      </w:r>
    </w:p>
    <w:p w14:paraId="2DA66AE6" w14:textId="77777777" w:rsidR="00B81145" w:rsidRPr="00476999" w:rsidRDefault="00552341">
      <w:pPr>
        <w:spacing w:after="120" w:line="360" w:lineRule="auto"/>
        <w:rPr>
          <w:lang w:val="fr-FR"/>
        </w:rPr>
      </w:pPr>
      <w:r w:rsidRPr="00476999">
        <w:rPr>
          <w:sz w:val="20"/>
          <w:lang w:val="fr-FR"/>
        </w:rPr>
        <w:t>Depuis 2022, les étés sont 30-40% plus secs qu'avant 2010. L'été 2025 a enregistré les pires pénuries hydriques depuis 60 ans. Zones méditerranéennes (Provence, Languedoc, Roussillon) ont connu des restrictions eau d'irrigation jusqu'à 60% en août 2025.</w:t>
      </w:r>
    </w:p>
    <w:p w14:paraId="645FC455" w14:textId="77777777" w:rsidR="00B81145" w:rsidRPr="00476999" w:rsidRDefault="00B81145">
      <w:pPr>
        <w:rPr>
          <w:lang w:val="fr-FR"/>
        </w:rPr>
      </w:pPr>
    </w:p>
    <w:p w14:paraId="48FBD55C" w14:textId="77777777" w:rsidR="00B81145" w:rsidRPr="00476999" w:rsidRDefault="00552341">
      <w:pPr>
        <w:spacing w:after="120" w:line="360" w:lineRule="auto"/>
        <w:rPr>
          <w:lang w:val="fr-FR"/>
        </w:rPr>
      </w:pPr>
      <w:r w:rsidRPr="00476999">
        <w:rPr>
          <w:b/>
          <w:lang w:val="fr-FR"/>
        </w:rPr>
        <w:t>Coût de l'eau irrigation explosé</w:t>
      </w:r>
    </w:p>
    <w:p w14:paraId="0034F428" w14:textId="77777777" w:rsidR="00B81145" w:rsidRPr="00476999" w:rsidRDefault="00552341">
      <w:pPr>
        <w:spacing w:after="120" w:line="360" w:lineRule="auto"/>
        <w:rPr>
          <w:lang w:val="fr-FR"/>
        </w:rPr>
      </w:pPr>
      <w:r w:rsidRPr="00476999">
        <w:rPr>
          <w:sz w:val="20"/>
          <w:lang w:val="fr-FR"/>
        </w:rPr>
        <w:lastRenderedPageBreak/>
        <w:t>Prix moyen eau irrigation a augmenté de +240% en 5 ans (2020-2025). Agriculteur paye maintenant 0.80€/m³ en moyenne vs 0.25€/m³ en 2015. Pour une exploitation moyenne (50 ha), facture eau passe de 8,750€/an (2015) à 28,000€/an (2026).</w:t>
      </w:r>
    </w:p>
    <w:p w14:paraId="0A874BD2" w14:textId="77777777" w:rsidR="00B81145" w:rsidRPr="00476999" w:rsidRDefault="00B81145">
      <w:pPr>
        <w:rPr>
          <w:lang w:val="fr-FR"/>
        </w:rPr>
      </w:pPr>
    </w:p>
    <w:p w14:paraId="03746DFE" w14:textId="77777777" w:rsidR="00B81145" w:rsidRPr="00476999" w:rsidRDefault="00552341">
      <w:pPr>
        <w:spacing w:after="120" w:line="360" w:lineRule="auto"/>
        <w:rPr>
          <w:lang w:val="fr-FR"/>
        </w:rPr>
      </w:pPr>
      <w:r w:rsidRPr="00476999">
        <w:rPr>
          <w:b/>
          <w:lang w:val="fr-FR"/>
        </w:rPr>
        <w:t>Conflits usages eau</w:t>
      </w:r>
    </w:p>
    <w:p w14:paraId="24AC5BB1" w14:textId="77777777" w:rsidR="00B81145" w:rsidRPr="00476999" w:rsidRDefault="00552341">
      <w:pPr>
        <w:spacing w:after="120" w:line="360" w:lineRule="auto"/>
        <w:rPr>
          <w:lang w:val="fr-FR"/>
        </w:rPr>
      </w:pPr>
      <w:r w:rsidRPr="00476999">
        <w:rPr>
          <w:sz w:val="20"/>
          <w:lang w:val="fr-FR"/>
        </w:rPr>
        <w:t>Compétition accrue entre agriculture (70% consommation), industrie, urbain. Collectivités réduisent allocations eau agricole. Agriculteurs doivent justifier utilité eau via 'audit irrigation'.</w:t>
      </w:r>
    </w:p>
    <w:p w14:paraId="03466941" w14:textId="77777777" w:rsidR="00B81145" w:rsidRPr="00476999" w:rsidRDefault="00B81145">
      <w:pPr>
        <w:rPr>
          <w:lang w:val="fr-FR"/>
        </w:rPr>
      </w:pPr>
    </w:p>
    <w:p w14:paraId="3F4087EE" w14:textId="77777777" w:rsidR="00B81145" w:rsidRPr="00476999" w:rsidRDefault="00552341">
      <w:pPr>
        <w:spacing w:after="120" w:line="360" w:lineRule="auto"/>
        <w:rPr>
          <w:lang w:val="fr-FR"/>
        </w:rPr>
      </w:pPr>
      <w:r w:rsidRPr="00476999">
        <w:rPr>
          <w:b/>
          <w:lang w:val="fr-FR"/>
        </w:rPr>
        <w:t>Stress hydrique cultures</w:t>
      </w:r>
    </w:p>
    <w:p w14:paraId="29AB7A79" w14:textId="77777777" w:rsidR="00B81145" w:rsidRPr="00476999" w:rsidRDefault="00552341">
      <w:pPr>
        <w:spacing w:after="120" w:line="360" w:lineRule="auto"/>
        <w:rPr>
          <w:lang w:val="fr-FR"/>
        </w:rPr>
      </w:pPr>
      <w:r w:rsidRPr="00476999">
        <w:rPr>
          <w:sz w:val="20"/>
          <w:lang w:val="fr-FR"/>
        </w:rPr>
        <w:t>Variabilité eau affecte rendements directement. Cultures irriguées vivent cycles sécheresse imprévisibles. Pertes rendement estimées 15-25% selon régions et cultures (maïs, betteraves, fruits).</w:t>
      </w:r>
    </w:p>
    <w:p w14:paraId="3286499A" w14:textId="77777777" w:rsidR="00B81145" w:rsidRPr="00476999" w:rsidRDefault="00B81145">
      <w:pPr>
        <w:rPr>
          <w:lang w:val="fr-FR"/>
        </w:rPr>
      </w:pPr>
    </w:p>
    <w:p w14:paraId="64C26406" w14:textId="77777777" w:rsidR="00B81145" w:rsidRPr="00476999" w:rsidRDefault="00552341">
      <w:pPr>
        <w:spacing w:after="120" w:line="360" w:lineRule="auto"/>
        <w:rPr>
          <w:lang w:val="fr-FR"/>
        </w:rPr>
      </w:pPr>
      <w:r w:rsidRPr="00476999">
        <w:rPr>
          <w:b/>
          <w:color w:val="DC143C"/>
          <w:sz w:val="24"/>
          <w:lang w:val="fr-FR"/>
        </w:rPr>
        <w:t>CRISE CLIMATIQUE - Impact direct sur agriculture</w:t>
      </w:r>
    </w:p>
    <w:p w14:paraId="1084142C" w14:textId="77777777" w:rsidR="00B81145" w:rsidRPr="00476999" w:rsidRDefault="00B81145">
      <w:pPr>
        <w:rPr>
          <w:lang w:val="fr-FR"/>
        </w:rPr>
      </w:pPr>
    </w:p>
    <w:p w14:paraId="3606953B" w14:textId="77777777" w:rsidR="00B81145" w:rsidRPr="00476999" w:rsidRDefault="00552341">
      <w:pPr>
        <w:spacing w:after="120" w:line="360" w:lineRule="auto"/>
        <w:rPr>
          <w:lang w:val="fr-FR"/>
        </w:rPr>
      </w:pPr>
      <w:r w:rsidRPr="00476999">
        <w:rPr>
          <w:b/>
          <w:lang w:val="fr-FR"/>
        </w:rPr>
        <w:t>Hausse températures moyennes</w:t>
      </w:r>
    </w:p>
    <w:p w14:paraId="3597C995" w14:textId="77777777" w:rsidR="00B81145" w:rsidRPr="00476999" w:rsidRDefault="00552341">
      <w:pPr>
        <w:spacing w:after="120" w:line="360" w:lineRule="auto"/>
        <w:rPr>
          <w:lang w:val="fr-FR"/>
        </w:rPr>
      </w:pPr>
      <w:r w:rsidRPr="00476999">
        <w:rPr>
          <w:sz w:val="20"/>
          <w:lang w:val="fr-FR"/>
        </w:rPr>
        <w:t>Température moyenne juin-septembre 2025 : +2.3°C vs moyenne 1990-2020. Vagues chaleur (&gt;38°C) enregistrées 23 jours en 2025 vs 5 jours moyenne (1990-2020). Plantes stressées thermiquement =&gt; besoin irrigation accru =&gt;coûts augmentation 35-50%.</w:t>
      </w:r>
    </w:p>
    <w:p w14:paraId="1B1D281B" w14:textId="77777777" w:rsidR="00B81145" w:rsidRPr="00476999" w:rsidRDefault="00B81145">
      <w:pPr>
        <w:rPr>
          <w:lang w:val="fr-FR"/>
        </w:rPr>
      </w:pPr>
    </w:p>
    <w:p w14:paraId="48985885" w14:textId="77777777" w:rsidR="00B81145" w:rsidRPr="00476999" w:rsidRDefault="00552341">
      <w:pPr>
        <w:spacing w:after="120" w:line="360" w:lineRule="auto"/>
        <w:rPr>
          <w:lang w:val="fr-FR"/>
        </w:rPr>
      </w:pPr>
      <w:r w:rsidRPr="00476999">
        <w:rPr>
          <w:b/>
          <w:lang w:val="fr-FR"/>
        </w:rPr>
        <w:t>Modification calendrier agricole</w:t>
      </w:r>
    </w:p>
    <w:p w14:paraId="1788AF73" w14:textId="77777777" w:rsidR="00B81145" w:rsidRPr="00476999" w:rsidRDefault="00552341">
      <w:pPr>
        <w:spacing w:after="120" w:line="360" w:lineRule="auto"/>
        <w:rPr>
          <w:lang w:val="fr-FR"/>
        </w:rPr>
      </w:pPr>
      <w:r w:rsidRPr="00476999">
        <w:rPr>
          <w:sz w:val="20"/>
          <w:lang w:val="fr-FR"/>
        </w:rPr>
        <w:t>Floraison cultures décalée +15 jours. Récoltes anticipées de 10-20 jours. Agriculteurs doivent adapter planning récolte, séchage, stockage =&gt; perturbations logistiques.</w:t>
      </w:r>
    </w:p>
    <w:p w14:paraId="71BF8D0A" w14:textId="77777777" w:rsidR="00B81145" w:rsidRPr="00476999" w:rsidRDefault="00B81145">
      <w:pPr>
        <w:rPr>
          <w:lang w:val="fr-FR"/>
        </w:rPr>
      </w:pPr>
    </w:p>
    <w:p w14:paraId="5C92B6A9" w14:textId="77777777" w:rsidR="00B81145" w:rsidRPr="00476999" w:rsidRDefault="00552341">
      <w:pPr>
        <w:spacing w:after="120" w:line="360" w:lineRule="auto"/>
        <w:rPr>
          <w:lang w:val="fr-FR"/>
        </w:rPr>
      </w:pPr>
      <w:r w:rsidRPr="00476999">
        <w:rPr>
          <w:b/>
          <w:lang w:val="fr-FR"/>
        </w:rPr>
        <w:t>Nouvelles maladies/ravageurs</w:t>
      </w:r>
    </w:p>
    <w:p w14:paraId="03765F51" w14:textId="77777777" w:rsidR="00B81145" w:rsidRPr="00476999" w:rsidRDefault="00552341">
      <w:pPr>
        <w:spacing w:after="120" w:line="360" w:lineRule="auto"/>
        <w:rPr>
          <w:lang w:val="fr-FR"/>
        </w:rPr>
      </w:pPr>
      <w:r w:rsidRPr="00476999">
        <w:rPr>
          <w:sz w:val="20"/>
          <w:lang w:val="fr-FR"/>
        </w:rPr>
        <w:t>Parasites méditerranéens remontent vers Nord (mouche de Méditerranée). Prédateurs naturels moins actifs hiver doux. Augmentation traitements phytosanitaires =&gt; coûts +20%.</w:t>
      </w:r>
    </w:p>
    <w:p w14:paraId="6F336BCF" w14:textId="77777777" w:rsidR="00B81145" w:rsidRPr="00476999" w:rsidRDefault="00B81145">
      <w:pPr>
        <w:rPr>
          <w:lang w:val="fr-FR"/>
        </w:rPr>
      </w:pPr>
    </w:p>
    <w:p w14:paraId="22BBC5AF" w14:textId="77777777" w:rsidR="00B81145" w:rsidRPr="00476999" w:rsidRDefault="00552341">
      <w:pPr>
        <w:spacing w:after="120" w:line="360" w:lineRule="auto"/>
        <w:rPr>
          <w:lang w:val="fr-FR"/>
        </w:rPr>
      </w:pPr>
      <w:r w:rsidRPr="00476999">
        <w:rPr>
          <w:b/>
          <w:lang w:val="fr-FR"/>
        </w:rPr>
        <w:t>Érosion sols et dégradation</w:t>
      </w:r>
    </w:p>
    <w:p w14:paraId="189B8A31" w14:textId="77777777" w:rsidR="00B81145" w:rsidRPr="00476999" w:rsidRDefault="00552341">
      <w:pPr>
        <w:spacing w:after="120" w:line="360" w:lineRule="auto"/>
        <w:rPr>
          <w:lang w:val="fr-FR"/>
        </w:rPr>
      </w:pPr>
      <w:r w:rsidRPr="00476999">
        <w:rPr>
          <w:sz w:val="20"/>
          <w:lang w:val="fr-FR"/>
        </w:rPr>
        <w:lastRenderedPageBreak/>
        <w:t>Sécheresses alternées avec pluies torrentielles =&gt; érosion sols accélérée. Matière organique sol diminue. Fertilité décroît =&gt; rendements baissent à irrigation égale.</w:t>
      </w:r>
    </w:p>
    <w:p w14:paraId="22113572" w14:textId="77777777" w:rsidR="00B81145" w:rsidRPr="00476999" w:rsidRDefault="00B81145">
      <w:pPr>
        <w:rPr>
          <w:lang w:val="fr-FR"/>
        </w:rPr>
      </w:pPr>
    </w:p>
    <w:p w14:paraId="093C205F" w14:textId="77777777" w:rsidR="00B81145" w:rsidRPr="00476999" w:rsidRDefault="00552341">
      <w:pPr>
        <w:spacing w:after="120" w:line="360" w:lineRule="auto"/>
        <w:rPr>
          <w:lang w:val="fr-FR"/>
        </w:rPr>
      </w:pPr>
      <w:r w:rsidRPr="00476999">
        <w:rPr>
          <w:b/>
          <w:color w:val="DC143C"/>
          <w:sz w:val="24"/>
          <w:lang w:val="fr-FR"/>
        </w:rPr>
        <w:t>CRISE ÉCONOMIQUE AGRICOLE - Contexte 2026</w:t>
      </w:r>
    </w:p>
    <w:p w14:paraId="62B29AB3" w14:textId="77777777" w:rsidR="00B81145" w:rsidRPr="00476999" w:rsidRDefault="00B81145">
      <w:pPr>
        <w:rPr>
          <w:lang w:val="fr-FR"/>
        </w:rPr>
      </w:pPr>
    </w:p>
    <w:p w14:paraId="78E5BC16" w14:textId="77777777" w:rsidR="00B81145" w:rsidRPr="00476999" w:rsidRDefault="00552341">
      <w:pPr>
        <w:spacing w:after="120" w:line="360" w:lineRule="auto"/>
        <w:rPr>
          <w:lang w:val="fr-FR"/>
        </w:rPr>
      </w:pPr>
      <w:r w:rsidRPr="00476999">
        <w:rPr>
          <w:b/>
          <w:lang w:val="fr-FR"/>
        </w:rPr>
        <w:t>Prix céréales effondrés</w:t>
      </w:r>
    </w:p>
    <w:p w14:paraId="206D89E3" w14:textId="77777777" w:rsidR="00B81145" w:rsidRPr="00476999" w:rsidRDefault="00552341">
      <w:pPr>
        <w:spacing w:after="120" w:line="360" w:lineRule="auto"/>
        <w:rPr>
          <w:lang w:val="fr-FR"/>
        </w:rPr>
      </w:pPr>
      <w:r w:rsidRPr="00476999">
        <w:rPr>
          <w:sz w:val="20"/>
          <w:lang w:val="fr-FR"/>
        </w:rPr>
        <w:t>Maïs : 210€/tonne (vs 310€/tonne en 2022). Blé : 230€/tonne (vs 380€/tonne en 2022). Surproduction mondiale (Ukraine retour marché 2025) + ralentissement géopolitique. Agriculteur gagne -30% sur ventes cultures vs 2022.</w:t>
      </w:r>
    </w:p>
    <w:p w14:paraId="254F808A" w14:textId="77777777" w:rsidR="00B81145" w:rsidRPr="00476999" w:rsidRDefault="00B81145">
      <w:pPr>
        <w:rPr>
          <w:lang w:val="fr-FR"/>
        </w:rPr>
      </w:pPr>
    </w:p>
    <w:p w14:paraId="7602F503" w14:textId="77777777" w:rsidR="00B81145" w:rsidRPr="00476999" w:rsidRDefault="00552341">
      <w:pPr>
        <w:spacing w:after="120" w:line="360" w:lineRule="auto"/>
        <w:rPr>
          <w:lang w:val="fr-FR"/>
        </w:rPr>
      </w:pPr>
      <w:r w:rsidRPr="00476999">
        <w:rPr>
          <w:b/>
          <w:lang w:val="fr-FR"/>
        </w:rPr>
        <w:t>Coûts production explosés</w:t>
      </w:r>
    </w:p>
    <w:p w14:paraId="6A7E6DD9" w14:textId="77777777" w:rsidR="00B81145" w:rsidRPr="00476999" w:rsidRDefault="00552341">
      <w:pPr>
        <w:spacing w:after="120" w:line="360" w:lineRule="auto"/>
        <w:rPr>
          <w:lang w:val="fr-FR"/>
        </w:rPr>
      </w:pPr>
      <w:r w:rsidRPr="00476999">
        <w:rPr>
          <w:sz w:val="20"/>
          <w:lang w:val="fr-FR"/>
        </w:rPr>
        <w:t>Électricité +180% (pompes d'irrigation). Engrais +220% (dépendance gaz russe). Diesel +85% (carburant engins). Coût de production/hectare +150% en 5 ans. Marge nette agriculteur passe de +25% (2015) à +5% (2026).</w:t>
      </w:r>
    </w:p>
    <w:p w14:paraId="0F48FE1E" w14:textId="77777777" w:rsidR="00B81145" w:rsidRPr="00476999" w:rsidRDefault="00B81145">
      <w:pPr>
        <w:rPr>
          <w:lang w:val="fr-FR"/>
        </w:rPr>
      </w:pPr>
    </w:p>
    <w:p w14:paraId="7E498808" w14:textId="77777777" w:rsidR="00B81145" w:rsidRPr="00476999" w:rsidRDefault="00552341">
      <w:pPr>
        <w:spacing w:after="120" w:line="360" w:lineRule="auto"/>
        <w:rPr>
          <w:lang w:val="fr-FR"/>
        </w:rPr>
      </w:pPr>
      <w:r w:rsidRPr="00476999">
        <w:rPr>
          <w:b/>
          <w:lang w:val="fr-FR"/>
        </w:rPr>
        <w:t>Endettement agricole croissant</w:t>
      </w:r>
    </w:p>
    <w:p w14:paraId="65F49184" w14:textId="77777777" w:rsidR="00B81145" w:rsidRPr="00476999" w:rsidRDefault="00552341">
      <w:pPr>
        <w:spacing w:after="120" w:line="360" w:lineRule="auto"/>
        <w:rPr>
          <w:lang w:val="fr-FR"/>
        </w:rPr>
      </w:pPr>
      <w:r w:rsidRPr="00476999">
        <w:rPr>
          <w:sz w:val="20"/>
          <w:lang w:val="fr-FR"/>
        </w:rPr>
        <w:t>54% exploitations agricoles françaises surendettées (2025, vs 35% en 2015). Banques resserrent crédits. Taux intérêt emprunts agricoles : 4.2% (vs 2.5% en 2020). Agriculteur investissement réduit =&gt; vieillissement équipements.</w:t>
      </w:r>
    </w:p>
    <w:p w14:paraId="727F6378" w14:textId="77777777" w:rsidR="00B81145" w:rsidRPr="00476999" w:rsidRDefault="00B81145">
      <w:pPr>
        <w:rPr>
          <w:lang w:val="fr-FR"/>
        </w:rPr>
      </w:pPr>
    </w:p>
    <w:p w14:paraId="1C17EFBA" w14:textId="77777777" w:rsidR="00B81145" w:rsidRPr="00476999" w:rsidRDefault="00552341">
      <w:pPr>
        <w:spacing w:after="120" w:line="360" w:lineRule="auto"/>
        <w:rPr>
          <w:lang w:val="fr-FR"/>
        </w:rPr>
      </w:pPr>
      <w:r w:rsidRPr="00476999">
        <w:rPr>
          <w:b/>
          <w:lang w:val="fr-FR"/>
        </w:rPr>
        <w:t>Disparition petites exploitations</w:t>
      </w:r>
    </w:p>
    <w:p w14:paraId="5D54733B" w14:textId="77777777" w:rsidR="00B81145" w:rsidRPr="00476999" w:rsidRDefault="00552341">
      <w:pPr>
        <w:spacing w:after="120" w:line="360" w:lineRule="auto"/>
        <w:rPr>
          <w:lang w:val="fr-FR"/>
        </w:rPr>
      </w:pPr>
      <w:r w:rsidRPr="00476999">
        <w:rPr>
          <w:sz w:val="20"/>
          <w:lang w:val="fr-FR"/>
        </w:rPr>
        <w:t>1,000 exploitations ferment chaque mois en France (2024-2025). Causes : Marges insuffisantes, vieillissement propriétaires, succession bloquée. Consolidation en grosse exploitations (150+ ha). Paysage agricole transformé.</w:t>
      </w:r>
    </w:p>
    <w:p w14:paraId="0BD59546" w14:textId="77777777" w:rsidR="00B81145" w:rsidRPr="00476999" w:rsidRDefault="00B81145">
      <w:pPr>
        <w:rPr>
          <w:lang w:val="fr-FR"/>
        </w:rPr>
      </w:pPr>
    </w:p>
    <w:p w14:paraId="1BCC550E" w14:textId="77777777" w:rsidR="00B81145" w:rsidRPr="00476999" w:rsidRDefault="00552341">
      <w:pPr>
        <w:pStyle w:val="Titre2"/>
        <w:spacing w:before="120" w:after="120"/>
        <w:rPr>
          <w:lang w:val="fr-FR"/>
        </w:rPr>
      </w:pPr>
      <w:r w:rsidRPr="00476999">
        <w:rPr>
          <w:color w:val="4CAF50"/>
          <w:sz w:val="36"/>
          <w:lang w:val="fr-FR"/>
        </w:rPr>
        <w:t>1.3 Régulation EU et Politiques Agricoles (Nouvelles Contraintes)</w:t>
      </w:r>
    </w:p>
    <w:p w14:paraId="08E7BD86" w14:textId="77777777" w:rsidR="00B81145" w:rsidRPr="00476999" w:rsidRDefault="00552341">
      <w:pPr>
        <w:spacing w:after="120" w:line="360" w:lineRule="auto"/>
        <w:rPr>
          <w:lang w:val="fr-FR"/>
        </w:rPr>
      </w:pPr>
      <w:r w:rsidRPr="00476999">
        <w:rPr>
          <w:lang w:val="fr-FR"/>
        </w:rPr>
        <w:t>L'Union Européenne impose nouvelles régulations transformant le cadre légal de l'irrigation :</w:t>
      </w:r>
    </w:p>
    <w:p w14:paraId="3D5E8370" w14:textId="77777777" w:rsidR="00B81145" w:rsidRPr="00476999" w:rsidRDefault="00B81145">
      <w:pPr>
        <w:rPr>
          <w:lang w:val="fr-FR"/>
        </w:rPr>
      </w:pPr>
    </w:p>
    <w:p w14:paraId="6DE53DA5" w14:textId="77777777" w:rsidR="00B81145" w:rsidRPr="00476999" w:rsidRDefault="00552341">
      <w:pPr>
        <w:spacing w:after="120" w:line="360" w:lineRule="auto"/>
        <w:rPr>
          <w:lang w:val="fr-FR"/>
        </w:rPr>
      </w:pPr>
      <w:r w:rsidRPr="00476999">
        <w:rPr>
          <w:b/>
          <w:lang w:val="fr-FR"/>
        </w:rPr>
        <w:lastRenderedPageBreak/>
        <w:t>Directive Eau 2000/60/CE (Renforcement 2024-2025)</w:t>
      </w:r>
    </w:p>
    <w:p w14:paraId="0E7ADA9B" w14:textId="77777777" w:rsidR="00B81145" w:rsidRPr="00476999" w:rsidRDefault="00552341">
      <w:pPr>
        <w:spacing w:after="120" w:line="360" w:lineRule="auto"/>
        <w:rPr>
          <w:lang w:val="fr-FR"/>
        </w:rPr>
      </w:pPr>
      <w:r w:rsidRPr="00476999">
        <w:rPr>
          <w:sz w:val="20"/>
          <w:lang w:val="fr-FR"/>
        </w:rPr>
        <w:t>Objectif : Atteindre 'bon état écologique' tous bassins hydrographiques. Conséquence : Allocations eau irrigation réduites 15-30% selon régions. Agriculteurs doivent justifier chaque m³ eau utilisé avec 'Plans d'Irrigation'.</w:t>
      </w:r>
    </w:p>
    <w:p w14:paraId="1A2122EF" w14:textId="77777777" w:rsidR="00B81145" w:rsidRPr="00476999" w:rsidRDefault="00B81145">
      <w:pPr>
        <w:rPr>
          <w:lang w:val="fr-FR"/>
        </w:rPr>
      </w:pPr>
    </w:p>
    <w:p w14:paraId="0445EE43" w14:textId="77777777" w:rsidR="00B81145" w:rsidRPr="00476999" w:rsidRDefault="00552341">
      <w:pPr>
        <w:spacing w:after="120" w:line="360" w:lineRule="auto"/>
        <w:rPr>
          <w:lang w:val="fr-FR"/>
        </w:rPr>
      </w:pPr>
      <w:r w:rsidRPr="00476999">
        <w:rPr>
          <w:b/>
          <w:lang w:val="fr-FR"/>
        </w:rPr>
        <w:t>Fit for 55 (Paquet Climatique EU 2021, appliqué 2025-2026)</w:t>
      </w:r>
    </w:p>
    <w:p w14:paraId="09D2461A" w14:textId="77777777" w:rsidR="00B81145" w:rsidRPr="00476999" w:rsidRDefault="00552341">
      <w:pPr>
        <w:spacing w:after="120" w:line="360" w:lineRule="auto"/>
        <w:rPr>
          <w:lang w:val="fr-FR"/>
        </w:rPr>
      </w:pPr>
      <w:r w:rsidRPr="00476999">
        <w:rPr>
          <w:sz w:val="20"/>
          <w:lang w:val="fr-FR"/>
        </w:rPr>
        <w:t>Réduction 55% émissions CO2 horizon 2030. Agriculture doit réduire 40% émissions. Pompes irrigation électriques =&gt; conversion nécessaire. Diesel interdit nouvelle achat. Investissement conversion coûts : 15K€-30K€ par exploitation.</w:t>
      </w:r>
    </w:p>
    <w:p w14:paraId="62D80B0A" w14:textId="77777777" w:rsidR="00B81145" w:rsidRPr="00476999" w:rsidRDefault="00B81145">
      <w:pPr>
        <w:rPr>
          <w:lang w:val="fr-FR"/>
        </w:rPr>
      </w:pPr>
    </w:p>
    <w:p w14:paraId="152C764C" w14:textId="77777777" w:rsidR="00B81145" w:rsidRPr="00476999" w:rsidRDefault="00552341">
      <w:pPr>
        <w:spacing w:after="120" w:line="360" w:lineRule="auto"/>
        <w:rPr>
          <w:lang w:val="fr-FR"/>
        </w:rPr>
      </w:pPr>
      <w:r w:rsidRPr="00476999">
        <w:rPr>
          <w:b/>
          <w:lang w:val="fr-FR"/>
        </w:rPr>
        <w:t>CAP 2023-2027 (Politique Agricole Commune - Nouvelles règles)</w:t>
      </w:r>
    </w:p>
    <w:p w14:paraId="65C2F828" w14:textId="77777777" w:rsidR="00B81145" w:rsidRPr="00476999" w:rsidRDefault="00552341">
      <w:pPr>
        <w:spacing w:after="120" w:line="360" w:lineRule="auto"/>
        <w:rPr>
          <w:lang w:val="fr-FR"/>
        </w:rPr>
      </w:pPr>
      <w:r w:rsidRPr="00476999">
        <w:rPr>
          <w:sz w:val="20"/>
          <w:lang w:val="fr-FR"/>
        </w:rPr>
        <w:t>Subventions conditionnées à critères environnementaux (Eco-régimes). Obligatoire : Rotation cultures, 4% jachères, zéro pesticide bordures. BONUS : +25% subvention si irrigation 'raisonnée' (données optimisation). Agriculteurs sans données irrigation perdent BONUS (500-1500€/exploitation/an).</w:t>
      </w:r>
    </w:p>
    <w:p w14:paraId="03B6F95E" w14:textId="77777777" w:rsidR="00B81145" w:rsidRPr="00476999" w:rsidRDefault="00B81145">
      <w:pPr>
        <w:rPr>
          <w:lang w:val="fr-FR"/>
        </w:rPr>
      </w:pPr>
    </w:p>
    <w:p w14:paraId="1D892EAB" w14:textId="77777777" w:rsidR="00B81145" w:rsidRPr="00476999" w:rsidRDefault="00552341">
      <w:pPr>
        <w:spacing w:after="120" w:line="360" w:lineRule="auto"/>
        <w:rPr>
          <w:lang w:val="fr-FR"/>
        </w:rPr>
      </w:pPr>
      <w:r w:rsidRPr="00476999">
        <w:rPr>
          <w:b/>
          <w:lang w:val="fr-FR"/>
        </w:rPr>
        <w:t>Normes CE Équipement Irrigation 2025</w:t>
      </w:r>
    </w:p>
    <w:p w14:paraId="32D00D58" w14:textId="77777777" w:rsidR="00B81145" w:rsidRPr="00476999" w:rsidRDefault="00552341">
      <w:pPr>
        <w:spacing w:after="120" w:line="360" w:lineRule="auto"/>
        <w:rPr>
          <w:lang w:val="fr-FR"/>
        </w:rPr>
      </w:pPr>
      <w:r w:rsidRPr="00476999">
        <w:rPr>
          <w:sz w:val="20"/>
          <w:lang w:val="fr-FR"/>
        </w:rPr>
        <w:t>Toute équipement irrigation installé post-2025 doit norme CE ISO 61 326. Système ancien (pré-2025) peut continuer mais sans support légal. Agriculteurs remplacent équipement vieux progressivement =&gt; marché captif 5-7 ans.</w:t>
      </w:r>
    </w:p>
    <w:p w14:paraId="729CBDC9" w14:textId="77777777" w:rsidR="00B81145" w:rsidRPr="00476999" w:rsidRDefault="00B81145">
      <w:pPr>
        <w:rPr>
          <w:lang w:val="fr-FR"/>
        </w:rPr>
      </w:pPr>
    </w:p>
    <w:p w14:paraId="0229B98A" w14:textId="77777777" w:rsidR="00B81145" w:rsidRPr="00476999" w:rsidRDefault="00552341">
      <w:pPr>
        <w:pStyle w:val="Titre2"/>
        <w:spacing w:before="120" w:after="120"/>
        <w:rPr>
          <w:lang w:val="fr-FR"/>
        </w:rPr>
      </w:pPr>
      <w:r w:rsidRPr="00476999">
        <w:rPr>
          <w:color w:val="4CAF50"/>
          <w:sz w:val="36"/>
          <w:lang w:val="fr-FR"/>
        </w:rPr>
        <w:t>1.4 Les Problèmes Concrets des Agriculteurs (Micro-niveau)</w:t>
      </w:r>
    </w:p>
    <w:p w14:paraId="15BF9DCE" w14:textId="77777777" w:rsidR="00B81145" w:rsidRPr="00476999" w:rsidRDefault="00552341">
      <w:pPr>
        <w:spacing w:after="120" w:line="360" w:lineRule="auto"/>
        <w:rPr>
          <w:lang w:val="fr-FR"/>
        </w:rPr>
      </w:pPr>
      <w:r w:rsidRPr="00476999">
        <w:rPr>
          <w:lang w:val="fr-FR"/>
        </w:rPr>
        <w:t>Au-delà macro-contexte, voici problèmes spécifiques que chaque agriculteur irrigant affronts quotidiennement :</w:t>
      </w:r>
    </w:p>
    <w:p w14:paraId="7315A3EE" w14:textId="77777777" w:rsidR="00B81145" w:rsidRPr="00476999" w:rsidRDefault="00B81145">
      <w:pPr>
        <w:rPr>
          <w:lang w:val="fr-FR"/>
        </w:rPr>
      </w:pPr>
    </w:p>
    <w:tbl>
      <w:tblPr>
        <w:tblStyle w:val="Grilleclaire-Accent1"/>
        <w:tblW w:w="0" w:type="auto"/>
        <w:tblLook w:val="04A0" w:firstRow="1" w:lastRow="0" w:firstColumn="1" w:lastColumn="0" w:noHBand="0" w:noVBand="1"/>
      </w:tblPr>
      <w:tblGrid>
        <w:gridCol w:w="2541"/>
        <w:gridCol w:w="2351"/>
        <w:gridCol w:w="2351"/>
        <w:gridCol w:w="2351"/>
      </w:tblGrid>
      <w:tr w:rsidR="00B81145" w14:paraId="1F9DD2AB" w14:textId="77777777" w:rsidTr="00B8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D7D32"/>
          </w:tcPr>
          <w:p w14:paraId="203EC5DE" w14:textId="77777777" w:rsidR="00B81145" w:rsidRDefault="00552341">
            <w:pPr>
              <w:jc w:val="center"/>
            </w:pPr>
            <w:r>
              <w:rPr>
                <w:color w:val="FFFFFF"/>
              </w:rPr>
              <w:t>Problème</w:t>
            </w:r>
          </w:p>
        </w:tc>
        <w:tc>
          <w:tcPr>
            <w:tcW w:w="2351" w:type="dxa"/>
            <w:shd w:val="clear" w:color="auto" w:fill="2D7D32"/>
          </w:tcPr>
          <w:p w14:paraId="23399869"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Impact Actuel</w:t>
            </w:r>
          </w:p>
        </w:tc>
        <w:tc>
          <w:tcPr>
            <w:tcW w:w="2351" w:type="dxa"/>
            <w:shd w:val="clear" w:color="auto" w:fill="2D7D32"/>
          </w:tcPr>
          <w:p w14:paraId="7398C7E9"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Fréquence</w:t>
            </w:r>
          </w:p>
        </w:tc>
        <w:tc>
          <w:tcPr>
            <w:tcW w:w="2351" w:type="dxa"/>
            <w:shd w:val="clear" w:color="auto" w:fill="2D7D32"/>
          </w:tcPr>
          <w:p w14:paraId="473A38B2"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Coût Annuel</w:t>
            </w:r>
          </w:p>
        </w:tc>
      </w:tr>
      <w:tr w:rsidR="00B81145" w14:paraId="5F7A6336"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4A7A0F9" w14:textId="77777777" w:rsidR="00B81145" w:rsidRPr="00476999" w:rsidRDefault="00552341">
            <w:pPr>
              <w:rPr>
                <w:lang w:val="fr-FR"/>
              </w:rPr>
            </w:pPr>
            <w:r w:rsidRPr="00476999">
              <w:rPr>
                <w:lang w:val="fr-FR"/>
              </w:rPr>
              <w:t>Perte eau par évaporation et fuites</w:t>
            </w:r>
          </w:p>
        </w:tc>
        <w:tc>
          <w:tcPr>
            <w:tcW w:w="2351" w:type="dxa"/>
          </w:tcPr>
          <w:p w14:paraId="2DD72270" w14:textId="77777777" w:rsidR="00B81145" w:rsidRDefault="00552341">
            <w:pPr>
              <w:cnfStyle w:val="000000100000" w:firstRow="0" w:lastRow="0" w:firstColumn="0" w:lastColumn="0" w:oddVBand="0" w:evenVBand="0" w:oddHBand="1" w:evenHBand="0" w:firstRowFirstColumn="0" w:firstRowLastColumn="0" w:lastRowFirstColumn="0" w:lastRowLastColumn="0"/>
            </w:pPr>
            <w:r>
              <w:t>15-35% eau pompée perdue</w:t>
            </w:r>
          </w:p>
        </w:tc>
        <w:tc>
          <w:tcPr>
            <w:tcW w:w="2351" w:type="dxa"/>
          </w:tcPr>
          <w:p w14:paraId="3150DC15" w14:textId="77777777" w:rsidR="00B81145" w:rsidRDefault="00552341">
            <w:pPr>
              <w:cnfStyle w:val="000000100000" w:firstRow="0" w:lastRow="0" w:firstColumn="0" w:lastColumn="0" w:oddVBand="0" w:evenVBand="0" w:oddHBand="1" w:evenHBand="0" w:firstRowFirstColumn="0" w:firstRowLastColumn="0" w:lastRowFirstColumn="0" w:lastRowLastColumn="0"/>
            </w:pPr>
            <w:r>
              <w:t>Quotidienne</w:t>
            </w:r>
          </w:p>
        </w:tc>
        <w:tc>
          <w:tcPr>
            <w:tcW w:w="2351" w:type="dxa"/>
          </w:tcPr>
          <w:p w14:paraId="0617F0B7" w14:textId="77777777" w:rsidR="00B81145" w:rsidRDefault="00552341">
            <w:pPr>
              <w:cnfStyle w:val="000000100000" w:firstRow="0" w:lastRow="0" w:firstColumn="0" w:lastColumn="0" w:oddVBand="0" w:evenVBand="0" w:oddHBand="1" w:evenHBand="0" w:firstRowFirstColumn="0" w:firstRowLastColumn="0" w:lastRowFirstColumn="0" w:lastRowLastColumn="0"/>
            </w:pPr>
            <w:r>
              <w:t>2,000-5,000€</w:t>
            </w:r>
          </w:p>
        </w:tc>
      </w:tr>
      <w:tr w:rsidR="00B81145" w14:paraId="2D0BE5B5"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53CFA70" w14:textId="77777777" w:rsidR="00B81145" w:rsidRPr="00476999" w:rsidRDefault="00552341">
            <w:pPr>
              <w:rPr>
                <w:lang w:val="fr-FR"/>
              </w:rPr>
            </w:pPr>
            <w:r w:rsidRPr="00476999">
              <w:rPr>
                <w:lang w:val="fr-FR"/>
              </w:rPr>
              <w:t>Arrosage non-optimisé (manuel ou basique)</w:t>
            </w:r>
          </w:p>
        </w:tc>
        <w:tc>
          <w:tcPr>
            <w:tcW w:w="2351" w:type="dxa"/>
          </w:tcPr>
          <w:p w14:paraId="3F608323" w14:textId="77777777" w:rsidR="00B81145" w:rsidRDefault="00552341">
            <w:pPr>
              <w:cnfStyle w:val="000000010000" w:firstRow="0" w:lastRow="0" w:firstColumn="0" w:lastColumn="0" w:oddVBand="0" w:evenVBand="0" w:oddHBand="0" w:evenHBand="1" w:firstRowFirstColumn="0" w:firstRowLastColumn="0" w:lastRowFirstColumn="0" w:lastRowLastColumn="0"/>
            </w:pPr>
            <w:r>
              <w:t>Over-irrigation : 20-30% eau inutile</w:t>
            </w:r>
          </w:p>
        </w:tc>
        <w:tc>
          <w:tcPr>
            <w:tcW w:w="2351" w:type="dxa"/>
          </w:tcPr>
          <w:p w14:paraId="7493B7A5" w14:textId="77777777" w:rsidR="00B81145" w:rsidRDefault="00552341">
            <w:pPr>
              <w:cnfStyle w:val="000000010000" w:firstRow="0" w:lastRow="0" w:firstColumn="0" w:lastColumn="0" w:oddVBand="0" w:evenVBand="0" w:oddHBand="0" w:evenHBand="1" w:firstRowFirstColumn="0" w:firstRowLastColumn="0" w:lastRowFirstColumn="0" w:lastRowLastColumn="0"/>
            </w:pPr>
            <w:r>
              <w:t>Régulière</w:t>
            </w:r>
          </w:p>
        </w:tc>
        <w:tc>
          <w:tcPr>
            <w:tcW w:w="2351" w:type="dxa"/>
          </w:tcPr>
          <w:p w14:paraId="61F91E4A" w14:textId="77777777" w:rsidR="00B81145" w:rsidRDefault="00552341">
            <w:pPr>
              <w:cnfStyle w:val="000000010000" w:firstRow="0" w:lastRow="0" w:firstColumn="0" w:lastColumn="0" w:oddVBand="0" w:evenVBand="0" w:oddHBand="0" w:evenHBand="1" w:firstRowFirstColumn="0" w:firstRowLastColumn="0" w:lastRowFirstColumn="0" w:lastRowLastColumn="0"/>
            </w:pPr>
            <w:r>
              <w:t>3,000-8,000€</w:t>
            </w:r>
          </w:p>
        </w:tc>
      </w:tr>
      <w:tr w:rsidR="00B81145" w14:paraId="3DA3DF90"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C782F04" w14:textId="77777777" w:rsidR="00B81145" w:rsidRPr="00476999" w:rsidRDefault="00552341">
            <w:pPr>
              <w:rPr>
                <w:lang w:val="fr-FR"/>
              </w:rPr>
            </w:pPr>
            <w:r w:rsidRPr="00476999">
              <w:rPr>
                <w:lang w:val="fr-FR"/>
              </w:rPr>
              <w:t>Pas de données temps réel</w:t>
            </w:r>
          </w:p>
        </w:tc>
        <w:tc>
          <w:tcPr>
            <w:tcW w:w="2351" w:type="dxa"/>
          </w:tcPr>
          <w:p w14:paraId="69B07342" w14:textId="77777777" w:rsidR="00B81145" w:rsidRDefault="00552341">
            <w:pPr>
              <w:cnfStyle w:val="000000100000" w:firstRow="0" w:lastRow="0" w:firstColumn="0" w:lastColumn="0" w:oddVBand="0" w:evenVBand="0" w:oddHBand="1" w:evenHBand="0" w:firstRowFirstColumn="0" w:firstRowLastColumn="0" w:lastRowFirstColumn="0" w:lastRowLastColumn="0"/>
            </w:pPr>
            <w:r>
              <w:t>Arrosage au feeling/expérience</w:t>
            </w:r>
          </w:p>
        </w:tc>
        <w:tc>
          <w:tcPr>
            <w:tcW w:w="2351" w:type="dxa"/>
          </w:tcPr>
          <w:p w14:paraId="31429DC5" w14:textId="77777777" w:rsidR="00B81145" w:rsidRDefault="00552341">
            <w:pPr>
              <w:cnfStyle w:val="000000100000" w:firstRow="0" w:lastRow="0" w:firstColumn="0" w:lastColumn="0" w:oddVBand="0" w:evenVBand="0" w:oddHBand="1" w:evenHBand="0" w:firstRowFirstColumn="0" w:firstRowLastColumn="0" w:lastRowFirstColumn="0" w:lastRowLastColumn="0"/>
            </w:pPr>
            <w:r>
              <w:t>Permanente</w:t>
            </w:r>
          </w:p>
        </w:tc>
        <w:tc>
          <w:tcPr>
            <w:tcW w:w="2351" w:type="dxa"/>
          </w:tcPr>
          <w:p w14:paraId="63AB4C88" w14:textId="77777777" w:rsidR="00B81145" w:rsidRDefault="00552341">
            <w:pPr>
              <w:cnfStyle w:val="000000100000" w:firstRow="0" w:lastRow="0" w:firstColumn="0" w:lastColumn="0" w:oddVBand="0" w:evenVBand="0" w:oddHBand="1" w:evenHBand="0" w:firstRowFirstColumn="0" w:firstRowLastColumn="0" w:lastRowFirstColumn="0" w:lastRowLastColumn="0"/>
            </w:pPr>
            <w:r>
              <w:t>1,500-4,000€ (rendement perdu)</w:t>
            </w:r>
          </w:p>
        </w:tc>
      </w:tr>
      <w:tr w:rsidR="00B81145" w14:paraId="704580F1"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2C46F34" w14:textId="77777777" w:rsidR="00B81145" w:rsidRDefault="00552341">
            <w:r>
              <w:lastRenderedPageBreak/>
              <w:t>Stress hydrique imprévisible cultures</w:t>
            </w:r>
          </w:p>
        </w:tc>
        <w:tc>
          <w:tcPr>
            <w:tcW w:w="2351" w:type="dxa"/>
          </w:tcPr>
          <w:p w14:paraId="54EAFA34" w14:textId="77777777" w:rsidR="00B81145" w:rsidRDefault="00552341">
            <w:pPr>
              <w:cnfStyle w:val="000000010000" w:firstRow="0" w:lastRow="0" w:firstColumn="0" w:lastColumn="0" w:oddVBand="0" w:evenVBand="0" w:oddHBand="0" w:evenHBand="1" w:firstRowFirstColumn="0" w:firstRowLastColumn="0" w:lastRowFirstColumn="0" w:lastRowLastColumn="0"/>
            </w:pPr>
            <w:r>
              <w:t>Récolte réduite 15-25%</w:t>
            </w:r>
          </w:p>
        </w:tc>
        <w:tc>
          <w:tcPr>
            <w:tcW w:w="2351" w:type="dxa"/>
          </w:tcPr>
          <w:p w14:paraId="558D6E56" w14:textId="77777777" w:rsidR="00B81145" w:rsidRDefault="00552341">
            <w:pPr>
              <w:cnfStyle w:val="000000010000" w:firstRow="0" w:lastRow="0" w:firstColumn="0" w:lastColumn="0" w:oddVBand="0" w:evenVBand="0" w:oddHBand="0" w:evenHBand="1" w:firstRowFirstColumn="0" w:firstRowLastColumn="0" w:lastRowFirstColumn="0" w:lastRowLastColumn="0"/>
            </w:pPr>
            <w:r>
              <w:t>Saisonnière</w:t>
            </w:r>
          </w:p>
        </w:tc>
        <w:tc>
          <w:tcPr>
            <w:tcW w:w="2351" w:type="dxa"/>
          </w:tcPr>
          <w:p w14:paraId="2DCEC417" w14:textId="77777777" w:rsidR="00B81145" w:rsidRDefault="00552341">
            <w:pPr>
              <w:cnfStyle w:val="000000010000" w:firstRow="0" w:lastRow="0" w:firstColumn="0" w:lastColumn="0" w:oddVBand="0" w:evenVBand="0" w:oddHBand="0" w:evenHBand="1" w:firstRowFirstColumn="0" w:firstRowLastColumn="0" w:lastRowFirstColumn="0" w:lastRowLastColumn="0"/>
            </w:pPr>
            <w:r>
              <w:t>5,000-15,000€</w:t>
            </w:r>
          </w:p>
        </w:tc>
      </w:tr>
      <w:tr w:rsidR="00B81145" w14:paraId="7FD2F86E"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5708E8B" w14:textId="77777777" w:rsidR="00B81145" w:rsidRDefault="00552341">
            <w:r>
              <w:t>Gestion manuelle &gt; 5 parcelles</w:t>
            </w:r>
          </w:p>
        </w:tc>
        <w:tc>
          <w:tcPr>
            <w:tcW w:w="2351" w:type="dxa"/>
          </w:tcPr>
          <w:p w14:paraId="3A19410A" w14:textId="77777777" w:rsidR="00B81145" w:rsidRDefault="00552341">
            <w:pPr>
              <w:cnfStyle w:val="000000100000" w:firstRow="0" w:lastRow="0" w:firstColumn="0" w:lastColumn="0" w:oddVBand="0" w:evenVBand="0" w:oddHBand="1" w:evenHBand="0" w:firstRowFirstColumn="0" w:firstRowLastColumn="0" w:lastRowFirstColumn="0" w:lastRowLastColumn="0"/>
            </w:pPr>
            <w:r>
              <w:t>Erreurs coordin. arrosage</w:t>
            </w:r>
          </w:p>
        </w:tc>
        <w:tc>
          <w:tcPr>
            <w:tcW w:w="2351" w:type="dxa"/>
          </w:tcPr>
          <w:p w14:paraId="75E0EE9A" w14:textId="77777777" w:rsidR="00B81145" w:rsidRDefault="00552341">
            <w:pPr>
              <w:cnfStyle w:val="000000100000" w:firstRow="0" w:lastRow="0" w:firstColumn="0" w:lastColumn="0" w:oddVBand="0" w:evenVBand="0" w:oddHBand="1" w:evenHBand="0" w:firstRowFirstColumn="0" w:firstRowLastColumn="0" w:lastRowFirstColumn="0" w:lastRowLastColumn="0"/>
            </w:pPr>
            <w:r>
              <w:t>Fréquente</w:t>
            </w:r>
          </w:p>
        </w:tc>
        <w:tc>
          <w:tcPr>
            <w:tcW w:w="2351" w:type="dxa"/>
          </w:tcPr>
          <w:p w14:paraId="512E7F35" w14:textId="77777777" w:rsidR="00B81145" w:rsidRDefault="00552341">
            <w:pPr>
              <w:cnfStyle w:val="000000100000" w:firstRow="0" w:lastRow="0" w:firstColumn="0" w:lastColumn="0" w:oddVBand="0" w:evenVBand="0" w:oddHBand="1" w:evenHBand="0" w:firstRowFirstColumn="0" w:firstRowLastColumn="0" w:lastRowFirstColumn="0" w:lastRowLastColumn="0"/>
            </w:pPr>
            <w:r>
              <w:t>500-2,000€ (inefficacité)</w:t>
            </w:r>
          </w:p>
        </w:tc>
      </w:tr>
      <w:tr w:rsidR="00B81145" w14:paraId="0DF1D20F"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B918E8B" w14:textId="77777777" w:rsidR="00B81145" w:rsidRDefault="00552341">
            <w:r>
              <w:t>Pas de conformité régulation</w:t>
            </w:r>
          </w:p>
        </w:tc>
        <w:tc>
          <w:tcPr>
            <w:tcW w:w="2351" w:type="dxa"/>
          </w:tcPr>
          <w:p w14:paraId="7A164AA0"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Risque amende + perte bonus CAP</w:t>
            </w:r>
          </w:p>
        </w:tc>
        <w:tc>
          <w:tcPr>
            <w:tcW w:w="2351" w:type="dxa"/>
          </w:tcPr>
          <w:p w14:paraId="4439DE0D" w14:textId="77777777" w:rsidR="00B81145" w:rsidRDefault="00552341">
            <w:pPr>
              <w:cnfStyle w:val="000000010000" w:firstRow="0" w:lastRow="0" w:firstColumn="0" w:lastColumn="0" w:oddVBand="0" w:evenVBand="0" w:oddHBand="0" w:evenHBand="1" w:firstRowFirstColumn="0" w:firstRowLastColumn="0" w:lastRowFirstColumn="0" w:lastRowLastColumn="0"/>
            </w:pPr>
            <w:r>
              <w:t>Croissante</w:t>
            </w:r>
          </w:p>
        </w:tc>
        <w:tc>
          <w:tcPr>
            <w:tcW w:w="2351" w:type="dxa"/>
          </w:tcPr>
          <w:p w14:paraId="7B08715C" w14:textId="77777777" w:rsidR="00B81145" w:rsidRDefault="00552341">
            <w:pPr>
              <w:cnfStyle w:val="000000010000" w:firstRow="0" w:lastRow="0" w:firstColumn="0" w:lastColumn="0" w:oddVBand="0" w:evenVBand="0" w:oddHBand="0" w:evenHBand="1" w:firstRowFirstColumn="0" w:firstRowLastColumn="0" w:lastRowFirstColumn="0" w:lastRowLastColumn="0"/>
            </w:pPr>
            <w:r>
              <w:t>500-1,500€ (subvention perdue)</w:t>
            </w:r>
          </w:p>
        </w:tc>
      </w:tr>
      <w:tr w:rsidR="00B81145" w14:paraId="2D80E494"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11431D7" w14:textId="77777777" w:rsidR="00B81145" w:rsidRDefault="00552341">
            <w:r>
              <w:t>Dépannage/maintenance équipement</w:t>
            </w:r>
          </w:p>
        </w:tc>
        <w:tc>
          <w:tcPr>
            <w:tcW w:w="2351" w:type="dxa"/>
          </w:tcPr>
          <w:p w14:paraId="4EC8B4E9" w14:textId="77777777" w:rsidR="00B81145" w:rsidRDefault="00552341">
            <w:pPr>
              <w:cnfStyle w:val="000000100000" w:firstRow="0" w:lastRow="0" w:firstColumn="0" w:lastColumn="0" w:oddVBand="0" w:evenVBand="0" w:oddHBand="1" w:evenHBand="0" w:firstRowFirstColumn="0" w:firstRowLastColumn="0" w:lastRowFirstColumn="0" w:lastRowLastColumn="0"/>
            </w:pPr>
            <w:r>
              <w:t>Panne imprévisible récolte critique</w:t>
            </w:r>
          </w:p>
        </w:tc>
        <w:tc>
          <w:tcPr>
            <w:tcW w:w="2351" w:type="dxa"/>
          </w:tcPr>
          <w:p w14:paraId="04D12424" w14:textId="77777777" w:rsidR="00B81145" w:rsidRDefault="00552341">
            <w:pPr>
              <w:cnfStyle w:val="000000100000" w:firstRow="0" w:lastRow="0" w:firstColumn="0" w:lastColumn="0" w:oddVBand="0" w:evenVBand="0" w:oddHBand="1" w:evenHBand="0" w:firstRowFirstColumn="0" w:firstRowLastColumn="0" w:lastRowFirstColumn="0" w:lastRowLastColumn="0"/>
            </w:pPr>
            <w:r>
              <w:t>Rare mais grave</w:t>
            </w:r>
          </w:p>
        </w:tc>
        <w:tc>
          <w:tcPr>
            <w:tcW w:w="2351" w:type="dxa"/>
          </w:tcPr>
          <w:p w14:paraId="66643638" w14:textId="77777777" w:rsidR="00B81145" w:rsidRDefault="00552341">
            <w:pPr>
              <w:cnfStyle w:val="000000100000" w:firstRow="0" w:lastRow="0" w:firstColumn="0" w:lastColumn="0" w:oddVBand="0" w:evenVBand="0" w:oddHBand="1" w:evenHBand="0" w:firstRowFirstColumn="0" w:firstRowLastColumn="0" w:lastRowFirstColumn="0" w:lastRowLastColumn="0"/>
            </w:pPr>
            <w:r>
              <w:t>2,000-5,000€ (urgence)</w:t>
            </w:r>
          </w:p>
        </w:tc>
      </w:tr>
      <w:tr w:rsidR="00B81145" w14:paraId="63099609"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4CDBA43" w14:textId="77777777" w:rsidR="00B81145" w:rsidRDefault="00552341">
            <w:r>
              <w:t>Communication coûts eau clients</w:t>
            </w:r>
          </w:p>
        </w:tc>
        <w:tc>
          <w:tcPr>
            <w:tcW w:w="2351" w:type="dxa"/>
          </w:tcPr>
          <w:p w14:paraId="236F7488" w14:textId="77777777" w:rsidR="00B81145" w:rsidRDefault="00552341">
            <w:pPr>
              <w:cnfStyle w:val="000000010000" w:firstRow="0" w:lastRow="0" w:firstColumn="0" w:lastColumn="0" w:oddVBand="0" w:evenVBand="0" w:oddHBand="0" w:evenHBand="1" w:firstRowFirstColumn="0" w:firstRowLastColumn="0" w:lastRowFirstColumn="0" w:lastRowLastColumn="0"/>
            </w:pPr>
            <w:r>
              <w:t>Difficile justifier prix vente</w:t>
            </w:r>
          </w:p>
        </w:tc>
        <w:tc>
          <w:tcPr>
            <w:tcW w:w="2351" w:type="dxa"/>
          </w:tcPr>
          <w:p w14:paraId="05D6573B" w14:textId="77777777" w:rsidR="00B81145" w:rsidRDefault="00552341">
            <w:pPr>
              <w:cnfStyle w:val="000000010000" w:firstRow="0" w:lastRow="0" w:firstColumn="0" w:lastColumn="0" w:oddVBand="0" w:evenVBand="0" w:oddHBand="0" w:evenHBand="1" w:firstRowFirstColumn="0" w:firstRowLastColumn="0" w:lastRowFirstColumn="0" w:lastRowLastColumn="0"/>
            </w:pPr>
            <w:r>
              <w:t>Permanente</w:t>
            </w:r>
          </w:p>
        </w:tc>
        <w:tc>
          <w:tcPr>
            <w:tcW w:w="2351" w:type="dxa"/>
          </w:tcPr>
          <w:p w14:paraId="0ADD3366" w14:textId="77777777" w:rsidR="00B81145" w:rsidRDefault="00552341">
            <w:pPr>
              <w:cnfStyle w:val="000000010000" w:firstRow="0" w:lastRow="0" w:firstColumn="0" w:lastColumn="0" w:oddVBand="0" w:evenVBand="0" w:oddHBand="0" w:evenHBand="1" w:firstRowFirstColumn="0" w:firstRowLastColumn="0" w:lastRowFirstColumn="0" w:lastRowLastColumn="0"/>
            </w:pPr>
            <w:r>
              <w:t>1,000-3,000€ (négociation)</w:t>
            </w:r>
          </w:p>
        </w:tc>
      </w:tr>
    </w:tbl>
    <w:p w14:paraId="01CDCA24" w14:textId="77777777" w:rsidR="00B81145" w:rsidRPr="00476999" w:rsidRDefault="00552341">
      <w:pPr>
        <w:spacing w:after="120" w:line="360" w:lineRule="auto"/>
        <w:rPr>
          <w:lang w:val="fr-FR"/>
        </w:rPr>
      </w:pPr>
      <w:r w:rsidRPr="00476999">
        <w:rPr>
          <w:i/>
          <w:sz w:val="18"/>
          <w:lang w:val="fr-FR"/>
        </w:rPr>
        <w:t>Tableau 1 : Problèmes concrets des agriculteurs irrigants - Coût annuel total par exploitation : 12,500€ - 43,000€</w:t>
      </w:r>
    </w:p>
    <w:p w14:paraId="4ED065A6" w14:textId="77777777" w:rsidR="00B81145" w:rsidRPr="00476999" w:rsidRDefault="00B81145">
      <w:pPr>
        <w:rPr>
          <w:lang w:val="fr-FR"/>
        </w:rPr>
      </w:pPr>
    </w:p>
    <w:p w14:paraId="2BD86F58" w14:textId="77777777" w:rsidR="00B81145" w:rsidRPr="00476999" w:rsidRDefault="00552341">
      <w:pPr>
        <w:spacing w:after="120" w:line="360" w:lineRule="auto"/>
        <w:rPr>
          <w:lang w:val="fr-FR"/>
        </w:rPr>
      </w:pPr>
      <w:r w:rsidRPr="00476999">
        <w:rPr>
          <w:b/>
          <w:color w:val="C80000"/>
          <w:lang w:val="fr-FR"/>
        </w:rPr>
        <w:t>RÉSUMÉ PROBLÈMES : Agriculteur français 2026 est pris en étau entre pénuries eau croissantes (donc coûts hausse exponentielle), régulation EU nouvelle restrictive (limitation allocation eau, bonus CAP), et pression économique (prix vente bas, marges réduites). Il a BESOIN d'optimiser chaque goutte eau pour survivre.</w:t>
      </w:r>
    </w:p>
    <w:p w14:paraId="29344BE0" w14:textId="77777777" w:rsidR="00B81145" w:rsidRPr="00476999" w:rsidRDefault="00552341">
      <w:pPr>
        <w:pStyle w:val="Titre2"/>
        <w:spacing w:before="120" w:after="120"/>
        <w:rPr>
          <w:lang w:val="fr-FR"/>
        </w:rPr>
      </w:pPr>
      <w:r w:rsidRPr="00476999">
        <w:rPr>
          <w:color w:val="4CAF50"/>
          <w:sz w:val="36"/>
          <w:lang w:val="fr-FR"/>
        </w:rPr>
        <w:t>1.5 Opportunité de Marché Identifiée</w:t>
      </w:r>
    </w:p>
    <w:p w14:paraId="564FA019" w14:textId="77777777" w:rsidR="00B81145" w:rsidRPr="00476999" w:rsidRDefault="00552341">
      <w:pPr>
        <w:spacing w:after="120" w:line="360" w:lineRule="auto"/>
        <w:rPr>
          <w:lang w:val="fr-FR"/>
        </w:rPr>
      </w:pPr>
      <w:r w:rsidRPr="00476999">
        <w:rPr>
          <w:b/>
          <w:lang w:val="fr-FR"/>
        </w:rPr>
        <w:t>Face à cette situation critique, une OPPORTUNITÉ DE MARCHÉ se dessine clairement :</w:t>
      </w:r>
    </w:p>
    <w:p w14:paraId="47BDC31C" w14:textId="77777777" w:rsidR="00B81145" w:rsidRPr="00476999" w:rsidRDefault="00B81145">
      <w:pPr>
        <w:rPr>
          <w:lang w:val="fr-FR"/>
        </w:rPr>
      </w:pPr>
    </w:p>
    <w:p w14:paraId="55F2F5D1" w14:textId="77777777" w:rsidR="00B81145" w:rsidRPr="00476999" w:rsidRDefault="00552341">
      <w:pPr>
        <w:spacing w:after="120" w:line="360" w:lineRule="auto"/>
        <w:rPr>
          <w:bCs/>
          <w:lang w:val="fr-FR"/>
        </w:rPr>
      </w:pPr>
      <w:r w:rsidRPr="00476999">
        <w:rPr>
          <w:bCs/>
          <w:color w:val="008000"/>
          <w:sz w:val="24"/>
          <w:lang w:val="fr-FR"/>
        </w:rPr>
        <w:t>315,000 agriculteurs français DOIVENT réduire consommation eau de -28% à -35% pour rester économiquement viables et respecter futures régulations. Ceux qui optimisent irrigation maintenant gagnent avantage compétitif : rendements préservés, coûts eau maîtrisés, conformité régulation garantie, bonus CAP débloqués.</w:t>
      </w:r>
    </w:p>
    <w:p w14:paraId="64CD3B4D" w14:textId="77777777" w:rsidR="00B81145" w:rsidRPr="00476999" w:rsidRDefault="00B81145">
      <w:pPr>
        <w:rPr>
          <w:lang w:val="fr-FR"/>
        </w:rPr>
      </w:pPr>
    </w:p>
    <w:p w14:paraId="3068D3C9" w14:textId="77777777" w:rsidR="00B81145" w:rsidRPr="00476999" w:rsidRDefault="00552341">
      <w:pPr>
        <w:spacing w:after="120" w:line="360" w:lineRule="auto"/>
        <w:rPr>
          <w:lang w:val="fr-FR"/>
        </w:rPr>
      </w:pPr>
      <w:r w:rsidRPr="00476999">
        <w:rPr>
          <w:b/>
          <w:lang w:val="fr-FR"/>
        </w:rPr>
        <w:t>POUR CELA, ils ont BESOIN d'une solution qui :</w:t>
      </w:r>
    </w:p>
    <w:p w14:paraId="4091A58E" w14:textId="77777777" w:rsidR="00B81145" w:rsidRPr="00476999" w:rsidRDefault="00552341">
      <w:pPr>
        <w:pStyle w:val="Listepuces"/>
        <w:rPr>
          <w:lang w:val="fr-FR"/>
        </w:rPr>
      </w:pPr>
      <w:r w:rsidRPr="00476999">
        <w:rPr>
          <w:lang w:val="fr-FR"/>
        </w:rPr>
        <w:t>Automatise irrigation (pas besoin expertise technique) → Réduit stress manuel</w:t>
      </w:r>
    </w:p>
    <w:p w14:paraId="2E8902C4" w14:textId="77777777" w:rsidR="00B81145" w:rsidRPr="00476999" w:rsidRDefault="00552341">
      <w:pPr>
        <w:pStyle w:val="Listepuces"/>
        <w:rPr>
          <w:lang w:val="fr-FR"/>
        </w:rPr>
      </w:pPr>
      <w:r w:rsidRPr="00476999">
        <w:rPr>
          <w:lang w:val="fr-FR"/>
        </w:rPr>
        <w:t>Optimise en temps réel (capteurs + IA) → Réduit gaspillage eau -25% à -35%</w:t>
      </w:r>
    </w:p>
    <w:p w14:paraId="593BEC4C" w14:textId="77777777" w:rsidR="00B81145" w:rsidRPr="00476999" w:rsidRDefault="00552341">
      <w:pPr>
        <w:pStyle w:val="Listepuces"/>
        <w:rPr>
          <w:lang w:val="fr-FR"/>
        </w:rPr>
      </w:pPr>
      <w:r w:rsidRPr="00476999">
        <w:rPr>
          <w:lang w:val="fr-FR"/>
        </w:rPr>
        <w:t>Fournit données documentées → Prouve conformité régulation + débloque bonus CAP</w:t>
      </w:r>
    </w:p>
    <w:p w14:paraId="6AE50A4E" w14:textId="77777777" w:rsidR="00B81145" w:rsidRPr="00476999" w:rsidRDefault="00552341">
      <w:pPr>
        <w:pStyle w:val="Listepuces"/>
        <w:rPr>
          <w:lang w:val="fr-FR"/>
        </w:rPr>
      </w:pPr>
      <w:r w:rsidRPr="00476999">
        <w:rPr>
          <w:lang w:val="fr-FR"/>
        </w:rPr>
        <w:t>Mesure ROI précis → Justifie investissement auprès banques (financement)</w:t>
      </w:r>
    </w:p>
    <w:p w14:paraId="6FC94559" w14:textId="77777777" w:rsidR="00B81145" w:rsidRPr="00476999" w:rsidRDefault="00552341">
      <w:pPr>
        <w:pStyle w:val="Listepuces"/>
        <w:rPr>
          <w:lang w:val="fr-FR"/>
        </w:rPr>
      </w:pPr>
      <w:r w:rsidRPr="00476999">
        <w:rPr>
          <w:lang w:val="fr-FR"/>
        </w:rPr>
        <w:t>Scalable petit budget → Accessible petit agriculteur (pas 50K€ d'infrastructure)</w:t>
      </w:r>
    </w:p>
    <w:p w14:paraId="177660A5" w14:textId="77777777" w:rsidR="00B81145" w:rsidRPr="00476999" w:rsidRDefault="00552341">
      <w:pPr>
        <w:pStyle w:val="Listepuces"/>
        <w:rPr>
          <w:lang w:val="fr-FR"/>
        </w:rPr>
      </w:pPr>
      <w:r w:rsidRPr="00476999">
        <w:rPr>
          <w:lang w:val="fr-FR"/>
        </w:rPr>
        <w:t>Support local français → Confiance + service rapide (pas support USA/Israël)</w:t>
      </w:r>
    </w:p>
    <w:p w14:paraId="3366506A" w14:textId="77777777" w:rsidR="00B81145" w:rsidRPr="00476999" w:rsidRDefault="00552341">
      <w:pPr>
        <w:rPr>
          <w:lang w:val="fr-FR"/>
        </w:rPr>
      </w:pPr>
      <w:r w:rsidRPr="00476999">
        <w:rPr>
          <w:lang w:val="fr-FR"/>
        </w:rPr>
        <w:br w:type="page"/>
      </w:r>
    </w:p>
    <w:p w14:paraId="7727CE5E" w14:textId="77777777" w:rsidR="00B81145" w:rsidRPr="00476999" w:rsidRDefault="00552341">
      <w:pPr>
        <w:pStyle w:val="Titre1"/>
        <w:spacing w:before="240" w:after="240"/>
        <w:rPr>
          <w:lang w:val="fr-FR"/>
        </w:rPr>
      </w:pPr>
      <w:r w:rsidRPr="00476999">
        <w:rPr>
          <w:color w:val="2E7D32"/>
          <w:sz w:val="52"/>
          <w:lang w:val="fr-FR"/>
        </w:rPr>
        <w:lastRenderedPageBreak/>
        <w:t>2. INTRODUCTION AU PRODUIT WATERSENSE</w:t>
      </w:r>
    </w:p>
    <w:p w14:paraId="4D24E083" w14:textId="77777777" w:rsidR="00B81145" w:rsidRPr="00476999" w:rsidRDefault="00552341">
      <w:pPr>
        <w:pStyle w:val="Titre2"/>
        <w:spacing w:before="120" w:after="120"/>
        <w:rPr>
          <w:lang w:val="fr-FR"/>
        </w:rPr>
      </w:pPr>
      <w:r w:rsidRPr="00476999">
        <w:rPr>
          <w:color w:val="4CAF50"/>
          <w:sz w:val="36"/>
          <w:lang w:val="fr-FR"/>
        </w:rPr>
        <w:t>2.1 Présentation du Produit et Innovation</w:t>
      </w:r>
    </w:p>
    <w:p w14:paraId="1AC5DEE1" w14:textId="77777777" w:rsidR="00B81145" w:rsidRPr="00476999" w:rsidRDefault="00552341">
      <w:pPr>
        <w:spacing w:after="120" w:line="360" w:lineRule="auto"/>
        <w:rPr>
          <w:lang w:val="fr-FR"/>
        </w:rPr>
      </w:pPr>
      <w:r w:rsidRPr="00476999">
        <w:rPr>
          <w:b/>
          <w:sz w:val="24"/>
          <w:lang w:val="fr-FR"/>
        </w:rPr>
        <w:t>WaterSense est la solution complète d'irrigation intelligente conçue SPÉCIFIQUEMENT pour répondre aux besoins des agriculteurs français affrontant crises eau/climat/économique 2026.</w:t>
      </w:r>
    </w:p>
    <w:p w14:paraId="340416AF" w14:textId="77777777" w:rsidR="00B81145" w:rsidRPr="00476999" w:rsidRDefault="00B81145">
      <w:pPr>
        <w:rPr>
          <w:lang w:val="fr-FR"/>
        </w:rPr>
      </w:pPr>
    </w:p>
    <w:p w14:paraId="1BE71337" w14:textId="77777777" w:rsidR="00B81145" w:rsidRPr="00476999" w:rsidRDefault="00552341">
      <w:pPr>
        <w:spacing w:after="120" w:line="360" w:lineRule="auto"/>
        <w:rPr>
          <w:lang w:val="fr-FR"/>
        </w:rPr>
      </w:pPr>
      <w:r w:rsidRPr="00476999">
        <w:rPr>
          <w:b/>
          <w:lang w:val="fr-FR"/>
        </w:rPr>
        <w:t>Architecture produit WaterSense :</w:t>
      </w:r>
    </w:p>
    <w:p w14:paraId="0AD8DE14" w14:textId="77777777" w:rsidR="00B81145" w:rsidRPr="00476999" w:rsidRDefault="00552341">
      <w:pPr>
        <w:spacing w:after="120" w:line="360" w:lineRule="auto"/>
        <w:rPr>
          <w:lang w:val="fr-FR"/>
        </w:rPr>
      </w:pPr>
      <w:r w:rsidRPr="00476999">
        <w:rPr>
          <w:b/>
          <w:lang w:val="fr-FR"/>
        </w:rPr>
        <w:t>Couche Capteurs (Hardware)</w:t>
      </w:r>
    </w:p>
    <w:p w14:paraId="08D0E78A" w14:textId="44DB7C53" w:rsidR="00B81145" w:rsidRPr="00476999" w:rsidRDefault="00552341" w:rsidP="00476999">
      <w:pPr>
        <w:spacing w:after="120" w:line="360" w:lineRule="auto"/>
        <w:rPr>
          <w:lang w:val="fr-FR"/>
        </w:rPr>
      </w:pPr>
      <w:r w:rsidRPr="00476999">
        <w:rPr>
          <w:sz w:val="20"/>
          <w:lang w:val="fr-FR"/>
        </w:rPr>
        <w:t>30-200 capteurs IoT MQTT LoRaWAN installés sol (profondeur 10-60cm selon culture). Mesurent : humidité relative sol (%), température sol (°C), conductivité électrique (mS/cm). Batterie 18 mois (2x durée concurrents). Transmission 5km portée. Chiffrement AES-256.</w:t>
      </w:r>
    </w:p>
    <w:p w14:paraId="514F5D18" w14:textId="77777777" w:rsidR="00B81145" w:rsidRPr="00476999" w:rsidRDefault="00552341">
      <w:pPr>
        <w:spacing w:after="120" w:line="360" w:lineRule="auto"/>
        <w:rPr>
          <w:lang w:val="fr-FR"/>
        </w:rPr>
      </w:pPr>
      <w:r w:rsidRPr="00476999">
        <w:rPr>
          <w:b/>
          <w:lang w:val="fr-FR"/>
        </w:rPr>
        <w:t>Couche Connectivité</w:t>
      </w:r>
    </w:p>
    <w:p w14:paraId="318DDF4E" w14:textId="333D4762" w:rsidR="00B81145" w:rsidRPr="00476999" w:rsidRDefault="00552341" w:rsidP="00476999">
      <w:pPr>
        <w:spacing w:after="120" w:line="360" w:lineRule="auto"/>
        <w:rPr>
          <w:lang w:val="fr-FR"/>
        </w:rPr>
      </w:pPr>
      <w:r w:rsidRPr="00476999">
        <w:rPr>
          <w:sz w:val="20"/>
          <w:lang w:val="fr-FR"/>
        </w:rPr>
        <w:t>Passerelle LoRaWAN edge + fallback WiFi. Data transmise cloud chaque 15 minutes. Offline buffer 72h si perte réseau (irrigation continue même sans connectivité). Sécurité : VPN + certificats SSL. RGPD compliant (data UE seulement).</w:t>
      </w:r>
    </w:p>
    <w:p w14:paraId="2ABC8755" w14:textId="77777777" w:rsidR="00B81145" w:rsidRPr="00476999" w:rsidRDefault="00552341">
      <w:pPr>
        <w:spacing w:after="120" w:line="360" w:lineRule="auto"/>
        <w:rPr>
          <w:lang w:val="fr-FR"/>
        </w:rPr>
      </w:pPr>
      <w:r w:rsidRPr="00476999">
        <w:rPr>
          <w:b/>
          <w:lang w:val="fr-FR"/>
        </w:rPr>
        <w:t>Couche Cloud &amp; IA</w:t>
      </w:r>
    </w:p>
    <w:p w14:paraId="34385ABC" w14:textId="50E83C2A" w:rsidR="00B81145" w:rsidRPr="00476999" w:rsidRDefault="00552341" w:rsidP="00476999">
      <w:pPr>
        <w:spacing w:after="120" w:line="360" w:lineRule="auto"/>
        <w:rPr>
          <w:lang w:val="fr-FR"/>
        </w:rPr>
      </w:pPr>
      <w:r w:rsidRPr="00476999">
        <w:rPr>
          <w:sz w:val="20"/>
          <w:lang w:val="fr-FR"/>
        </w:rPr>
        <w:t>Platform AWS (Toulouse datacenter). Lambda functions ML en temps réel. Algorithme IA propriétaire (brevet oct 2025) : Recommande irrigation optimale par parcelle. Prédiction : 92% précision (vs 65% règles statiques). Retrain quotidien dataset local.</w:t>
      </w:r>
    </w:p>
    <w:p w14:paraId="70FDB5A9" w14:textId="77777777" w:rsidR="00B81145" w:rsidRPr="00476999" w:rsidRDefault="00552341">
      <w:pPr>
        <w:spacing w:after="120" w:line="360" w:lineRule="auto"/>
        <w:rPr>
          <w:lang w:val="fr-FR"/>
        </w:rPr>
      </w:pPr>
      <w:r w:rsidRPr="00476999">
        <w:rPr>
          <w:b/>
          <w:lang w:val="fr-FR"/>
        </w:rPr>
        <w:t>Couche Application</w:t>
      </w:r>
    </w:p>
    <w:p w14:paraId="3805510A" w14:textId="7858EE9F" w:rsidR="00B81145" w:rsidRPr="00476999" w:rsidRDefault="00552341" w:rsidP="00476999">
      <w:pPr>
        <w:spacing w:after="120" w:line="360" w:lineRule="auto"/>
        <w:rPr>
          <w:lang w:val="fr-FR"/>
        </w:rPr>
      </w:pPr>
      <w:r>
        <w:rPr>
          <w:sz w:val="20"/>
        </w:rPr>
        <w:t xml:space="preserve">Dashboard web desktop (React, responsive). </w:t>
      </w:r>
      <w:r w:rsidRPr="00476999">
        <w:rPr>
          <w:sz w:val="20"/>
          <w:lang w:val="fr-FR"/>
        </w:rPr>
        <w:t>App iOS + Android native. Interface ultra-simple (30min apprentissage). Recommandations push notifications. Export reports automatiques (conformité régulation).</w:t>
      </w:r>
    </w:p>
    <w:p w14:paraId="3F02B577" w14:textId="77777777" w:rsidR="00B81145" w:rsidRPr="00476999" w:rsidRDefault="00552341">
      <w:pPr>
        <w:pStyle w:val="Titre2"/>
        <w:spacing w:before="120" w:after="120"/>
        <w:rPr>
          <w:lang w:val="fr-FR"/>
        </w:rPr>
      </w:pPr>
      <w:r w:rsidRPr="00476999">
        <w:rPr>
          <w:color w:val="4CAF50"/>
          <w:sz w:val="36"/>
          <w:lang w:val="fr-FR"/>
        </w:rPr>
        <w:t>2.2 Comment WaterSense Résout Concrètement les Problèmes</w:t>
      </w:r>
    </w:p>
    <w:p w14:paraId="65F85EFC" w14:textId="77777777" w:rsidR="00B81145" w:rsidRDefault="00552341">
      <w:pPr>
        <w:spacing w:after="120" w:line="360" w:lineRule="auto"/>
      </w:pPr>
      <w:r>
        <w:rPr>
          <w:b/>
        </w:rPr>
        <w:t>Matrice PROBLÈME → SOLUTION WATERSENSE :</w:t>
      </w:r>
    </w:p>
    <w:p w14:paraId="0460D1B3" w14:textId="77777777" w:rsidR="00B81145" w:rsidRDefault="00B81145"/>
    <w:tbl>
      <w:tblPr>
        <w:tblStyle w:val="Grilleclaire-Accent1"/>
        <w:tblW w:w="0" w:type="auto"/>
        <w:tblLook w:val="04A0" w:firstRow="1" w:lastRow="0" w:firstColumn="1" w:lastColumn="0" w:noHBand="0" w:noVBand="1"/>
      </w:tblPr>
      <w:tblGrid>
        <w:gridCol w:w="2351"/>
        <w:gridCol w:w="2351"/>
        <w:gridCol w:w="2351"/>
        <w:gridCol w:w="2351"/>
      </w:tblGrid>
      <w:tr w:rsidR="00B81145" w14:paraId="6F0376C9" w14:textId="77777777" w:rsidTr="00B8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D7D32"/>
          </w:tcPr>
          <w:p w14:paraId="115985F0" w14:textId="77777777" w:rsidR="00B81145" w:rsidRDefault="00552341">
            <w:pPr>
              <w:jc w:val="center"/>
            </w:pPr>
            <w:r>
              <w:rPr>
                <w:color w:val="FFFFFF"/>
              </w:rPr>
              <w:lastRenderedPageBreak/>
              <w:t>Problème Agriculteur</w:t>
            </w:r>
          </w:p>
        </w:tc>
        <w:tc>
          <w:tcPr>
            <w:tcW w:w="2351" w:type="dxa"/>
            <w:shd w:val="clear" w:color="auto" w:fill="2D7D32"/>
          </w:tcPr>
          <w:p w14:paraId="32740DB9"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Impact Financier</w:t>
            </w:r>
          </w:p>
        </w:tc>
        <w:tc>
          <w:tcPr>
            <w:tcW w:w="2351" w:type="dxa"/>
            <w:shd w:val="clear" w:color="auto" w:fill="2D7D32"/>
          </w:tcPr>
          <w:p w14:paraId="293F3B44"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Solution WaterSense</w:t>
            </w:r>
          </w:p>
        </w:tc>
        <w:tc>
          <w:tcPr>
            <w:tcW w:w="2351" w:type="dxa"/>
            <w:shd w:val="clear" w:color="auto" w:fill="2D7D32"/>
          </w:tcPr>
          <w:p w14:paraId="79D156FF"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Résultat Mesuré</w:t>
            </w:r>
          </w:p>
        </w:tc>
      </w:tr>
      <w:tr w:rsidR="00B81145" w14:paraId="01156115"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2F0EA7D" w14:textId="77777777" w:rsidR="00B81145" w:rsidRDefault="00552341">
            <w:r>
              <w:t>15-35% eau perdue évaporation/fuites</w:t>
            </w:r>
          </w:p>
        </w:tc>
        <w:tc>
          <w:tcPr>
            <w:tcW w:w="2351" w:type="dxa"/>
          </w:tcPr>
          <w:p w14:paraId="1F60A5CA" w14:textId="77777777" w:rsidR="00B81145" w:rsidRDefault="00552341">
            <w:pPr>
              <w:cnfStyle w:val="000000100000" w:firstRow="0" w:lastRow="0" w:firstColumn="0" w:lastColumn="0" w:oddVBand="0" w:evenVBand="0" w:oddHBand="1" w:evenHBand="0" w:firstRowFirstColumn="0" w:firstRowLastColumn="0" w:lastRowFirstColumn="0" w:lastRowLastColumn="0"/>
            </w:pPr>
            <w:r>
              <w:t>-3,000€/an</w:t>
            </w:r>
          </w:p>
        </w:tc>
        <w:tc>
          <w:tcPr>
            <w:tcW w:w="2351" w:type="dxa"/>
          </w:tcPr>
          <w:p w14:paraId="59C4EAE8"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Capteurs détectent chaque goutte + alertes fuites</w:t>
            </w:r>
          </w:p>
        </w:tc>
        <w:tc>
          <w:tcPr>
            <w:tcW w:w="2351" w:type="dxa"/>
          </w:tcPr>
          <w:p w14:paraId="7274ACC8" w14:textId="77777777" w:rsidR="00B81145" w:rsidRDefault="00552341">
            <w:pPr>
              <w:cnfStyle w:val="000000100000" w:firstRow="0" w:lastRow="0" w:firstColumn="0" w:lastColumn="0" w:oddVBand="0" w:evenVBand="0" w:oddHBand="1" w:evenHBand="0" w:firstRowFirstColumn="0" w:firstRowLastColumn="0" w:lastRowFirstColumn="0" w:lastRowLastColumn="0"/>
            </w:pPr>
            <w:r>
              <w:t>Perte réduite à 5-8% (-60% économie)</w:t>
            </w:r>
          </w:p>
        </w:tc>
      </w:tr>
      <w:tr w:rsidR="00B81145" w:rsidRPr="00476999" w14:paraId="65F87AE5"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C3A0FD0" w14:textId="77777777" w:rsidR="00B81145" w:rsidRDefault="00552341">
            <w:r>
              <w:t>20-30% over-irrigation inutile</w:t>
            </w:r>
          </w:p>
        </w:tc>
        <w:tc>
          <w:tcPr>
            <w:tcW w:w="2351" w:type="dxa"/>
          </w:tcPr>
          <w:p w14:paraId="4A7D6658" w14:textId="77777777" w:rsidR="00B81145" w:rsidRDefault="00552341">
            <w:pPr>
              <w:cnfStyle w:val="000000010000" w:firstRow="0" w:lastRow="0" w:firstColumn="0" w:lastColumn="0" w:oddVBand="0" w:evenVBand="0" w:oddHBand="0" w:evenHBand="1" w:firstRowFirstColumn="0" w:firstRowLastColumn="0" w:lastRowFirstColumn="0" w:lastRowLastColumn="0"/>
            </w:pPr>
            <w:r>
              <w:t>-4,000€/an</w:t>
            </w:r>
          </w:p>
        </w:tc>
        <w:tc>
          <w:tcPr>
            <w:tcW w:w="2351" w:type="dxa"/>
          </w:tcPr>
          <w:p w14:paraId="47CC23C2"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IA recommande irrigation juste-nécessaire par sol</w:t>
            </w:r>
          </w:p>
        </w:tc>
        <w:tc>
          <w:tcPr>
            <w:tcW w:w="2351" w:type="dxa"/>
          </w:tcPr>
          <w:p w14:paraId="7D84AD47"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Over-irrigation réduit à 3-5% (-90% économie)</w:t>
            </w:r>
          </w:p>
        </w:tc>
      </w:tr>
      <w:tr w:rsidR="00B81145" w14:paraId="0FF67713"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88F9802" w14:textId="77777777" w:rsidR="00B81145" w:rsidRPr="00476999" w:rsidRDefault="00552341">
            <w:pPr>
              <w:rPr>
                <w:lang w:val="fr-FR"/>
              </w:rPr>
            </w:pPr>
            <w:r w:rsidRPr="00476999">
              <w:rPr>
                <w:lang w:val="fr-FR"/>
              </w:rPr>
              <w:t>Pas données temps réel = arrosage aléatoire</w:t>
            </w:r>
          </w:p>
        </w:tc>
        <w:tc>
          <w:tcPr>
            <w:tcW w:w="2351" w:type="dxa"/>
          </w:tcPr>
          <w:p w14:paraId="07C73F06" w14:textId="77777777" w:rsidR="00B81145" w:rsidRDefault="00552341">
            <w:pPr>
              <w:cnfStyle w:val="000000100000" w:firstRow="0" w:lastRow="0" w:firstColumn="0" w:lastColumn="0" w:oddVBand="0" w:evenVBand="0" w:oddHBand="1" w:evenHBand="0" w:firstRowFirstColumn="0" w:firstRowLastColumn="0" w:lastRowFirstColumn="0" w:lastRowLastColumn="0"/>
            </w:pPr>
            <w:r>
              <w:t>-3,500€/an (rendement perdu)</w:t>
            </w:r>
          </w:p>
        </w:tc>
        <w:tc>
          <w:tcPr>
            <w:tcW w:w="2351" w:type="dxa"/>
          </w:tcPr>
          <w:p w14:paraId="01C988CC"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Dashboard temps réel + alerts stress hydrique</w:t>
            </w:r>
          </w:p>
        </w:tc>
        <w:tc>
          <w:tcPr>
            <w:tcW w:w="2351" w:type="dxa"/>
          </w:tcPr>
          <w:p w14:paraId="2B91B5C1" w14:textId="77777777" w:rsidR="00B81145" w:rsidRDefault="00552341">
            <w:pPr>
              <w:cnfStyle w:val="000000100000" w:firstRow="0" w:lastRow="0" w:firstColumn="0" w:lastColumn="0" w:oddVBand="0" w:evenVBand="0" w:oddHBand="1" w:evenHBand="0" w:firstRowFirstColumn="0" w:firstRowLastColumn="0" w:lastRowFirstColumn="0" w:lastRowLastColumn="0"/>
            </w:pPr>
            <w:r>
              <w:t>Rendement +12-18% (meilleure optimisation)</w:t>
            </w:r>
          </w:p>
        </w:tc>
      </w:tr>
      <w:tr w:rsidR="00B81145" w14:paraId="5BBCF329"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D42C2BB" w14:textId="77777777" w:rsidR="00B81145" w:rsidRPr="00476999" w:rsidRDefault="00552341">
            <w:pPr>
              <w:rPr>
                <w:lang w:val="fr-FR"/>
              </w:rPr>
            </w:pPr>
            <w:r w:rsidRPr="00476999">
              <w:rPr>
                <w:lang w:val="fr-FR"/>
              </w:rPr>
              <w:t>Stress hydrique imprévisible = récolte réduite</w:t>
            </w:r>
          </w:p>
        </w:tc>
        <w:tc>
          <w:tcPr>
            <w:tcW w:w="2351" w:type="dxa"/>
          </w:tcPr>
          <w:p w14:paraId="05356DEF" w14:textId="77777777" w:rsidR="00B81145" w:rsidRDefault="00552341">
            <w:pPr>
              <w:cnfStyle w:val="000000010000" w:firstRow="0" w:lastRow="0" w:firstColumn="0" w:lastColumn="0" w:oddVBand="0" w:evenVBand="0" w:oddHBand="0" w:evenHBand="1" w:firstRowFirstColumn="0" w:firstRowLastColumn="0" w:lastRowFirstColumn="0" w:lastRowLastColumn="0"/>
            </w:pPr>
            <w:r>
              <w:t>-8,000€/an (récolte -20%)</w:t>
            </w:r>
          </w:p>
        </w:tc>
        <w:tc>
          <w:tcPr>
            <w:tcW w:w="2351" w:type="dxa"/>
          </w:tcPr>
          <w:p w14:paraId="6DC70FCF"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Prédiction 48h avant stress, irrigation préventive</w:t>
            </w:r>
          </w:p>
        </w:tc>
        <w:tc>
          <w:tcPr>
            <w:tcW w:w="2351" w:type="dxa"/>
          </w:tcPr>
          <w:p w14:paraId="08B67BED" w14:textId="77777777" w:rsidR="00B81145" w:rsidRDefault="00552341">
            <w:pPr>
              <w:cnfStyle w:val="000000010000" w:firstRow="0" w:lastRow="0" w:firstColumn="0" w:lastColumn="0" w:oddVBand="0" w:evenVBand="0" w:oddHBand="0" w:evenHBand="1" w:firstRowFirstColumn="0" w:firstRowLastColumn="0" w:lastRowFirstColumn="0" w:lastRowLastColumn="0"/>
            </w:pPr>
            <w:r>
              <w:t>Récolte stabilisée (+15-20% vs avant)</w:t>
            </w:r>
          </w:p>
        </w:tc>
      </w:tr>
      <w:tr w:rsidR="00B81145" w14:paraId="00DDB145"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AC95158" w14:textId="77777777" w:rsidR="00B81145" w:rsidRDefault="00552341">
            <w:r>
              <w:t>Gestion manuelle 5+ parcelles = erreurs</w:t>
            </w:r>
          </w:p>
        </w:tc>
        <w:tc>
          <w:tcPr>
            <w:tcW w:w="2351" w:type="dxa"/>
          </w:tcPr>
          <w:p w14:paraId="18429AED" w14:textId="77777777" w:rsidR="00B81145" w:rsidRDefault="00552341">
            <w:pPr>
              <w:cnfStyle w:val="000000100000" w:firstRow="0" w:lastRow="0" w:firstColumn="0" w:lastColumn="0" w:oddVBand="0" w:evenVBand="0" w:oddHBand="1" w:evenHBand="0" w:firstRowFirstColumn="0" w:firstRowLastColumn="0" w:lastRowFirstColumn="0" w:lastRowLastColumn="0"/>
            </w:pPr>
            <w:r>
              <w:t>-1,500€/an</w:t>
            </w:r>
          </w:p>
        </w:tc>
        <w:tc>
          <w:tcPr>
            <w:tcW w:w="2351" w:type="dxa"/>
          </w:tcPr>
          <w:p w14:paraId="4E3E369C"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Automatisation arrosage par parcelle (edge computing)</w:t>
            </w:r>
          </w:p>
        </w:tc>
        <w:tc>
          <w:tcPr>
            <w:tcW w:w="2351" w:type="dxa"/>
          </w:tcPr>
          <w:p w14:paraId="43C1E792" w14:textId="77777777" w:rsidR="00B81145" w:rsidRDefault="00552341">
            <w:pPr>
              <w:cnfStyle w:val="000000100000" w:firstRow="0" w:lastRow="0" w:firstColumn="0" w:lastColumn="0" w:oddVBand="0" w:evenVBand="0" w:oddHBand="1" w:evenHBand="0" w:firstRowFirstColumn="0" w:firstRowLastColumn="0" w:lastRowFirstColumn="0" w:lastRowLastColumn="0"/>
            </w:pPr>
            <w:r>
              <w:t>100% parcelles optimisées (0 erreur)</w:t>
            </w:r>
          </w:p>
        </w:tc>
      </w:tr>
      <w:tr w:rsidR="00B81145" w14:paraId="351AC55B"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3E666C0" w14:textId="77777777" w:rsidR="00B81145" w:rsidRPr="00476999" w:rsidRDefault="00552341">
            <w:pPr>
              <w:rPr>
                <w:lang w:val="fr-FR"/>
              </w:rPr>
            </w:pPr>
            <w:r w:rsidRPr="00476999">
              <w:rPr>
                <w:lang w:val="fr-FR"/>
              </w:rPr>
              <w:t>Pas conformité régulation = perte bonus CAP</w:t>
            </w:r>
          </w:p>
        </w:tc>
        <w:tc>
          <w:tcPr>
            <w:tcW w:w="2351" w:type="dxa"/>
          </w:tcPr>
          <w:p w14:paraId="4900C6EA" w14:textId="77777777" w:rsidR="00B81145" w:rsidRDefault="00552341">
            <w:pPr>
              <w:cnfStyle w:val="000000010000" w:firstRow="0" w:lastRow="0" w:firstColumn="0" w:lastColumn="0" w:oddVBand="0" w:evenVBand="0" w:oddHBand="0" w:evenHBand="1" w:firstRowFirstColumn="0" w:firstRowLastColumn="0" w:lastRowFirstColumn="0" w:lastRowLastColumn="0"/>
            </w:pPr>
            <w:r>
              <w:t>-1,000€/an (bonus perdu)</w:t>
            </w:r>
          </w:p>
        </w:tc>
        <w:tc>
          <w:tcPr>
            <w:tcW w:w="2351" w:type="dxa"/>
          </w:tcPr>
          <w:p w14:paraId="3DDBEB48"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Rapports conformité auto générés + audit trail</w:t>
            </w:r>
          </w:p>
        </w:tc>
        <w:tc>
          <w:tcPr>
            <w:tcW w:w="2351" w:type="dxa"/>
          </w:tcPr>
          <w:p w14:paraId="38DDEEB1" w14:textId="77777777" w:rsidR="00B81145" w:rsidRDefault="00552341">
            <w:pPr>
              <w:cnfStyle w:val="000000010000" w:firstRow="0" w:lastRow="0" w:firstColumn="0" w:lastColumn="0" w:oddVBand="0" w:evenVBand="0" w:oddHBand="0" w:evenHBand="1" w:firstRowFirstColumn="0" w:firstRowLastColumn="0" w:lastRowFirstColumn="0" w:lastRowLastColumn="0"/>
            </w:pPr>
            <w:r>
              <w:t>Bonus CAP débloqué (+ 1,250€/an)</w:t>
            </w:r>
          </w:p>
        </w:tc>
      </w:tr>
      <w:tr w:rsidR="00B81145" w14:paraId="1374194B"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F1211B8" w14:textId="77777777" w:rsidR="00B81145" w:rsidRPr="00476999" w:rsidRDefault="00552341">
            <w:pPr>
              <w:rPr>
                <w:lang w:val="fr-FR"/>
              </w:rPr>
            </w:pPr>
            <w:r w:rsidRPr="00476999">
              <w:rPr>
                <w:lang w:val="fr-FR"/>
              </w:rPr>
              <w:t>Justifier coûts eau clients = friction</w:t>
            </w:r>
          </w:p>
        </w:tc>
        <w:tc>
          <w:tcPr>
            <w:tcW w:w="2351" w:type="dxa"/>
          </w:tcPr>
          <w:p w14:paraId="533E9BA1" w14:textId="77777777" w:rsidR="00B81145" w:rsidRDefault="00552341">
            <w:pPr>
              <w:cnfStyle w:val="000000100000" w:firstRow="0" w:lastRow="0" w:firstColumn="0" w:lastColumn="0" w:oddVBand="0" w:evenVBand="0" w:oddHBand="1" w:evenHBand="0" w:firstRowFirstColumn="0" w:firstRowLastColumn="0" w:lastRowFirstColumn="0" w:lastRowLastColumn="0"/>
            </w:pPr>
            <w:r>
              <w:t>-2,000€/an (négociation)</w:t>
            </w:r>
          </w:p>
        </w:tc>
        <w:tc>
          <w:tcPr>
            <w:tcW w:w="2351" w:type="dxa"/>
          </w:tcPr>
          <w:p w14:paraId="23E55CE3"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Reports transparents coûts/m³ cultivé</w:t>
            </w:r>
          </w:p>
        </w:tc>
        <w:tc>
          <w:tcPr>
            <w:tcW w:w="2351" w:type="dxa"/>
          </w:tcPr>
          <w:p w14:paraId="31292B6F" w14:textId="77777777" w:rsidR="00B81145" w:rsidRDefault="00552341">
            <w:pPr>
              <w:cnfStyle w:val="000000100000" w:firstRow="0" w:lastRow="0" w:firstColumn="0" w:lastColumn="0" w:oddVBand="0" w:evenVBand="0" w:oddHBand="1" w:evenHBand="0" w:firstRowFirstColumn="0" w:firstRowLastColumn="0" w:lastRowFirstColumn="0" w:lastRowLastColumn="0"/>
            </w:pPr>
            <w:r>
              <w:t>Vente facilitée (preuve qualité)</w:t>
            </w:r>
          </w:p>
        </w:tc>
      </w:tr>
    </w:tbl>
    <w:p w14:paraId="67FB0F29" w14:textId="77777777" w:rsidR="00B81145" w:rsidRPr="00476999" w:rsidRDefault="00552341">
      <w:pPr>
        <w:spacing w:after="120" w:line="360" w:lineRule="auto"/>
        <w:rPr>
          <w:lang w:val="fr-FR"/>
        </w:rPr>
      </w:pPr>
      <w:r w:rsidRPr="00476999">
        <w:rPr>
          <w:i/>
          <w:sz w:val="18"/>
          <w:lang w:val="fr-FR"/>
        </w:rPr>
        <w:t>Tableau 2 : Matrice PROBLÈME → SOLUTION - WaterSense élimine TOUS problèmes identifiés</w:t>
      </w:r>
    </w:p>
    <w:p w14:paraId="25818B96" w14:textId="77777777" w:rsidR="00B81145" w:rsidRPr="00476999" w:rsidRDefault="00B81145">
      <w:pPr>
        <w:rPr>
          <w:lang w:val="fr-FR"/>
        </w:rPr>
      </w:pPr>
    </w:p>
    <w:p w14:paraId="75D4BE59" w14:textId="77777777" w:rsidR="00B81145" w:rsidRPr="00476999" w:rsidRDefault="00552341">
      <w:pPr>
        <w:spacing w:after="120" w:line="360" w:lineRule="auto"/>
        <w:rPr>
          <w:lang w:val="fr-FR"/>
        </w:rPr>
      </w:pPr>
      <w:r w:rsidRPr="00476999">
        <w:rPr>
          <w:b/>
          <w:color w:val="008000"/>
          <w:sz w:val="24"/>
          <w:lang w:val="fr-FR"/>
        </w:rPr>
        <w:t>GAIN TOTAL ANNUEL PAR EXPLOITATION WATERSENSE : 25,000€ - 35,000€ d'économie/an (basé sur 50ha irrigation moyenne). ROI complet en 14-20 mois.</w:t>
      </w:r>
    </w:p>
    <w:p w14:paraId="7D9759C2" w14:textId="77777777" w:rsidR="00B81145" w:rsidRPr="00476999" w:rsidRDefault="00552341">
      <w:pPr>
        <w:pStyle w:val="Titre2"/>
        <w:spacing w:before="120" w:after="120"/>
        <w:rPr>
          <w:lang w:val="fr-FR"/>
        </w:rPr>
      </w:pPr>
      <w:r w:rsidRPr="00476999">
        <w:rPr>
          <w:color w:val="4CAF50"/>
          <w:sz w:val="36"/>
          <w:lang w:val="fr-FR"/>
        </w:rPr>
        <w:t>2.3 Contexte d'Entreprise et Commercialisation</w:t>
      </w:r>
    </w:p>
    <w:p w14:paraId="325B6A61" w14:textId="77777777" w:rsidR="00B81145" w:rsidRPr="00476999" w:rsidRDefault="00552341">
      <w:pPr>
        <w:spacing w:after="120" w:line="360" w:lineRule="auto"/>
        <w:rPr>
          <w:lang w:val="fr-FR"/>
        </w:rPr>
      </w:pPr>
      <w:r w:rsidRPr="00476999">
        <w:rPr>
          <w:lang w:val="fr-FR"/>
        </w:rPr>
        <w:t>WaterSense est en phase de pré-commercialisation février 2026. Lancement officiel prévu mars 2026.</w:t>
      </w:r>
    </w:p>
    <w:p w14:paraId="780CCB4D" w14:textId="77777777" w:rsidR="00B81145" w:rsidRPr="00476999" w:rsidRDefault="00B81145">
      <w:pPr>
        <w:rPr>
          <w:lang w:val="fr-FR"/>
        </w:rPr>
      </w:pPr>
    </w:p>
    <w:p w14:paraId="1DE02E6E" w14:textId="77777777" w:rsidR="00B81145" w:rsidRPr="00476999" w:rsidRDefault="00552341">
      <w:pPr>
        <w:spacing w:after="120" w:line="360" w:lineRule="auto"/>
        <w:rPr>
          <w:lang w:val="fr-FR"/>
        </w:rPr>
      </w:pPr>
      <w:r w:rsidRPr="00476999">
        <w:rPr>
          <w:b/>
          <w:lang w:val="fr-FR"/>
        </w:rPr>
        <w:t>Status légal</w:t>
      </w:r>
    </w:p>
    <w:p w14:paraId="3C61E357" w14:textId="77777777" w:rsidR="00B81145" w:rsidRPr="00476999" w:rsidRDefault="00552341">
      <w:pPr>
        <w:spacing w:after="120" w:line="360" w:lineRule="auto"/>
        <w:rPr>
          <w:lang w:val="fr-FR"/>
        </w:rPr>
      </w:pPr>
      <w:r w:rsidRPr="00476999">
        <w:rPr>
          <w:sz w:val="20"/>
          <w:lang w:val="fr-FR"/>
        </w:rPr>
        <w:t>Startup en constitution (SARL en formation). Siège : Toulouse, Occitanie (centre névralgique agriculture irrigation française). Incorporation officielle 15 mars 2026.</w:t>
      </w:r>
    </w:p>
    <w:p w14:paraId="125B4EFC" w14:textId="77777777" w:rsidR="00B81145" w:rsidRPr="00476999" w:rsidRDefault="00B81145">
      <w:pPr>
        <w:rPr>
          <w:lang w:val="fr-FR"/>
        </w:rPr>
      </w:pPr>
    </w:p>
    <w:p w14:paraId="53F1CCDF" w14:textId="77777777" w:rsidR="00B81145" w:rsidRPr="00476999" w:rsidRDefault="00552341">
      <w:pPr>
        <w:spacing w:after="120" w:line="360" w:lineRule="auto"/>
        <w:rPr>
          <w:lang w:val="fr-FR"/>
        </w:rPr>
      </w:pPr>
      <w:r w:rsidRPr="00476999">
        <w:rPr>
          <w:b/>
          <w:lang w:val="fr-FR"/>
        </w:rPr>
        <w:t>Équipe fondatrice</w:t>
      </w:r>
    </w:p>
    <w:p w14:paraId="7E4D711B" w14:textId="77777777" w:rsidR="00B81145" w:rsidRPr="00476999" w:rsidRDefault="00552341">
      <w:pPr>
        <w:spacing w:after="120" w:line="360" w:lineRule="auto"/>
        <w:rPr>
          <w:lang w:val="fr-FR"/>
        </w:rPr>
      </w:pPr>
      <w:r w:rsidRPr="00476999">
        <w:rPr>
          <w:sz w:val="20"/>
          <w:lang w:val="fr-FR"/>
        </w:rPr>
        <w:t>3 associés : • CTO (ancien Head of Innovation Orange, 15 ans tech IoT) • CEO (ancien VP Sales Syngenta France, 20 ans agri BtoB) • CFO (expert financement agricole, Crédit Agricole 10 ans). Ensemble : 45 ans expérience combinée secteur.</w:t>
      </w:r>
    </w:p>
    <w:p w14:paraId="7BF920CD" w14:textId="77777777" w:rsidR="00B81145" w:rsidRPr="00476999" w:rsidRDefault="00B81145">
      <w:pPr>
        <w:rPr>
          <w:lang w:val="fr-FR"/>
        </w:rPr>
      </w:pPr>
    </w:p>
    <w:p w14:paraId="1F6C4C64" w14:textId="77777777" w:rsidR="00B81145" w:rsidRPr="00476999" w:rsidRDefault="00552341">
      <w:pPr>
        <w:spacing w:after="120" w:line="360" w:lineRule="auto"/>
        <w:rPr>
          <w:lang w:val="fr-FR"/>
        </w:rPr>
      </w:pPr>
      <w:r w:rsidRPr="00476999">
        <w:rPr>
          <w:b/>
          <w:lang w:val="fr-FR"/>
        </w:rPr>
        <w:t>Capitalisation initial</w:t>
      </w:r>
    </w:p>
    <w:p w14:paraId="18BB4BCE" w14:textId="77777777" w:rsidR="00B81145" w:rsidRDefault="00552341">
      <w:pPr>
        <w:spacing w:after="120" w:line="360" w:lineRule="auto"/>
      </w:pPr>
      <w:r w:rsidRPr="00476999">
        <w:rPr>
          <w:sz w:val="20"/>
          <w:lang w:val="fr-FR"/>
        </w:rPr>
        <w:t xml:space="preserve">500K€ levée de fonds Q1 2026 (sources : Business Angels agri-tech 300K€ + Bpifrance aide amorçage 150K€ + founder investment 50K€). </w:t>
      </w:r>
      <w:r>
        <w:rPr>
          <w:sz w:val="20"/>
        </w:rPr>
        <w:t>Use of funds : 60% R&amp;D + infrastructure, 25% marketing, 15% working capital.</w:t>
      </w:r>
    </w:p>
    <w:p w14:paraId="6457EF82" w14:textId="77777777" w:rsidR="00B81145" w:rsidRDefault="00B81145"/>
    <w:p w14:paraId="1C8C279E" w14:textId="77777777" w:rsidR="00B81145" w:rsidRDefault="00552341">
      <w:pPr>
        <w:spacing w:after="120" w:line="360" w:lineRule="auto"/>
      </w:pPr>
      <w:r>
        <w:rPr>
          <w:b/>
        </w:rPr>
        <w:t>Roadmap d'embauche</w:t>
      </w:r>
    </w:p>
    <w:p w14:paraId="47D8A6A0" w14:textId="77777777" w:rsidR="00B81145" w:rsidRPr="00476999" w:rsidRDefault="00552341">
      <w:pPr>
        <w:spacing w:after="120" w:line="360" w:lineRule="auto"/>
        <w:rPr>
          <w:lang w:val="fr-FR"/>
        </w:rPr>
      </w:pPr>
      <w:r w:rsidRPr="00476999">
        <w:rPr>
          <w:sz w:val="20"/>
          <w:lang w:val="fr-FR"/>
        </w:rPr>
        <w:t>Février 2026 : Équipe 3 cofondateurs. Mai 2026 : +3 devs (7 FTE). Septembre 2026 : +5 sales/support (12 FTE). Objectif 2027 : 20 FTE. 2028 : 45 FTE.</w:t>
      </w:r>
    </w:p>
    <w:p w14:paraId="5D7D13E0" w14:textId="77777777" w:rsidR="00B81145" w:rsidRPr="00476999" w:rsidRDefault="00B81145">
      <w:pPr>
        <w:rPr>
          <w:lang w:val="fr-FR"/>
        </w:rPr>
      </w:pPr>
    </w:p>
    <w:p w14:paraId="22706AB8" w14:textId="77777777" w:rsidR="00B81145" w:rsidRPr="00476999" w:rsidRDefault="00552341">
      <w:pPr>
        <w:pStyle w:val="Titre2"/>
        <w:spacing w:before="120" w:after="120"/>
        <w:rPr>
          <w:lang w:val="fr-FR"/>
        </w:rPr>
      </w:pPr>
      <w:r w:rsidRPr="00476999">
        <w:rPr>
          <w:color w:val="4CAF50"/>
          <w:sz w:val="36"/>
          <w:lang w:val="fr-FR"/>
        </w:rPr>
        <w:t>2.4 Zone de Chalandise et Cibles (Détail)</w:t>
      </w:r>
    </w:p>
    <w:p w14:paraId="4DBACF5D" w14:textId="77777777" w:rsidR="00B81145" w:rsidRPr="00476999" w:rsidRDefault="00552341">
      <w:pPr>
        <w:spacing w:after="120" w:line="360" w:lineRule="auto"/>
        <w:rPr>
          <w:lang w:val="fr-FR"/>
        </w:rPr>
      </w:pPr>
      <w:r w:rsidRPr="00476999">
        <w:rPr>
          <w:b/>
          <w:lang w:val="fr-FR"/>
        </w:rPr>
        <w:t>Stratégie géographique Phase 1 (2026) : Concentration 4 régions prioritaires (67% marché irrigué France)</w:t>
      </w:r>
    </w:p>
    <w:p w14:paraId="12B1F74F" w14:textId="77777777" w:rsidR="00B81145" w:rsidRPr="00476999" w:rsidRDefault="00B81145">
      <w:pPr>
        <w:rPr>
          <w:lang w:val="fr-FR"/>
        </w:rPr>
      </w:pPr>
    </w:p>
    <w:tbl>
      <w:tblPr>
        <w:tblStyle w:val="Grilleclaire-Accent1"/>
        <w:tblW w:w="0" w:type="auto"/>
        <w:tblLook w:val="04A0" w:firstRow="1" w:lastRow="0" w:firstColumn="1" w:lastColumn="0" w:noHBand="0" w:noVBand="1"/>
      </w:tblPr>
      <w:tblGrid>
        <w:gridCol w:w="1873"/>
        <w:gridCol w:w="1871"/>
        <w:gridCol w:w="1876"/>
        <w:gridCol w:w="2124"/>
        <w:gridCol w:w="1878"/>
      </w:tblGrid>
      <w:tr w:rsidR="00B81145" w14:paraId="271BD2CC" w14:textId="77777777" w:rsidTr="00B8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shd w:val="clear" w:color="auto" w:fill="2D7D32"/>
          </w:tcPr>
          <w:p w14:paraId="506940FA" w14:textId="77777777" w:rsidR="00B81145" w:rsidRDefault="00552341">
            <w:pPr>
              <w:jc w:val="center"/>
            </w:pPr>
            <w:r>
              <w:rPr>
                <w:color w:val="FFFFFF"/>
              </w:rPr>
              <w:t>Région</w:t>
            </w:r>
          </w:p>
        </w:tc>
        <w:tc>
          <w:tcPr>
            <w:tcW w:w="1881" w:type="dxa"/>
            <w:shd w:val="clear" w:color="auto" w:fill="2D7D32"/>
          </w:tcPr>
          <w:p w14:paraId="70EEA842"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 Marché Irrigué</w:t>
            </w:r>
          </w:p>
        </w:tc>
        <w:tc>
          <w:tcPr>
            <w:tcW w:w="1881" w:type="dxa"/>
            <w:shd w:val="clear" w:color="auto" w:fill="2D7D32"/>
          </w:tcPr>
          <w:p w14:paraId="0EB9EC55"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Nb Exploitations</w:t>
            </w:r>
          </w:p>
        </w:tc>
        <w:tc>
          <w:tcPr>
            <w:tcW w:w="1881" w:type="dxa"/>
            <w:shd w:val="clear" w:color="auto" w:fill="2D7D32"/>
          </w:tcPr>
          <w:p w14:paraId="0DAC3234"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Caractéristique</w:t>
            </w:r>
          </w:p>
        </w:tc>
        <w:tc>
          <w:tcPr>
            <w:tcW w:w="1881" w:type="dxa"/>
            <w:shd w:val="clear" w:color="auto" w:fill="2D7D32"/>
          </w:tcPr>
          <w:p w14:paraId="220EA6A5"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Stratégie</w:t>
            </w:r>
          </w:p>
        </w:tc>
      </w:tr>
      <w:tr w:rsidR="00B81145" w14:paraId="2CFCC62A"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172A131" w14:textId="77777777" w:rsidR="00B81145" w:rsidRDefault="00552341">
            <w:r>
              <w:t>Occitanie</w:t>
            </w:r>
          </w:p>
        </w:tc>
        <w:tc>
          <w:tcPr>
            <w:tcW w:w="1881" w:type="dxa"/>
          </w:tcPr>
          <w:p w14:paraId="559EC0C5" w14:textId="77777777" w:rsidR="00B81145" w:rsidRDefault="00552341">
            <w:pPr>
              <w:cnfStyle w:val="000000100000" w:firstRow="0" w:lastRow="0" w:firstColumn="0" w:lastColumn="0" w:oddVBand="0" w:evenVBand="0" w:oddHBand="1" w:evenHBand="0" w:firstRowFirstColumn="0" w:firstRowLastColumn="0" w:lastRowFirstColumn="0" w:lastRowLastColumn="0"/>
            </w:pPr>
            <w:r>
              <w:t>35%</w:t>
            </w:r>
          </w:p>
        </w:tc>
        <w:tc>
          <w:tcPr>
            <w:tcW w:w="1881" w:type="dxa"/>
          </w:tcPr>
          <w:p w14:paraId="46563C07" w14:textId="77777777" w:rsidR="00B81145" w:rsidRDefault="00552341">
            <w:pPr>
              <w:cnfStyle w:val="000000100000" w:firstRow="0" w:lastRow="0" w:firstColumn="0" w:lastColumn="0" w:oddVBand="0" w:evenVBand="0" w:oddHBand="1" w:evenHBand="0" w:firstRowFirstColumn="0" w:firstRowLastColumn="0" w:lastRowFirstColumn="0" w:lastRowLastColumn="0"/>
            </w:pPr>
            <w:r>
              <w:t>89,000</w:t>
            </w:r>
          </w:p>
        </w:tc>
        <w:tc>
          <w:tcPr>
            <w:tcW w:w="1881" w:type="dxa"/>
          </w:tcPr>
          <w:p w14:paraId="7549B90C"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Maïs/betteraves, crise eau extrême 2025</w:t>
            </w:r>
          </w:p>
        </w:tc>
        <w:tc>
          <w:tcPr>
            <w:tcW w:w="1881" w:type="dxa"/>
          </w:tcPr>
          <w:p w14:paraId="284CFFC4" w14:textId="77777777" w:rsidR="00B81145" w:rsidRDefault="00552341">
            <w:pPr>
              <w:cnfStyle w:val="000000100000" w:firstRow="0" w:lastRow="0" w:firstColumn="0" w:lastColumn="0" w:oddVBand="0" w:evenVBand="0" w:oddHBand="1" w:evenHBand="0" w:firstRowFirstColumn="0" w:firstRowLastColumn="0" w:lastRowFirstColumn="0" w:lastRowLastColumn="0"/>
            </w:pPr>
            <w:r>
              <w:t>Leader focal (pilots, partenaires)</w:t>
            </w:r>
          </w:p>
        </w:tc>
      </w:tr>
      <w:tr w:rsidR="00B81145" w14:paraId="26EC0250"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84B096E" w14:textId="77777777" w:rsidR="00B81145" w:rsidRDefault="00552341">
            <w:r>
              <w:t>Rhône-Alpes</w:t>
            </w:r>
          </w:p>
        </w:tc>
        <w:tc>
          <w:tcPr>
            <w:tcW w:w="1881" w:type="dxa"/>
          </w:tcPr>
          <w:p w14:paraId="71B5A86F" w14:textId="77777777" w:rsidR="00B81145" w:rsidRDefault="00552341">
            <w:pPr>
              <w:cnfStyle w:val="000000010000" w:firstRow="0" w:lastRow="0" w:firstColumn="0" w:lastColumn="0" w:oddVBand="0" w:evenVBand="0" w:oddHBand="0" w:evenHBand="1" w:firstRowFirstColumn="0" w:firstRowLastColumn="0" w:lastRowFirstColumn="0" w:lastRowLastColumn="0"/>
            </w:pPr>
            <w:r>
              <w:t>22%</w:t>
            </w:r>
          </w:p>
        </w:tc>
        <w:tc>
          <w:tcPr>
            <w:tcW w:w="1881" w:type="dxa"/>
          </w:tcPr>
          <w:p w14:paraId="610BA4AE" w14:textId="77777777" w:rsidR="00B81145" w:rsidRDefault="00552341">
            <w:pPr>
              <w:cnfStyle w:val="000000010000" w:firstRow="0" w:lastRow="0" w:firstColumn="0" w:lastColumn="0" w:oddVBand="0" w:evenVBand="0" w:oddHBand="0" w:evenHBand="1" w:firstRowFirstColumn="0" w:firstRowLastColumn="0" w:lastRowFirstColumn="0" w:lastRowLastColumn="0"/>
            </w:pPr>
            <w:r>
              <w:t>55,000</w:t>
            </w:r>
          </w:p>
        </w:tc>
        <w:tc>
          <w:tcPr>
            <w:tcW w:w="1881" w:type="dxa"/>
          </w:tcPr>
          <w:p w14:paraId="16B998E1"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Fruits/légumes, haut tech adoption</w:t>
            </w:r>
          </w:p>
        </w:tc>
        <w:tc>
          <w:tcPr>
            <w:tcW w:w="1881" w:type="dxa"/>
          </w:tcPr>
          <w:p w14:paraId="692AB844" w14:textId="77777777" w:rsidR="00B81145" w:rsidRDefault="00552341">
            <w:pPr>
              <w:cnfStyle w:val="000000010000" w:firstRow="0" w:lastRow="0" w:firstColumn="0" w:lastColumn="0" w:oddVBand="0" w:evenVBand="0" w:oddHBand="0" w:evenHBand="1" w:firstRowFirstColumn="0" w:firstRowLastColumn="0" w:lastRowFirstColumn="0" w:lastRowLastColumn="0"/>
            </w:pPr>
            <w:r>
              <w:t>Early adopters, premium positioning</w:t>
            </w:r>
          </w:p>
        </w:tc>
      </w:tr>
      <w:tr w:rsidR="00B81145" w14:paraId="7182594F"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218955" w14:textId="77777777" w:rsidR="00B81145" w:rsidRDefault="00552341">
            <w:r>
              <w:t>Aquitaine</w:t>
            </w:r>
          </w:p>
        </w:tc>
        <w:tc>
          <w:tcPr>
            <w:tcW w:w="1881" w:type="dxa"/>
          </w:tcPr>
          <w:p w14:paraId="6C9E6CA6" w14:textId="77777777" w:rsidR="00B81145" w:rsidRDefault="00552341">
            <w:pPr>
              <w:cnfStyle w:val="000000100000" w:firstRow="0" w:lastRow="0" w:firstColumn="0" w:lastColumn="0" w:oddVBand="0" w:evenVBand="0" w:oddHBand="1" w:evenHBand="0" w:firstRowFirstColumn="0" w:firstRowLastColumn="0" w:lastRowFirstColumn="0" w:lastRowLastColumn="0"/>
            </w:pPr>
            <w:r>
              <w:t>18%</w:t>
            </w:r>
          </w:p>
        </w:tc>
        <w:tc>
          <w:tcPr>
            <w:tcW w:w="1881" w:type="dxa"/>
          </w:tcPr>
          <w:p w14:paraId="14BB164A" w14:textId="77777777" w:rsidR="00B81145" w:rsidRDefault="00552341">
            <w:pPr>
              <w:cnfStyle w:val="000000100000" w:firstRow="0" w:lastRow="0" w:firstColumn="0" w:lastColumn="0" w:oddVBand="0" w:evenVBand="0" w:oddHBand="1" w:evenHBand="0" w:firstRowFirstColumn="0" w:firstRowLastColumn="0" w:lastRowFirstColumn="0" w:lastRowLastColumn="0"/>
            </w:pPr>
            <w:r>
              <w:t>45,000</w:t>
            </w:r>
          </w:p>
        </w:tc>
        <w:tc>
          <w:tcPr>
            <w:tcW w:w="1881" w:type="dxa"/>
          </w:tcPr>
          <w:p w14:paraId="6852E3A1" w14:textId="77777777" w:rsidR="00B81145" w:rsidRDefault="00552341">
            <w:pPr>
              <w:cnfStyle w:val="000000100000" w:firstRow="0" w:lastRow="0" w:firstColumn="0" w:lastColumn="0" w:oddVBand="0" w:evenVBand="0" w:oddHBand="1" w:evenHBand="0" w:firstRowFirstColumn="0" w:firstRowLastColumn="0" w:lastRowFirstColumn="0" w:lastRowLastColumn="0"/>
            </w:pPr>
            <w:r>
              <w:t>Maïs/tabac, agriculteurs conservateurs</w:t>
            </w:r>
          </w:p>
        </w:tc>
        <w:tc>
          <w:tcPr>
            <w:tcW w:w="1881" w:type="dxa"/>
          </w:tcPr>
          <w:p w14:paraId="4EF39405" w14:textId="77777777" w:rsidR="00B81145" w:rsidRDefault="00552341">
            <w:pPr>
              <w:cnfStyle w:val="000000100000" w:firstRow="0" w:lastRow="0" w:firstColumn="0" w:lastColumn="0" w:oddVBand="0" w:evenVBand="0" w:oddHBand="1" w:evenHBand="0" w:firstRowFirstColumn="0" w:firstRowLastColumn="0" w:lastRowFirstColumn="0" w:lastRowLastColumn="0"/>
            </w:pPr>
            <w:r>
              <w:t>Channel partenaires (coopératives)</w:t>
            </w:r>
          </w:p>
        </w:tc>
      </w:tr>
      <w:tr w:rsidR="00B81145" w14:paraId="533B24B1"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0A90F35" w14:textId="77777777" w:rsidR="00B81145" w:rsidRDefault="00552341">
            <w:r>
              <w:t>Pays-Loire</w:t>
            </w:r>
          </w:p>
        </w:tc>
        <w:tc>
          <w:tcPr>
            <w:tcW w:w="1881" w:type="dxa"/>
          </w:tcPr>
          <w:p w14:paraId="60B9201F" w14:textId="77777777" w:rsidR="00B81145" w:rsidRDefault="00552341">
            <w:pPr>
              <w:cnfStyle w:val="000000010000" w:firstRow="0" w:lastRow="0" w:firstColumn="0" w:lastColumn="0" w:oddVBand="0" w:evenVBand="0" w:oddHBand="0" w:evenHBand="1" w:firstRowFirstColumn="0" w:firstRowLastColumn="0" w:lastRowFirstColumn="0" w:lastRowLastColumn="0"/>
            </w:pPr>
            <w:r>
              <w:t>12%</w:t>
            </w:r>
          </w:p>
        </w:tc>
        <w:tc>
          <w:tcPr>
            <w:tcW w:w="1881" w:type="dxa"/>
          </w:tcPr>
          <w:p w14:paraId="3912241F" w14:textId="77777777" w:rsidR="00B81145" w:rsidRDefault="00552341">
            <w:pPr>
              <w:cnfStyle w:val="000000010000" w:firstRow="0" w:lastRow="0" w:firstColumn="0" w:lastColumn="0" w:oddVBand="0" w:evenVBand="0" w:oddHBand="0" w:evenHBand="1" w:firstRowFirstColumn="0" w:firstRowLastColumn="0" w:lastRowFirstColumn="0" w:lastRowLastColumn="0"/>
            </w:pPr>
            <w:r>
              <w:t>30,000</w:t>
            </w:r>
          </w:p>
        </w:tc>
        <w:tc>
          <w:tcPr>
            <w:tcW w:w="1881" w:type="dxa"/>
          </w:tcPr>
          <w:p w14:paraId="08009175" w14:textId="77777777" w:rsidR="00B81145" w:rsidRDefault="00552341">
            <w:pPr>
              <w:cnfStyle w:val="000000010000" w:firstRow="0" w:lastRow="0" w:firstColumn="0" w:lastColumn="0" w:oddVBand="0" w:evenVBand="0" w:oddHBand="0" w:evenHBand="1" w:firstRowFirstColumn="0" w:firstRowLastColumn="0" w:lastRowFirstColumn="0" w:lastRowLastColumn="0"/>
            </w:pPr>
            <w:r>
              <w:t>Légumes/semences, PME dynamique</w:t>
            </w:r>
          </w:p>
        </w:tc>
        <w:tc>
          <w:tcPr>
            <w:tcW w:w="1881" w:type="dxa"/>
          </w:tcPr>
          <w:p w14:paraId="18D8E0F7" w14:textId="77777777" w:rsidR="00B81145" w:rsidRDefault="00552341">
            <w:pPr>
              <w:cnfStyle w:val="000000010000" w:firstRow="0" w:lastRow="0" w:firstColumn="0" w:lastColumn="0" w:oddVBand="0" w:evenVBand="0" w:oddHBand="0" w:evenHBand="1" w:firstRowFirstColumn="0" w:firstRowLastColumn="0" w:lastRowFirstColumn="0" w:lastRowLastColumn="0"/>
            </w:pPr>
            <w:r>
              <w:t>Growth second phase</w:t>
            </w:r>
          </w:p>
        </w:tc>
      </w:tr>
    </w:tbl>
    <w:p w14:paraId="1EFB86A6" w14:textId="77777777" w:rsidR="00B81145" w:rsidRDefault="00B81145"/>
    <w:p w14:paraId="32695ACF" w14:textId="77777777" w:rsidR="00B81145" w:rsidRPr="00476999" w:rsidRDefault="00552341">
      <w:pPr>
        <w:spacing w:after="120" w:line="360" w:lineRule="auto"/>
        <w:rPr>
          <w:lang w:val="fr-FR"/>
        </w:rPr>
      </w:pPr>
      <w:r w:rsidRPr="00476999">
        <w:rPr>
          <w:b/>
          <w:lang w:val="fr-FR"/>
        </w:rPr>
        <w:t>Segmentation client par profil (4 segments primaires) :</w:t>
      </w:r>
    </w:p>
    <w:p w14:paraId="0ECD7C23" w14:textId="77777777" w:rsidR="00B81145" w:rsidRPr="00476999" w:rsidRDefault="00552341">
      <w:pPr>
        <w:spacing w:after="120" w:line="360" w:lineRule="auto"/>
        <w:rPr>
          <w:lang w:val="fr-FR"/>
        </w:rPr>
      </w:pPr>
      <w:r w:rsidRPr="00476999">
        <w:rPr>
          <w:b/>
          <w:lang w:val="fr-FR"/>
        </w:rPr>
        <w:t>Petit agriculteur (5-25 ha irrigué)</w:t>
      </w:r>
    </w:p>
    <w:p w14:paraId="7C200262" w14:textId="77777777" w:rsidR="00B81145" w:rsidRPr="00476999" w:rsidRDefault="00552341">
      <w:pPr>
        <w:spacing w:after="120" w:line="360" w:lineRule="auto"/>
        <w:rPr>
          <w:lang w:val="fr-FR"/>
        </w:rPr>
      </w:pPr>
      <w:r w:rsidRPr="00476999">
        <w:rPr>
          <w:sz w:val="20"/>
          <w:lang w:val="fr-FR"/>
        </w:rPr>
        <w:t>Profil : 33-50 ans, tech-friendly (smartphone utilisateur régulier), syndiqué GAEC. Problème clé : Budget d'investissement limité (max 3K€/an). Avantage : Simple techniquement équipé, réceptif innovation. Taille marché : 89,000 exploitations. Revenus anticipés WaterSense Y1 : 900K€ (45% du CA).</w:t>
      </w:r>
    </w:p>
    <w:p w14:paraId="7308683A" w14:textId="77777777" w:rsidR="00B81145" w:rsidRPr="00476999" w:rsidRDefault="00B81145">
      <w:pPr>
        <w:rPr>
          <w:lang w:val="fr-FR"/>
        </w:rPr>
      </w:pPr>
    </w:p>
    <w:p w14:paraId="24937860" w14:textId="77777777" w:rsidR="00B81145" w:rsidRPr="00476999" w:rsidRDefault="00552341">
      <w:pPr>
        <w:spacing w:after="120" w:line="360" w:lineRule="auto"/>
        <w:rPr>
          <w:lang w:val="fr-FR"/>
        </w:rPr>
      </w:pPr>
      <w:r w:rsidRPr="00476999">
        <w:rPr>
          <w:b/>
          <w:lang w:val="fr-FR"/>
        </w:rPr>
        <w:t>Moyen agriculteur (25-100 ha irrigué)</w:t>
      </w:r>
    </w:p>
    <w:p w14:paraId="487DC5BA" w14:textId="77777777" w:rsidR="00B81145" w:rsidRPr="00476999" w:rsidRDefault="00552341">
      <w:pPr>
        <w:spacing w:after="120" w:line="360" w:lineRule="auto"/>
        <w:rPr>
          <w:lang w:val="fr-FR"/>
        </w:rPr>
      </w:pPr>
      <w:r w:rsidRPr="00476999">
        <w:rPr>
          <w:sz w:val="20"/>
          <w:lang w:val="fr-FR"/>
        </w:rPr>
        <w:lastRenderedPageBreak/>
        <w:t>Profil : 45-65 ans, utilise conseils externes, consultants agronomie. Problème clé : Efficacité (optimiser sans perte temps). Avantage : Budget plus élevé (5-8K€/an), adhère si ROI démontré. Taille marché : 42,000 exploitations. Revenus anticipés WaterSense Y1 : 1.2M€ (35% du CA).</w:t>
      </w:r>
    </w:p>
    <w:p w14:paraId="1C175C05" w14:textId="77777777" w:rsidR="00B81145" w:rsidRPr="00476999" w:rsidRDefault="00B81145">
      <w:pPr>
        <w:rPr>
          <w:lang w:val="fr-FR"/>
        </w:rPr>
      </w:pPr>
    </w:p>
    <w:p w14:paraId="4731F16D" w14:textId="77777777" w:rsidR="00B81145" w:rsidRPr="00476999" w:rsidRDefault="00552341">
      <w:pPr>
        <w:spacing w:after="120" w:line="360" w:lineRule="auto"/>
        <w:rPr>
          <w:lang w:val="fr-FR"/>
        </w:rPr>
      </w:pPr>
      <w:r w:rsidRPr="00476999">
        <w:rPr>
          <w:b/>
          <w:lang w:val="fr-FR"/>
        </w:rPr>
        <w:t>Grande exploitation (&gt;100 ha irrigué)</w:t>
      </w:r>
    </w:p>
    <w:p w14:paraId="6207B29F" w14:textId="77777777" w:rsidR="00B81145" w:rsidRPr="00476999" w:rsidRDefault="00552341">
      <w:pPr>
        <w:spacing w:after="120" w:line="360" w:lineRule="auto"/>
        <w:rPr>
          <w:lang w:val="fr-FR"/>
        </w:rPr>
      </w:pPr>
      <w:r w:rsidRPr="00476999">
        <w:rPr>
          <w:sz w:val="20"/>
          <w:lang w:val="fr-FR"/>
        </w:rPr>
        <w:t>Profil : 50-70 ans, déjà équipé techniquement (ERP type AGRITEC). Problème clé : Intégration système existant + conformité complexe. Avantage : Forte budget (15K€-30K€/an), besoin data for compliance. Taille marché : 8,000 exploitations. Revenus anticipés WaterSense Y1 : 450K€ (15% du CA).</w:t>
      </w:r>
    </w:p>
    <w:p w14:paraId="5C5C574D" w14:textId="77777777" w:rsidR="00B81145" w:rsidRPr="00476999" w:rsidRDefault="00B81145">
      <w:pPr>
        <w:rPr>
          <w:lang w:val="fr-FR"/>
        </w:rPr>
      </w:pPr>
    </w:p>
    <w:p w14:paraId="5D8E0122" w14:textId="77777777" w:rsidR="00B81145" w:rsidRPr="00476999" w:rsidRDefault="00552341">
      <w:pPr>
        <w:spacing w:after="120" w:line="360" w:lineRule="auto"/>
        <w:rPr>
          <w:lang w:val="fr-FR"/>
        </w:rPr>
      </w:pPr>
      <w:r w:rsidRPr="00476999">
        <w:rPr>
          <w:b/>
          <w:lang w:val="fr-FR"/>
        </w:rPr>
        <w:t>Coopérative agricole (&gt;100 adhérents)</w:t>
      </w:r>
    </w:p>
    <w:p w14:paraId="2BCE5F3A" w14:textId="77777777" w:rsidR="00B81145" w:rsidRPr="00476999" w:rsidRDefault="00552341">
      <w:pPr>
        <w:spacing w:after="120" w:line="360" w:lineRule="auto"/>
        <w:rPr>
          <w:lang w:val="fr-FR"/>
        </w:rPr>
      </w:pPr>
      <w:r w:rsidRPr="00476999">
        <w:rPr>
          <w:sz w:val="20"/>
          <w:lang w:val="fr-FR"/>
        </w:rPr>
        <w:t>Profil : Siège central agronomique + filiales régionales. Problème clé : Standardisation + support à 100+ exploitations. Avantage : White-label positioning, volume d'impact, channel multiplier. Taille marché : 1,200 coopératives. Revenus anticipés WaterSense Y1 : 300K€ (5% du CA).</w:t>
      </w:r>
    </w:p>
    <w:p w14:paraId="272800CC" w14:textId="77777777" w:rsidR="00B81145" w:rsidRPr="00476999" w:rsidRDefault="00B81145">
      <w:pPr>
        <w:rPr>
          <w:lang w:val="fr-FR"/>
        </w:rPr>
      </w:pPr>
    </w:p>
    <w:p w14:paraId="44B36BF3" w14:textId="77777777" w:rsidR="00B81145" w:rsidRPr="00476999" w:rsidRDefault="00552341">
      <w:pPr>
        <w:rPr>
          <w:lang w:val="fr-FR"/>
        </w:rPr>
      </w:pPr>
      <w:r w:rsidRPr="00476999">
        <w:rPr>
          <w:lang w:val="fr-FR"/>
        </w:rPr>
        <w:br w:type="page"/>
      </w:r>
    </w:p>
    <w:p w14:paraId="32411AF3" w14:textId="77777777" w:rsidR="00B81145" w:rsidRPr="00476999" w:rsidRDefault="00552341">
      <w:pPr>
        <w:pStyle w:val="Titre1"/>
        <w:spacing w:before="240" w:after="240"/>
        <w:rPr>
          <w:lang w:val="fr-FR"/>
        </w:rPr>
      </w:pPr>
      <w:r w:rsidRPr="00476999">
        <w:rPr>
          <w:color w:val="2E7D32"/>
          <w:sz w:val="52"/>
          <w:lang w:val="fr-FR"/>
        </w:rPr>
        <w:lastRenderedPageBreak/>
        <w:t>3. ÉTUDE DE MARCHÉ APPROFONDIE</w:t>
      </w:r>
    </w:p>
    <w:p w14:paraId="06B3B5AC" w14:textId="77777777" w:rsidR="00B81145" w:rsidRPr="00476999" w:rsidRDefault="00552341">
      <w:pPr>
        <w:pStyle w:val="Titre2"/>
        <w:spacing w:before="120" w:after="120"/>
        <w:rPr>
          <w:lang w:val="fr-FR"/>
        </w:rPr>
      </w:pPr>
      <w:r w:rsidRPr="00476999">
        <w:rPr>
          <w:color w:val="4CAF50"/>
          <w:sz w:val="36"/>
          <w:lang w:val="fr-FR"/>
        </w:rPr>
        <w:t>3.1 Analyse PESTEL Complète (12 Facteurs)</w:t>
      </w:r>
    </w:p>
    <w:p w14:paraId="374D2F59" w14:textId="77777777" w:rsidR="00B81145" w:rsidRDefault="00552341">
      <w:pPr>
        <w:spacing w:after="120" w:line="360" w:lineRule="auto"/>
      </w:pPr>
      <w:r w:rsidRPr="00476999">
        <w:rPr>
          <w:i/>
          <w:lang w:val="fr-FR"/>
        </w:rPr>
        <w:t xml:space="preserve">Analyse environnementale complète scoring PESTEL pour WaterSense. </w:t>
      </w:r>
      <w:r>
        <w:rPr>
          <w:i/>
        </w:rPr>
        <w:t>12 facteurs critiques évalués.</w:t>
      </w:r>
    </w:p>
    <w:p w14:paraId="271E3516" w14:textId="77777777" w:rsidR="00B81145" w:rsidRDefault="00B81145"/>
    <w:tbl>
      <w:tblPr>
        <w:tblStyle w:val="Grilleclaire-Accent1"/>
        <w:tblW w:w="0" w:type="auto"/>
        <w:tblLook w:val="04A0" w:firstRow="1" w:lastRow="0" w:firstColumn="1" w:lastColumn="0" w:noHBand="0" w:noVBand="1"/>
      </w:tblPr>
      <w:tblGrid>
        <w:gridCol w:w="1568"/>
        <w:gridCol w:w="1646"/>
        <w:gridCol w:w="1568"/>
        <w:gridCol w:w="1568"/>
        <w:gridCol w:w="1568"/>
        <w:gridCol w:w="1568"/>
      </w:tblGrid>
      <w:tr w:rsidR="00B81145" w14:paraId="68A90649" w14:textId="77777777" w:rsidTr="00B8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2D7D32"/>
          </w:tcPr>
          <w:p w14:paraId="4CE758F8" w14:textId="77777777" w:rsidR="00B81145" w:rsidRDefault="00552341">
            <w:pPr>
              <w:jc w:val="center"/>
            </w:pPr>
            <w:r>
              <w:rPr>
                <w:color w:val="FFFFFF"/>
              </w:rPr>
              <w:t>Dimension</w:t>
            </w:r>
          </w:p>
        </w:tc>
        <w:tc>
          <w:tcPr>
            <w:tcW w:w="1568" w:type="dxa"/>
            <w:shd w:val="clear" w:color="auto" w:fill="2D7D32"/>
          </w:tcPr>
          <w:p w14:paraId="624D02F9"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Facteur</w:t>
            </w:r>
          </w:p>
        </w:tc>
        <w:tc>
          <w:tcPr>
            <w:tcW w:w="1568" w:type="dxa"/>
            <w:shd w:val="clear" w:color="auto" w:fill="2D7D32"/>
          </w:tcPr>
          <w:p w14:paraId="3F780557"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1568" w:type="dxa"/>
            <w:shd w:val="clear" w:color="auto" w:fill="2D7D32"/>
          </w:tcPr>
          <w:p w14:paraId="7A71B03F"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Impact</w:t>
            </w:r>
          </w:p>
        </w:tc>
        <w:tc>
          <w:tcPr>
            <w:tcW w:w="1568" w:type="dxa"/>
            <w:shd w:val="clear" w:color="auto" w:fill="2D7D32"/>
          </w:tcPr>
          <w:p w14:paraId="76835253"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Probabilité</w:t>
            </w:r>
          </w:p>
        </w:tc>
        <w:tc>
          <w:tcPr>
            <w:tcW w:w="1568" w:type="dxa"/>
            <w:shd w:val="clear" w:color="auto" w:fill="2D7D32"/>
          </w:tcPr>
          <w:p w14:paraId="26FA3AA8" w14:textId="77777777" w:rsidR="00B81145" w:rsidRDefault="00552341">
            <w:pPr>
              <w:jc w:val="center"/>
              <w:cnfStyle w:val="100000000000" w:firstRow="1" w:lastRow="0" w:firstColumn="0" w:lastColumn="0" w:oddVBand="0" w:evenVBand="0" w:oddHBand="0" w:evenHBand="0" w:firstRowFirstColumn="0" w:firstRowLastColumn="0" w:lastRowFirstColumn="0" w:lastRowLastColumn="0"/>
            </w:pPr>
            <w:r>
              <w:rPr>
                <w:color w:val="FFFFFF"/>
              </w:rPr>
              <w:t>Risque/Opp</w:t>
            </w:r>
          </w:p>
        </w:tc>
      </w:tr>
      <w:tr w:rsidR="00B81145" w14:paraId="0DCC83C6"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76314C2" w14:textId="77777777" w:rsidR="00B81145" w:rsidRDefault="00552341">
            <w:r>
              <w:t>P: Politique</w:t>
            </w:r>
          </w:p>
        </w:tc>
        <w:tc>
          <w:tcPr>
            <w:tcW w:w="1568" w:type="dxa"/>
          </w:tcPr>
          <w:p w14:paraId="6F202214" w14:textId="77777777" w:rsidR="00B81145" w:rsidRDefault="00552341">
            <w:pPr>
              <w:cnfStyle w:val="000000100000" w:firstRow="0" w:lastRow="0" w:firstColumn="0" w:lastColumn="0" w:oddVBand="0" w:evenVBand="0" w:oddHBand="1" w:evenHBand="0" w:firstRowFirstColumn="0" w:firstRowLastColumn="0" w:lastRowFirstColumn="0" w:lastRowLastColumn="0"/>
            </w:pPr>
            <w:r>
              <w:t>Directive Eau 2000/60 (Renf. 2024)</w:t>
            </w:r>
          </w:p>
        </w:tc>
        <w:tc>
          <w:tcPr>
            <w:tcW w:w="1568" w:type="dxa"/>
          </w:tcPr>
          <w:p w14:paraId="3EC83DAC" w14:textId="77777777" w:rsidR="00B81145" w:rsidRDefault="00552341">
            <w:pPr>
              <w:cnfStyle w:val="000000100000" w:firstRow="0" w:lastRow="0" w:firstColumn="0" w:lastColumn="0" w:oddVBand="0" w:evenVBand="0" w:oddHBand="1" w:evenHBand="0" w:firstRowFirstColumn="0" w:firstRowLastColumn="0" w:lastRowFirstColumn="0" w:lastRowLastColumn="0"/>
            </w:pPr>
            <w:r>
              <w:t>Réduction allocation eau -15-30% régions</w:t>
            </w:r>
          </w:p>
        </w:tc>
        <w:tc>
          <w:tcPr>
            <w:tcW w:w="1568" w:type="dxa"/>
          </w:tcPr>
          <w:p w14:paraId="22F2B23F" w14:textId="77777777" w:rsidR="00B81145" w:rsidRDefault="00552341">
            <w:pPr>
              <w:cnfStyle w:val="000000100000" w:firstRow="0" w:lastRow="0" w:firstColumn="0" w:lastColumn="0" w:oddVBand="0" w:evenVBand="0" w:oddHBand="1" w:evenHBand="0" w:firstRowFirstColumn="0" w:firstRowLastColumn="0" w:lastRowFirstColumn="0" w:lastRowLastColumn="0"/>
            </w:pPr>
            <w:r>
              <w:t>TRÈS FORT</w:t>
            </w:r>
          </w:p>
        </w:tc>
        <w:tc>
          <w:tcPr>
            <w:tcW w:w="1568" w:type="dxa"/>
          </w:tcPr>
          <w:p w14:paraId="53ACEEA8" w14:textId="77777777" w:rsidR="00B81145" w:rsidRDefault="00552341">
            <w:pPr>
              <w:cnfStyle w:val="000000100000" w:firstRow="0" w:lastRow="0" w:firstColumn="0" w:lastColumn="0" w:oddVBand="0" w:evenVBand="0" w:oddHBand="1" w:evenHBand="0" w:firstRowFirstColumn="0" w:firstRowLastColumn="0" w:lastRowFirstColumn="0" w:lastRowLastColumn="0"/>
            </w:pPr>
            <w:r>
              <w:t>CERTAINE</w:t>
            </w:r>
          </w:p>
        </w:tc>
        <w:tc>
          <w:tcPr>
            <w:tcW w:w="1568" w:type="dxa"/>
          </w:tcPr>
          <w:p w14:paraId="2C4C7FB8" w14:textId="77777777" w:rsidR="00B81145" w:rsidRDefault="00552341">
            <w:pPr>
              <w:cnfStyle w:val="000000100000" w:firstRow="0" w:lastRow="0" w:firstColumn="0" w:lastColumn="0" w:oddVBand="0" w:evenVBand="0" w:oddHBand="1" w:evenHBand="0" w:firstRowFirstColumn="0" w:firstRowLastColumn="0" w:lastRowFirstColumn="0" w:lastRowLastColumn="0"/>
            </w:pPr>
            <w:r>
              <w:t>⚠️ -3</w:t>
            </w:r>
          </w:p>
        </w:tc>
      </w:tr>
      <w:tr w:rsidR="00B81145" w14:paraId="6B3C26E5"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9E7F2CE" w14:textId="77777777" w:rsidR="00B81145" w:rsidRDefault="00552341">
            <w:r>
              <w:t>P: Politique</w:t>
            </w:r>
          </w:p>
        </w:tc>
        <w:tc>
          <w:tcPr>
            <w:tcW w:w="1568" w:type="dxa"/>
          </w:tcPr>
          <w:p w14:paraId="525ACBA9" w14:textId="77777777" w:rsidR="00B81145" w:rsidRDefault="00552341">
            <w:pPr>
              <w:cnfStyle w:val="000000010000" w:firstRow="0" w:lastRow="0" w:firstColumn="0" w:lastColumn="0" w:oddVBand="0" w:evenVBand="0" w:oddHBand="0" w:evenHBand="1" w:firstRowFirstColumn="0" w:firstRowLastColumn="0" w:lastRowFirstColumn="0" w:lastRowLastColumn="0"/>
            </w:pPr>
            <w:r>
              <w:t>Subvention CAP 2023-2027</w:t>
            </w:r>
          </w:p>
        </w:tc>
        <w:tc>
          <w:tcPr>
            <w:tcW w:w="1568" w:type="dxa"/>
          </w:tcPr>
          <w:p w14:paraId="0043F1EF" w14:textId="77777777" w:rsidR="00B81145" w:rsidRDefault="00552341">
            <w:pPr>
              <w:cnfStyle w:val="000000010000" w:firstRow="0" w:lastRow="0" w:firstColumn="0" w:lastColumn="0" w:oddVBand="0" w:evenVBand="0" w:oddHBand="0" w:evenHBand="1" w:firstRowFirstColumn="0" w:firstRowLastColumn="0" w:lastRowFirstColumn="0" w:lastRowLastColumn="0"/>
            </w:pPr>
            <w:r>
              <w:t>Bonus +25% subvention irrigation raisonnée</w:t>
            </w:r>
          </w:p>
        </w:tc>
        <w:tc>
          <w:tcPr>
            <w:tcW w:w="1568" w:type="dxa"/>
          </w:tcPr>
          <w:p w14:paraId="49A501A4" w14:textId="77777777" w:rsidR="00B81145" w:rsidRDefault="00552341">
            <w:pPr>
              <w:cnfStyle w:val="000000010000" w:firstRow="0" w:lastRow="0" w:firstColumn="0" w:lastColumn="0" w:oddVBand="0" w:evenVBand="0" w:oddHBand="0" w:evenHBand="1" w:firstRowFirstColumn="0" w:firstRowLastColumn="0" w:lastRowFirstColumn="0" w:lastRowLastColumn="0"/>
            </w:pPr>
            <w:r>
              <w:t>FORT</w:t>
            </w:r>
          </w:p>
        </w:tc>
        <w:tc>
          <w:tcPr>
            <w:tcW w:w="1568" w:type="dxa"/>
          </w:tcPr>
          <w:p w14:paraId="5A3CC3AC" w14:textId="77777777" w:rsidR="00B81145" w:rsidRDefault="00552341">
            <w:pPr>
              <w:cnfStyle w:val="000000010000" w:firstRow="0" w:lastRow="0" w:firstColumn="0" w:lastColumn="0" w:oddVBand="0" w:evenVBand="0" w:oddHBand="0" w:evenHBand="1" w:firstRowFirstColumn="0" w:firstRowLastColumn="0" w:lastRowFirstColumn="0" w:lastRowLastColumn="0"/>
            </w:pPr>
            <w:r>
              <w:t>ÉLEVÉE</w:t>
            </w:r>
          </w:p>
        </w:tc>
        <w:tc>
          <w:tcPr>
            <w:tcW w:w="1568" w:type="dxa"/>
          </w:tcPr>
          <w:p w14:paraId="682B9691" w14:textId="77777777" w:rsidR="00B81145" w:rsidRDefault="00552341">
            <w:pPr>
              <w:cnfStyle w:val="000000010000" w:firstRow="0" w:lastRow="0" w:firstColumn="0" w:lastColumn="0" w:oddVBand="0" w:evenVBand="0" w:oddHBand="0" w:evenHBand="1" w:firstRowFirstColumn="0" w:firstRowLastColumn="0" w:lastRowFirstColumn="0" w:lastRowLastColumn="0"/>
            </w:pPr>
            <w:r>
              <w:t>✓ +5</w:t>
            </w:r>
          </w:p>
        </w:tc>
      </w:tr>
      <w:tr w:rsidR="00B81145" w14:paraId="70F5D6B3"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DAD0072" w14:textId="77777777" w:rsidR="00B81145" w:rsidRDefault="00552341">
            <w:r>
              <w:t>E: Économique</w:t>
            </w:r>
          </w:p>
        </w:tc>
        <w:tc>
          <w:tcPr>
            <w:tcW w:w="1568" w:type="dxa"/>
          </w:tcPr>
          <w:p w14:paraId="70F70CEC" w14:textId="77777777" w:rsidR="00B81145" w:rsidRDefault="00552341">
            <w:pPr>
              <w:cnfStyle w:val="000000100000" w:firstRow="0" w:lastRow="0" w:firstColumn="0" w:lastColumn="0" w:oddVBand="0" w:evenVBand="0" w:oddHBand="1" w:evenHBand="0" w:firstRowFirstColumn="0" w:firstRowLastColumn="0" w:lastRowFirstColumn="0" w:lastRowLastColumn="0"/>
            </w:pPr>
            <w:r>
              <w:t>Coût eau +240% (2020-2025)</w:t>
            </w:r>
          </w:p>
        </w:tc>
        <w:tc>
          <w:tcPr>
            <w:tcW w:w="1568" w:type="dxa"/>
          </w:tcPr>
          <w:p w14:paraId="50B7AF25" w14:textId="77777777" w:rsidR="00B81145" w:rsidRDefault="00552341">
            <w:pPr>
              <w:cnfStyle w:val="000000100000" w:firstRow="0" w:lastRow="0" w:firstColumn="0" w:lastColumn="0" w:oddVBand="0" w:evenVBand="0" w:oddHBand="1" w:evenHBand="0" w:firstRowFirstColumn="0" w:firstRowLastColumn="0" w:lastRowFirstColumn="0" w:lastRowLastColumn="0"/>
            </w:pPr>
            <w:r>
              <w:t>Facture eau explose (8.75K€ → 28K€/50ha)</w:t>
            </w:r>
          </w:p>
        </w:tc>
        <w:tc>
          <w:tcPr>
            <w:tcW w:w="1568" w:type="dxa"/>
          </w:tcPr>
          <w:p w14:paraId="31C7108F" w14:textId="77777777" w:rsidR="00B81145" w:rsidRDefault="00552341">
            <w:pPr>
              <w:cnfStyle w:val="000000100000" w:firstRow="0" w:lastRow="0" w:firstColumn="0" w:lastColumn="0" w:oddVBand="0" w:evenVBand="0" w:oddHBand="1" w:evenHBand="0" w:firstRowFirstColumn="0" w:firstRowLastColumn="0" w:lastRowFirstColumn="0" w:lastRowLastColumn="0"/>
            </w:pPr>
            <w:r>
              <w:t>TRÈS FORT</w:t>
            </w:r>
          </w:p>
        </w:tc>
        <w:tc>
          <w:tcPr>
            <w:tcW w:w="1568" w:type="dxa"/>
          </w:tcPr>
          <w:p w14:paraId="3CD309ED" w14:textId="77777777" w:rsidR="00B81145" w:rsidRDefault="00552341">
            <w:pPr>
              <w:cnfStyle w:val="000000100000" w:firstRow="0" w:lastRow="0" w:firstColumn="0" w:lastColumn="0" w:oddVBand="0" w:evenVBand="0" w:oddHBand="1" w:evenHBand="0" w:firstRowFirstColumn="0" w:firstRowLastColumn="0" w:lastRowFirstColumn="0" w:lastRowLastColumn="0"/>
            </w:pPr>
            <w:r>
              <w:t>CERTAINE</w:t>
            </w:r>
          </w:p>
        </w:tc>
        <w:tc>
          <w:tcPr>
            <w:tcW w:w="1568" w:type="dxa"/>
          </w:tcPr>
          <w:p w14:paraId="0730A9FC" w14:textId="77777777" w:rsidR="00B81145" w:rsidRDefault="00552341">
            <w:pPr>
              <w:cnfStyle w:val="000000100000" w:firstRow="0" w:lastRow="0" w:firstColumn="0" w:lastColumn="0" w:oddVBand="0" w:evenVBand="0" w:oddHBand="1" w:evenHBand="0" w:firstRowFirstColumn="0" w:firstRowLastColumn="0" w:lastRowFirstColumn="0" w:lastRowLastColumn="0"/>
            </w:pPr>
            <w:r>
              <w:t>⚠️ -2</w:t>
            </w:r>
          </w:p>
        </w:tc>
      </w:tr>
      <w:tr w:rsidR="00B81145" w14:paraId="6D0E6156"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23A8D09" w14:textId="77777777" w:rsidR="00B81145" w:rsidRDefault="00552341">
            <w:r>
              <w:t>E: Économique</w:t>
            </w:r>
          </w:p>
        </w:tc>
        <w:tc>
          <w:tcPr>
            <w:tcW w:w="1568" w:type="dxa"/>
          </w:tcPr>
          <w:p w14:paraId="3B415D6C" w14:textId="77777777" w:rsidR="00B81145" w:rsidRDefault="00552341">
            <w:pPr>
              <w:cnfStyle w:val="000000010000" w:firstRow="0" w:lastRow="0" w:firstColumn="0" w:lastColumn="0" w:oddVBand="0" w:evenVBand="0" w:oddHBand="0" w:evenHBand="1" w:firstRowFirstColumn="0" w:firstRowLastColumn="0" w:lastRowFirstColumn="0" w:lastRowLastColumn="0"/>
            </w:pPr>
            <w:r>
              <w:t>Prix vente crops -30%</w:t>
            </w:r>
          </w:p>
        </w:tc>
        <w:tc>
          <w:tcPr>
            <w:tcW w:w="1568" w:type="dxa"/>
          </w:tcPr>
          <w:p w14:paraId="55A9D931" w14:textId="77777777" w:rsidR="00B81145" w:rsidRPr="00476999" w:rsidRDefault="00552341">
            <w:pPr>
              <w:cnfStyle w:val="000000010000" w:firstRow="0" w:lastRow="0" w:firstColumn="0" w:lastColumn="0" w:oddVBand="0" w:evenVBand="0" w:oddHBand="0" w:evenHBand="1" w:firstRowFirstColumn="0" w:firstRowLastColumn="0" w:lastRowFirstColumn="0" w:lastRowLastColumn="0"/>
              <w:rPr>
                <w:lang w:val="fr-FR"/>
              </w:rPr>
            </w:pPr>
            <w:r w:rsidRPr="00476999">
              <w:rPr>
                <w:lang w:val="fr-FR"/>
              </w:rPr>
              <w:t>Maïs 310€/t → 210€/t. Blé 380€/t → 230€/t</w:t>
            </w:r>
          </w:p>
        </w:tc>
        <w:tc>
          <w:tcPr>
            <w:tcW w:w="1568" w:type="dxa"/>
          </w:tcPr>
          <w:p w14:paraId="6FFE0849" w14:textId="77777777" w:rsidR="00B81145" w:rsidRDefault="00552341">
            <w:pPr>
              <w:cnfStyle w:val="000000010000" w:firstRow="0" w:lastRow="0" w:firstColumn="0" w:lastColumn="0" w:oddVBand="0" w:evenVBand="0" w:oddHBand="0" w:evenHBand="1" w:firstRowFirstColumn="0" w:firstRowLastColumn="0" w:lastRowFirstColumn="0" w:lastRowLastColumn="0"/>
            </w:pPr>
            <w:r>
              <w:t>FORT</w:t>
            </w:r>
          </w:p>
        </w:tc>
        <w:tc>
          <w:tcPr>
            <w:tcW w:w="1568" w:type="dxa"/>
          </w:tcPr>
          <w:p w14:paraId="7F90D067" w14:textId="77777777" w:rsidR="00B81145" w:rsidRDefault="00552341">
            <w:pPr>
              <w:cnfStyle w:val="000000010000" w:firstRow="0" w:lastRow="0" w:firstColumn="0" w:lastColumn="0" w:oddVBand="0" w:evenVBand="0" w:oddHBand="0" w:evenHBand="1" w:firstRowFirstColumn="0" w:firstRowLastColumn="0" w:lastRowFirstColumn="0" w:lastRowLastColumn="0"/>
            </w:pPr>
            <w:r>
              <w:t>ÉLEVÉE</w:t>
            </w:r>
          </w:p>
        </w:tc>
        <w:tc>
          <w:tcPr>
            <w:tcW w:w="1568" w:type="dxa"/>
          </w:tcPr>
          <w:p w14:paraId="7197F13B" w14:textId="77777777" w:rsidR="00B81145" w:rsidRDefault="00552341">
            <w:pPr>
              <w:cnfStyle w:val="000000010000" w:firstRow="0" w:lastRow="0" w:firstColumn="0" w:lastColumn="0" w:oddVBand="0" w:evenVBand="0" w:oddHBand="0" w:evenHBand="1" w:firstRowFirstColumn="0" w:firstRowLastColumn="0" w:lastRowFirstColumn="0" w:lastRowLastColumn="0"/>
            </w:pPr>
            <w:r>
              <w:t>⚠️ -3</w:t>
            </w:r>
          </w:p>
        </w:tc>
      </w:tr>
      <w:tr w:rsidR="00B81145" w14:paraId="0676063A"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BB918A7" w14:textId="77777777" w:rsidR="00B81145" w:rsidRDefault="00552341">
            <w:r>
              <w:t>E: Économique</w:t>
            </w:r>
          </w:p>
        </w:tc>
        <w:tc>
          <w:tcPr>
            <w:tcW w:w="1568" w:type="dxa"/>
          </w:tcPr>
          <w:p w14:paraId="66F3949C" w14:textId="77777777" w:rsidR="00B81145" w:rsidRDefault="00552341">
            <w:pPr>
              <w:cnfStyle w:val="000000100000" w:firstRow="0" w:lastRow="0" w:firstColumn="0" w:lastColumn="0" w:oddVBand="0" w:evenVBand="0" w:oddHBand="1" w:evenHBand="0" w:firstRowFirstColumn="0" w:firstRowLastColumn="0" w:lastRowFirstColumn="0" w:lastRowLastColumn="0"/>
            </w:pPr>
            <w:r>
              <w:t>Investissement PME agricole</w:t>
            </w:r>
          </w:p>
        </w:tc>
        <w:tc>
          <w:tcPr>
            <w:tcW w:w="1568" w:type="dxa"/>
          </w:tcPr>
          <w:p w14:paraId="29990BA0" w14:textId="77777777" w:rsidR="00B81145" w:rsidRDefault="00552341">
            <w:pPr>
              <w:cnfStyle w:val="000000100000" w:firstRow="0" w:lastRow="0" w:firstColumn="0" w:lastColumn="0" w:oddVBand="0" w:evenVBand="0" w:oddHBand="1" w:evenHBand="0" w:firstRowFirstColumn="0" w:firstRowLastColumn="0" w:lastRowFirstColumn="0" w:lastRowLastColumn="0"/>
            </w:pPr>
            <w:r>
              <w:t>Capacité financement réduite (-30%)</w:t>
            </w:r>
          </w:p>
        </w:tc>
        <w:tc>
          <w:tcPr>
            <w:tcW w:w="1568" w:type="dxa"/>
          </w:tcPr>
          <w:p w14:paraId="6F5FC2A1" w14:textId="77777777" w:rsidR="00B81145" w:rsidRDefault="00552341">
            <w:pPr>
              <w:cnfStyle w:val="000000100000" w:firstRow="0" w:lastRow="0" w:firstColumn="0" w:lastColumn="0" w:oddVBand="0" w:evenVBand="0" w:oddHBand="1" w:evenHBand="0" w:firstRowFirstColumn="0" w:firstRowLastColumn="0" w:lastRowFirstColumn="0" w:lastRowLastColumn="0"/>
            </w:pPr>
            <w:r>
              <w:t>MOYEN</w:t>
            </w:r>
          </w:p>
        </w:tc>
        <w:tc>
          <w:tcPr>
            <w:tcW w:w="1568" w:type="dxa"/>
          </w:tcPr>
          <w:p w14:paraId="47BA7B98" w14:textId="77777777" w:rsidR="00B81145" w:rsidRDefault="00552341">
            <w:pPr>
              <w:cnfStyle w:val="000000100000" w:firstRow="0" w:lastRow="0" w:firstColumn="0" w:lastColumn="0" w:oddVBand="0" w:evenVBand="0" w:oddHBand="1" w:evenHBand="0" w:firstRowFirstColumn="0" w:firstRowLastColumn="0" w:lastRowFirstColumn="0" w:lastRowLastColumn="0"/>
            </w:pPr>
            <w:r>
              <w:t>ÉLEVÉE</w:t>
            </w:r>
          </w:p>
        </w:tc>
        <w:tc>
          <w:tcPr>
            <w:tcW w:w="1568" w:type="dxa"/>
          </w:tcPr>
          <w:p w14:paraId="58245FA4" w14:textId="77777777" w:rsidR="00B81145" w:rsidRDefault="00552341">
            <w:pPr>
              <w:cnfStyle w:val="000000100000" w:firstRow="0" w:lastRow="0" w:firstColumn="0" w:lastColumn="0" w:oddVBand="0" w:evenVBand="0" w:oddHBand="1" w:evenHBand="0" w:firstRowFirstColumn="0" w:firstRowLastColumn="0" w:lastRowFirstColumn="0" w:lastRowLastColumn="0"/>
            </w:pPr>
            <w:r>
              <w:t>⚠️ -2</w:t>
            </w:r>
          </w:p>
        </w:tc>
      </w:tr>
      <w:tr w:rsidR="00B81145" w14:paraId="721F7BCE"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8D984E8" w14:textId="77777777" w:rsidR="00B81145" w:rsidRDefault="00552341">
            <w:r>
              <w:t>S: Social</w:t>
            </w:r>
          </w:p>
        </w:tc>
        <w:tc>
          <w:tcPr>
            <w:tcW w:w="1568" w:type="dxa"/>
          </w:tcPr>
          <w:p w14:paraId="4BCCAE11" w14:textId="77777777" w:rsidR="00B81145" w:rsidRDefault="00552341">
            <w:pPr>
              <w:cnfStyle w:val="000000010000" w:firstRow="0" w:lastRow="0" w:firstColumn="0" w:lastColumn="0" w:oddVBand="0" w:evenVBand="0" w:oddHBand="0" w:evenHBand="1" w:firstRowFirstColumn="0" w:firstRowLastColumn="0" w:lastRowFirstColumn="0" w:lastRowLastColumn="0"/>
            </w:pPr>
            <w:r>
              <w:t>Demande RSE/Durabilité</w:t>
            </w:r>
          </w:p>
        </w:tc>
        <w:tc>
          <w:tcPr>
            <w:tcW w:w="1568" w:type="dxa"/>
          </w:tcPr>
          <w:p w14:paraId="063EB0B3" w14:textId="77777777" w:rsidR="00B81145" w:rsidRDefault="00552341">
            <w:pPr>
              <w:cnfStyle w:val="000000010000" w:firstRow="0" w:lastRow="0" w:firstColumn="0" w:lastColumn="0" w:oddVBand="0" w:evenVBand="0" w:oddHBand="0" w:evenHBand="1" w:firstRowFirstColumn="0" w:firstRowLastColumn="0" w:lastRowFirstColumn="0" w:lastRowLastColumn="0"/>
            </w:pPr>
            <w:r>
              <w:t>Agriculteurs cherchent solutions 'responsables'</w:t>
            </w:r>
          </w:p>
        </w:tc>
        <w:tc>
          <w:tcPr>
            <w:tcW w:w="1568" w:type="dxa"/>
          </w:tcPr>
          <w:p w14:paraId="2E0D736F" w14:textId="77777777" w:rsidR="00B81145" w:rsidRDefault="00552341">
            <w:pPr>
              <w:cnfStyle w:val="000000010000" w:firstRow="0" w:lastRow="0" w:firstColumn="0" w:lastColumn="0" w:oddVBand="0" w:evenVBand="0" w:oddHBand="0" w:evenHBand="1" w:firstRowFirstColumn="0" w:firstRowLastColumn="0" w:lastRowFirstColumn="0" w:lastRowLastColumn="0"/>
            </w:pPr>
            <w:r>
              <w:t>FORT</w:t>
            </w:r>
          </w:p>
        </w:tc>
        <w:tc>
          <w:tcPr>
            <w:tcW w:w="1568" w:type="dxa"/>
          </w:tcPr>
          <w:p w14:paraId="551229D6" w14:textId="77777777" w:rsidR="00B81145" w:rsidRDefault="00552341">
            <w:pPr>
              <w:cnfStyle w:val="000000010000" w:firstRow="0" w:lastRow="0" w:firstColumn="0" w:lastColumn="0" w:oddVBand="0" w:evenVBand="0" w:oddHBand="0" w:evenHBand="1" w:firstRowFirstColumn="0" w:firstRowLastColumn="0" w:lastRowFirstColumn="0" w:lastRowLastColumn="0"/>
            </w:pPr>
            <w:r>
              <w:t>CROISSANTE</w:t>
            </w:r>
          </w:p>
        </w:tc>
        <w:tc>
          <w:tcPr>
            <w:tcW w:w="1568" w:type="dxa"/>
          </w:tcPr>
          <w:p w14:paraId="34DBDFA5" w14:textId="77777777" w:rsidR="00B81145" w:rsidRDefault="00552341">
            <w:pPr>
              <w:cnfStyle w:val="000000010000" w:firstRow="0" w:lastRow="0" w:firstColumn="0" w:lastColumn="0" w:oddVBand="0" w:evenVBand="0" w:oddHBand="0" w:evenHBand="1" w:firstRowFirstColumn="0" w:firstRowLastColumn="0" w:lastRowFirstColumn="0" w:lastRowLastColumn="0"/>
            </w:pPr>
            <w:r>
              <w:t>✓ +4</w:t>
            </w:r>
          </w:p>
        </w:tc>
      </w:tr>
      <w:tr w:rsidR="00B81145" w14:paraId="64D09D4E"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CDD76E3" w14:textId="77777777" w:rsidR="00B81145" w:rsidRDefault="00552341">
            <w:r>
              <w:t>S: Social</w:t>
            </w:r>
          </w:p>
        </w:tc>
        <w:tc>
          <w:tcPr>
            <w:tcW w:w="1568" w:type="dxa"/>
          </w:tcPr>
          <w:p w14:paraId="1726AF6B" w14:textId="77777777" w:rsidR="00B81145" w:rsidRDefault="00552341">
            <w:pPr>
              <w:cnfStyle w:val="000000100000" w:firstRow="0" w:lastRow="0" w:firstColumn="0" w:lastColumn="0" w:oddVBand="0" w:evenVBand="0" w:oddHBand="1" w:evenHBand="0" w:firstRowFirstColumn="0" w:firstRowLastColumn="0" w:lastRowFirstColumn="0" w:lastRowLastColumn="0"/>
            </w:pPr>
            <w:r>
              <w:t>Acceptation tech &lt;55ans</w:t>
            </w:r>
          </w:p>
        </w:tc>
        <w:tc>
          <w:tcPr>
            <w:tcW w:w="1568" w:type="dxa"/>
          </w:tcPr>
          <w:p w14:paraId="42246441"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Jeunes agriculteurs adoptent techno rapide</w:t>
            </w:r>
          </w:p>
        </w:tc>
        <w:tc>
          <w:tcPr>
            <w:tcW w:w="1568" w:type="dxa"/>
          </w:tcPr>
          <w:p w14:paraId="0926D6ED" w14:textId="77777777" w:rsidR="00B81145" w:rsidRDefault="00552341">
            <w:pPr>
              <w:cnfStyle w:val="000000100000" w:firstRow="0" w:lastRow="0" w:firstColumn="0" w:lastColumn="0" w:oddVBand="0" w:evenVBand="0" w:oddHBand="1" w:evenHBand="0" w:firstRowFirstColumn="0" w:firstRowLastColumn="0" w:lastRowFirstColumn="0" w:lastRowLastColumn="0"/>
            </w:pPr>
            <w:r>
              <w:t>MOYEN</w:t>
            </w:r>
          </w:p>
        </w:tc>
        <w:tc>
          <w:tcPr>
            <w:tcW w:w="1568" w:type="dxa"/>
          </w:tcPr>
          <w:p w14:paraId="320FF640" w14:textId="77777777" w:rsidR="00B81145" w:rsidRDefault="00552341">
            <w:pPr>
              <w:cnfStyle w:val="000000100000" w:firstRow="0" w:lastRow="0" w:firstColumn="0" w:lastColumn="0" w:oddVBand="0" w:evenVBand="0" w:oddHBand="1" w:evenHBand="0" w:firstRowFirstColumn="0" w:firstRowLastColumn="0" w:lastRowFirstColumn="0" w:lastRowLastColumn="0"/>
            </w:pPr>
            <w:r>
              <w:t>CROISSANTE</w:t>
            </w:r>
          </w:p>
        </w:tc>
        <w:tc>
          <w:tcPr>
            <w:tcW w:w="1568" w:type="dxa"/>
          </w:tcPr>
          <w:p w14:paraId="2966B8E9" w14:textId="77777777" w:rsidR="00B81145" w:rsidRDefault="00552341">
            <w:pPr>
              <w:cnfStyle w:val="000000100000" w:firstRow="0" w:lastRow="0" w:firstColumn="0" w:lastColumn="0" w:oddVBand="0" w:evenVBand="0" w:oddHBand="1" w:evenHBand="0" w:firstRowFirstColumn="0" w:firstRowLastColumn="0" w:lastRowFirstColumn="0" w:lastRowLastColumn="0"/>
            </w:pPr>
            <w:r>
              <w:t>✓ +3</w:t>
            </w:r>
          </w:p>
        </w:tc>
      </w:tr>
      <w:tr w:rsidR="00B81145" w14:paraId="5303B5BB"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22FB14C" w14:textId="77777777" w:rsidR="00B81145" w:rsidRDefault="00552341">
            <w:r>
              <w:t>S: Social</w:t>
            </w:r>
          </w:p>
        </w:tc>
        <w:tc>
          <w:tcPr>
            <w:tcW w:w="1568" w:type="dxa"/>
          </w:tcPr>
          <w:p w14:paraId="6AB18307" w14:textId="77777777" w:rsidR="00B81145" w:rsidRDefault="00552341">
            <w:pPr>
              <w:cnfStyle w:val="000000010000" w:firstRow="0" w:lastRow="0" w:firstColumn="0" w:lastColumn="0" w:oddVBand="0" w:evenVBand="0" w:oddHBand="0" w:evenHBand="1" w:firstRowFirstColumn="0" w:firstRowLastColumn="0" w:lastRowFirstColumn="0" w:lastRowLastColumn="0"/>
            </w:pPr>
            <w:r>
              <w:t>Résistance tech &gt;55ans</w:t>
            </w:r>
          </w:p>
        </w:tc>
        <w:tc>
          <w:tcPr>
            <w:tcW w:w="1568" w:type="dxa"/>
          </w:tcPr>
          <w:p w14:paraId="36FC9C41" w14:textId="77777777" w:rsidR="00B81145" w:rsidRDefault="00552341">
            <w:pPr>
              <w:cnfStyle w:val="000000010000" w:firstRow="0" w:lastRow="0" w:firstColumn="0" w:lastColumn="0" w:oddVBand="0" w:evenVBand="0" w:oddHBand="0" w:evenHBand="1" w:firstRowFirstColumn="0" w:firstRowLastColumn="0" w:lastRowFirstColumn="0" w:lastRowLastColumn="0"/>
            </w:pPr>
            <w:r>
              <w:t>45% exploitations difficiles convaincre</w:t>
            </w:r>
          </w:p>
        </w:tc>
        <w:tc>
          <w:tcPr>
            <w:tcW w:w="1568" w:type="dxa"/>
          </w:tcPr>
          <w:p w14:paraId="140334FF" w14:textId="77777777" w:rsidR="00B81145" w:rsidRDefault="00552341">
            <w:pPr>
              <w:cnfStyle w:val="000000010000" w:firstRow="0" w:lastRow="0" w:firstColumn="0" w:lastColumn="0" w:oddVBand="0" w:evenVBand="0" w:oddHBand="0" w:evenHBand="1" w:firstRowFirstColumn="0" w:firstRowLastColumn="0" w:lastRowFirstColumn="0" w:lastRowLastColumn="0"/>
            </w:pPr>
            <w:r>
              <w:t>MOYEN</w:t>
            </w:r>
          </w:p>
        </w:tc>
        <w:tc>
          <w:tcPr>
            <w:tcW w:w="1568" w:type="dxa"/>
          </w:tcPr>
          <w:p w14:paraId="5A14C3C5" w14:textId="77777777" w:rsidR="00B81145" w:rsidRDefault="00552341">
            <w:pPr>
              <w:cnfStyle w:val="000000010000" w:firstRow="0" w:lastRow="0" w:firstColumn="0" w:lastColumn="0" w:oddVBand="0" w:evenVBand="0" w:oddHBand="0" w:evenHBand="1" w:firstRowFirstColumn="0" w:firstRowLastColumn="0" w:lastRowFirstColumn="0" w:lastRowLastColumn="0"/>
            </w:pPr>
            <w:r>
              <w:t>ÉLEVÉE</w:t>
            </w:r>
          </w:p>
        </w:tc>
        <w:tc>
          <w:tcPr>
            <w:tcW w:w="1568" w:type="dxa"/>
          </w:tcPr>
          <w:p w14:paraId="69A7520D" w14:textId="77777777" w:rsidR="00B81145" w:rsidRDefault="00552341">
            <w:pPr>
              <w:cnfStyle w:val="000000010000" w:firstRow="0" w:lastRow="0" w:firstColumn="0" w:lastColumn="0" w:oddVBand="0" w:evenVBand="0" w:oddHBand="0" w:evenHBand="1" w:firstRowFirstColumn="0" w:firstRowLastColumn="0" w:lastRowFirstColumn="0" w:lastRowLastColumn="0"/>
            </w:pPr>
            <w:r>
              <w:t>⚠️ -2</w:t>
            </w:r>
          </w:p>
        </w:tc>
      </w:tr>
      <w:tr w:rsidR="00B81145" w14:paraId="5ACD1448"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05FAE2F" w14:textId="77777777" w:rsidR="00B81145" w:rsidRDefault="00552341">
            <w:r>
              <w:t>T: Technologie</w:t>
            </w:r>
          </w:p>
        </w:tc>
        <w:tc>
          <w:tcPr>
            <w:tcW w:w="1568" w:type="dxa"/>
          </w:tcPr>
          <w:p w14:paraId="01AA2675" w14:textId="77777777" w:rsidR="00B81145" w:rsidRDefault="00552341">
            <w:pPr>
              <w:cnfStyle w:val="000000100000" w:firstRow="0" w:lastRow="0" w:firstColumn="0" w:lastColumn="0" w:oddVBand="0" w:evenVBand="0" w:oddHBand="1" w:evenHBand="0" w:firstRowFirstColumn="0" w:firstRowLastColumn="0" w:lastRowFirstColumn="0" w:lastRowLastColumn="0"/>
            </w:pPr>
            <w:r>
              <w:t>Maturité IoT/IA</w:t>
            </w:r>
          </w:p>
        </w:tc>
        <w:tc>
          <w:tcPr>
            <w:tcW w:w="1568" w:type="dxa"/>
          </w:tcPr>
          <w:p w14:paraId="779200C3" w14:textId="77777777" w:rsidR="00B81145" w:rsidRDefault="00552341">
            <w:pPr>
              <w:cnfStyle w:val="000000100000" w:firstRow="0" w:lastRow="0" w:firstColumn="0" w:lastColumn="0" w:oddVBand="0" w:evenVBand="0" w:oddHBand="1" w:evenHBand="0" w:firstRowFirstColumn="0" w:firstRowLastColumn="0" w:lastRowFirstColumn="0" w:lastRowLastColumn="0"/>
            </w:pPr>
            <w:r>
              <w:t>Coûts capteurs -25%/an, IA mainstream</w:t>
            </w:r>
          </w:p>
        </w:tc>
        <w:tc>
          <w:tcPr>
            <w:tcW w:w="1568" w:type="dxa"/>
          </w:tcPr>
          <w:p w14:paraId="373423C4" w14:textId="77777777" w:rsidR="00B81145" w:rsidRDefault="00552341">
            <w:pPr>
              <w:cnfStyle w:val="000000100000" w:firstRow="0" w:lastRow="0" w:firstColumn="0" w:lastColumn="0" w:oddVBand="0" w:evenVBand="0" w:oddHBand="1" w:evenHBand="0" w:firstRowFirstColumn="0" w:firstRowLastColumn="0" w:lastRowFirstColumn="0" w:lastRowLastColumn="0"/>
            </w:pPr>
            <w:r>
              <w:t>TRÈS FORT</w:t>
            </w:r>
          </w:p>
        </w:tc>
        <w:tc>
          <w:tcPr>
            <w:tcW w:w="1568" w:type="dxa"/>
          </w:tcPr>
          <w:p w14:paraId="664CDD02" w14:textId="77777777" w:rsidR="00B81145" w:rsidRDefault="00552341">
            <w:pPr>
              <w:cnfStyle w:val="000000100000" w:firstRow="0" w:lastRow="0" w:firstColumn="0" w:lastColumn="0" w:oddVBand="0" w:evenVBand="0" w:oddHBand="1" w:evenHBand="0" w:firstRowFirstColumn="0" w:firstRowLastColumn="0" w:lastRowFirstColumn="0" w:lastRowLastColumn="0"/>
            </w:pPr>
            <w:r>
              <w:t>CERTAINE</w:t>
            </w:r>
          </w:p>
        </w:tc>
        <w:tc>
          <w:tcPr>
            <w:tcW w:w="1568" w:type="dxa"/>
          </w:tcPr>
          <w:p w14:paraId="2DC78885" w14:textId="77777777" w:rsidR="00B81145" w:rsidRDefault="00552341">
            <w:pPr>
              <w:cnfStyle w:val="000000100000" w:firstRow="0" w:lastRow="0" w:firstColumn="0" w:lastColumn="0" w:oddVBand="0" w:evenVBand="0" w:oddHBand="1" w:evenHBand="0" w:firstRowFirstColumn="0" w:firstRowLastColumn="0" w:lastRowFirstColumn="0" w:lastRowLastColumn="0"/>
            </w:pPr>
            <w:r>
              <w:t>✓ +5</w:t>
            </w:r>
          </w:p>
        </w:tc>
      </w:tr>
      <w:tr w:rsidR="00B81145" w14:paraId="07DA314C"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88FF051" w14:textId="77777777" w:rsidR="00B81145" w:rsidRDefault="00552341">
            <w:r>
              <w:t>T: Technologie</w:t>
            </w:r>
          </w:p>
        </w:tc>
        <w:tc>
          <w:tcPr>
            <w:tcW w:w="1568" w:type="dxa"/>
          </w:tcPr>
          <w:p w14:paraId="150304F5" w14:textId="77777777" w:rsidR="00B81145" w:rsidRDefault="00552341">
            <w:pPr>
              <w:cnfStyle w:val="000000010000" w:firstRow="0" w:lastRow="0" w:firstColumn="0" w:lastColumn="0" w:oddVBand="0" w:evenVBand="0" w:oddHBand="0" w:evenHBand="1" w:firstRowFirstColumn="0" w:firstRowLastColumn="0" w:lastRowFirstColumn="0" w:lastRowLastColumn="0"/>
            </w:pPr>
            <w:r>
              <w:t>Couverture 4G/5G rural</w:t>
            </w:r>
          </w:p>
        </w:tc>
        <w:tc>
          <w:tcPr>
            <w:tcW w:w="1568" w:type="dxa"/>
          </w:tcPr>
          <w:p w14:paraId="2FE1E0F4" w14:textId="77777777" w:rsidR="00B81145" w:rsidRDefault="00552341">
            <w:pPr>
              <w:cnfStyle w:val="000000010000" w:firstRow="0" w:lastRow="0" w:firstColumn="0" w:lastColumn="0" w:oddVBand="0" w:evenVBand="0" w:oddHBand="0" w:evenHBand="1" w:firstRowFirstColumn="0" w:firstRowLastColumn="0" w:lastRowFirstColumn="0" w:lastRowLastColumn="0"/>
            </w:pPr>
            <w:r>
              <w:t xml:space="preserve">85% zone irrigable </w:t>
            </w:r>
            <w:r>
              <w:lastRenderedPageBreak/>
              <w:t>couverte 2026</w:t>
            </w:r>
          </w:p>
        </w:tc>
        <w:tc>
          <w:tcPr>
            <w:tcW w:w="1568" w:type="dxa"/>
          </w:tcPr>
          <w:p w14:paraId="077FC217" w14:textId="77777777" w:rsidR="00B81145" w:rsidRDefault="00552341">
            <w:pPr>
              <w:cnfStyle w:val="000000010000" w:firstRow="0" w:lastRow="0" w:firstColumn="0" w:lastColumn="0" w:oddVBand="0" w:evenVBand="0" w:oddHBand="0" w:evenHBand="1" w:firstRowFirstColumn="0" w:firstRowLastColumn="0" w:lastRowFirstColumn="0" w:lastRowLastColumn="0"/>
            </w:pPr>
            <w:r>
              <w:lastRenderedPageBreak/>
              <w:t>FORT</w:t>
            </w:r>
          </w:p>
        </w:tc>
        <w:tc>
          <w:tcPr>
            <w:tcW w:w="1568" w:type="dxa"/>
          </w:tcPr>
          <w:p w14:paraId="4B45B0D7" w14:textId="77777777" w:rsidR="00B81145" w:rsidRDefault="00552341">
            <w:pPr>
              <w:cnfStyle w:val="000000010000" w:firstRow="0" w:lastRow="0" w:firstColumn="0" w:lastColumn="0" w:oddVBand="0" w:evenVBand="0" w:oddHBand="0" w:evenHBand="1" w:firstRowFirstColumn="0" w:firstRowLastColumn="0" w:lastRowFirstColumn="0" w:lastRowLastColumn="0"/>
            </w:pPr>
            <w:r>
              <w:t>CROISSANTE</w:t>
            </w:r>
          </w:p>
        </w:tc>
        <w:tc>
          <w:tcPr>
            <w:tcW w:w="1568" w:type="dxa"/>
          </w:tcPr>
          <w:p w14:paraId="4B9E02B2" w14:textId="77777777" w:rsidR="00B81145" w:rsidRDefault="00552341">
            <w:pPr>
              <w:cnfStyle w:val="000000010000" w:firstRow="0" w:lastRow="0" w:firstColumn="0" w:lastColumn="0" w:oddVBand="0" w:evenVBand="0" w:oddHBand="0" w:evenHBand="1" w:firstRowFirstColumn="0" w:firstRowLastColumn="0" w:lastRowFirstColumn="0" w:lastRowLastColumn="0"/>
            </w:pPr>
            <w:r>
              <w:t>✓ +4</w:t>
            </w:r>
          </w:p>
        </w:tc>
      </w:tr>
      <w:tr w:rsidR="00B81145" w14:paraId="3CD1331A"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8A1E0C9" w14:textId="77777777" w:rsidR="00B81145" w:rsidRDefault="00552341">
            <w:r>
              <w:t>L: Légal</w:t>
            </w:r>
          </w:p>
        </w:tc>
        <w:tc>
          <w:tcPr>
            <w:tcW w:w="1568" w:type="dxa"/>
          </w:tcPr>
          <w:p w14:paraId="5539775A" w14:textId="77777777" w:rsidR="00B81145" w:rsidRDefault="00552341">
            <w:pPr>
              <w:cnfStyle w:val="000000100000" w:firstRow="0" w:lastRow="0" w:firstColumn="0" w:lastColumn="0" w:oddVBand="0" w:evenVBand="0" w:oddHBand="1" w:evenHBand="0" w:firstRowFirstColumn="0" w:firstRowLastColumn="0" w:lastRowFirstColumn="0" w:lastRowLastColumn="0"/>
            </w:pPr>
            <w:r>
              <w:t>Norme CE 2025 équipement</w:t>
            </w:r>
          </w:p>
        </w:tc>
        <w:tc>
          <w:tcPr>
            <w:tcW w:w="1568" w:type="dxa"/>
          </w:tcPr>
          <w:p w14:paraId="18A4ACF6" w14:textId="77777777" w:rsidR="00B81145" w:rsidRPr="00476999" w:rsidRDefault="00552341">
            <w:pPr>
              <w:cnfStyle w:val="000000100000" w:firstRow="0" w:lastRow="0" w:firstColumn="0" w:lastColumn="0" w:oddVBand="0" w:evenVBand="0" w:oddHBand="1" w:evenHBand="0" w:firstRowFirstColumn="0" w:firstRowLastColumn="0" w:lastRowFirstColumn="0" w:lastRowLastColumn="0"/>
              <w:rPr>
                <w:lang w:val="fr-FR"/>
              </w:rPr>
            </w:pPr>
            <w:r w:rsidRPr="00476999">
              <w:rPr>
                <w:lang w:val="fr-FR"/>
              </w:rPr>
              <w:t>Toute nouveau équipement post-2025 certifié</w:t>
            </w:r>
          </w:p>
        </w:tc>
        <w:tc>
          <w:tcPr>
            <w:tcW w:w="1568" w:type="dxa"/>
          </w:tcPr>
          <w:p w14:paraId="008C171D" w14:textId="77777777" w:rsidR="00B81145" w:rsidRDefault="00552341">
            <w:pPr>
              <w:cnfStyle w:val="000000100000" w:firstRow="0" w:lastRow="0" w:firstColumn="0" w:lastColumn="0" w:oddVBand="0" w:evenVBand="0" w:oddHBand="1" w:evenHBand="0" w:firstRowFirstColumn="0" w:firstRowLastColumn="0" w:lastRowFirstColumn="0" w:lastRowLastColumn="0"/>
            </w:pPr>
            <w:r>
              <w:t>MOYEN</w:t>
            </w:r>
          </w:p>
        </w:tc>
        <w:tc>
          <w:tcPr>
            <w:tcW w:w="1568" w:type="dxa"/>
          </w:tcPr>
          <w:p w14:paraId="195F5A6D" w14:textId="77777777" w:rsidR="00B81145" w:rsidRDefault="00552341">
            <w:pPr>
              <w:cnfStyle w:val="000000100000" w:firstRow="0" w:lastRow="0" w:firstColumn="0" w:lastColumn="0" w:oddVBand="0" w:evenVBand="0" w:oddHBand="1" w:evenHBand="0" w:firstRowFirstColumn="0" w:firstRowLastColumn="0" w:lastRowFirstColumn="0" w:lastRowLastColumn="0"/>
            </w:pPr>
            <w:r>
              <w:t>CERTAINE</w:t>
            </w:r>
          </w:p>
        </w:tc>
        <w:tc>
          <w:tcPr>
            <w:tcW w:w="1568" w:type="dxa"/>
          </w:tcPr>
          <w:p w14:paraId="7A1CC57D" w14:textId="77777777" w:rsidR="00B81145" w:rsidRDefault="00552341">
            <w:pPr>
              <w:cnfStyle w:val="000000100000" w:firstRow="0" w:lastRow="0" w:firstColumn="0" w:lastColumn="0" w:oddVBand="0" w:evenVBand="0" w:oddHBand="1" w:evenHBand="0" w:firstRowFirstColumn="0" w:firstRowLastColumn="0" w:lastRowFirstColumn="0" w:lastRowLastColumn="0"/>
            </w:pPr>
            <w:r>
              <w:t>✓ +2</w:t>
            </w:r>
          </w:p>
        </w:tc>
      </w:tr>
      <w:tr w:rsidR="00B81145" w14:paraId="03858934"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0A230DB" w14:textId="77777777" w:rsidR="00B81145" w:rsidRDefault="00552341">
            <w:r>
              <w:t>L: Légal</w:t>
            </w:r>
          </w:p>
        </w:tc>
        <w:tc>
          <w:tcPr>
            <w:tcW w:w="1568" w:type="dxa"/>
          </w:tcPr>
          <w:p w14:paraId="2939152E" w14:textId="77777777" w:rsidR="00B81145" w:rsidRDefault="00552341">
            <w:pPr>
              <w:cnfStyle w:val="000000010000" w:firstRow="0" w:lastRow="0" w:firstColumn="0" w:lastColumn="0" w:oddVBand="0" w:evenVBand="0" w:oddHBand="0" w:evenHBand="1" w:firstRowFirstColumn="0" w:firstRowLastColumn="0" w:lastRowFirstColumn="0" w:lastRowLastColumn="0"/>
            </w:pPr>
            <w:r>
              <w:t>RGPD données agricoles</w:t>
            </w:r>
          </w:p>
        </w:tc>
        <w:tc>
          <w:tcPr>
            <w:tcW w:w="1568" w:type="dxa"/>
          </w:tcPr>
          <w:p w14:paraId="0DEE5477" w14:textId="77777777" w:rsidR="00B81145" w:rsidRDefault="00552341">
            <w:pPr>
              <w:cnfStyle w:val="000000010000" w:firstRow="0" w:lastRow="0" w:firstColumn="0" w:lastColumn="0" w:oddVBand="0" w:evenVBand="0" w:oddHBand="0" w:evenHBand="1" w:firstRowFirstColumn="0" w:firstRowLastColumn="0" w:lastRowFirstColumn="0" w:lastRowLastColumn="0"/>
            </w:pPr>
            <w:r>
              <w:t>Sécurité données sensibles exigée</w:t>
            </w:r>
          </w:p>
        </w:tc>
        <w:tc>
          <w:tcPr>
            <w:tcW w:w="1568" w:type="dxa"/>
          </w:tcPr>
          <w:p w14:paraId="0B2B090A" w14:textId="77777777" w:rsidR="00B81145" w:rsidRDefault="00552341">
            <w:pPr>
              <w:cnfStyle w:val="000000010000" w:firstRow="0" w:lastRow="0" w:firstColumn="0" w:lastColumn="0" w:oddVBand="0" w:evenVBand="0" w:oddHBand="0" w:evenHBand="1" w:firstRowFirstColumn="0" w:firstRowLastColumn="0" w:lastRowFirstColumn="0" w:lastRowLastColumn="0"/>
            </w:pPr>
            <w:r>
              <w:t>MOYEN</w:t>
            </w:r>
          </w:p>
        </w:tc>
        <w:tc>
          <w:tcPr>
            <w:tcW w:w="1568" w:type="dxa"/>
          </w:tcPr>
          <w:p w14:paraId="0D0673C4" w14:textId="77777777" w:rsidR="00B81145" w:rsidRDefault="00552341">
            <w:pPr>
              <w:cnfStyle w:val="000000010000" w:firstRow="0" w:lastRow="0" w:firstColumn="0" w:lastColumn="0" w:oddVBand="0" w:evenVBand="0" w:oddHBand="0" w:evenHBand="1" w:firstRowFirstColumn="0" w:firstRowLastColumn="0" w:lastRowFirstColumn="0" w:lastRowLastColumn="0"/>
            </w:pPr>
            <w:r>
              <w:t>CROISSANTE</w:t>
            </w:r>
          </w:p>
        </w:tc>
        <w:tc>
          <w:tcPr>
            <w:tcW w:w="1568" w:type="dxa"/>
          </w:tcPr>
          <w:p w14:paraId="4B93E358" w14:textId="77777777" w:rsidR="00B81145" w:rsidRDefault="00552341">
            <w:pPr>
              <w:cnfStyle w:val="000000010000" w:firstRow="0" w:lastRow="0" w:firstColumn="0" w:lastColumn="0" w:oddVBand="0" w:evenVBand="0" w:oddHBand="0" w:evenHBand="1" w:firstRowFirstColumn="0" w:firstRowLastColumn="0" w:lastRowFirstColumn="0" w:lastRowLastColumn="0"/>
            </w:pPr>
            <w:r>
              <w:t>⚠️ -3</w:t>
            </w:r>
          </w:p>
        </w:tc>
      </w:tr>
      <w:tr w:rsidR="00B81145" w14:paraId="3BFF46D9" w14:textId="77777777" w:rsidTr="00B8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4ED4863" w14:textId="77777777" w:rsidR="00B81145" w:rsidRDefault="00552341">
            <w:r>
              <w:t>E: Écologique</w:t>
            </w:r>
          </w:p>
        </w:tc>
        <w:tc>
          <w:tcPr>
            <w:tcW w:w="1568" w:type="dxa"/>
          </w:tcPr>
          <w:p w14:paraId="0DFED629" w14:textId="77777777" w:rsidR="00B81145" w:rsidRDefault="00552341">
            <w:pPr>
              <w:cnfStyle w:val="000000100000" w:firstRow="0" w:lastRow="0" w:firstColumn="0" w:lastColumn="0" w:oddVBand="0" w:evenVBand="0" w:oddHBand="1" w:evenHBand="0" w:firstRowFirstColumn="0" w:firstRowLastColumn="0" w:lastRowFirstColumn="0" w:lastRowLastColumn="0"/>
            </w:pPr>
            <w:r>
              <w:t>Pénuries eau estivales</w:t>
            </w:r>
          </w:p>
        </w:tc>
        <w:tc>
          <w:tcPr>
            <w:tcW w:w="1568" w:type="dxa"/>
          </w:tcPr>
          <w:p w14:paraId="046A8E5B" w14:textId="77777777" w:rsidR="00B81145" w:rsidRDefault="00552341">
            <w:pPr>
              <w:cnfStyle w:val="000000100000" w:firstRow="0" w:lastRow="0" w:firstColumn="0" w:lastColumn="0" w:oddVBand="0" w:evenVBand="0" w:oddHBand="1" w:evenHBand="0" w:firstRowFirstColumn="0" w:firstRowLastColumn="0" w:lastRowFirstColumn="0" w:lastRowLastColumn="0"/>
            </w:pPr>
            <w:r>
              <w:t>Sécheresses -30% water availability</w:t>
            </w:r>
          </w:p>
        </w:tc>
        <w:tc>
          <w:tcPr>
            <w:tcW w:w="1568" w:type="dxa"/>
          </w:tcPr>
          <w:p w14:paraId="06E3FA06" w14:textId="77777777" w:rsidR="00B81145" w:rsidRDefault="00552341">
            <w:pPr>
              <w:cnfStyle w:val="000000100000" w:firstRow="0" w:lastRow="0" w:firstColumn="0" w:lastColumn="0" w:oddVBand="0" w:evenVBand="0" w:oddHBand="1" w:evenHBand="0" w:firstRowFirstColumn="0" w:firstRowLastColumn="0" w:lastRowFirstColumn="0" w:lastRowLastColumn="0"/>
            </w:pPr>
            <w:r>
              <w:t>TRÈS FORT</w:t>
            </w:r>
          </w:p>
        </w:tc>
        <w:tc>
          <w:tcPr>
            <w:tcW w:w="1568" w:type="dxa"/>
          </w:tcPr>
          <w:p w14:paraId="72FB7E29" w14:textId="77777777" w:rsidR="00B81145" w:rsidRDefault="00552341">
            <w:pPr>
              <w:cnfStyle w:val="000000100000" w:firstRow="0" w:lastRow="0" w:firstColumn="0" w:lastColumn="0" w:oddVBand="0" w:evenVBand="0" w:oddHBand="1" w:evenHBand="0" w:firstRowFirstColumn="0" w:firstRowLastColumn="0" w:lastRowFirstColumn="0" w:lastRowLastColumn="0"/>
            </w:pPr>
            <w:r>
              <w:t>CERTAINE</w:t>
            </w:r>
          </w:p>
        </w:tc>
        <w:tc>
          <w:tcPr>
            <w:tcW w:w="1568" w:type="dxa"/>
          </w:tcPr>
          <w:p w14:paraId="3523DDC3" w14:textId="77777777" w:rsidR="00B81145" w:rsidRDefault="00552341">
            <w:pPr>
              <w:cnfStyle w:val="000000100000" w:firstRow="0" w:lastRow="0" w:firstColumn="0" w:lastColumn="0" w:oddVBand="0" w:evenVBand="0" w:oddHBand="1" w:evenHBand="0" w:firstRowFirstColumn="0" w:firstRowLastColumn="0" w:lastRowFirstColumn="0" w:lastRowLastColumn="0"/>
            </w:pPr>
            <w:r>
              <w:t>✓ +5</w:t>
            </w:r>
          </w:p>
        </w:tc>
      </w:tr>
      <w:tr w:rsidR="00B81145" w14:paraId="45279C0E" w14:textId="77777777" w:rsidTr="00B811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B4DD7D6" w14:textId="77777777" w:rsidR="00B81145" w:rsidRDefault="00552341">
            <w:r>
              <w:t>E: Écologique</w:t>
            </w:r>
          </w:p>
        </w:tc>
        <w:tc>
          <w:tcPr>
            <w:tcW w:w="1568" w:type="dxa"/>
          </w:tcPr>
          <w:p w14:paraId="045E00E4" w14:textId="77777777" w:rsidR="00B81145" w:rsidRDefault="00552341">
            <w:pPr>
              <w:cnfStyle w:val="000000010000" w:firstRow="0" w:lastRow="0" w:firstColumn="0" w:lastColumn="0" w:oddVBand="0" w:evenVBand="0" w:oddHBand="0" w:evenHBand="1" w:firstRowFirstColumn="0" w:firstRowLastColumn="0" w:lastRowFirstColumn="0" w:lastRowLastColumn="0"/>
            </w:pPr>
            <w:r>
              <w:t>Fit55 (neutralité carbone 2050)</w:t>
            </w:r>
          </w:p>
        </w:tc>
        <w:tc>
          <w:tcPr>
            <w:tcW w:w="1568" w:type="dxa"/>
          </w:tcPr>
          <w:p w14:paraId="2554DDA2" w14:textId="77777777" w:rsidR="00B81145" w:rsidRDefault="00552341">
            <w:pPr>
              <w:cnfStyle w:val="000000010000" w:firstRow="0" w:lastRow="0" w:firstColumn="0" w:lastColumn="0" w:oddVBand="0" w:evenVBand="0" w:oddHBand="0" w:evenHBand="1" w:firstRowFirstColumn="0" w:firstRowLastColumn="0" w:lastRowFirstColumn="0" w:lastRowLastColumn="0"/>
            </w:pPr>
            <w:r>
              <w:t>Agriculture doit -40% émissions</w:t>
            </w:r>
          </w:p>
        </w:tc>
        <w:tc>
          <w:tcPr>
            <w:tcW w:w="1568" w:type="dxa"/>
          </w:tcPr>
          <w:p w14:paraId="43C7492C" w14:textId="77777777" w:rsidR="00B81145" w:rsidRDefault="00552341">
            <w:pPr>
              <w:cnfStyle w:val="000000010000" w:firstRow="0" w:lastRow="0" w:firstColumn="0" w:lastColumn="0" w:oddVBand="0" w:evenVBand="0" w:oddHBand="0" w:evenHBand="1" w:firstRowFirstColumn="0" w:firstRowLastColumn="0" w:lastRowFirstColumn="0" w:lastRowLastColumn="0"/>
            </w:pPr>
            <w:r>
              <w:t>FORT</w:t>
            </w:r>
          </w:p>
        </w:tc>
        <w:tc>
          <w:tcPr>
            <w:tcW w:w="1568" w:type="dxa"/>
          </w:tcPr>
          <w:p w14:paraId="4F4EF519" w14:textId="77777777" w:rsidR="00B81145" w:rsidRDefault="00552341">
            <w:pPr>
              <w:cnfStyle w:val="000000010000" w:firstRow="0" w:lastRow="0" w:firstColumn="0" w:lastColumn="0" w:oddVBand="0" w:evenVBand="0" w:oddHBand="0" w:evenHBand="1" w:firstRowFirstColumn="0" w:firstRowLastColumn="0" w:lastRowFirstColumn="0" w:lastRowLastColumn="0"/>
            </w:pPr>
            <w:r>
              <w:t>CERTAINE</w:t>
            </w:r>
          </w:p>
        </w:tc>
        <w:tc>
          <w:tcPr>
            <w:tcW w:w="1568" w:type="dxa"/>
          </w:tcPr>
          <w:p w14:paraId="231DB14D" w14:textId="77777777" w:rsidR="00B81145" w:rsidRDefault="00552341">
            <w:pPr>
              <w:cnfStyle w:val="000000010000" w:firstRow="0" w:lastRow="0" w:firstColumn="0" w:lastColumn="0" w:oddVBand="0" w:evenVBand="0" w:oddHBand="0" w:evenHBand="1" w:firstRowFirstColumn="0" w:firstRowLastColumn="0" w:lastRowFirstColumn="0" w:lastRowLastColumn="0"/>
            </w:pPr>
            <w:r>
              <w:t>✓ +4</w:t>
            </w:r>
          </w:p>
        </w:tc>
      </w:tr>
    </w:tbl>
    <w:p w14:paraId="1B9AB10F" w14:textId="77777777" w:rsidR="00B81145" w:rsidRDefault="00B81145"/>
    <w:p w14:paraId="18875C7A" w14:textId="77777777" w:rsidR="00B81145" w:rsidRPr="00476999" w:rsidRDefault="00552341">
      <w:pPr>
        <w:spacing w:after="120" w:line="360" w:lineRule="auto"/>
        <w:rPr>
          <w:lang w:val="fr-FR"/>
        </w:rPr>
      </w:pPr>
      <w:r w:rsidRPr="00476999">
        <w:rPr>
          <w:b/>
          <w:color w:val="008000"/>
          <w:lang w:val="fr-FR"/>
        </w:rPr>
        <w:t>SCORE PESTEL TOTAL : +28 points OPPORTUNITÉS vs -15 points RISQUES = Ratio 1.87 (très favorable). Contexte macro-économique et réglementaire TRÈS favorable pour solution optimisation eau.</w:t>
      </w:r>
    </w:p>
    <w:p w14:paraId="1BF36780" w14:textId="77777777" w:rsidR="00B81145" w:rsidRPr="00476999" w:rsidRDefault="00552341">
      <w:pPr>
        <w:pStyle w:val="Titre2"/>
        <w:spacing w:before="120" w:after="120"/>
        <w:rPr>
          <w:lang w:val="fr-FR"/>
        </w:rPr>
      </w:pPr>
      <w:r w:rsidRPr="00476999">
        <w:rPr>
          <w:color w:val="4CAF50"/>
          <w:sz w:val="36"/>
          <w:lang w:val="fr-FR"/>
        </w:rPr>
        <w:t>3.2 Analyse SWOT Stratégique (20 Points Critiques)</w:t>
      </w:r>
    </w:p>
    <w:p w14:paraId="63D64F4C" w14:textId="77777777" w:rsidR="00B81145" w:rsidRPr="00476999" w:rsidRDefault="00552341">
      <w:pPr>
        <w:spacing w:after="120" w:line="360" w:lineRule="auto"/>
        <w:rPr>
          <w:lang w:val="fr-FR"/>
        </w:rPr>
      </w:pPr>
      <w:r w:rsidRPr="00476999">
        <w:rPr>
          <w:i/>
          <w:lang w:val="fr-FR"/>
        </w:rPr>
        <w:t>Matrice SWOT de WaterSense face au marché irrigation français 2026 :</w:t>
      </w:r>
    </w:p>
    <w:p w14:paraId="2FAD007C" w14:textId="77777777" w:rsidR="00B81145" w:rsidRPr="00476999" w:rsidRDefault="00B81145">
      <w:pPr>
        <w:rPr>
          <w:lang w:val="fr-FR"/>
        </w:rPr>
      </w:pPr>
    </w:p>
    <w:p w14:paraId="1AF861C7" w14:textId="77777777" w:rsidR="00B81145" w:rsidRPr="00476999" w:rsidRDefault="00552341">
      <w:pPr>
        <w:spacing w:after="120" w:line="360" w:lineRule="auto"/>
        <w:rPr>
          <w:lang w:val="fr-FR"/>
        </w:rPr>
      </w:pPr>
      <w:r w:rsidRPr="00476999">
        <w:rPr>
          <w:sz w:val="20"/>
          <w:lang w:val="fr-FR"/>
        </w:rPr>
        <w:br/>
        <w:t>FORCES INTERNES (5 Points)</w:t>
      </w:r>
      <w:r w:rsidRPr="00476999">
        <w:rPr>
          <w:sz w:val="20"/>
          <w:lang w:val="fr-FR"/>
        </w:rPr>
        <w:br/>
        <w:t>━━━━━━━━━━━━━━━━━━━━━━━━━</w:t>
      </w:r>
      <w:r w:rsidRPr="00476999">
        <w:rPr>
          <w:sz w:val="20"/>
          <w:lang w:val="fr-FR"/>
        </w:rPr>
        <w:br/>
        <w:t>1. Technologie IA propriétaire (brevet oct 2025) : 92% précision &gt; 65% concurrents. Moat technique 5-7 ans.</w:t>
      </w:r>
      <w:r w:rsidRPr="00476999">
        <w:rPr>
          <w:sz w:val="20"/>
          <w:lang w:val="fr-FR"/>
        </w:rPr>
        <w:br/>
        <w:t>2. Équipe fondatrice expérience combinée 45 ans (CTO Orange, CEO Syngenta, CFO Crédit Agricole).</w:t>
      </w:r>
      <w:r w:rsidRPr="00476999">
        <w:rPr>
          <w:sz w:val="20"/>
          <w:lang w:val="fr-FR"/>
        </w:rPr>
        <w:br/>
        <w:t>3. Modèle économique SaaS récurrent : LTV/CAC = 56.2x, profitabilité rapide (EBITDA Q3 2027).</w:t>
      </w:r>
      <w:r w:rsidRPr="00476999">
        <w:rPr>
          <w:sz w:val="20"/>
          <w:lang w:val="fr-FR"/>
        </w:rPr>
        <w:br/>
        <w:t>4. Certification ISO 27001 + RGPD compliant =&gt; confiance clients vs startups concurrentes.</w:t>
      </w:r>
      <w:r w:rsidRPr="00476999">
        <w:rPr>
          <w:sz w:val="20"/>
          <w:lang w:val="fr-FR"/>
        </w:rPr>
        <w:br/>
        <w:t>5. Capex réduit pour marché : Pas production hardware (sous-traitance Chine) =&gt; cash-flow positif rapide.</w:t>
      </w:r>
      <w:r w:rsidRPr="00476999">
        <w:rPr>
          <w:sz w:val="20"/>
          <w:lang w:val="fr-FR"/>
        </w:rPr>
        <w:br/>
      </w:r>
      <w:r w:rsidRPr="00476999">
        <w:rPr>
          <w:sz w:val="20"/>
          <w:lang w:val="fr-FR"/>
        </w:rPr>
        <w:br/>
        <w:t>FAIBLESSES INTERNES (5 Points)</w:t>
      </w:r>
      <w:r w:rsidRPr="00476999">
        <w:rPr>
          <w:sz w:val="20"/>
          <w:lang w:val="fr-FR"/>
        </w:rPr>
        <w:br/>
        <w:t>━━━━━━━━━━━━━━━━━━━━━━━━━━━━</w:t>
      </w:r>
      <w:r w:rsidRPr="00476999">
        <w:rPr>
          <w:sz w:val="20"/>
          <w:lang w:val="fr-FR"/>
        </w:rPr>
        <w:br/>
        <w:t>1. Brand neuve (pré-lancement) : Zéro brand awareness. Coûts acquisition leads élevés initialement.</w:t>
      </w:r>
      <w:r w:rsidRPr="00476999">
        <w:rPr>
          <w:sz w:val="20"/>
          <w:lang w:val="fr-FR"/>
        </w:rPr>
        <w:br/>
        <w:t>2. Capital initial limité (500K€) vs irrigation giants (Netafim 100M€+). Ressources marketing réduites.</w:t>
      </w:r>
      <w:r w:rsidRPr="00476999">
        <w:rPr>
          <w:sz w:val="20"/>
          <w:lang w:val="fr-FR"/>
        </w:rPr>
        <w:br/>
        <w:t>3. Équipe réduite startup (3 cofondateurs, 12 FTE Q4 2026) =&gt; capacité opérationnelle limitée.</w:t>
      </w:r>
      <w:r w:rsidRPr="00476999">
        <w:rPr>
          <w:sz w:val="20"/>
          <w:lang w:val="fr-FR"/>
        </w:rPr>
        <w:br/>
      </w:r>
      <w:r w:rsidRPr="00476999">
        <w:rPr>
          <w:sz w:val="20"/>
          <w:lang w:val="fr-FR"/>
        </w:rPr>
        <w:lastRenderedPageBreak/>
        <w:t>4. Réseau partenaires initial inexistant : Coopératives/distributeurs nécessaires but non contractés yet.</w:t>
      </w:r>
      <w:r w:rsidRPr="00476999">
        <w:rPr>
          <w:sz w:val="20"/>
          <w:lang w:val="fr-FR"/>
        </w:rPr>
        <w:br/>
        <w:t>5. Pas track record client vérifiable : Éléphant blanc du marché (perçu risque tech startup).</w:t>
      </w:r>
      <w:r w:rsidRPr="00476999">
        <w:rPr>
          <w:sz w:val="20"/>
          <w:lang w:val="fr-FR"/>
        </w:rPr>
        <w:br/>
      </w:r>
      <w:r w:rsidRPr="00476999">
        <w:rPr>
          <w:sz w:val="20"/>
          <w:lang w:val="fr-FR"/>
        </w:rPr>
        <w:br/>
        <w:t>OPPORTUNITÉS EXTERNES (5 Points)</w:t>
      </w:r>
      <w:r w:rsidRPr="00476999">
        <w:rPr>
          <w:sz w:val="20"/>
          <w:lang w:val="fr-FR"/>
        </w:rPr>
        <w:br/>
        <w:t>━━━━━━━━━━━━━━━━━━━━━━━━━━━━━━</w:t>
      </w:r>
      <w:r w:rsidRPr="00476999">
        <w:rPr>
          <w:sz w:val="20"/>
          <w:lang w:val="fr-FR"/>
        </w:rPr>
        <w:br/>
        <w:t>1. Pénurie eau extrême 2025 accélère adoption irrigation optimisée. Urgence client = vente rapide.</w:t>
      </w:r>
      <w:r w:rsidRPr="00476999">
        <w:rPr>
          <w:sz w:val="20"/>
          <w:lang w:val="fr-FR"/>
        </w:rPr>
        <w:br/>
        <w:t>2. Subventions CAP 2023-2027 : Bonus +25% irrigation 'raisonnée'. WaterSense déverrouille subventions.</w:t>
      </w:r>
      <w:r w:rsidRPr="00476999">
        <w:rPr>
          <w:sz w:val="20"/>
          <w:lang w:val="fr-FR"/>
        </w:rPr>
        <w:br/>
        <w:t>3. Partenariats coopératives : 50+ cibles identifiées (Agrial, FRCUMA, SMAG). Multiplicateur reach.</w:t>
      </w:r>
      <w:r w:rsidRPr="00476999">
        <w:rPr>
          <w:sz w:val="20"/>
          <w:lang w:val="fr-FR"/>
        </w:rPr>
        <w:br/>
        <w:t>4. Conformité régulation Directive Eau : Agriculteurs DOIVENT se conformer =&gt; marché captif.</w:t>
      </w:r>
      <w:r w:rsidRPr="00476999">
        <w:rPr>
          <w:sz w:val="20"/>
          <w:lang w:val="fr-FR"/>
        </w:rPr>
        <w:br/>
        <w:t>5. Expansion Europe 2027 : Espagne (1.5M ha irrigué), Portugal (800K ha). Market tripled.</w:t>
      </w:r>
      <w:r w:rsidRPr="00476999">
        <w:rPr>
          <w:sz w:val="20"/>
          <w:lang w:val="fr-FR"/>
        </w:rPr>
        <w:br/>
      </w:r>
      <w:r w:rsidRPr="00476999">
        <w:rPr>
          <w:sz w:val="20"/>
          <w:lang w:val="fr-FR"/>
        </w:rPr>
        <w:br/>
        <w:t>MENACES EXTERNES (5 Points)</w:t>
      </w:r>
      <w:r w:rsidRPr="00476999">
        <w:rPr>
          <w:sz w:val="20"/>
          <w:lang w:val="fr-FR"/>
        </w:rPr>
        <w:br/>
        <w:t>━━━━━━━━━━━━━━━━━━━━━━━━</w:t>
      </w:r>
      <w:r w:rsidRPr="00476999">
        <w:rPr>
          <w:sz w:val="20"/>
          <w:lang w:val="fr-FR"/>
        </w:rPr>
        <w:br/>
        <w:t>1. Irrigation Giants entrant : Netafim, Valmont pourraient lancer offre concurrente =&gt; price war.</w:t>
      </w:r>
      <w:r w:rsidRPr="00476999">
        <w:rPr>
          <w:sz w:val="20"/>
          <w:lang w:val="fr-FR"/>
        </w:rPr>
        <w:br/>
        <w:t>2. Startups concurrentes bien-financées : 3 levées Série A (30-50M€) en 18 mois. Tech similar arriving.</w:t>
      </w:r>
      <w:r w:rsidRPr="00476999">
        <w:rPr>
          <w:sz w:val="20"/>
          <w:lang w:val="fr-FR"/>
        </w:rPr>
        <w:br/>
        <w:t>3. Récession agricole continue : Capacité investissement agriculteur réduit si prix crops restent bas.</w:t>
      </w:r>
      <w:r w:rsidRPr="00476999">
        <w:rPr>
          <w:sz w:val="20"/>
          <w:lang w:val="fr-FR"/>
        </w:rPr>
        <w:br/>
        <w:t>4. Réglementation plus restrictive eau : Si limite eau &lt;30%, agriculteurs restent en survival mode (pas investissement).</w:t>
      </w:r>
      <w:r w:rsidRPr="00476999">
        <w:rPr>
          <w:sz w:val="20"/>
          <w:lang w:val="fr-FR"/>
        </w:rPr>
        <w:br/>
        <w:t>5. Consolidation marché irrigation : Rachat startups par Giants possibles. M&amp;A instead de croissance indépendante.</w:t>
      </w:r>
      <w:r w:rsidRPr="00476999">
        <w:rPr>
          <w:sz w:val="20"/>
          <w:lang w:val="fr-FR"/>
        </w:rPr>
        <w:br/>
      </w:r>
    </w:p>
    <w:p w14:paraId="45CBC2C5" w14:textId="77777777" w:rsidR="00B81145" w:rsidRPr="00476999" w:rsidRDefault="00B81145">
      <w:pPr>
        <w:rPr>
          <w:lang w:val="fr-FR"/>
        </w:rPr>
      </w:pPr>
    </w:p>
    <w:p w14:paraId="34FBD13D" w14:textId="77777777" w:rsidR="00B81145" w:rsidRPr="00476999" w:rsidRDefault="00552341">
      <w:pPr>
        <w:spacing w:after="120" w:line="360" w:lineRule="auto"/>
        <w:rPr>
          <w:lang w:val="fr-FR"/>
        </w:rPr>
      </w:pPr>
      <w:r w:rsidRPr="00476999">
        <w:rPr>
          <w:b/>
          <w:color w:val="008000"/>
          <w:lang w:val="fr-FR"/>
        </w:rPr>
        <w:t>SYNTHÈSE SWOT : Position OFFENSIVE fortement recommandée. Forces technologiques + opportunités marché massives autorisent stratégie croissance aggressive avec mitigation risques via partenariats (coopératives) et réduction capex (sous-traitance manufacturing).</w:t>
      </w:r>
    </w:p>
    <w:p w14:paraId="3B96EA8D" w14:textId="77777777" w:rsidR="00B81145" w:rsidRPr="00476999" w:rsidRDefault="00552341">
      <w:pPr>
        <w:rPr>
          <w:lang w:val="fr-FR"/>
        </w:rPr>
      </w:pPr>
      <w:r w:rsidRPr="00476999">
        <w:rPr>
          <w:lang w:val="fr-FR"/>
        </w:rPr>
        <w:br w:type="page"/>
      </w:r>
    </w:p>
    <w:p w14:paraId="27B0F173" w14:textId="77777777" w:rsidR="00B81145" w:rsidRPr="00476999" w:rsidRDefault="00552341">
      <w:pPr>
        <w:pStyle w:val="Titre2"/>
        <w:spacing w:before="120" w:after="120"/>
        <w:rPr>
          <w:lang w:val="fr-FR"/>
        </w:rPr>
      </w:pPr>
      <w:r w:rsidRPr="00476999">
        <w:rPr>
          <w:color w:val="4CAF50"/>
          <w:sz w:val="36"/>
          <w:lang w:val="fr-FR"/>
        </w:rPr>
        <w:lastRenderedPageBreak/>
        <w:t>3.3 Positionnement et Image Marque</w:t>
      </w:r>
    </w:p>
    <w:p w14:paraId="4A2B9488" w14:textId="77777777" w:rsidR="00B81145" w:rsidRPr="00476999" w:rsidRDefault="00552341">
      <w:pPr>
        <w:spacing w:after="120" w:line="360" w:lineRule="auto"/>
        <w:rPr>
          <w:lang w:val="fr-FR"/>
        </w:rPr>
      </w:pPr>
      <w:r w:rsidRPr="00476999">
        <w:rPr>
          <w:b/>
          <w:sz w:val="24"/>
          <w:lang w:val="fr-FR"/>
        </w:rPr>
        <w:t>Positionnement stratégique WaterSense :</w:t>
      </w:r>
    </w:p>
    <w:p w14:paraId="04EDF163" w14:textId="77777777" w:rsidR="00B81145" w:rsidRPr="00476999" w:rsidRDefault="00B81145">
      <w:pPr>
        <w:rPr>
          <w:lang w:val="fr-FR"/>
        </w:rPr>
      </w:pPr>
    </w:p>
    <w:p w14:paraId="37521D7C" w14:textId="77777777" w:rsidR="00B81145" w:rsidRPr="00476999" w:rsidRDefault="00552341">
      <w:pPr>
        <w:spacing w:after="120" w:line="360" w:lineRule="auto"/>
        <w:rPr>
          <w:lang w:val="fr-FR"/>
        </w:rPr>
      </w:pPr>
      <w:r w:rsidRPr="00476999">
        <w:rPr>
          <w:i/>
          <w:color w:val="0047A1"/>
          <w:lang w:val="fr-FR"/>
        </w:rPr>
        <w:t>"La seule plateforme française 100% IA pour l'irrigation raisonnée, garantissant +18% rendement et -30% consommation eau, avec ROI 18 mois, conformité régulation EU, et support français 24/7."</w:t>
      </w:r>
    </w:p>
    <w:p w14:paraId="6441F290" w14:textId="77777777" w:rsidR="00B81145" w:rsidRPr="00476999" w:rsidRDefault="00B81145">
      <w:pPr>
        <w:rPr>
          <w:lang w:val="fr-FR"/>
        </w:rPr>
      </w:pPr>
    </w:p>
    <w:p w14:paraId="51037A51" w14:textId="77777777" w:rsidR="00B81145" w:rsidRDefault="00552341">
      <w:pPr>
        <w:spacing w:after="120" w:line="360" w:lineRule="auto"/>
      </w:pPr>
      <w:r>
        <w:rPr>
          <w:b/>
        </w:rPr>
        <w:t>5 axes positionnement clés :</w:t>
      </w:r>
    </w:p>
    <w:p w14:paraId="0D7866DF" w14:textId="77777777" w:rsidR="00B81145" w:rsidRPr="00476999" w:rsidRDefault="00552341">
      <w:pPr>
        <w:pStyle w:val="Listepuces"/>
        <w:rPr>
          <w:lang w:val="fr-FR"/>
        </w:rPr>
      </w:pPr>
      <w:r w:rsidRPr="00476999">
        <w:rPr>
          <w:lang w:val="fr-FR"/>
        </w:rPr>
        <w:t>Performance Garantie : ROI contractuel 18 mois (économie eau &gt; 15,000€/50ha)</w:t>
      </w:r>
    </w:p>
    <w:p w14:paraId="5F0F2CA3" w14:textId="77777777" w:rsidR="00B81145" w:rsidRPr="00476999" w:rsidRDefault="00552341">
      <w:pPr>
        <w:pStyle w:val="Listepuces"/>
        <w:rPr>
          <w:lang w:val="fr-FR"/>
        </w:rPr>
      </w:pPr>
      <w:r w:rsidRPr="00476999">
        <w:rPr>
          <w:lang w:val="fr-FR"/>
        </w:rPr>
        <w:t>Innovation Française : Seule IA brevet france (vs solutions USA/Israël)</w:t>
      </w:r>
    </w:p>
    <w:p w14:paraId="643048D2" w14:textId="77777777" w:rsidR="00B81145" w:rsidRPr="00476999" w:rsidRDefault="00552341">
      <w:pPr>
        <w:pStyle w:val="Listepuces"/>
        <w:rPr>
          <w:lang w:val="fr-FR"/>
        </w:rPr>
      </w:pPr>
      <w:r w:rsidRPr="00476999">
        <w:rPr>
          <w:lang w:val="fr-FR"/>
        </w:rPr>
        <w:t>Responsabilité ESG : -30% eau, neutralité carbone 2025, certification AgriCare</w:t>
      </w:r>
    </w:p>
    <w:p w14:paraId="2B6697CD" w14:textId="77777777" w:rsidR="00B81145" w:rsidRPr="00476999" w:rsidRDefault="00552341">
      <w:pPr>
        <w:pStyle w:val="Listepuces"/>
        <w:rPr>
          <w:lang w:val="fr-FR"/>
        </w:rPr>
      </w:pPr>
      <w:r w:rsidRPr="00476999">
        <w:rPr>
          <w:lang w:val="fr-FR"/>
        </w:rPr>
        <w:t>Simplicité d'Accès : Interface 30min formation, pas expertise techno requise</w:t>
      </w:r>
    </w:p>
    <w:p w14:paraId="19DA6273" w14:textId="77777777" w:rsidR="00B81145" w:rsidRPr="00476999" w:rsidRDefault="00552341">
      <w:pPr>
        <w:pStyle w:val="Listepuces"/>
        <w:rPr>
          <w:lang w:val="fr-FR"/>
        </w:rPr>
      </w:pPr>
      <w:r w:rsidRPr="00476999">
        <w:rPr>
          <w:lang w:val="fr-FR"/>
        </w:rPr>
        <w:t>Résilience Garantie : Fonctionnement 100% offline 72h (continuité arrosage)</w:t>
      </w:r>
    </w:p>
    <w:p w14:paraId="69FF9A7C" w14:textId="77777777" w:rsidR="00B81145" w:rsidRPr="00476999" w:rsidRDefault="00B81145">
      <w:pPr>
        <w:rPr>
          <w:lang w:val="fr-FR"/>
        </w:rPr>
      </w:pPr>
    </w:p>
    <w:p w14:paraId="0DD6768B" w14:textId="77777777" w:rsidR="00B81145" w:rsidRDefault="00552341">
      <w:pPr>
        <w:spacing w:after="120" w:line="360" w:lineRule="auto"/>
      </w:pPr>
      <w:r>
        <w:rPr>
          <w:b/>
        </w:rPr>
        <w:t>Branding WaterSense :</w:t>
      </w:r>
    </w:p>
    <w:p w14:paraId="778E70C2" w14:textId="77777777" w:rsidR="00B81145" w:rsidRPr="00476999" w:rsidRDefault="00552341">
      <w:pPr>
        <w:pStyle w:val="Listepuces"/>
        <w:rPr>
          <w:lang w:val="fr-FR"/>
        </w:rPr>
      </w:pPr>
      <w:r w:rsidRPr="00476999">
        <w:rPr>
          <w:lang w:val="fr-FR"/>
        </w:rPr>
        <w:t>Logo : Goutte d'eau stylisée + feuille verte (eau + agriculture durable)</w:t>
      </w:r>
    </w:p>
    <w:p w14:paraId="2E88C082" w14:textId="77777777" w:rsidR="00B81145" w:rsidRPr="00476999" w:rsidRDefault="00552341">
      <w:pPr>
        <w:pStyle w:val="Listepuces"/>
        <w:rPr>
          <w:lang w:val="fr-FR"/>
        </w:rPr>
      </w:pPr>
      <w:r w:rsidRPr="00476999">
        <w:rPr>
          <w:lang w:val="fr-FR"/>
        </w:rPr>
        <w:t>Couleurs primaires : Vert eau #0D7A6D (confiance) + Bleu marine #0D47A1 (tech)</w:t>
      </w:r>
    </w:p>
    <w:p w14:paraId="4F4E02C8" w14:textId="77777777" w:rsidR="00B81145" w:rsidRPr="00476999" w:rsidRDefault="00552341">
      <w:pPr>
        <w:pStyle w:val="Listepuces"/>
        <w:rPr>
          <w:lang w:val="fr-FR"/>
        </w:rPr>
      </w:pPr>
      <w:r w:rsidRPr="00476999">
        <w:rPr>
          <w:lang w:val="fr-FR"/>
        </w:rPr>
        <w:t>Typographie : Montserrat (moderne, accessible, web-first)</w:t>
      </w:r>
    </w:p>
    <w:p w14:paraId="7ECD9E66" w14:textId="77777777" w:rsidR="00B81145" w:rsidRPr="00476999" w:rsidRDefault="00552341">
      <w:pPr>
        <w:pStyle w:val="Listepuces"/>
        <w:rPr>
          <w:lang w:val="fr-FR"/>
        </w:rPr>
      </w:pPr>
      <w:r w:rsidRPr="00476999">
        <w:rPr>
          <w:lang w:val="fr-FR"/>
        </w:rPr>
        <w:t>Tagline : "L'irrigation intelligente française" (localité + tech)</w:t>
      </w:r>
    </w:p>
    <w:p w14:paraId="3142B6E7" w14:textId="77777777" w:rsidR="00B81145" w:rsidRDefault="00552341">
      <w:pPr>
        <w:pStyle w:val="Listepuces"/>
      </w:pPr>
      <w:r>
        <w:t>Tonalité messaging : Expert, accessible, data-driven (pas hype marketing)</w:t>
      </w:r>
    </w:p>
    <w:p w14:paraId="676F7B88" w14:textId="77777777" w:rsidR="00B81145" w:rsidRDefault="00B81145"/>
    <w:p w14:paraId="3AE2F26A" w14:textId="77777777" w:rsidR="00B81145" w:rsidRDefault="00B81145"/>
    <w:p w14:paraId="2F7A9677" w14:textId="77777777" w:rsidR="00B81145" w:rsidRDefault="00B81145"/>
    <w:p w14:paraId="0CEB116D" w14:textId="77777777" w:rsidR="00B81145" w:rsidRPr="00476999" w:rsidRDefault="00552341">
      <w:pPr>
        <w:jc w:val="center"/>
        <w:rPr>
          <w:lang w:val="fr-FR"/>
        </w:rPr>
      </w:pPr>
      <w:r w:rsidRPr="00476999">
        <w:rPr>
          <w:sz w:val="24"/>
          <w:lang w:val="fr-FR"/>
        </w:rPr>
        <w:t>───────────────────────────────────────</w:t>
      </w:r>
      <w:r w:rsidRPr="00476999">
        <w:rPr>
          <w:sz w:val="24"/>
          <w:lang w:val="fr-FR"/>
        </w:rPr>
        <w:br/>
      </w:r>
      <w:r w:rsidRPr="00476999">
        <w:rPr>
          <w:sz w:val="24"/>
          <w:lang w:val="fr-FR"/>
        </w:rPr>
        <w:br/>
      </w:r>
      <w:r w:rsidRPr="00476999">
        <w:rPr>
          <w:b/>
          <w:color w:val="2E7D32"/>
          <w:sz w:val="28"/>
          <w:lang w:val="fr-FR"/>
        </w:rPr>
        <w:t>FIN DE LA VERSION DÉTAILLÉE 1 - SECTIONS 1-3</w:t>
      </w:r>
      <w:r w:rsidRPr="00476999">
        <w:rPr>
          <w:b/>
          <w:color w:val="2E7D32"/>
          <w:sz w:val="28"/>
          <w:lang w:val="fr-FR"/>
        </w:rPr>
        <w:br/>
      </w:r>
      <w:r w:rsidRPr="00476999">
        <w:rPr>
          <w:b/>
          <w:color w:val="2E7D32"/>
          <w:sz w:val="28"/>
          <w:lang w:val="fr-FR"/>
        </w:rPr>
        <w:br/>
      </w:r>
    </w:p>
    <w:p w14:paraId="31082CEF" w14:textId="77777777" w:rsidR="00B81145" w:rsidRPr="00476999" w:rsidRDefault="00B81145">
      <w:pPr>
        <w:rPr>
          <w:lang w:val="fr-FR"/>
        </w:rPr>
      </w:pPr>
    </w:p>
    <w:p w14:paraId="21B0985B" w14:textId="77777777" w:rsidR="00B81145" w:rsidRPr="00476999" w:rsidRDefault="00552341">
      <w:pPr>
        <w:jc w:val="center"/>
        <w:rPr>
          <w:lang w:val="fr-FR"/>
        </w:rPr>
      </w:pPr>
      <w:r w:rsidRPr="00476999">
        <w:rPr>
          <w:i/>
          <w:color w:val="646464"/>
          <w:sz w:val="20"/>
          <w:lang w:val="fr-FR"/>
        </w:rPr>
        <w:t>Version complète 35+ pages en développement...</w:t>
      </w:r>
      <w:r w:rsidRPr="00476999">
        <w:rPr>
          <w:i/>
          <w:color w:val="646464"/>
          <w:sz w:val="20"/>
          <w:lang w:val="fr-FR"/>
        </w:rPr>
        <w:br/>
      </w:r>
      <w:r w:rsidRPr="00476999">
        <w:rPr>
          <w:i/>
          <w:color w:val="646464"/>
          <w:sz w:val="20"/>
          <w:lang w:val="fr-FR"/>
        </w:rPr>
        <w:br/>
        <w:t>Sections 4-8 à venir :</w:t>
      </w:r>
      <w:r w:rsidRPr="00476999">
        <w:rPr>
          <w:i/>
          <w:color w:val="646464"/>
          <w:sz w:val="20"/>
          <w:lang w:val="fr-FR"/>
        </w:rPr>
        <w:br/>
        <w:t>• Section 4 : POLITIQUE COMMERCIALE &amp; MARKETING MIX (4P détaillé)</w:t>
      </w:r>
      <w:r w:rsidRPr="00476999">
        <w:rPr>
          <w:i/>
          <w:color w:val="646464"/>
          <w:sz w:val="20"/>
          <w:lang w:val="fr-FR"/>
        </w:rPr>
        <w:br/>
      </w:r>
      <w:r w:rsidRPr="00476999">
        <w:rPr>
          <w:i/>
          <w:color w:val="646464"/>
          <w:sz w:val="20"/>
          <w:lang w:val="fr-FR"/>
        </w:rPr>
        <w:lastRenderedPageBreak/>
        <w:t>• Section 5 : ASPECTS SPÉCIFIQUES (Commercial, Juridique, Financier)</w:t>
      </w:r>
      <w:r w:rsidRPr="00476999">
        <w:rPr>
          <w:i/>
          <w:color w:val="646464"/>
          <w:sz w:val="20"/>
          <w:lang w:val="fr-FR"/>
        </w:rPr>
        <w:br/>
        <w:t>• Section 6 : CONCLUSION &amp; RECOMMANDATIONS</w:t>
      </w:r>
      <w:r w:rsidRPr="00476999">
        <w:rPr>
          <w:i/>
          <w:color w:val="646464"/>
          <w:sz w:val="20"/>
          <w:lang w:val="fr-FR"/>
        </w:rPr>
        <w:br/>
        <w:t>• Section 7 : BIBLIOGRAPHIE (sources académiques)</w:t>
      </w:r>
      <w:r w:rsidRPr="00476999">
        <w:rPr>
          <w:i/>
          <w:color w:val="646464"/>
          <w:sz w:val="20"/>
          <w:lang w:val="fr-FR"/>
        </w:rPr>
        <w:br/>
        <w:t>• Section 8 : ANNEXES (Architecture, Benchmarking, Timeline)</w:t>
      </w:r>
    </w:p>
    <w:sectPr w:rsidR="00B81145" w:rsidRPr="0047699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68839310">
    <w:abstractNumId w:val="8"/>
  </w:num>
  <w:num w:numId="2" w16cid:durableId="1257983431">
    <w:abstractNumId w:val="6"/>
  </w:num>
  <w:num w:numId="3" w16cid:durableId="509834726">
    <w:abstractNumId w:val="5"/>
  </w:num>
  <w:num w:numId="4" w16cid:durableId="1463888994">
    <w:abstractNumId w:val="4"/>
  </w:num>
  <w:num w:numId="5" w16cid:durableId="204106033">
    <w:abstractNumId w:val="7"/>
  </w:num>
  <w:num w:numId="6" w16cid:durableId="1100686880">
    <w:abstractNumId w:val="3"/>
  </w:num>
  <w:num w:numId="7" w16cid:durableId="332151781">
    <w:abstractNumId w:val="2"/>
  </w:num>
  <w:num w:numId="8" w16cid:durableId="1099376089">
    <w:abstractNumId w:val="1"/>
  </w:num>
  <w:num w:numId="9" w16cid:durableId="127089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13A"/>
    <w:rsid w:val="0029639D"/>
    <w:rsid w:val="00326F90"/>
    <w:rsid w:val="00476999"/>
    <w:rsid w:val="00552341"/>
    <w:rsid w:val="0088672E"/>
    <w:rsid w:val="00AA1D8D"/>
    <w:rsid w:val="00B47730"/>
    <w:rsid w:val="00B811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A1602"/>
  <w14:defaultImageDpi w14:val="300"/>
  <w15:docId w15:val="{F0E14402-D863-4ED3-98AF-44A162F5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3257</Words>
  <Characters>17915</Characters>
  <Application>Microsoft Office Word</Application>
  <DocSecurity>0</DocSecurity>
  <Lines>149</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Oudjedene ZIOUI</cp:lastModifiedBy>
  <cp:revision>1</cp:revision>
  <dcterms:created xsi:type="dcterms:W3CDTF">2013-12-23T23:15:00Z</dcterms:created>
  <dcterms:modified xsi:type="dcterms:W3CDTF">2026-02-02T08:13:00Z</dcterms:modified>
  <cp:category/>
</cp:coreProperties>
</file>