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36"/>
        </w:rPr>
        <w:t>RAPPORT MARKETING STRATEGIQUE</w:t>
        <w:br/>
        <w:t>WATERSENSE 2026</w:t>
      </w:r>
    </w:p>
    <w:p/>
    <w:p/>
    <w:p/>
    <w:p>
      <w:pPr>
        <w:jc w:val="center"/>
      </w:pPr>
      <w:r>
        <w:rPr>
          <w:rFonts w:ascii="Times New Roman" w:hAnsi="Times New Roman"/>
          <w:sz w:val="24"/>
        </w:rPr>
        <w:t>Sauvegarder l'eau. Préserver l'héritage. Cultiver l'avenir.</w:t>
        <w:br/>
        <w:br/>
        <w:t>Plateforme Intelligente de Gestion de l'Irrigation Agricole</w:t>
        <w:br/>
        <w:t>Stratégie Marketing France 2026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/>
          <w:sz w:val="20"/>
        </w:rPr>
        <w:t>Document Confidentiel - Janvier 2026</w:t>
        <w:br/>
        <w:t>Version Exécutive Complète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TABLE DES MATIERES COMPLETE</w:t>
      </w:r>
    </w:p>
    <w:p>
      <w:r>
        <w:rPr>
          <w:rFonts w:ascii="Times New Roman" w:hAnsi="Times New Roman"/>
          <w:sz w:val="20"/>
        </w:rPr>
        <w:t>1. Introduction et Contexte Strategic</w:t>
        <w:br/>
        <w:t xml:space="preserve">2. Analyse de Situation Strategique  </w:t>
        <w:br/>
        <w:t>3. Analyse PESTEL Approfondie</w:t>
        <w:br/>
        <w:t>4. ANALYSE COMPETITIVE DETAILLEE</w:t>
        <w:br/>
        <w:t xml:space="preserve">   4.1 Paysage Concurrentiel - Matrice Concurrents</w:t>
        <w:br/>
        <w:t xml:space="preserve">   4.2 Analyse Porter Five Forces Exhaustive</w:t>
        <w:br/>
        <w:t xml:space="preserve">   4.3 Positionnement Strategique Kotler Premium</w:t>
        <w:br/>
        <w:t>5. SEGMENTATION MULTI-CRITERE EXPLICATIVE</w:t>
        <w:br/>
        <w:t xml:space="preserve">   5.1 Segments Cibles Priorités - Deep Dive</w:t>
        <w:br/>
        <w:t xml:space="preserve">   5.2 Persona Clients Detaillés</w:t>
        <w:br/>
        <w:t>6. STRATEGIE 4P OPERATIONAL CONCRÈTE</w:t>
        <w:br/>
        <w:t xml:space="preserve">   6.1 Produit - Architecture + Exemples Features</w:t>
        <w:br/>
        <w:t xml:space="preserve">   6.2 Prix - ROI Calculator + Scenarios</w:t>
        <w:br/>
        <w:t xml:space="preserve">   6.3 Distribution - Canaux Multi-Tiers</w:t>
        <w:br/>
        <w:t xml:space="preserve">   6.4 Promotion - Budget Détaillé</w:t>
        <w:br/>
        <w:t>7. Plan Marketing Operationnel 2026</w:t>
        <w:br/>
        <w:t>8. Strategie Digitale Comprehensive</w:t>
        <w:br/>
        <w:t>9. Budget et Allocation Ressources</w:t>
        <w:br/>
        <w:t>10. Metriques KPI et Pilotage</w:t>
        <w:br/>
        <w:t>11. Chronogramme Execution Q1-Q4 Detaille</w:t>
        <w:br/>
        <w:t>12. Gestion des Risques + Contingences</w:t>
        <w:br/>
        <w:t>13. CONCLUSION EXECUTIVE - Synthèse Convaincante</w:t>
        <w:br/>
        <w:t>ANNEXES (A-H)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4. ANALYSE COMPETITIVE DETAILLEE ET POSITIONNEMENT</w:t>
      </w:r>
    </w:p>
    <w:p>
      <w:pPr>
        <w:pStyle w:val="Heading2"/>
      </w:pPr>
      <w:r>
        <w:rPr>
          <w:rFonts w:ascii="Times New Roman" w:hAnsi="Times New Roman"/>
        </w:rPr>
        <w:t>4.1 PAYSAGE CONCURRENTIEL - Matrice Competitive Exhaustive</w:t>
      </w:r>
    </w:p>
    <w:p>
      <w:r>
        <w:rPr>
          <w:rFonts w:ascii="Times New Roman" w:hAnsi="Times New Roman"/>
        </w:rPr>
        <w:t>POSITIONNEMENT MARCHE 2026</w:t>
        <w:br/>
        <w:br/>
        <w:t xml:space="preserve">Le marche irrigation France (340M EUR, 22% TCAC) comprend 5 joueurs principaux couvrant 85% du marche. Analyse comparative detaillee : 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3D3D3"/>
          </w:tcPr>
          <w:p>
            <w:r>
              <w:t>Critere Eval</w:t>
            </w:r>
          </w:p>
        </w:tc>
        <w:tc>
          <w:tcPr>
            <w:tcW w:type="dxa" w:w="1234"/>
            <w:shd w:fill="D3D3D3"/>
          </w:tcPr>
          <w:p>
            <w:r>
              <w:t>AGCO</w:t>
            </w:r>
          </w:p>
        </w:tc>
        <w:tc>
          <w:tcPr>
            <w:tcW w:type="dxa" w:w="1234"/>
            <w:shd w:fill="D3D3D3"/>
          </w:tcPr>
          <w:p>
            <w:r>
              <w:t>Raven</w:t>
            </w:r>
          </w:p>
        </w:tc>
        <w:tc>
          <w:tcPr>
            <w:tcW w:type="dxa" w:w="1234"/>
            <w:shd w:fill="D3D3D3"/>
          </w:tcPr>
          <w:p>
            <w:r>
              <w:t>SoilMate</w:t>
            </w:r>
          </w:p>
        </w:tc>
        <w:tc>
          <w:tcPr>
            <w:tcW w:type="dxa" w:w="1234"/>
            <w:shd w:fill="D3D3D3"/>
          </w:tcPr>
          <w:p>
            <w:r>
              <w:t>Trimble</w:t>
            </w:r>
          </w:p>
        </w:tc>
        <w:tc>
          <w:tcPr>
            <w:tcW w:type="dxa" w:w="1234"/>
            <w:shd w:fill="D3D3D3"/>
          </w:tcPr>
          <w:p>
            <w:r>
              <w:t>WaterSense</w:t>
            </w:r>
          </w:p>
        </w:tc>
        <w:tc>
          <w:tcPr>
            <w:tcW w:type="dxa" w:w="1234"/>
            <w:shd w:fill="D3D3D3"/>
          </w:tcPr>
          <w:p>
            <w:r>
              <w:t>Note</w:t>
            </w:r>
          </w:p>
        </w:tc>
      </w:tr>
      <w:tr>
        <w:tc>
          <w:tcPr>
            <w:tcW w:type="dxa" w:w="1234"/>
          </w:tcPr>
          <w:p>
            <w:r>
              <w:t>Prix license annuel</w:t>
            </w:r>
          </w:p>
        </w:tc>
        <w:tc>
          <w:tcPr>
            <w:tcW w:type="dxa" w:w="1234"/>
          </w:tcPr>
          <w:p>
            <w:r>
              <w:t>8500 EUR</w:t>
            </w:r>
          </w:p>
        </w:tc>
        <w:tc>
          <w:tcPr>
            <w:tcW w:type="dxa" w:w="1234"/>
          </w:tcPr>
          <w:p>
            <w:r>
              <w:t>7200 EUR</w:t>
            </w:r>
          </w:p>
        </w:tc>
        <w:tc>
          <w:tcPr>
            <w:tcW w:type="dxa" w:w="1234"/>
          </w:tcPr>
          <w:p>
            <w:r>
              <w:t>2900 EUR</w:t>
            </w:r>
          </w:p>
        </w:tc>
        <w:tc>
          <w:tcPr>
            <w:tcW w:type="dxa" w:w="1234"/>
          </w:tcPr>
          <w:p>
            <w:r>
              <w:t>6500 EUR</w:t>
            </w:r>
          </w:p>
        </w:tc>
        <w:tc>
          <w:tcPr>
            <w:tcW w:type="dxa" w:w="1234"/>
          </w:tcPr>
          <w:p>
            <w:r>
              <w:t>4200 EUR</w:t>
            </w:r>
          </w:p>
        </w:tc>
        <w:tc>
          <w:tcPr>
            <w:tcW w:type="dxa" w:w="1234"/>
          </w:tcPr>
          <w:p>
            <w:r>
              <w:t>WaterSense prix competitif</w:t>
            </w:r>
          </w:p>
        </w:tc>
      </w:tr>
      <w:tr>
        <w:tc>
          <w:tcPr>
            <w:tcW w:type="dxa" w:w="1234"/>
          </w:tcPr>
          <w:p>
            <w:r>
              <w:t>Technologie core</w:t>
            </w:r>
          </w:p>
        </w:tc>
        <w:tc>
          <w:tcPr>
            <w:tcW w:type="dxa" w:w="1234"/>
          </w:tcPr>
          <w:p>
            <w:r>
              <w:t>Descriptive analytics</w:t>
            </w:r>
          </w:p>
        </w:tc>
        <w:tc>
          <w:tcPr>
            <w:tcW w:type="dxa" w:w="1234"/>
          </w:tcPr>
          <w:p>
            <w:r>
              <w:t>Satellite imagery</w:t>
            </w:r>
          </w:p>
        </w:tc>
        <w:tc>
          <w:tcPr>
            <w:tcW w:type="dxa" w:w="1234"/>
          </w:tcPr>
          <w:p>
            <w:r>
              <w:t>Basique sensors</w:t>
            </w:r>
          </w:p>
        </w:tc>
        <w:tc>
          <w:tcPr>
            <w:tcW w:type="dxa" w:w="1234"/>
          </w:tcPr>
          <w:p>
            <w:r>
              <w:t>Predictive analytics</w:t>
            </w:r>
          </w:p>
        </w:tc>
        <w:tc>
          <w:tcPr>
            <w:tcW w:type="dxa" w:w="1234"/>
          </w:tcPr>
          <w:p>
            <w:r>
              <w:t>IA Prescriptive UNIQUE</w:t>
            </w:r>
          </w:p>
        </w:tc>
        <w:tc>
          <w:tcPr>
            <w:tcW w:type="dxa" w:w="1234"/>
          </w:tcPr>
          <w:p>
            <w:r>
              <w:t>WaterSense differentiateur</w:t>
            </w:r>
          </w:p>
        </w:tc>
      </w:tr>
      <w:tr>
        <w:tc>
          <w:tcPr>
            <w:tcW w:type="dxa" w:w="1234"/>
          </w:tcPr>
          <w:p>
            <w:r>
              <w:t>Support France</w:t>
            </w:r>
          </w:p>
        </w:tc>
        <w:tc>
          <w:tcPr>
            <w:tcW w:type="dxa" w:w="1234"/>
          </w:tcPr>
          <w:p>
            <w:r>
              <w:t>Telecom centralise</w:t>
            </w:r>
          </w:p>
        </w:tc>
        <w:tc>
          <w:tcPr>
            <w:tcW w:type="dxa" w:w="1234"/>
          </w:tcPr>
          <w:p>
            <w:r>
              <w:t>Remote limited</w:t>
            </w:r>
          </w:p>
        </w:tc>
        <w:tc>
          <w:tcPr>
            <w:tcW w:type="dxa" w:w="1234"/>
          </w:tcPr>
          <w:p>
            <w:r>
              <w:t>Email seulement</w:t>
            </w:r>
          </w:p>
        </w:tc>
        <w:tc>
          <w:tcPr>
            <w:tcW w:type="dxa" w:w="1234"/>
          </w:tcPr>
          <w:p>
            <w:r>
              <w:t>Phone indirect</w:t>
            </w:r>
          </w:p>
        </w:tc>
        <w:tc>
          <w:tcPr>
            <w:tcW w:type="dxa" w:w="1234"/>
          </w:tcPr>
          <w:p>
            <w:r>
              <w:t>Dedicated local francophone</w:t>
            </w:r>
          </w:p>
        </w:tc>
        <w:tc>
          <w:tcPr>
            <w:tcW w:type="dxa" w:w="1234"/>
          </w:tcPr>
          <w:p>
            <w:r>
              <w:t>WaterSense strength</w:t>
            </w:r>
          </w:p>
        </w:tc>
      </w:tr>
      <w:tr>
        <w:tc>
          <w:tcPr>
            <w:tcW w:type="dxa" w:w="1234"/>
          </w:tcPr>
          <w:p>
            <w:r>
              <w:t>Edge Computing offline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Oui proprietary</w:t>
            </w:r>
          </w:p>
        </w:tc>
        <w:tc>
          <w:tcPr>
            <w:tcW w:type="dxa" w:w="1234"/>
          </w:tcPr>
          <w:p>
            <w:r>
              <w:t>Unique market differentiator</w:t>
            </w:r>
          </w:p>
        </w:tc>
      </w:tr>
      <w:tr>
        <w:tc>
          <w:tcPr>
            <w:tcW w:type="dxa" w:w="1234"/>
          </w:tcPr>
          <w:p>
            <w:r>
              <w:t>Churn annual Y1</w:t>
            </w:r>
          </w:p>
        </w:tc>
        <w:tc>
          <w:tcPr>
            <w:tcW w:type="dxa" w:w="1234"/>
          </w:tcPr>
          <w:p>
            <w:r>
              <w:t>18-20%</w:t>
            </w:r>
          </w:p>
        </w:tc>
        <w:tc>
          <w:tcPr>
            <w:tcW w:type="dxa" w:w="1234"/>
          </w:tcPr>
          <w:p>
            <w:r>
              <w:t>15-18%</w:t>
            </w:r>
          </w:p>
        </w:tc>
        <w:tc>
          <w:tcPr>
            <w:tcW w:type="dxa" w:w="1234"/>
          </w:tcPr>
          <w:p>
            <w:r>
              <w:t>22-25%</w:t>
            </w:r>
          </w:p>
        </w:tc>
        <w:tc>
          <w:tcPr>
            <w:tcW w:type="dxa" w:w="1234"/>
          </w:tcPr>
          <w:p>
            <w:r>
              <w:t>12-15%</w:t>
            </w:r>
          </w:p>
        </w:tc>
        <w:tc>
          <w:tcPr>
            <w:tcW w:type="dxa" w:w="1234"/>
          </w:tcPr>
          <w:p>
            <w:r>
              <w:t>Target &lt;5% (strategy loyalty)</w:t>
            </w:r>
          </w:p>
        </w:tc>
        <w:tc>
          <w:tcPr>
            <w:tcW w:type="dxa" w:w="1234"/>
          </w:tcPr>
          <w:p>
            <w:r>
              <w:t>WaterSense retention focus</w:t>
            </w:r>
          </w:p>
        </w:tc>
      </w:tr>
      <w:tr>
        <w:tc>
          <w:tcPr>
            <w:tcW w:type="dxa" w:w="1234"/>
          </w:tcPr>
          <w:p>
            <w:r>
              <w:t>Evaluationglobale</w:t>
            </w:r>
          </w:p>
        </w:tc>
        <w:tc>
          <w:tcPr>
            <w:tcW w:type="dxa" w:w="1234"/>
          </w:tcPr>
          <w:p>
            <w:r>
              <w:t>Leader etabli consolidation risk</w:t>
            </w:r>
          </w:p>
        </w:tc>
        <w:tc>
          <w:tcPr>
            <w:tcW w:type="dxa" w:w="1234"/>
          </w:tcPr>
          <w:p>
            <w:r>
              <w:t>Strong brand weak tech</w:t>
            </w:r>
          </w:p>
        </w:tc>
        <w:tc>
          <w:tcPr>
            <w:tcW w:type="dxa" w:w="1234"/>
          </w:tcPr>
          <w:p>
            <w:r>
              <w:t>Budget positioning weak tech</w:t>
            </w:r>
          </w:p>
        </w:tc>
        <w:tc>
          <w:tcPr>
            <w:tcW w:type="dxa" w:w="1234"/>
          </w:tcPr>
          <w:p>
            <w:r>
              <w:t>Premium segment focus</w:t>
            </w:r>
          </w:p>
        </w:tc>
        <w:tc>
          <w:tcPr>
            <w:tcW w:type="dxa" w:w="1234"/>
          </w:tcPr>
          <w:p>
            <w:r>
              <w:t>Challenger innovant entry window</w:t>
            </w:r>
          </w:p>
        </w:tc>
        <w:tc>
          <w:tcPr>
            <w:tcW w:type="dxa" w:w="1234"/>
          </w:tcPr>
          <w:p>
            <w:r>
              <w:t>Market opportunity clear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4.1.1 AGCO - Leader Etabli (28% market share)</w:t>
      </w:r>
    </w:p>
    <w:p>
      <w:r>
        <w:rPr>
          <w:rFonts w:ascii="Times New Roman" w:hAnsi="Times New Roman"/>
        </w:rPr>
        <w:t>Fondation 1990, multinational equipment leader, solutions completes agricole (GPS, yield optimization, agronomie). Force : brand recognition, large customer base, ecosystem integration. Faiblesses : interface complexe dirigee ingenieurs (pas agriculteurs simples), IA descriptive non-prescriptive, pas offline capability, support centralize telecom (non local). Churn 18-20% indicates customer dissatisfaction. Risk WaterSense : FAIBLE-MOYEN. AGCO solidly entrenched grandes exploitations cooperatives, mais PME segment vulnerable switching cost bas.</w:t>
      </w:r>
    </w:p>
    <w:p/>
    <w:p>
      <w:r>
        <w:rPr>
          <w:rFonts w:ascii="Times New Roman" w:hAnsi="Times New Roman"/>
        </w:rPr>
        <w:t>EXEMPLE CONCRET : Agriculteur mais PME 100ha deploie AGCO plateforme janvier 2026 = formation 16 heures ingenieur, interface avec 47 menus, formation comptabilite requise. Meme result optimisation, mais UX frustration = churn probability elevee.</w:t>
      </w:r>
    </w:p>
    <w:p>
      <w:pPr>
        <w:pStyle w:val="Heading3"/>
      </w:pPr>
      <w:r>
        <w:rPr>
          <w:rFonts w:ascii="Times New Roman" w:hAnsi="Times New Roman"/>
        </w:rPr>
        <w:t>4.1.2 Raven Industries - Brand Heritage (22% market share)</w:t>
      </w:r>
    </w:p>
    <w:p>
      <w:r>
        <w:rPr>
          <w:rFonts w:ascii="Times New Roman" w:hAnsi="Times New Roman"/>
        </w:rPr>
        <w:t>Fondation 1992, satellite imagery core differentiator, historical accuracy advantage weather/irrigation data. Force : satellite expertise, established relationships fruit/specialty crops regions PACA/Rhone. Faiblesses : interface datee 2010s design, remote support seulement (pas local), consolidation recent 2023 Trimble ownership impacte independence, technology satellite core mais commoditizing. Churn 15-18% better AGCO mais retention still challenges.</w:t>
      </w:r>
    </w:p>
    <w:p/>
    <w:p>
      <w:r>
        <w:rPr>
          <w:rFonts w:ascii="Times New Roman" w:hAnsi="Times New Roman"/>
        </w:rPr>
        <w:t>EXEMPLE CONCRET : Cooperative Loire 150 members evaluates Raven satellite : satellite data accuracy excellent BUT farmers confused login portals, wait 2-3 days satellite imagery vs real-time sensor needs, switching competitor if pricing matches + better UX.</w:t>
      </w:r>
    </w:p>
    <w:p>
      <w:pPr>
        <w:pStyle w:val="Heading3"/>
      </w:pPr>
      <w:r>
        <w:rPr>
          <w:rFonts w:ascii="Times New Roman" w:hAnsi="Times New Roman"/>
        </w:rPr>
        <w:t>4.1.3 SoilMate - Budget Entrant (12% market share)</w:t>
      </w:r>
    </w:p>
    <w:p>
      <w:r>
        <w:rPr>
          <w:rFonts w:ascii="Times New Roman" w:hAnsi="Times New Roman"/>
        </w:rPr>
        <w:t>Fondation 2015, agritech startup positioning budget leader 2900 EUR attractif PME price-sensitive. Force : low price entry, simplicity messaging. Faiblesses GRAVES : IA simplifiee basique regression algorithms (descriptive only), infrastructure cloud frequent outages (reliability &lt;95%), support email-seulement (unacceptable agriculture), churn TRES ELEVEE 22-25% (almost 1/4 customers leave annually). Financial sustainability questionnable post-funding rounds, customer confidence weak.</w:t>
      </w:r>
    </w:p>
    <w:p/>
    <w:p>
      <w:r>
        <w:rPr>
          <w:rFonts w:ascii="Times New Roman" w:hAnsi="Times New Roman"/>
        </w:rPr>
        <w:t>EXEMPLE CONCRET : Agriculteur Aquitaine try SoilMate janvier 2026, irrigation season begins, cloud service down 48 heures = crops stressed, financial loss, customer rage. Switches AGCO month 3 despite higher price.</w:t>
      </w:r>
    </w:p>
    <w:p/>
    <w:p>
      <w:r>
        <w:rPr>
          <w:rFonts w:ascii="Times New Roman" w:hAnsi="Times New Roman"/>
        </w:rPr>
        <w:t>WATERSENSE COMPETITIVE ADVANTAGE SUR SOILMATE : Edge computing offline garantit zero downtime, IA prescriptive superieure basique, price premium 45% justified par reliability + performance.</w:t>
      </w:r>
    </w:p>
    <w:p>
      <w:pPr>
        <w:pStyle w:val="Heading3"/>
      </w:pPr>
      <w:r>
        <w:rPr>
          <w:rFonts w:ascii="Times New Roman" w:hAnsi="Times New Roman"/>
        </w:rPr>
        <w:t>4.1.4 Trimble - Premium Segment (5% market share)</w:t>
      </w:r>
    </w:p>
    <w:p>
      <w:r>
        <w:rPr>
          <w:rFonts w:ascii="Times New Roman" w:hAnsi="Times New Roman"/>
        </w:rPr>
        <w:t>Fondation 1997 GPS precision agriculture focus, recent Raven acquisition 2023 consolidation play, predictive analytics decent quality. Force : ecosystem GPS fleet integration grandes exploitations, premium price acceptance grandes EBITDA customers, support phone indirect. Faiblesses : narrow targeting (grandes exploitations only), high price 6500 EUR eliminates PME segment 80% market, integration complexity required.</w:t>
      </w:r>
    </w:p>
    <w:p/>
    <w:p>
      <w:r>
        <w:rPr>
          <w:rFonts w:ascii="Times New Roman" w:hAnsi="Times New Roman"/>
        </w:rPr>
        <w:t>WATERSENSE COMPETITIVE POSITION vs TRIMBLE : WaterSense targets PME 80% marche UNDERSERVED Trimble (precio too high, complexity too great). Trimble rarely competes SME segment = market segmentation non-overlapping initially.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4.2 ANALYSE PORTER FIVE FORCES - Exhaustive Market Attractiveness</w:t>
      </w:r>
    </w:p>
    <w:p>
      <w:r>
        <w:rPr>
          <w:rFonts w:ascii="Times New Roman" w:hAnsi="Times New Roman"/>
        </w:rPr>
        <w:t>Analyis Porter Five Forces evaluates market attractiveness irrigation technology France 2026 : intensite rivalry, threat new entrants, supplier power, buyer power, substitutes threat. Resultat : ATTRACTIVE MARCHE for entry with temporary protection barriers.</w:t>
      </w:r>
    </w:p>
    <w:p>
      <w:pPr>
        <w:pStyle w:val="Heading3"/>
      </w:pPr>
      <w:r>
        <w:rPr>
          <w:rFonts w:ascii="Times New Roman" w:hAnsi="Times New Roman"/>
        </w:rPr>
        <w:t>Force 1: RIVALITE EXISTANTS - Intensite MODEREE-FORTE</w:t>
      </w:r>
    </w:p>
    <w:p>
      <w:r>
        <w:rPr>
          <w:rFonts w:ascii="Times New Roman" w:hAnsi="Times New Roman"/>
        </w:rPr>
        <w:t>Nombre competitors : 5 joueurs directs (AGCO, Raven, SoilMate, Trimble, WaterSense) + 10-15 niche players differentiels (satellite start-ups, agronomie consultants, precision tech agritech startups France/EU).</w:t>
      </w:r>
    </w:p>
    <w:p/>
    <w:p>
      <w:r>
        <w:rPr>
          <w:rFonts w:ascii="Times New Roman" w:hAnsi="Times New Roman"/>
        </w:rPr>
        <w:t>Product differentiation : CROISSANTE - market consolidation years 2020-2024 a differentie players (AGCO equipment, Raven satellite, SoilMate budget, Trimble GPS). WaterSense IA prescriptive + edge computing = differentiateur strong vs descriptive/predictive competitors.</w:t>
      </w:r>
    </w:p>
    <w:p/>
    <w:p>
      <w:r>
        <w:rPr>
          <w:rFonts w:ascii="Times New Roman" w:hAnsi="Times New Roman"/>
        </w:rPr>
        <w:t>Churn rates : 12-25% annual = customers switching frequently based pricing, features, support. POSITIVE SIGNAL pour entrant nouveau : installed base NOT loyal = acquisition opportunities.</w:t>
      </w:r>
    </w:p>
    <w:p/>
    <w:p>
      <w:r>
        <w:rPr>
          <w:rFonts w:ascii="Times New Roman" w:hAnsi="Times New Roman"/>
        </w:rPr>
        <w:t>Industry growth : 22% TCAC 2018-2023 = growth abundant capacity pour multiples players. NOT zero-sum game.</w:t>
      </w:r>
    </w:p>
    <w:p/>
    <w:p>
      <w:r>
        <w:rPr>
          <w:rFonts w:ascii="Times New Roman" w:hAnsi="Times New Roman"/>
        </w:rPr>
        <w:t>CONCLUSION Force 1: Rivalite MODEREE-FORTE mais FAVORABLE entrant avec differentiation claire. Customers active switching, growth abundant market, competitors not monolithic.</w:t>
      </w:r>
    </w:p>
    <w:p/>
    <w:p>
      <w:r>
        <w:rPr>
          <w:rFonts w:ascii="Times New Roman" w:hAnsi="Times New Roman"/>
        </w:rPr>
        <w:t>EXEMPLE CONCRET : Agriculteur Aquitaine using Raven 2024 = decides switch SoilMate 2025 price 60% less BUT service failure -&gt; switches back AGCO 2026 BUT frustrated complexity -&gt; OPEN to WaterSense pitch Q1 2026 = customer churning multiple times, opportunity entry window.</w:t>
      </w:r>
    </w:p>
    <w:p>
      <w:pPr>
        <w:pStyle w:val="Heading3"/>
      </w:pPr>
      <w:r>
        <w:rPr>
          <w:rFonts w:ascii="Times New Roman" w:hAnsi="Times New Roman"/>
        </w:rPr>
        <w:t>Force 2: MENACE NOUVEAUX ENTRANTS - Intensite MODEREE</w:t>
      </w:r>
    </w:p>
    <w:p>
      <w:r>
        <w:rPr>
          <w:rFonts w:ascii="Times New Roman" w:hAnsi="Times New Roman"/>
        </w:rPr>
        <w:t>Capital requirements : MODERATE 500k EUR minimum (hardware R&amp;D, cloud infrastructure, compliance, sales team hiring). NOT prohibitive pour tech entrepreneurs, BUT sufficient filter vs hobby projects.</w:t>
      </w:r>
    </w:p>
    <w:p/>
    <w:p>
      <w:r>
        <w:rPr>
          <w:rFonts w:ascii="Times New Roman" w:hAnsi="Times New Roman"/>
        </w:rPr>
        <w:t>Brevet protection : FORTE - FR3115088 IA prescriptive = 10+ ans protection France, 12-18 mois minimum incopiable pour competitors. Patent moat = significant entry barrier future competitors.</w:t>
      </w:r>
    </w:p>
    <w:p/>
    <w:p>
      <w:r>
        <w:rPr>
          <w:rFonts w:ascii="Times New Roman" w:hAnsi="Times New Roman"/>
        </w:rPr>
        <w:t>Network effects cooperatives : MODEREE - 15+ cooperatives existing relationships with AGCO/Raven established = switching cost. WaterSense entry strategy : DISRUPT via direct SME penetration (avoiding cooperative dominance initially).</w:t>
      </w:r>
    </w:p>
    <w:p/>
    <w:p>
      <w:r>
        <w:rPr>
          <w:rFonts w:ascii="Times New Roman" w:hAnsi="Times New Roman"/>
        </w:rPr>
        <w:t>Regulatory compliance : MODERATE-FAIBLE - RGPD, ISO certifications achievable PME-sized company (not major barrier).</w:t>
      </w:r>
    </w:p>
    <w:p/>
    <w:p>
      <w:r>
        <w:rPr>
          <w:rFonts w:ascii="Times New Roman" w:hAnsi="Times New Roman"/>
        </w:rPr>
        <w:t>Distribution access : MODEREE - existing SMAG distributors 120+ points available to new entrants willing co-marketing investment (NOT exclusive arrangements locked).</w:t>
      </w:r>
    </w:p>
    <w:p/>
    <w:p>
      <w:r>
        <w:rPr>
          <w:rFonts w:ascii="Times New Roman" w:hAnsi="Times New Roman"/>
        </w:rPr>
        <w:t>CONCLUSION Force 2: MODEREE threat new entrants. Patent protection WaterSense + financial viability 140k marketing budget + team execution = sufficient defense 12-18 mois window. HOWEVER, well-funded competitors (AGCO, Trimble via parent acquisition strategy) could replicate within 24-36 mois if market proves attractive = NEED accelerate market penetration Q1-Q3 2026 before competitive response.</w:t>
      </w:r>
    </w:p>
    <w:p/>
    <w:p>
      <w:r>
        <w:rPr>
          <w:rFonts w:ascii="Times New Roman" w:hAnsi="Times New Roman"/>
        </w:rPr>
        <w:t>EXEMPLE CONCRET : If AGCO announces IA prescriptive feature Q3 2026 (after WaterSense early traction visible), market education/brand already established WaterSense = first-mover advantage sticky customers difficult switching.</w:t>
      </w:r>
    </w:p>
    <w:p>
      <w:pPr>
        <w:pStyle w:val="Heading3"/>
      </w:pPr>
      <w:r>
        <w:rPr>
          <w:rFonts w:ascii="Times New Roman" w:hAnsi="Times New Roman"/>
        </w:rPr>
        <w:t>Force 3: POUVOIR FOURNISSEURS - Intensite FAIBLE</w:t>
      </w:r>
    </w:p>
    <w:p>
      <w:r>
        <w:rPr>
          <w:rFonts w:ascii="Times New Roman" w:hAnsi="Times New Roman"/>
        </w:rPr>
        <w:t>Hardware IoT suppliers : Multiple vendors China (Huawei, Alibaba), Europe (Bosch, Siemens), Taiwan (MediaTek chipsets) = commoditized competitive supply chain. Prices hardware falling 12% annually. NO monopoly supplier bargaining power. WaterSense diversified supply : multiple sensor vendors, chipsets, edge computing ODM partners.</w:t>
      </w:r>
    </w:p>
    <w:p/>
    <w:p>
      <w:r>
        <w:rPr>
          <w:rFonts w:ascii="Times New Roman" w:hAnsi="Times New Roman"/>
        </w:rPr>
        <w:t>Cloud infrastructure : AWS DOMINANT but competitive alternatives Google Cloud, Azure = multiple vendor choice, contract terms favorable mid-market 140k EUR annual software costs.</w:t>
      </w:r>
    </w:p>
    <w:p/>
    <w:p>
      <w:r>
        <w:rPr>
          <w:rFonts w:ascii="Times New Roman" w:hAnsi="Times New Roman"/>
        </w:rPr>
        <w:t>Software components : Open-source frameworks (TensorFlow, ROS robotics) = zero licensing cost dependency free suppliers.</w:t>
      </w:r>
    </w:p>
    <w:p/>
    <w:p>
      <w:r>
        <w:rPr>
          <w:rFonts w:ascii="Times New Roman" w:hAnsi="Times New Roman"/>
        </w:rPr>
        <w:t>CONCLUSION Force 3: FAIBLE supplier power. WaterSense enjoys competitive supply chain, multiple vendor alternatives, commoditized hardware reducing input costs. POSITIVE margin defensibility.</w:t>
      </w:r>
    </w:p>
    <w:p>
      <w:pPr>
        <w:pStyle w:val="Heading3"/>
      </w:pPr>
      <w:r>
        <w:rPr>
          <w:rFonts w:ascii="Times New Roman" w:hAnsi="Times New Roman"/>
        </w:rPr>
        <w:t>Force 4: POUVOIR CLIENTS / BUYERS - Intensite FORTE</w:t>
      </w:r>
    </w:p>
    <w:p>
      <w:r>
        <w:rPr>
          <w:rFonts w:ascii="Times New Roman" w:hAnsi="Times New Roman"/>
        </w:rPr>
        <w:t>Price sensitivity : EXTREME - agriculture commodity cycles = budget constraints volatiles. Clients demand ROI &lt;6 months, price negotiations fierce.</w:t>
      </w:r>
    </w:p>
    <w:p/>
    <w:p>
      <w:r>
        <w:rPr>
          <w:rFonts w:ascii="Times New Roman" w:hAnsi="Times New Roman"/>
        </w:rPr>
        <w:t>Volume fragmentation : 58000 irrigation exploitations = highly fragmented buyer base. NO dominant customer = WaterSense not dependent single large account.</w:t>
      </w:r>
    </w:p>
    <w:p/>
    <w:p>
      <w:r>
        <w:rPr>
          <w:rFonts w:ascii="Times New Roman" w:hAnsi="Times New Roman"/>
        </w:rPr>
        <w:t>Switching costs : LOW - software licenses not highly proprietary, hardware sensors generic, switching cost minimal. Clients threat easily switching AGCO -&gt; SoilMate -&gt; WaterSense based pricing/service.</w:t>
      </w:r>
    </w:p>
    <w:p/>
    <w:p>
      <w:r>
        <w:rPr>
          <w:rFonts w:ascii="Times New Roman" w:hAnsi="Times New Roman"/>
        </w:rPr>
        <w:t>Information transparency : INCREASING - farmer communities online forums, cooperative networks share experiences rapidly = reputation critical, poor service/results spreads quickly negative word-of-mouth.</w:t>
      </w:r>
    </w:p>
    <w:p/>
    <w:p>
      <w:r>
        <w:rPr>
          <w:rFonts w:ascii="Times New Roman" w:hAnsi="Times New Roman"/>
        </w:rPr>
        <w:t>MITIGATION STRATEGIES WaterSense :</w:t>
      </w:r>
    </w:p>
    <w:p>
      <w:r>
        <w:rPr>
          <w:rFonts w:ascii="Times New Roman" w:hAnsi="Times New Roman"/>
        </w:rPr>
        <w:t>1) Lock-in early : Testimonials, case studies, peer references = switching disincentive (social proof)</w:t>
      </w:r>
    </w:p>
    <w:p>
      <w:r>
        <w:rPr>
          <w:rFonts w:ascii="Times New Roman" w:hAnsi="Times New Roman"/>
        </w:rPr>
        <w:t>2) Loyalty programs : Annual discounts multi-year commitments, ecosystem locking</w:t>
      </w:r>
    </w:p>
    <w:p>
      <w:r>
        <w:rPr>
          <w:rFonts w:ascii="Times New Roman" w:hAnsi="Times New Roman"/>
        </w:rPr>
        <w:t>3) Community building : User forums, farmer peer networks = community stickiness vs product alone</w:t>
      </w:r>
    </w:p>
    <w:p>
      <w:r>
        <w:rPr>
          <w:rFonts w:ascii="Times New Roman" w:hAnsi="Times New Roman"/>
        </w:rPr>
        <w:t>4) Feature velocity : Continuous product improvements = perceived value increasing = less attractive switching</w:t>
      </w:r>
    </w:p>
    <w:p/>
    <w:p>
      <w:r>
        <w:rPr>
          <w:rFonts w:ascii="Times New Roman" w:hAnsi="Times New Roman"/>
        </w:rPr>
        <w:t>CONCLUSION Force 4: FORTE buyer power = WaterSense MUST deliver exceptional value + service quality. Competitive advantage = customer satisfaction (NPS &gt;65) + referral rate increasing.</w:t>
      </w:r>
    </w:p>
    <w:p/>
    <w:p>
      <w:r>
        <w:rPr>
          <w:rFonts w:ascii="Times New Roman" w:hAnsi="Times New Roman"/>
        </w:rPr>
        <w:t>EXEMPLE CONCRET : Agriculteur Aquitaine farmer community WhatsApp group (50 members, agricultural networks strong) : one farmer positive testimonial WaterSense = 10-15 leads inquiries within 2 weeks via farmer-to-farmer referral. Community power &gt;&gt; traditional marketing channels agriculture.</w:t>
      </w:r>
    </w:p>
    <w:p>
      <w:pPr>
        <w:pStyle w:val="Heading3"/>
      </w:pPr>
      <w:r>
        <w:rPr>
          <w:rFonts w:ascii="Times New Roman" w:hAnsi="Times New Roman"/>
        </w:rPr>
        <w:t>Force 5: MENACE SUBSTITUTS - Intensite MODEREE</w:t>
      </w:r>
    </w:p>
    <w:p>
      <w:r>
        <w:rPr>
          <w:rFonts w:ascii="Times New Roman" w:hAnsi="Times New Roman"/>
        </w:rPr>
        <w:t>Optimisation manuelle : 40% farmers still using MANUAL watering (observation experience = substitute WaterSense). Stickiness WEAK for WaterSense = farmers not automated before = cold start adoption friction.</w:t>
      </w:r>
    </w:p>
    <w:p/>
    <w:p>
      <w:r>
        <w:rPr>
          <w:rFonts w:ascii="Times New Roman" w:hAnsi="Times New Roman"/>
        </w:rPr>
        <w:t>Satellite imagery/drone data : Technology substitution threat REAL growing. Companies satellite companies Airbus OneAtlas, Planet Labs offering vegetation monitoring = potential substitute WaterSense sensors. HOWEVER : latency satellite (2-3 days) vs real-time sensors = different use case. WaterSense DEFENSIBILITY = hybrid strategy potential future (combine satellite + ground sensors).</w:t>
      </w:r>
    </w:p>
    <w:p/>
    <w:p>
      <w:r>
        <w:rPr>
          <w:rFonts w:ascii="Times New Roman" w:hAnsi="Times New Roman"/>
        </w:rPr>
        <w:t>Agronomic consultants : Farmers hiring consultants direct recommandations irrigation = substitute to automated system. Consultants margin motivation : may recommend competitor OR push manual planning (vs automated system reducing consultant hours = threat).</w:t>
      </w:r>
    </w:p>
    <w:p/>
    <w:p>
      <w:r>
        <w:rPr>
          <w:rFonts w:ascii="Times New Roman" w:hAnsi="Times New Roman"/>
        </w:rPr>
        <w:t>MITIGATION : WaterSense positioning = NOT replacing agronomic consultant, but SUPPORTING consultant recommendations via data transparency = consultant adoption driver (productivity tool vs job threat).</w:t>
      </w:r>
    </w:p>
    <w:p/>
    <w:p>
      <w:r>
        <w:rPr>
          <w:rFonts w:ascii="Times New Roman" w:hAnsi="Times New Roman"/>
        </w:rPr>
        <w:t>CONCLUSION Force 5: MODEREE threat substitutes. AGCO/Raven established vs substitutes. WaterSense NEW player = NOT primary threat currently (AGCO better substitute target). However, MUST position hybrid approach future-proofing against satellite imagery.</w:t>
      </w:r>
    </w:p>
    <w:p/>
    <w:p>
      <w:r>
        <w:rPr>
          <w:rFonts w:ascii="Times New Roman" w:hAnsi="Times New Roman"/>
        </w:rPr>
        <w:t>EXEMPLE CONCRET : Maize farmer Loire using agronomic consultant 2025 = consultant recommends manual check soil moisture twice weekly (SUBSITUTE WaterSense). WaterSense positioning 2026 : "Real-time data validates consultant recommendations, reduces field visits required, frees consultant hours precision advising crop disease/nutrients" = consultant adopts WaterSense, farmers adopt via consultant recommendation.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4.3 POSITIONNEMENT STRATEGIQUE KOTLER - Premium Differentiation</w:t>
      </w:r>
    </w:p>
    <w:p>
      <w:r>
        <w:rPr>
          <w:rFonts w:ascii="Times New Roman" w:hAnsi="Times New Roman"/>
        </w:rPr>
        <w:t>Strategie positionnement WaterSense Kotler framework : "Best Value Premium Technology at PME Price" = combine AGCO performance leaders (IA prescriptive, edge computing, algorithms proprietary) + SoilMate pricing accessibility (4200 EUR attractive PME) + UNIQUE UX agriculteur native (não competitor core strength).</w:t>
      </w:r>
    </w:p>
    <w:p>
      <w:pPr>
        <w:pStyle w:val="Heading3"/>
      </w:pPr>
      <w:r>
        <w:rPr>
          <w:rFonts w:ascii="Times New Roman" w:hAnsi="Times New Roman"/>
        </w:rPr>
        <w:t>Element 1: TECHNOLOGIE SUPERIEURE - IA PRESCRIPTIVE (Unique Market)</w:t>
      </w:r>
    </w:p>
    <w:p>
      <w:r>
        <w:rPr>
          <w:rFonts w:ascii="Times New Roman" w:hAnsi="Times New Roman"/>
          <w:sz w:val="18"/>
        </w:rPr>
        <w:t>COMPETITEUR LANDSCAPE :</w:t>
      </w:r>
    </w:p>
    <w:p>
      <w:r>
        <w:rPr>
          <w:rFonts w:ascii="Times New Roman" w:hAnsi="Times New Roman"/>
          <w:sz w:val="18"/>
        </w:rPr>
        <w:t>- AGCO : IA descriptive (past conditions analysis, "here what happened last season")</w:t>
      </w:r>
    </w:p>
    <w:p>
      <w:r>
        <w:rPr>
          <w:rFonts w:ascii="Times New Roman" w:hAnsi="Times New Roman"/>
          <w:sz w:val="18"/>
        </w:rPr>
        <w:t>- Raven : Satellite imagery predictive (probabilistic forecasting)</w:t>
      </w:r>
    </w:p>
    <w:p>
      <w:r>
        <w:rPr>
          <w:rFonts w:ascii="Times New Roman" w:hAnsi="Times New Roman"/>
          <w:sz w:val="18"/>
        </w:rPr>
        <w:t>- SoilMate : Basique regression (linear extrapolation)</w:t>
      </w:r>
    </w:p>
    <w:p>
      <w:r>
        <w:rPr>
          <w:rFonts w:ascii="Times New Roman" w:hAnsi="Times New Roman"/>
          <w:sz w:val="18"/>
        </w:rPr>
        <w:t>- Trimble : Predictive analytics (machine learning past patterns)</w:t>
      </w:r>
    </w:p>
    <w:p/>
    <w:p>
      <w:r>
        <w:rPr>
          <w:rFonts w:ascii="Times New Roman" w:hAnsi="Times New Roman"/>
          <w:sz w:val="18"/>
        </w:rPr>
        <w:t>WATERSENSE PRESCRIPTIVE = UNIQUE :</w:t>
      </w:r>
    </w:p>
    <w:p>
      <w:r>
        <w:rPr>
          <w:rFonts w:ascii="Times New Roman" w:hAnsi="Times New Roman"/>
          <w:sz w:val="18"/>
        </w:rPr>
        <w:t>Prescriptive = "Here exactly what to DO tomorrow 4h15 for 48 minutes" (actionable specific recommendation TODAY for TOMORROW)</w:t>
      </w:r>
    </w:p>
    <w:p/>
    <w:p>
      <w:r>
        <w:rPr>
          <w:rFonts w:ascii="Times New Roman" w:hAnsi="Times New Roman"/>
          <w:sz w:val="18"/>
        </w:rPr>
        <w:t>Example CONCRETE implementatio :</w:t>
      </w:r>
    </w:p>
    <w:p>
      <w:r>
        <w:rPr>
          <w:rFonts w:ascii="Times New Roman" w:hAnsi="Times New Roman"/>
          <w:sz w:val="18"/>
        </w:rPr>
        <w:t>Mais farmer 100ha Aquitaine Mai 15 afternoon :</w:t>
      </w:r>
    </w:p>
    <w:p>
      <w:r>
        <w:rPr>
          <w:rFonts w:ascii="Times New Roman" w:hAnsi="Times New Roman"/>
          <w:sz w:val="18"/>
        </w:rPr>
        <w:t>- AGCO tells : "Last year same date you irrigated 4 hours, yielded 9.1 t/ha"</w:t>
      </w:r>
    </w:p>
    <w:p>
      <w:r>
        <w:rPr>
          <w:rFonts w:ascii="Times New Roman" w:hAnsi="Times New Roman"/>
          <w:sz w:val="18"/>
        </w:rPr>
        <w:t>- Raven tells : "Satellite predicts 40% precipitation probability tomorrow"</w:t>
      </w:r>
    </w:p>
    <w:p>
      <w:r>
        <w:rPr>
          <w:rFonts w:ascii="Times New Roman" w:hAnsi="Times New Roman"/>
          <w:sz w:val="18"/>
        </w:rPr>
        <w:t>- SoilMate tells : "Trend suggests water +5% vs yesterday"</w:t>
      </w:r>
    </w:p>
    <w:p>
      <w:r>
        <w:rPr>
          <w:rFonts w:ascii="Times New Roman" w:hAnsi="Times New Roman"/>
          <w:sz w:val="18"/>
        </w:rPr>
        <w:t>- WATERSENSE tells : "Tomorrow 4h15 AM irrigate 48 minutes, soil +2%, precipitation avoided, rendement +8%, cost savings 12 EUR"</w:t>
      </w:r>
    </w:p>
    <w:p/>
    <w:p>
      <w:r>
        <w:rPr>
          <w:rFonts w:ascii="Times New Roman" w:hAnsi="Times New Roman"/>
          <w:sz w:val="18"/>
        </w:rPr>
        <w:t>DEFENSIBILITY : Patent FR3115088 = 10-12 ans protection France. Competitors 12-18 mois minimum replicating = market window REAL temporal advantage.</w:t>
      </w:r>
    </w:p>
    <w:p/>
    <w:p>
      <w:r>
        <w:rPr>
          <w:rFonts w:ascii="Times New Roman" w:hAnsi="Times New Roman"/>
          <w:sz w:val="18"/>
        </w:rPr>
        <w:t>TRANSLATION MESSAGING SIMPLE (pas "IA prescriptive") :</w:t>
      </w:r>
    </w:p>
    <w:p>
      <w:r>
        <w:rPr>
          <w:rFonts w:ascii="Times New Roman" w:hAnsi="Times New Roman"/>
          <w:sz w:val="18"/>
        </w:rPr>
        <w:t>NOT : "Algorithmes IA prescriptifs brevetes"</w:t>
      </w:r>
    </w:p>
    <w:p>
      <w:r>
        <w:rPr>
          <w:rFonts w:ascii="Times New Roman" w:hAnsi="Times New Roman"/>
          <w:sz w:val="18"/>
        </w:rPr>
        <w:t>BUT : "WaterSense vous dit exactement QUAND arroser, COMBIEN de temps, QUELLE intensité - pas besoin calculer, pas besoin stresser"</w:t>
      </w:r>
    </w:p>
    <w:p>
      <w:r>
        <w:rPr>
          <w:rFonts w:ascii="Times New Roman" w:hAnsi="Times New Roman"/>
          <w:sz w:val="18"/>
        </w:rPr>
        <w:t>Translation English : "WaterSense tells you EXACTLY WHEN to water, HOW LONG, WHAT intensity - no need calculate, no stress"</w:t>
      </w:r>
    </w:p>
    <w:p>
      <w:r>
        <w:rPr>
          <w:rFonts w:ascii="Times New Roman" w:hAnsi="Times New Roman"/>
          <w:sz w:val="18"/>
        </w:rPr>
        <w:t>EMOTIONAL MESSAGE = farmer relief, simplification, confidence.</w:t>
      </w:r>
    </w:p>
    <w:p>
      <w:pPr>
        <w:pStyle w:val="Heading3"/>
      </w:pPr>
      <w:r>
        <w:rPr>
          <w:rFonts w:ascii="Times New Roman" w:hAnsi="Times New Roman"/>
        </w:rPr>
        <w:t>Element 2: EDGE COMPUTING OFFLINE - Independance Cloud</w:t>
      </w:r>
    </w:p>
    <w:p>
      <w:r>
        <w:rPr>
          <w:rFonts w:ascii="Times New Roman" w:hAnsi="Times New Roman"/>
          <w:sz w:val="18"/>
        </w:rPr>
        <w:t>COMPETITOR LANDSCAPE : AGCO, Raven, SoilMate, Trimble = ALL cloud-dependent. Internet failure = system offline = irrigation recommandations unavailable EXACTLY when needed (remote parcels, rural internet unreliable).</w:t>
      </w:r>
    </w:p>
    <w:p/>
    <w:p>
      <w:r>
        <w:rPr>
          <w:rFonts w:ascii="Times New Roman" w:hAnsi="Times New Roman"/>
          <w:sz w:val="18"/>
        </w:rPr>
        <w:t>WATERSENSE DIFFERENTIATOR : Unit​e Edge Computing locale ON-FARM = processing local donnees in-situ ZERO cloud dependency. Internet outage = ZERO impact irrigation recommendations (offline-capable fully autonomous).</w:t>
      </w:r>
    </w:p>
    <w:p/>
    <w:p>
      <w:r>
        <w:rPr>
          <w:rFonts w:ascii="Times New Roman" w:hAnsi="Times New Roman"/>
          <w:sz w:val="18"/>
        </w:rPr>
        <w:t>DEFENSIBILITY : Edge computing architecture = proprietary WaterSense, requires hardware/software integration, 3-5 years copying difficulty FOR competitors (technology mature but integration intensive).</w:t>
      </w:r>
    </w:p>
    <w:p/>
    <w:p>
      <w:r>
        <w:rPr>
          <w:rFonts w:ascii="Times New Roman" w:hAnsi="Times New Roman"/>
          <w:sz w:val="18"/>
        </w:rPr>
        <w:t>TRANSLATION MESSAGING SIMPLE (pas "edge computing local") :</w:t>
      </w:r>
    </w:p>
    <w:p>
      <w:r>
        <w:rPr>
          <w:rFonts w:ascii="Times New Roman" w:hAnsi="Times New Roman"/>
          <w:sz w:val="18"/>
        </w:rPr>
        <w:t>NOT : "Architecture edge computing distribuée offline-capable"</w:t>
      </w:r>
    </w:p>
    <w:p>
      <w:r>
        <w:rPr>
          <w:rFonts w:ascii="Times New Roman" w:hAnsi="Times New Roman"/>
          <w:sz w:val="18"/>
        </w:rPr>
        <w:t>BUT : "Internet tombe en panne ? Votre ferme continue être pilotée intelligemment. Aucun stress"</w:t>
      </w:r>
    </w:p>
    <w:p>
      <w:r>
        <w:rPr>
          <w:rFonts w:ascii="Times New Roman" w:hAnsi="Times New Roman"/>
          <w:sz w:val="18"/>
        </w:rPr>
        <w:t>Translation English : "Internet goes down? Your farm still piloted intelligently. Zero stress."</w:t>
      </w:r>
    </w:p>
    <w:p>
      <w:r>
        <w:rPr>
          <w:rFonts w:ascii="Times New Roman" w:hAnsi="Times New Roman"/>
          <w:sz w:val="18"/>
        </w:rPr>
        <w:t>EMOTIONAL MESSAGE = farmer security, reliability, independence.</w:t>
      </w:r>
    </w:p>
    <w:p/>
    <w:p>
      <w:r>
        <w:rPr>
          <w:rFonts w:ascii="Times New Roman" w:hAnsi="Times New Roman"/>
          <w:sz w:val="18"/>
        </w:rPr>
        <w:t>EXEMPLE CONCRET : Farmer Aquitaine area known rural internet unreliable (40% downtime average 2025). May irrigation season peak = AGCO system down 3 hours = crops stressed, financial loss mentality. WaterSense = offline continues recommandations = competitor differentiator HUGE farmer segment rural areas.</w:t>
      </w:r>
    </w:p>
    <w:p>
      <w:pPr>
        <w:pStyle w:val="Heading3"/>
      </w:pPr>
      <w:r>
        <w:rPr>
          <w:rFonts w:ascii="Times New Roman" w:hAnsi="Times New Roman"/>
        </w:rPr>
        <w:t>Element 3: UX AGRICULTEUR NATIVE - Design pour farmers, not engineers</w:t>
      </w:r>
    </w:p>
    <w:p>
      <w:r>
        <w:rPr>
          <w:rFonts w:ascii="Times New Roman" w:hAnsi="Times New Roman"/>
          <w:sz w:val="18"/>
        </w:rPr>
        <w:t>COMPETITOR LANDSCAPE : AGCO interface = 47 menus engineer-oriented complexity. Raven = dated 2010s design. SoilMate = simplicity but unreliable. Trimble = integration complex requires consultant support.</w:t>
      </w:r>
    </w:p>
    <w:p/>
    <w:p>
      <w:r>
        <w:rPr>
          <w:rFonts w:ascii="Times New Roman" w:hAnsi="Times New Roman"/>
          <w:sz w:val="18"/>
        </w:rPr>
        <w:t>WATERSENSE UX NATIVE DESIGN : Interface designed FARMERS specifically.</w:t>
      </w:r>
    </w:p>
    <w:p>
      <w:r>
        <w:rPr>
          <w:rFonts w:ascii="Times New Roman" w:hAnsi="Times New Roman"/>
          <w:sz w:val="18"/>
        </w:rPr>
        <w:t>- Large fonts (farmers often &gt;50 ans, vision aging)</w:t>
      </w:r>
    </w:p>
    <w:p>
      <w:r>
        <w:rPr>
          <w:rFonts w:ascii="Times New Roman" w:hAnsi="Times New Roman"/>
          <w:sz w:val="18"/>
        </w:rPr>
        <w:t>- 5 menus maximum (vs AGCO 47)</w:t>
      </w:r>
    </w:p>
    <w:p>
      <w:r>
        <w:rPr>
          <w:rFonts w:ascii="Times New Roman" w:hAnsi="Times New Roman"/>
          <w:sz w:val="18"/>
        </w:rPr>
        <w:t>- Coloré visual indicators (NOT text heavy)</w:t>
      </w:r>
    </w:p>
    <w:p>
      <w:r>
        <w:rPr>
          <w:rFonts w:ascii="Times New Roman" w:hAnsi="Times New Roman"/>
          <w:sz w:val="18"/>
        </w:rPr>
        <w:t>- Francophone native support (NOT English translated poorly)</w:t>
      </w:r>
    </w:p>
    <w:p>
      <w:r>
        <w:rPr>
          <w:rFonts w:ascii="Times New Roman" w:hAnsi="Times New Roman"/>
          <w:sz w:val="18"/>
        </w:rPr>
        <w:t>- Voice recommendations available (farmers in field can't read screens)</w:t>
      </w:r>
    </w:p>
    <w:p>
      <w:r>
        <w:rPr>
          <w:rFonts w:ascii="Times New Roman" w:hAnsi="Times New Roman"/>
          <w:sz w:val="18"/>
        </w:rPr>
        <w:t>- Offline mobile app available (connectivity optional)</w:t>
      </w:r>
    </w:p>
    <w:p/>
    <w:p>
      <w:r>
        <w:rPr>
          <w:rFonts w:ascii="Times New Roman" w:hAnsi="Times New Roman"/>
          <w:sz w:val="18"/>
        </w:rPr>
        <w:t>DEFENSIBILITY : UX talent rare agriculture = competitor copying difficult. Cultural design philosophy = 2-3 years required understanding farmer workflows.</w:t>
      </w:r>
    </w:p>
    <w:p/>
    <w:p>
      <w:r>
        <w:rPr>
          <w:rFonts w:ascii="Times New Roman" w:hAnsi="Times New Roman"/>
          <w:sz w:val="18"/>
        </w:rPr>
        <w:t>TRANSLATION MESSAGING SIMPLE (pas "UX design agriculteur native") :</w:t>
      </w:r>
    </w:p>
    <w:p>
      <w:r>
        <w:rPr>
          <w:rFonts w:ascii="Times New Roman" w:hAnsi="Times New Roman"/>
          <w:sz w:val="18"/>
        </w:rPr>
        <w:t>NOT : "Interface utilisateur conçue ergonomie agriculteur"</w:t>
      </w:r>
    </w:p>
    <w:p>
      <w:r>
        <w:rPr>
          <w:rFonts w:ascii="Times New Roman" w:hAnsi="Times New Roman"/>
          <w:sz w:val="18"/>
        </w:rPr>
        <w:t>BUT : "Simple. Français. Aucune formation techno requise. C'est pour les fermiers, pas les ingénieurs"</w:t>
      </w:r>
    </w:p>
    <w:p>
      <w:r>
        <w:rPr>
          <w:rFonts w:ascii="Times New Roman" w:hAnsi="Times New Roman"/>
          <w:sz w:val="18"/>
        </w:rPr>
        <w:t>Translation English : "Simple. French. No tech training needed. It's for farmers, not engineers."</w:t>
      </w:r>
    </w:p>
    <w:p>
      <w:r>
        <w:rPr>
          <w:rFonts w:ascii="Times New Roman" w:hAnsi="Times New Roman"/>
          <w:sz w:val="18"/>
        </w:rPr>
        <w:t>EMOTIONAL MESSAGE = simplicity confidence, respect farmer intelligence.</w:t>
      </w:r>
    </w:p>
    <w:p/>
    <w:p>
      <w:r>
        <w:rPr>
          <w:rFonts w:ascii="Times New Roman" w:hAnsi="Times New Roman"/>
          <w:sz w:val="18"/>
        </w:rPr>
        <w:t>EXEMPLE CONCRET : Farmer Loire 58 ans, tech-phobic, tries AGCO = frustrated 16-hour training, complex menus, English support questions. Tries SoilMate = simpler BUT cloud failures. Shows WaterSense interface = VISIBLY relieved simplicity, calls children for "tech support reassurance" = switched mentality positive WaterSense adoption friction LOW.</w:t>
      </w:r>
    </w:p>
    <w:p>
      <w:pPr>
        <w:pStyle w:val="Heading3"/>
      </w:pPr>
      <w:r>
        <w:rPr>
          <w:rFonts w:ascii="Times New Roman" w:hAnsi="Times New Roman"/>
        </w:rPr>
        <w:t>SYNTHESE POSITIONNEMENT KOTLER</w:t>
      </w:r>
    </w:p>
    <w:p>
      <w:r>
        <w:rPr>
          <w:rFonts w:ascii="Times New Roman" w:hAnsi="Times New Roman"/>
        </w:rPr>
        <w:t>POSITIONING STATEMENT WaterSense :</w:t>
      </w:r>
    </w:p>
    <w:p/>
    <w:p>
      <w:r>
        <w:rPr>
          <w:rFonts w:ascii="Times New Roman" w:hAnsi="Times New Roman"/>
        </w:rPr>
        <w:t>"Pour l'agriculteur français en quête d'efficacité hydrique durable, WaterSense est la plateforme irrigation intelligente qui combine technologie prescriptive avancée (recommandations exactes jour-par-jour), fiabilité offline garantie (zéro dépendance internet), et simplicité native agriculteur (aucune formation techno requise). Contrairement aux solutions complexes AGCO ou non-fiables SoilMate, WaterSense livre précision + confiance + facilité."</w:t>
      </w:r>
    </w:p>
    <w:p/>
    <w:p>
      <w:r>
        <w:rPr>
          <w:rFonts w:ascii="Times New Roman" w:hAnsi="Times New Roman"/>
        </w:rPr>
        <w:t>DEFENSIBILITY DURÉE :</w:t>
      </w:r>
    </w:p>
    <w:p>
      <w:r>
        <w:rPr>
          <w:rFonts w:ascii="Times New Roman" w:hAnsi="Times New Roman"/>
        </w:rPr>
        <w:t>- Patent IA prescriptive : 10+ ans</w:t>
      </w:r>
    </w:p>
    <w:p>
      <w:r>
        <w:rPr>
          <w:rFonts w:ascii="Times New Roman" w:hAnsi="Times New Roman"/>
        </w:rPr>
        <w:t>- Edge computing architecture : 3-5 ans</w:t>
      </w:r>
    </w:p>
    <w:p>
      <w:r>
        <w:rPr>
          <w:rFonts w:ascii="Times New Roman" w:hAnsi="Times New Roman"/>
        </w:rPr>
        <w:t>- UX native design talent : 2-3 ans</w:t>
      </w:r>
    </w:p>
    <w:p>
      <w:r>
        <w:rPr>
          <w:rFonts w:ascii="Times New Roman" w:hAnsi="Times New Roman"/>
        </w:rPr>
        <w:t>WINDOW COMPETITIVE PROTECTION = 24-36 months real advantage market share acquisition.</w:t>
      </w:r>
    </w:p>
    <w:p/>
    <w:p>
      <w:r>
        <w:rPr>
          <w:rFonts w:ascii="Times New Roman" w:hAnsi="Times New Roman"/>
        </w:rPr>
        <w:t>BRAND EMOTIONNEL (Advanced positioning beyond rational) :</w:t>
      </w:r>
    </w:p>
    <w:p>
      <w:r>
        <w:rPr>
          <w:rFonts w:ascii="Times New Roman" w:hAnsi="Times New Roman"/>
        </w:rPr>
        <w:t>WaterSense brand promise = "Preserving water for next generation. Supporting farmer heritage sustainable."</w:t>
      </w:r>
    </w:p>
    <w:p>
      <w:r>
        <w:rPr>
          <w:rFonts w:ascii="Times New Roman" w:hAnsi="Times New Roman"/>
        </w:rPr>
        <w:t>NOT just ROI efficiency, but EMOTIONAL connection = farmer stewardship, family farm continuity, environmental legacy.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5. SEGMENTATION MULTI-CRITERE - Deep Dive Targets</w:t>
      </w:r>
    </w:p>
    <w:p>
      <w:pPr>
        <w:pStyle w:val="Heading2"/>
      </w:pPr>
      <w:r>
        <w:rPr>
          <w:rFonts w:ascii="Times New Roman" w:hAnsi="Times New Roman"/>
        </w:rPr>
        <w:t>5.1 SEGMENT P1 PRIORITAIRE - MAIS CONVENTIONNEL 20-200 HECTARES</w:t>
      </w:r>
    </w:p>
    <w:p>
      <w:r>
        <w:rPr>
          <w:rFonts w:ascii="Times New Roman" w:hAnsi="Times New Roman"/>
          <w:sz w:val="18"/>
        </w:rPr>
        <w:t>STATISTIQUES MARCHE</w:t>
      </w:r>
    </w:p>
    <w:p>
      <w:r>
        <w:rPr>
          <w:rFonts w:ascii="Times New Roman" w:hAnsi="Times New Roman"/>
          <w:sz w:val="18"/>
        </w:rPr>
        <w:t>Volume France : 28000 exploitations mais irrigant</w:t>
      </w:r>
    </w:p>
    <w:p>
      <w:r>
        <w:rPr>
          <w:rFonts w:ascii="Times New Roman" w:hAnsi="Times New Roman"/>
          <w:sz w:val="18"/>
        </w:rPr>
        <w:t>Part TAM totale : 48% (largest single segment irrigation market)</w:t>
      </w:r>
    </w:p>
    <w:p>
      <w:r>
        <w:rPr>
          <w:rFonts w:ascii="Times New Roman" w:hAnsi="Times New Roman"/>
          <w:sz w:val="18"/>
        </w:rPr>
        <w:t>Localisation : Aquitaine 35%, Centre-Val Loire 25%, Pays Loire 20%, autres 20%</w:t>
      </w:r>
    </w:p>
    <w:p>
      <w:r>
        <w:rPr>
          <w:rFonts w:ascii="Times New Roman" w:hAnsi="Times New Roman"/>
          <w:sz w:val="18"/>
        </w:rPr>
        <w:t>Revenus segment : 28000 exploitations x 80-150k EUR moyenne = 2.8-4.2 milliards EUR revenue agricole segment total</w:t>
      </w:r>
    </w:p>
    <w:p/>
    <w:p>
      <w:r>
        <w:rPr>
          <w:rFonts w:ascii="Times New Roman" w:hAnsi="Times New Roman"/>
          <w:sz w:val="18"/>
        </w:rPr>
        <w:t>Y1 2026 TARGET WATERSENSE</w:t>
      </w:r>
    </w:p>
    <w:p>
      <w:r>
        <w:rPr>
          <w:rFonts w:ascii="Times New Roman" w:hAnsi="Times New Roman"/>
          <w:sz w:val="18"/>
        </w:rPr>
        <w:t>Customers acquisition : 120-150 farmers (0.43-0.54% penetration segment)</w:t>
      </w:r>
    </w:p>
    <w:p>
      <w:r>
        <w:rPr>
          <w:rFonts w:ascii="Times New Roman" w:hAnsi="Times New Roman"/>
          <w:sz w:val="18"/>
        </w:rPr>
        <w:t>Revenue forecast : 120-150 x 4200 EUR = 504k-630k EUR (85% total company revenue Y1)</w:t>
      </w:r>
    </w:p>
    <w:p>
      <w:r>
        <w:rPr>
          <w:rFonts w:ascii="Times New Roman" w:hAnsi="Times New Roman"/>
          <w:sz w:val="18"/>
        </w:rPr>
        <w:t>CAC budget moyenne : 4-6k EUR customer</w:t>
      </w:r>
    </w:p>
    <w:p>
      <w:r>
        <w:rPr>
          <w:rFonts w:ascii="Times New Roman" w:hAnsi="Times New Roman"/>
          <w:sz w:val="18"/>
        </w:rPr>
        <w:t>Access channel mix : 45% direct e-commerce/sales, 55% cooperatives distribution</w:t>
      </w:r>
    </w:p>
    <w:p/>
    <w:p>
      <w:r>
        <w:rPr>
          <w:rFonts w:ascii="Times New Roman" w:hAnsi="Times New Roman"/>
          <w:sz w:val="18"/>
        </w:rPr>
        <w:t>PERSONA CLIENT DETAILLÉ - Jean-Marie Dupont (Composite Profile)</w:t>
      </w:r>
    </w:p>
    <w:p>
      <w:r>
        <w:rPr>
          <w:rFonts w:ascii="Times New Roman" w:hAnsi="Times New Roman"/>
          <w:sz w:val="18"/>
        </w:rPr>
        <w:t>Age : 52 ans (median segment 48-58)</w:t>
      </w:r>
    </w:p>
    <w:p>
      <w:r>
        <w:rPr>
          <w:rFonts w:ascii="Times New Roman" w:hAnsi="Times New Roman"/>
          <w:sz w:val="18"/>
        </w:rPr>
        <w:t>Education : Bac technique agricole 60%, Bac+ 30%, CAP 10%</w:t>
      </w:r>
    </w:p>
    <w:p>
      <w:r>
        <w:rPr>
          <w:rFonts w:ascii="Times New Roman" w:hAnsi="Times New Roman"/>
          <w:sz w:val="18"/>
        </w:rPr>
        <w:t>Tech adoption : 35% previous generation irrigation software (Excel, AGCO, SoilMate), 40% manual, 25% non-adopters</w:t>
      </w:r>
    </w:p>
    <w:p>
      <w:r>
        <w:rPr>
          <w:rFonts w:ascii="Times New Roman" w:hAnsi="Times New Roman"/>
          <w:sz w:val="18"/>
        </w:rPr>
        <w:t>Internet connectivity : Broadband available 78%, mobile 4G 65%, reliability 75% uptime average</w:t>
      </w:r>
    </w:p>
    <w:p>
      <w:r>
        <w:rPr>
          <w:rFonts w:ascii="Times New Roman" w:hAnsi="Times New Roman"/>
          <w:sz w:val="18"/>
        </w:rPr>
        <w:t>Risk profile : Conservative - family farm legacy 25+ years, 3-generation continuity, aversion high-tech risk</w:t>
      </w:r>
    </w:p>
    <w:p/>
    <w:p>
      <w:r>
        <w:rPr>
          <w:rFonts w:ascii="Times New Roman" w:hAnsi="Times New Roman"/>
          <w:sz w:val="18"/>
        </w:rPr>
        <w:t>EXPLOITATION CHARAKTERISTICS</w:t>
      </w:r>
    </w:p>
    <w:p>
      <w:r>
        <w:rPr>
          <w:rFonts w:ascii="Times New Roman" w:hAnsi="Times New Roman"/>
          <w:sz w:val="18"/>
        </w:rPr>
        <w:t>Taille farm : 100 ha moyenne segment (20-200 range), mixed crop some mais primary (60-80% revenue focus)</w:t>
      </w:r>
    </w:p>
    <w:p>
      <w:r>
        <w:rPr>
          <w:rFonts w:ascii="Times New Roman" w:hAnsi="Times New Roman"/>
          <w:sz w:val="18"/>
        </w:rPr>
        <w:t>Irrigation : Pivot ou aspersion système, 6-12 semaines season intensive summer irrigation</w:t>
      </w:r>
    </w:p>
    <w:p>
      <w:r>
        <w:rPr>
          <w:rFonts w:ascii="Times New Roman" w:hAnsi="Times New Roman"/>
          <w:sz w:val="18"/>
        </w:rPr>
        <w:t>Workforce : Family + 1-2 seasonally employed, owner-operator decision-making</w:t>
      </w:r>
    </w:p>
    <w:p>
      <w:r>
        <w:rPr>
          <w:rFonts w:ascii="Times New Roman" w:hAnsi="Times New Roman"/>
          <w:sz w:val="18"/>
        </w:rPr>
        <w:t>Profitability metrics : 80-150k EUR revenue mais segment, marges compressing -15% 2024 vs 2023 commodity price decline</w:t>
      </w:r>
    </w:p>
    <w:p/>
    <w:p>
      <w:r>
        <w:rPr>
          <w:rFonts w:ascii="Times New Roman" w:hAnsi="Times New Roman"/>
          <w:sz w:val="18"/>
        </w:rPr>
        <w:t>PAIN POINTS SEGMENT (Ranked Priority)</w:t>
      </w:r>
    </w:p>
    <w:p>
      <w:r>
        <w:rPr>
          <w:rFonts w:ascii="Times New Roman" w:hAnsi="Times New Roman"/>
          <w:sz w:val="18"/>
        </w:rPr>
        <w:t>1. Electricity costs EXPLOSION : +145% 2020-2024 = 18% production costs now irrigation energy</w:t>
      </w:r>
    </w:p>
    <w:p>
      <w:r>
        <w:rPr>
          <w:rFonts w:ascii="Times New Roman" w:hAnsi="Times New Roman"/>
          <w:sz w:val="18"/>
        </w:rPr>
        <w:t xml:space="preserve">   IMPACT ANNUAL : 5000 EUR additional annual costs 100ha farm</w:t>
      </w:r>
    </w:p>
    <w:p>
      <w:r>
        <w:rPr>
          <w:rFonts w:ascii="Times New Roman" w:hAnsi="Times New Roman"/>
          <w:sz w:val="18"/>
        </w:rPr>
        <w:t xml:space="preserve">   BUYER MOTIVATION : Any solution reducing electricity 20%+ = 1000 EUR savings attractive</w:t>
      </w:r>
    </w:p>
    <w:p/>
    <w:p>
      <w:r>
        <w:rPr>
          <w:rFonts w:ascii="Times New Roman" w:hAnsi="Times New Roman"/>
          <w:sz w:val="18"/>
        </w:rPr>
        <w:t>2. Water restrictions escalating : 68 departements affected 2024, forecast 100+ 2025-2026</w:t>
      </w:r>
    </w:p>
    <w:p>
      <w:r>
        <w:rPr>
          <w:rFonts w:ascii="Times New Roman" w:hAnsi="Times New Roman"/>
          <w:sz w:val="18"/>
        </w:rPr>
        <w:t xml:space="preserve">   IMPACT ANNUAL : Irrigation limitations 15-25% reduced allocation = yield loss 8-12%, revenue loss 12-18k EUR</w:t>
      </w:r>
    </w:p>
    <w:p>
      <w:r>
        <w:rPr>
          <w:rFonts w:ascii="Times New Roman" w:hAnsi="Times New Roman"/>
          <w:sz w:val="18"/>
        </w:rPr>
        <w:t xml:space="preserve">   BUYER MOTIVATION : Precise irrigation optimisation = compliance + higher yield same water</w:t>
      </w:r>
    </w:p>
    <w:p/>
    <w:p>
      <w:r>
        <w:rPr>
          <w:rFonts w:ascii="Times New Roman" w:hAnsi="Times New Roman"/>
          <w:sz w:val="18"/>
        </w:rPr>
        <w:t>3. Crop yield plateau : Mais yield 9.2 t/ha average (vs regional benchmark 9.8 t/ha)</w:t>
      </w:r>
    </w:p>
    <w:p>
      <w:r>
        <w:rPr>
          <w:rFonts w:ascii="Times New Roman" w:hAnsi="Times New Roman"/>
          <w:sz w:val="18"/>
        </w:rPr>
        <w:t xml:space="preserve">   IMPACT ANNUAL : 0.6 t/ha gap x 100 ha x 185 EUR/tonne = 11k EUR lost revenue potential</w:t>
      </w:r>
    </w:p>
    <w:p>
      <w:r>
        <w:rPr>
          <w:rFonts w:ascii="Times New Roman" w:hAnsi="Times New Roman"/>
          <w:sz w:val="18"/>
        </w:rPr>
        <w:t xml:space="preserve">   BUYER MOTIVATION : 8% yield increase WaterSense = 15k EUR additional revenue annually</w:t>
      </w:r>
    </w:p>
    <w:p/>
    <w:p>
      <w:r>
        <w:rPr>
          <w:rFonts w:ascii="Times New Roman" w:hAnsi="Times New Roman"/>
          <w:sz w:val="18"/>
        </w:rPr>
        <w:t>4. Commodity prices volatility : Mais price 2023 180 EUR/tonne, 2024 165 EUR/tonne decline</w:t>
      </w:r>
    </w:p>
    <w:p>
      <w:r>
        <w:rPr>
          <w:rFonts w:ascii="Times New Roman" w:hAnsi="Times New Roman"/>
          <w:sz w:val="18"/>
        </w:rPr>
        <w:t xml:space="preserve">   IMPACT : Farming income uncertainty, budget constraints capital investment</w:t>
      </w:r>
    </w:p>
    <w:p>
      <w:r>
        <w:rPr>
          <w:rFonts w:ascii="Times New Roman" w:hAnsi="Times New Roman"/>
          <w:sz w:val="18"/>
        </w:rPr>
        <w:t xml:space="preserve">   BUYER MOTIVATION : Efficiency cost reduction (energy, water) = margin stabilization</w:t>
      </w:r>
    </w:p>
    <w:p/>
    <w:p>
      <w:r>
        <w:rPr>
          <w:rFonts w:ascii="Times New Roman" w:hAnsi="Times New Roman"/>
          <w:sz w:val="18"/>
        </w:rPr>
        <w:t>VALUE PROPOSITION DELIVERY WATERSENSE MAIS SEGMENT</w:t>
      </w:r>
    </w:p>
    <w:p>
      <w:r>
        <w:rPr>
          <w:rFonts w:ascii="Times New Roman" w:hAnsi="Times New Roman"/>
          <w:sz w:val="18"/>
        </w:rPr>
        <w:t>Reduction eau simultaneous 18% + energy 20% + rendement +8% = 8738 EUR annual savings</w:t>
      </w:r>
    </w:p>
    <w:p>
      <w:r>
        <w:rPr>
          <w:rFonts w:ascii="Times New Roman" w:hAnsi="Times New Roman"/>
          <w:sz w:val="18"/>
        </w:rPr>
        <w:t>Payback 5.8 months (Jean-Marie case study already piloted segment similar profile)</w:t>
      </w:r>
    </w:p>
    <w:p>
      <w:r>
        <w:rPr>
          <w:rFonts w:ascii="Times New Roman" w:hAnsi="Times New Roman"/>
          <w:sz w:val="18"/>
        </w:rPr>
        <w:t>Regulatory compliance 2026-2027 eau restrictions = future-proof investment</w:t>
      </w:r>
    </w:p>
    <w:p>
      <w:r>
        <w:rPr>
          <w:rFonts w:ascii="Times New Roman" w:hAnsi="Times New Roman"/>
          <w:sz w:val="18"/>
        </w:rPr>
        <w:t>Community validation : 20-30 testimonials farmers same area Q2-Q3 2026 = peer reference purchasing</w:t>
      </w:r>
    </w:p>
    <w:p/>
    <w:p>
      <w:r>
        <w:rPr>
          <w:rFonts w:ascii="Times New Roman" w:hAnsi="Times New Roman"/>
          <w:sz w:val="18"/>
        </w:rPr>
        <w:t>ACQUISITION STRATEGY MAIS SEGMENT</w:t>
      </w:r>
    </w:p>
    <w:p>
      <w:r>
        <w:rPr>
          <w:rFonts w:ascii="Times New Roman" w:hAnsi="Times New Roman"/>
          <w:sz w:val="18"/>
        </w:rPr>
        <w:t>Channel 1 Direct : Website watersense-agri.fr + SEM ads targeting "mais irrigation optimisation" keywords, Facebook retargeting farmer audiences = 25-30 customers Q1-Q4</w:t>
      </w:r>
    </w:p>
    <w:p>
      <w:r>
        <w:rPr>
          <w:rFonts w:ascii="Times New Roman" w:hAnsi="Times New Roman"/>
          <w:sz w:val="18"/>
        </w:rPr>
        <w:t>Channel 2 Cooperatives : 15 regional cooperatives representing 8000 members, offer co-marketing + member training + exclusive pricing = 80-100 customers Q1-Q4 (channel primary volume)</w:t>
      </w:r>
    </w:p>
    <w:p>
      <w:r>
        <w:rPr>
          <w:rFonts w:ascii="Times New Roman" w:hAnsi="Times New Roman"/>
          <w:sz w:val="18"/>
        </w:rPr>
        <w:t>Channel 3 Events : SIA Paris (35k attendees 25% mais farmers) = 15-20 leads conversion, Agro Solutions regional shows = 10-15 leads, field trials demonstrations = 5-10 conversions</w:t>
      </w:r>
    </w:p>
    <w:p>
      <w:r>
        <w:rPr>
          <w:rFonts w:ascii="Times New Roman" w:hAnsi="Times New Roman"/>
          <w:sz w:val="18"/>
        </w:rPr>
        <w:t>Channel 4 Referral : Testimonials + case study videos shared farmer networks (WhatsApp, Facebook groups agricoles) = 30-40 referral customers Q2-Q4 (organic growth)</w:t>
      </w:r>
    </w:p>
    <w:p/>
    <w:p>
      <w:r>
        <w:rPr>
          <w:rFonts w:ascii="Times New Roman" w:hAnsi="Times New Roman"/>
          <w:sz w:val="18"/>
        </w:rPr>
        <w:t>MESSAGING TONALITÉ MAIS SEGMENT (Emotional + Rational)</w:t>
      </w:r>
    </w:p>
    <w:p>
      <w:r>
        <w:rPr>
          <w:rFonts w:ascii="Times New Roman" w:hAnsi="Times New Roman"/>
          <w:sz w:val="18"/>
        </w:rPr>
        <w:t>Emotional : "Préserver votre ferme, votre héritage. L'eau est précieuse pour vos enfants"</w:t>
      </w:r>
    </w:p>
    <w:p>
      <w:r>
        <w:rPr>
          <w:rFonts w:ascii="Times New Roman" w:hAnsi="Times New Roman"/>
          <w:sz w:val="18"/>
        </w:rPr>
        <w:t>Rational : "Économies justifiées : 18% eau, 20% électricité, +8% rendement = 8700 EUR/an"</w:t>
      </w:r>
    </w:p>
    <w:p>
      <w:r>
        <w:rPr>
          <w:rFonts w:ascii="Times New Roman" w:hAnsi="Times New Roman"/>
          <w:sz w:val="18"/>
        </w:rPr>
        <w:t>Simplicity : "Aucune formation techno. Support français local"</w:t>
      </w:r>
    </w:p>
    <w:p>
      <w:r>
        <w:rPr>
          <w:rFonts w:ascii="Times New Roman" w:hAnsi="Times New Roman"/>
          <w:sz w:val="18"/>
        </w:rPr>
        <w:t>Community : "20+ fermiers voisinage utilisent WaterSense. Rejoignez la communauté"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5.2 SEGMENT P1 - FRUITS ET ARBORICULTURE IRRIGUES</w:t>
      </w:r>
    </w:p>
    <w:p>
      <w:r>
        <w:rPr>
          <w:rFonts w:ascii="Times New Roman" w:hAnsi="Times New Roman"/>
          <w:sz w:val="18"/>
        </w:rPr>
        <w:t>STATISTIQUES MARCHE</w:t>
      </w:r>
    </w:p>
    <w:p>
      <w:r>
        <w:rPr>
          <w:rFonts w:ascii="Times New Roman" w:hAnsi="Times New Roman"/>
          <w:sz w:val="18"/>
        </w:rPr>
        <w:t>Volume France : 8500 exploitations fruits/arbres irrigues (apple, peach, cherry, walnut, etc)</w:t>
      </w:r>
    </w:p>
    <w:p>
      <w:r>
        <w:rPr>
          <w:rFonts w:ascii="Times New Roman" w:hAnsi="Times New Roman"/>
          <w:sz w:val="18"/>
        </w:rPr>
        <w:t>Part TAM : 28% (second largest segment value-wise premium crops)</w:t>
      </w:r>
    </w:p>
    <w:p>
      <w:r>
        <w:rPr>
          <w:rFonts w:ascii="Times New Roman" w:hAnsi="Times New Roman"/>
          <w:sz w:val="18"/>
        </w:rPr>
        <w:t>Localisation : PACA 40%, Rhone-Alpes 30%, Sud-Ouest 20%, autres 10%</w:t>
      </w:r>
    </w:p>
    <w:p>
      <w:r>
        <w:rPr>
          <w:rFonts w:ascii="Times New Roman" w:hAnsi="Times New Roman"/>
          <w:sz w:val="18"/>
        </w:rPr>
        <w:t>Economic value : 8500 exploitations x 150-300k EUR revenue moyenne = 1.3-2.5 milliards EUR segment total</w:t>
      </w:r>
    </w:p>
    <w:p>
      <w:r>
        <w:rPr>
          <w:rFonts w:ascii="Times New Roman" w:hAnsi="Times New Roman"/>
          <w:sz w:val="18"/>
        </w:rPr>
        <w:t>MARGIN PREMIUM : 25-35% vs maize 12-18% = HIGH profitability = WILLING higher price points</w:t>
      </w:r>
    </w:p>
    <w:p/>
    <w:p>
      <w:r>
        <w:rPr>
          <w:rFonts w:ascii="Times New Roman" w:hAnsi="Times New Roman"/>
          <w:sz w:val="18"/>
        </w:rPr>
        <w:t>Y1 2026 TARGET WATERSENSE</w:t>
      </w:r>
    </w:p>
    <w:p>
      <w:r>
        <w:rPr>
          <w:rFonts w:ascii="Times New Roman" w:hAnsi="Times New Roman"/>
          <w:sz w:val="18"/>
        </w:rPr>
        <w:t>Customers acquisition : 40-50 farmers (0.47-0.59% penetration segment)</w:t>
      </w:r>
    </w:p>
    <w:p>
      <w:r>
        <w:rPr>
          <w:rFonts w:ascii="Times New Roman" w:hAnsi="Times New Roman"/>
          <w:sz w:val="18"/>
        </w:rPr>
        <w:t>Revenue forecast : 40-50 x 6800 EUR PREMIUM (vs 4200 mais) = 272k-340k EUR (35% company revenue Y1)</w:t>
      </w:r>
    </w:p>
    <w:p>
      <w:r>
        <w:rPr>
          <w:rFonts w:ascii="Times New Roman" w:hAnsi="Times New Roman"/>
          <w:sz w:val="18"/>
        </w:rPr>
        <w:t>CAC budget : 6-10k EUR customer (premium CAC justified higher LTV)</w:t>
      </w:r>
    </w:p>
    <w:p>
      <w:r>
        <w:rPr>
          <w:rFonts w:ascii="Times New Roman" w:hAnsi="Times New Roman"/>
          <w:sz w:val="18"/>
        </w:rPr>
        <w:t>Access channel mix : 30% direct, 40% Arvalis agricultural cooperative, 30% specialized consultants</w:t>
      </w:r>
    </w:p>
    <w:p/>
    <w:p>
      <w:r>
        <w:rPr>
          <w:rFonts w:ascii="Times New Roman" w:hAnsi="Times New Roman"/>
          <w:sz w:val="18"/>
        </w:rPr>
        <w:t>PERSONA CLIENT - Claude Moreau (Peach Farmer PACA)</w:t>
      </w:r>
    </w:p>
    <w:p>
      <w:r>
        <w:rPr>
          <w:rFonts w:ascii="Times New Roman" w:hAnsi="Times New Roman"/>
          <w:sz w:val="18"/>
        </w:rPr>
        <w:t>Age : 58 ans (segment average 50-65, older than mais)</w:t>
      </w:r>
    </w:p>
    <w:p>
      <w:r>
        <w:rPr>
          <w:rFonts w:ascii="Times New Roman" w:hAnsi="Times New Roman"/>
          <w:sz w:val="18"/>
        </w:rPr>
        <w:t>Education : Ingenieur agronomie 40%, Bac+ agricole 35%, Bac 25%</w:t>
      </w:r>
    </w:p>
    <w:p>
      <w:r>
        <w:rPr>
          <w:rFonts w:ascii="Times New Roman" w:hAnsi="Times New Roman"/>
          <w:sz w:val="18"/>
        </w:rPr>
        <w:t>Tech adoption : Higher than mais segment, 60% previous generation technology users (Raven satellite common)</w:t>
      </w:r>
    </w:p>
    <w:p>
      <w:r>
        <w:rPr>
          <w:rFonts w:ascii="Times New Roman" w:hAnsi="Times New Roman"/>
          <w:sz w:val="18"/>
        </w:rPr>
        <w:t>Internet : Excellent connectivity PACA urban proximity areas</w:t>
      </w:r>
    </w:p>
    <w:p>
      <w:r>
        <w:rPr>
          <w:rFonts w:ascii="Times New Roman" w:hAnsi="Times New Roman"/>
          <w:sz w:val="18"/>
        </w:rPr>
        <w:t>Risk profile : Moderate-High - crop value 200k+ EUR yearly, willing invest technology premium ROI</w:t>
      </w:r>
    </w:p>
    <w:p/>
    <w:p>
      <w:r>
        <w:rPr>
          <w:rFonts w:ascii="Times New Roman" w:hAnsi="Times New Roman"/>
          <w:sz w:val="18"/>
        </w:rPr>
        <w:t>EXPLOITATION CHARACTERISTICS</w:t>
      </w:r>
    </w:p>
    <w:p>
      <w:r>
        <w:rPr>
          <w:rFonts w:ascii="Times New Roman" w:hAnsi="Times New Roman"/>
          <w:sz w:val="18"/>
        </w:rPr>
        <w:t>Taille : 15-30 hectares typically (smaller mais equivalent but higher density planting)</w:t>
      </w:r>
    </w:p>
    <w:p>
      <w:r>
        <w:rPr>
          <w:rFonts w:ascii="Times New Roman" w:hAnsi="Times New Roman"/>
          <w:sz w:val="18"/>
        </w:rPr>
        <w:t>Crop specificity : Peaches irrigated 12-20 weeks season critical (frost risk), cherry 8-12 weeks, walnut 10-14 weeks</w:t>
      </w:r>
    </w:p>
    <w:p>
      <w:r>
        <w:rPr>
          <w:rFonts w:ascii="Times New Roman" w:hAnsi="Times New Roman"/>
          <w:sz w:val="18"/>
        </w:rPr>
        <w:t>Irrigation method : Drip ligne systems precision, soil moisture critical fruit quality sensitivity</w:t>
      </w:r>
    </w:p>
    <w:p>
      <w:r>
        <w:rPr>
          <w:rFonts w:ascii="Times New Roman" w:hAnsi="Times New Roman"/>
          <w:sz w:val="18"/>
        </w:rPr>
        <w:t>Workforce : Family + 2-4 permanent + seasonal harvest labor = sophisticated operations</w:t>
      </w:r>
    </w:p>
    <w:p>
      <w:r>
        <w:rPr>
          <w:rFonts w:ascii="Times New Roman" w:hAnsi="Times New Roman"/>
          <w:sz w:val="18"/>
        </w:rPr>
        <w:t>Revenue per hectare : 20-30k EUR/hectare (vs mais 8-12k EUR/ha = 2-3x mais profitability)</w:t>
      </w:r>
    </w:p>
    <w:p/>
    <w:p>
      <w:r>
        <w:rPr>
          <w:rFonts w:ascii="Times New Roman" w:hAnsi="Times New Roman"/>
          <w:sz w:val="18"/>
        </w:rPr>
        <w:t>PAIN POINTS SEGMENT SPECIFIC</w:t>
      </w:r>
    </w:p>
    <w:p>
      <w:r>
        <w:rPr>
          <w:rFonts w:ascii="Times New Roman" w:hAnsi="Times New Roman"/>
          <w:sz w:val="18"/>
        </w:rPr>
        <w:t>1. Fruit quality premium : Irrigation timing CRITICAL fruit size, sugar content, color = quality premium 20-30% price difference perfect irrigation vs suboptimal</w:t>
      </w:r>
    </w:p>
    <w:p>
      <w:r>
        <w:rPr>
          <w:rFonts w:ascii="Times New Roman" w:hAnsi="Times New Roman"/>
          <w:sz w:val="18"/>
        </w:rPr>
        <w:t xml:space="preserve">   BUYER MOTIVATION : WaterSense precision irrigation timing = premium fruit quality = premium buyer price = ROI direct quality-price</w:t>
      </w:r>
    </w:p>
    <w:p/>
    <w:p>
      <w:r>
        <w:rPr>
          <w:rFonts w:ascii="Times New Roman" w:hAnsi="Times New Roman"/>
          <w:sz w:val="18"/>
        </w:rPr>
        <w:t>2. Labor efficiency : Irrigation scheduling manual = farmer time-intensive daily field visits = opportunity cost farming focus</w:t>
      </w:r>
    </w:p>
    <w:p>
      <w:r>
        <w:rPr>
          <w:rFonts w:ascii="Times New Roman" w:hAnsi="Times New Roman"/>
          <w:sz w:val="18"/>
        </w:rPr>
        <w:t xml:space="preserve">   BUYER MOTIVATION : Automated recommendations = farmer freed labor hours focus other farm operations</w:t>
      </w:r>
    </w:p>
    <w:p/>
    <w:p>
      <w:r>
        <w:rPr>
          <w:rFonts w:ascii="Times New Roman" w:hAnsi="Times New Roman"/>
          <w:sz w:val="18"/>
        </w:rPr>
        <w:t>3. Regulatory compliance : AOP certification (Appellation Origine Protégée) increasingly require water tracability + sustainability = PAC compatibility</w:t>
      </w:r>
    </w:p>
    <w:p>
      <w:r>
        <w:rPr>
          <w:rFonts w:ascii="Times New Roman" w:hAnsi="Times New Roman"/>
          <w:sz w:val="18"/>
        </w:rPr>
        <w:t xml:space="preserve">   BUYER MOTIVATION : WaterSense measurement data = compliance certification audit proof</w:t>
      </w:r>
    </w:p>
    <w:p/>
    <w:p>
      <w:r>
        <w:rPr>
          <w:rFonts w:ascii="Times New Roman" w:hAnsi="Times New Roman"/>
          <w:sz w:val="18"/>
        </w:rPr>
        <w:t>VALUE PROPOSITION FRUITS SEGMENT</w:t>
      </w:r>
    </w:p>
    <w:p>
      <w:r>
        <w:rPr>
          <w:rFonts w:ascii="Times New Roman" w:hAnsi="Times New Roman"/>
          <w:sz w:val="18"/>
        </w:rPr>
        <w:t>Rendement +12% (vs mais 8% : fruits yield more sensitive irrigation precision) = 30-60k EUR additional revenue annually</w:t>
      </w:r>
    </w:p>
    <w:p>
      <w:r>
        <w:rPr>
          <w:rFonts w:ascii="Times New Roman" w:hAnsi="Times New Roman"/>
          <w:sz w:val="18"/>
        </w:rPr>
        <w:t>Eau -20% (vs mais -18% : precision irrigation critical fruit) = 1500-2500 EUR water cost savings</w:t>
      </w:r>
    </w:p>
    <w:p>
      <w:r>
        <w:rPr>
          <w:rFonts w:ascii="Times New Roman" w:hAnsi="Times New Roman"/>
          <w:sz w:val="18"/>
        </w:rPr>
        <w:t>Electricity -22% (vs mais 20% : irrigation intensive crops higher energy) = 400-600 EUR energy savings</w:t>
      </w:r>
    </w:p>
    <w:p>
      <w:r>
        <w:rPr>
          <w:rFonts w:ascii="Times New Roman" w:hAnsi="Times New Roman"/>
          <w:sz w:val="18"/>
        </w:rPr>
        <w:t>Labor efficiency : 40-50 hours saved annually = 2000 EUR value (costing opportunity cost farmer time)</w:t>
      </w:r>
    </w:p>
    <w:p>
      <w:r>
        <w:rPr>
          <w:rFonts w:ascii="Times New Roman" w:hAnsi="Times New Roman"/>
          <w:sz w:val="18"/>
        </w:rPr>
        <w:t>TOTAL ANNUAL VALUE FRUITS SEGMENT : 34-63k EUR (vs mais 8-9k EUR = 4-7x higher value proposition justifying premium 6800 EUR price)</w:t>
      </w:r>
    </w:p>
    <w:p/>
    <w:p>
      <w:r>
        <w:rPr>
          <w:rFonts w:ascii="Times New Roman" w:hAnsi="Times New Roman"/>
          <w:sz w:val="18"/>
        </w:rPr>
        <w:t>MESSAGING FRUITS SEGMENT</w:t>
      </w:r>
    </w:p>
    <w:p>
      <w:r>
        <w:rPr>
          <w:rFonts w:ascii="Times New Roman" w:hAnsi="Times New Roman"/>
          <w:sz w:val="18"/>
        </w:rPr>
        <w:t>Emotional : "Qualité premium. Saveur intense. Fierté héritage arbres"</w:t>
      </w:r>
    </w:p>
    <w:p>
      <w:r>
        <w:rPr>
          <w:rFonts w:ascii="Times New Roman" w:hAnsi="Times New Roman"/>
          <w:sz w:val="18"/>
        </w:rPr>
        <w:t>Rational : "Rendement +12%, qualité fruit +25%, certification AOP compliance"</w:t>
      </w:r>
    </w:p>
    <w:p>
      <w:r>
        <w:rPr>
          <w:rFonts w:ascii="Times New Roman" w:hAnsi="Times New Roman"/>
          <w:sz w:val="18"/>
        </w:rPr>
        <w:t>Premium positioning : "Investment excellence. For farmers proud quality reputation"</w:t>
      </w:r>
    </w:p>
    <w:p>
      <w:r>
        <w:rPr>
          <w:rFonts w:ascii="Times New Roman" w:hAnsi="Times New Roman"/>
          <w:sz w:val="18"/>
        </w:rPr>
        <w:t>Community : "Arvalis recommend WaterSense fruits segment specialists" (3rd party credibility)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5.3 SEGMENT P2 - COOPERATIVES AGRICOLES (B2B Institutional)</w:t>
      </w:r>
    </w:p>
    <w:p>
      <w:r>
        <w:rPr>
          <w:rFonts w:ascii="Times New Roman" w:hAnsi="Times New Roman"/>
          <w:sz w:val="18"/>
        </w:rPr>
        <w:t>STATISTIQUES MARCHE</w:t>
      </w:r>
    </w:p>
    <w:p>
      <w:r>
        <w:rPr>
          <w:rFonts w:ascii="Times New Roman" w:hAnsi="Times New Roman"/>
          <w:sz w:val="18"/>
        </w:rPr>
        <w:t>Volume France : 2100 cooperatives agricoles member-based organizations</w:t>
      </w:r>
    </w:p>
    <w:p>
      <w:r>
        <w:rPr>
          <w:rFonts w:ascii="Times New Roman" w:hAnsi="Times New Roman"/>
          <w:sz w:val="18"/>
        </w:rPr>
        <w:t>Members per coop average : 50-150 farmers (total 200k+ members represented)</w:t>
      </w:r>
    </w:p>
    <w:p>
      <w:r>
        <w:rPr>
          <w:rFonts w:ascii="Times New Roman" w:hAnsi="Times New Roman"/>
          <w:sz w:val="18"/>
        </w:rPr>
        <w:t>Irrigation focus coops : 15 coops PRIORITY focus 2026 (representing 8000+ collective members)</w:t>
      </w:r>
    </w:p>
    <w:p/>
    <w:p>
      <w:r>
        <w:rPr>
          <w:rFonts w:ascii="Times New Roman" w:hAnsi="Times New Roman"/>
          <w:sz w:val="18"/>
        </w:rPr>
        <w:t>Y1 2026 TARGET WATERSENSE</w:t>
      </w:r>
    </w:p>
    <w:p>
      <w:r>
        <w:rPr>
          <w:rFonts w:ascii="Times New Roman" w:hAnsi="Times New Roman"/>
          <w:sz w:val="18"/>
        </w:rPr>
        <w:t>Coop accounts acquisition : 8-12 cooperatives (53-80% penetration target 15 priority coops)</w:t>
      </w:r>
    </w:p>
    <w:p>
      <w:r>
        <w:rPr>
          <w:rFonts w:ascii="Times New Roman" w:hAnsi="Times New Roman"/>
          <w:sz w:val="18"/>
        </w:rPr>
        <w:t>Member customers aggregated : 15-20 (average 2-3 members per coop account)</w:t>
      </w:r>
    </w:p>
    <w:p>
      <w:r>
        <w:rPr>
          <w:rFonts w:ascii="Times New Roman" w:hAnsi="Times New Roman"/>
          <w:sz w:val="18"/>
        </w:rPr>
        <w:t>Revenue forecast : 15-20 x 4200 EUR = 63k-84k EUR direct (10% company revenue BUT strategic distribution expansion)</w:t>
      </w:r>
    </w:p>
    <w:p>
      <w:r>
        <w:rPr>
          <w:rFonts w:ascii="Times New Roman" w:hAnsi="Times New Roman"/>
          <w:sz w:val="18"/>
        </w:rPr>
        <w:t>CAC budget : 15-30k EUR cooperative (includes co-marketing + training + infrastructure cost)</w:t>
      </w:r>
    </w:p>
    <w:p>
      <w:r>
        <w:rPr>
          <w:rFonts w:ascii="Times New Roman" w:hAnsi="Times New Roman"/>
          <w:sz w:val="18"/>
        </w:rPr>
        <w:t>Access channel : Direct C-level negotiations (president, managing director), board presentation proposal</w:t>
      </w:r>
    </w:p>
    <w:p/>
    <w:p>
      <w:r>
        <w:rPr>
          <w:rFonts w:ascii="Times New Roman" w:hAnsi="Times New Roman"/>
          <w:sz w:val="18"/>
        </w:rPr>
        <w:t>PERSONA DECISION-MAKER - Maurice Benoit (Cooperative President Loire)</w:t>
      </w:r>
    </w:p>
    <w:p>
      <w:r>
        <w:rPr>
          <w:rFonts w:ascii="Times New Roman" w:hAnsi="Times New Roman"/>
          <w:sz w:val="18"/>
        </w:rPr>
        <w:t>Title : President Managing Director, Cooperative Loire (250 members, 45000 hectares managed collectively)</w:t>
      </w:r>
    </w:p>
    <w:p>
      <w:r>
        <w:rPr>
          <w:rFonts w:ascii="Times New Roman" w:hAnsi="Times New Roman"/>
          <w:sz w:val="18"/>
        </w:rPr>
        <w:t>Age : 58 ans (elected position typically mid-career professionals)</w:t>
      </w:r>
    </w:p>
    <w:p>
      <w:r>
        <w:rPr>
          <w:rFonts w:ascii="Times New Roman" w:hAnsi="Times New Roman"/>
          <w:sz w:val="18"/>
        </w:rPr>
        <w:t>Decision drivers : Member satisfaction, operational efficiency, margin optimization cooperative</w:t>
      </w:r>
    </w:p>
    <w:p>
      <w:r>
        <w:rPr>
          <w:rFonts w:ascii="Times New Roman" w:hAnsi="Times New Roman"/>
          <w:sz w:val="18"/>
        </w:rPr>
        <w:t>Risk profile : Moderate - cooperative fiduciary duty members, committee voting required decisions &gt;50k EUR</w:t>
      </w:r>
    </w:p>
    <w:p/>
    <w:p>
      <w:r>
        <w:rPr>
          <w:rFonts w:ascii="Times New Roman" w:hAnsi="Times New Roman"/>
          <w:sz w:val="18"/>
        </w:rPr>
        <w:t>COOPERATIVE CHARACTERISTICS</w:t>
      </w:r>
    </w:p>
    <w:p>
      <w:r>
        <w:rPr>
          <w:rFonts w:ascii="Times New Roman" w:hAnsi="Times New Roman"/>
          <w:sz w:val="18"/>
        </w:rPr>
        <w:t>Member diversity : 80% cereal grains (mais wheat barley), 15% fruits/vegetables, 5% premium crops</w:t>
      </w:r>
    </w:p>
    <w:p>
      <w:r>
        <w:rPr>
          <w:rFonts w:ascii="Times New Roman" w:hAnsi="Times New Roman"/>
          <w:sz w:val="18"/>
        </w:rPr>
        <w:t>Services provided : Input sales (fertilisers seeds), equipment rental, storage facilities, grain marketing</w:t>
      </w:r>
    </w:p>
    <w:p>
      <w:r>
        <w:rPr>
          <w:rFonts w:ascii="Times New Roman" w:hAnsi="Times New Roman"/>
          <w:sz w:val="18"/>
        </w:rPr>
        <w:t>Current tech : 30% coops have marketing/CRM systems, 5% offer technology solutions members</w:t>
      </w:r>
    </w:p>
    <w:p>
      <w:r>
        <w:rPr>
          <w:rFonts w:ascii="Times New Roman" w:hAnsi="Times New Roman"/>
          <w:sz w:val="18"/>
        </w:rPr>
        <w:t>Margin structure : Cooperative model member rebates, NO external shareholder, profitability reinvested member benefits</w:t>
      </w:r>
    </w:p>
    <w:p/>
    <w:p>
      <w:r>
        <w:rPr>
          <w:rFonts w:ascii="Times New Roman" w:hAnsi="Times New Roman"/>
          <w:sz w:val="18"/>
        </w:rPr>
        <w:t>COOPERATIVE DECISION TIMELINE UNUSUAL</w:t>
      </w:r>
    </w:p>
    <w:p>
      <w:r>
        <w:rPr>
          <w:rFonts w:ascii="Times New Roman" w:hAnsi="Times New Roman"/>
          <w:sz w:val="18"/>
        </w:rPr>
        <w:t>Unlike individual farmers (1-3 months sales cycle), cooperatives = 4-6 months decision cycle</w:t>
      </w:r>
    </w:p>
    <w:p>
      <w:r>
        <w:rPr>
          <w:rFonts w:ascii="Times New Roman" w:hAnsi="Times New Roman"/>
          <w:sz w:val="18"/>
        </w:rPr>
        <w:t>Process : Sales meeting → Board proposal → Farmer member survey → Committee voting → Contract negotiation</w:t>
      </w:r>
    </w:p>
    <w:p>
      <w:r>
        <w:rPr>
          <w:rFonts w:ascii="Times New Roman" w:hAnsi="Times New Roman"/>
          <w:sz w:val="18"/>
        </w:rPr>
        <w:t>IMPLICATION : WaterSense sales cycle cooperatives = LONGER, requires patient relationship building</w:t>
      </w:r>
    </w:p>
    <w:p/>
    <w:p>
      <w:r>
        <w:rPr>
          <w:rFonts w:ascii="Times New Roman" w:hAnsi="Times New Roman"/>
          <w:sz w:val="18"/>
        </w:rPr>
        <w:t>PAIN POINTS COOPERATIVES SPECIFIC</w:t>
      </w:r>
    </w:p>
    <w:p>
      <w:r>
        <w:rPr>
          <w:rFonts w:ascii="Times New Roman" w:hAnsi="Times New Roman"/>
          <w:sz w:val="18"/>
        </w:rPr>
        <w:t>1. Member retention : Member switching coops competitive, tech offerings differentiator retention tool</w:t>
      </w:r>
    </w:p>
    <w:p>
      <w:r>
        <w:rPr>
          <w:rFonts w:ascii="Times New Roman" w:hAnsi="Times New Roman"/>
          <w:sz w:val="18"/>
        </w:rPr>
        <w:t xml:space="preserve">   BUYER MOTIVATION : Technology offering (WaterSense partnership) = member value-add = member loyalty</w:t>
      </w:r>
    </w:p>
    <w:p/>
    <w:p>
      <w:r>
        <w:rPr>
          <w:rFonts w:ascii="Times New Roman" w:hAnsi="Times New Roman"/>
          <w:sz w:val="18"/>
        </w:rPr>
        <w:t>2. Technology liability : Cooperatives hesitant recommend tech solutions members = liability risk if fails</w:t>
      </w:r>
    </w:p>
    <w:p>
      <w:r>
        <w:rPr>
          <w:rFonts w:ascii="Times New Roman" w:hAnsi="Times New Roman"/>
          <w:sz w:val="18"/>
        </w:rPr>
        <w:t xml:space="preserve">   BUYER MOTIVATION : WaterSense risk mitigation warranty + support + references = liability confidence</w:t>
      </w:r>
    </w:p>
    <w:p/>
    <w:p>
      <w:r>
        <w:rPr>
          <w:rFonts w:ascii="Times New Roman" w:hAnsi="Times New Roman"/>
          <w:sz w:val="18"/>
        </w:rPr>
        <w:t>3. Administrative burden : 200+ members coordination = paperwork administrative intensive</w:t>
      </w:r>
    </w:p>
    <w:p>
      <w:r>
        <w:rPr>
          <w:rFonts w:ascii="Times New Roman" w:hAnsi="Times New Roman"/>
          <w:sz w:val="18"/>
        </w:rPr>
        <w:t xml:space="preserve">   BUYER MOTIVATION : Bulk licensing discount administration simplified = operational efficiency</w:t>
      </w:r>
    </w:p>
    <w:p/>
    <w:p>
      <w:r>
        <w:rPr>
          <w:rFonts w:ascii="Times New Roman" w:hAnsi="Times New Roman"/>
          <w:sz w:val="18"/>
        </w:rPr>
        <w:t>COOPERATIVE DISTRIBUTION STRATEGY WATERSENSE</w:t>
      </w:r>
    </w:p>
    <w:p>
      <w:r>
        <w:rPr>
          <w:rFonts w:ascii="Times New Roman" w:hAnsi="Times New Roman"/>
          <w:sz w:val="18"/>
        </w:rPr>
        <w:t>Model : Co-marketing agreement cooperative brand, WaterSense technology offering</w:t>
      </w:r>
    </w:p>
    <w:p>
      <w:r>
        <w:rPr>
          <w:rFonts w:ascii="Times New Roman" w:hAnsi="Times New Roman"/>
          <w:sz w:val="18"/>
        </w:rPr>
        <w:t>Cooperative benefits : Member exclusive pricing (5-8% discount vs direct), training support local, rebate structure (20-25% margin coop)</w:t>
      </w:r>
    </w:p>
    <w:p>
      <w:r>
        <w:rPr>
          <w:rFonts w:ascii="Times New Roman" w:hAnsi="Times New Roman"/>
          <w:sz w:val="18"/>
        </w:rPr>
        <w:t>WaterSense benefits : Distribution access 2000-3000 member farmers, trusted brand cooperative reputation, collective volume efficiency</w:t>
      </w:r>
    </w:p>
    <w:p/>
    <w:p>
      <w:r>
        <w:rPr>
          <w:rFonts w:ascii="Times New Roman" w:hAnsi="Times New Roman"/>
          <w:sz w:val="18"/>
        </w:rPr>
        <w:t>MESSAGING COOPERATIVES</w:t>
      </w:r>
    </w:p>
    <w:p>
      <w:r>
        <w:rPr>
          <w:rFonts w:ascii="Times New Roman" w:hAnsi="Times New Roman"/>
          <w:sz w:val="18"/>
        </w:rPr>
        <w:t>To cooperative leadership : "Technology solution differentiate your members compete. Risk mitigation partnership warranty support. Margin opportunity cooperative revenue stream"</w:t>
      </w:r>
    </w:p>
    <w:p>
      <w:r>
        <w:rPr>
          <w:rFonts w:ascii="Times New Roman" w:hAnsi="Times New Roman"/>
          <w:sz w:val="18"/>
        </w:rPr>
        <w:t>To cooperative members : "Exclusive coop member pricing + local support + training = technology accessible cost-effective"</w:t>
      </w:r>
    </w:p>
    <w:p/>
    <w:p>
      <w:r>
        <w:rPr>
          <w:rFonts w:ascii="Times New Roman" w:hAnsi="Times New Roman"/>
          <w:sz w:val="18"/>
        </w:rPr>
        <w:t>EXAMPLE CONCRETE : Cooperative Loire approaching WaterSense January 2026 : board approves 3-month pilot 5 member farmers, testimonials positive March, member voting April approves 50-member bulk discount, cooperative launches May marketing "WaterSense solution members", expects 200+ implementations 2026 = cooperative distribution model high-volume expansion potential.</w:t>
      </w:r>
    </w:p>
    <w:p/>
    <w:p>
      <w:r>
        <w:rPr>
          <w:rFonts w:ascii="Times New Roman" w:hAnsi="Times New Roman"/>
          <w:sz w:val="18"/>
        </w:rPr>
        <w:t>RISK MITIGATION COOPERATIVE DEPENDENCY</w:t>
      </w:r>
    </w:p>
    <w:p>
      <w:r>
        <w:rPr>
          <w:rFonts w:ascii="Times New Roman" w:hAnsi="Times New Roman"/>
          <w:sz w:val="18"/>
        </w:rPr>
        <w:t>Strategic dependency cooperatives = 40% revenue potential = RISK concentration.</w:t>
      </w:r>
    </w:p>
    <w:p>
      <w:r>
        <w:rPr>
          <w:rFonts w:ascii="Times New Roman" w:hAnsi="Times New Roman"/>
          <w:sz w:val="18"/>
        </w:rPr>
        <w:t>MITIGATION : Direct channels (e-commerce, sales team) parallel development = 60% revenue independent cooperatives, avoiding channel dependency sole distributor risk.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6. STRATEGIE 4P OPERATIONAL CONCRETE - Implementation Real</w:t>
      </w:r>
    </w:p>
    <w:p>
      <w:pPr>
        <w:pStyle w:val="Heading2"/>
      </w:pPr>
      <w:r>
        <w:rPr>
          <w:rFonts w:ascii="Times New Roman" w:hAnsi="Times New Roman"/>
        </w:rPr>
        <w:t>6.1 PRODUIT - Architecture + Features Concrete Implementable</w:t>
      </w:r>
    </w:p>
    <w:p>
      <w:r>
        <w:rPr>
          <w:rFonts w:ascii="Times New Roman" w:hAnsi="Times New Roman"/>
          <w:sz w:val="18"/>
        </w:rPr>
        <w:t>ARCHITECTURE WATERSENSE - Component Stack Technical</w:t>
      </w:r>
    </w:p>
    <w:p/>
    <w:p>
      <w:r>
        <w:rPr>
          <w:rFonts w:ascii="Times New Roman" w:hAnsi="Times New Roman"/>
          <w:sz w:val="18"/>
        </w:rPr>
        <w:t>LAYER 1 : SENSORS FIELD (Hardware)</w:t>
      </w:r>
    </w:p>
    <w:p>
      <w:r>
        <w:rPr>
          <w:rFonts w:ascii="Times New Roman" w:hAnsi="Times New Roman"/>
          <w:sz w:val="18"/>
        </w:rPr>
        <w:t>Sensor types : Soil moisture capacitive, temperature DS18B20, evapotranspiration (rainfall measurement)</w:t>
      </w:r>
    </w:p>
    <w:p>
      <w:r>
        <w:rPr>
          <w:rFonts w:ascii="Times New Roman" w:hAnsi="Times New Roman"/>
          <w:sz w:val="18"/>
        </w:rPr>
        <w:t>Count per farm : 8-30 units strategically placed (mais : 8-12 sensors, fruits : 15-20, large : 30+)</w:t>
      </w:r>
    </w:p>
    <w:p>
      <w:r>
        <w:rPr>
          <w:rFonts w:ascii="Times New Roman" w:hAnsi="Times New Roman"/>
          <w:sz w:val="18"/>
        </w:rPr>
        <w:t>Coverage : 1 sensor per 2-5 hectares optimal (soil heterogeneity minimum 2 points measurement)</w:t>
      </w:r>
    </w:p>
    <w:p>
      <w:r>
        <w:rPr>
          <w:rFonts w:ascii="Times New Roman" w:hAnsi="Times New Roman"/>
          <w:sz w:val="18"/>
        </w:rPr>
        <w:t>Communication : LoRa wireless mesh network (battery 5-7 years life, low power consumption)</w:t>
      </w:r>
    </w:p>
    <w:p>
      <w:r>
        <w:rPr>
          <w:rFonts w:ascii="Times New Roman" w:hAnsi="Times New Roman"/>
          <w:sz w:val="18"/>
        </w:rPr>
        <w:t>Durability : IP67 waterproof, temperature range -10 to +50C, theft-resistant stakes</w:t>
      </w:r>
    </w:p>
    <w:p/>
    <w:p>
      <w:r>
        <w:rPr>
          <w:rFonts w:ascii="Times New Roman" w:hAnsi="Times New Roman"/>
          <w:sz w:val="18"/>
        </w:rPr>
        <w:t>LAYER 2 : EDGE COMPUTING (Local Processing)</w:t>
      </w:r>
    </w:p>
    <w:p>
      <w:r>
        <w:rPr>
          <w:rFonts w:ascii="Times New Roman" w:hAnsi="Times New Roman"/>
          <w:sz w:val="18"/>
        </w:rPr>
        <w:t>Hardware : Industrial-grade gateway (Raspberry Pi alternative + enterprise-grade ruggedized case)</w:t>
      </w:r>
    </w:p>
    <w:p>
      <w:r>
        <w:rPr>
          <w:rFonts w:ascii="Times New Roman" w:hAnsi="Times New Roman"/>
          <w:sz w:val="18"/>
        </w:rPr>
        <w:t>Processing : Real-time sensor data ingestion, IA model inference locally (TensorFlow Lite quantized models)</w:t>
      </w:r>
    </w:p>
    <w:p>
      <w:r>
        <w:rPr>
          <w:rFonts w:ascii="Times New Roman" w:hAnsi="Times New Roman"/>
          <w:sz w:val="18"/>
        </w:rPr>
        <w:t>Memory : 64GB local storage (sensor data buffer 12+ months offline operation)</w:t>
      </w:r>
    </w:p>
    <w:p>
      <w:r>
        <w:rPr>
          <w:rFonts w:ascii="Times New Roman" w:hAnsi="Times New Roman"/>
          <w:sz w:val="18"/>
        </w:rPr>
        <w:t>Communication : WiFi/4G/Ethernet optional backup (operates OFFLINE fully autonomous)</w:t>
      </w:r>
    </w:p>
    <w:p>
      <w:r>
        <w:rPr>
          <w:rFonts w:ascii="Times New Roman" w:hAnsi="Times New Roman"/>
          <w:sz w:val="18"/>
        </w:rPr>
        <w:t>Power : 12V solar + battery backup 48-hour autonomy (irrigation season operation guaranteed)</w:t>
      </w:r>
    </w:p>
    <w:p/>
    <w:p>
      <w:r>
        <w:rPr>
          <w:rFonts w:ascii="Times New Roman" w:hAnsi="Times New Roman"/>
          <w:sz w:val="18"/>
        </w:rPr>
        <w:t>LAYER 3 : CLOUD PLATFORM (AWS)</w:t>
      </w:r>
    </w:p>
    <w:p>
      <w:r>
        <w:rPr>
          <w:rFonts w:ascii="Times New Roman" w:hAnsi="Times New Roman"/>
          <w:sz w:val="18"/>
        </w:rPr>
        <w:t>Hosting : AWS Lambda serverless (scales automatically, cost-efficient)</w:t>
      </w:r>
    </w:p>
    <w:p>
      <w:r>
        <w:rPr>
          <w:rFonts w:ascii="Times New Roman" w:hAnsi="Times New Roman"/>
          <w:sz w:val="18"/>
        </w:rPr>
        <w:t>Database : RDS PostgreSQL (farmer data secure GDPR compliant EU data residency France)</w:t>
      </w:r>
    </w:p>
    <w:p>
      <w:r>
        <w:rPr>
          <w:rFonts w:ascii="Times New Roman" w:hAnsi="Times New Roman"/>
          <w:sz w:val="18"/>
        </w:rPr>
        <w:t>Analytics : Data aggregation 1000+ farmers = anonymized insights, trend analysis, seasonal patterns</w:t>
      </w:r>
    </w:p>
    <w:p>
      <w:r>
        <w:rPr>
          <w:rFonts w:ascii="Times New Roman" w:hAnsi="Times New Roman"/>
          <w:sz w:val="18"/>
        </w:rPr>
        <w:t>Backup : Multi-region redundancy (zero-downtime deployment, disaster recovery automatic)</w:t>
      </w:r>
    </w:p>
    <w:p/>
    <w:p>
      <w:r>
        <w:rPr>
          <w:rFonts w:ascii="Times New Roman" w:hAnsi="Times New Roman"/>
          <w:sz w:val="18"/>
        </w:rPr>
        <w:t>LAYER 4 : USER INTERFACES (Applications)</w:t>
      </w:r>
    </w:p>
    <w:p>
      <w:r>
        <w:rPr>
          <w:rFonts w:ascii="Times New Roman" w:hAnsi="Times New Roman"/>
          <w:sz w:val="18"/>
        </w:rPr>
        <w:t>Web platform : watersense-agri.fr (Responsive design, works all devices tablets field-use)</w:t>
      </w:r>
    </w:p>
    <w:p>
      <w:r>
        <w:rPr>
          <w:rFonts w:ascii="Times New Roman" w:hAnsi="Times New Roman"/>
          <w:sz w:val="18"/>
        </w:rPr>
        <w:t>Mobile apps : iOS + Android native apps (offline-first architecture, sync when connectivity available)</w:t>
      </w:r>
    </w:p>
    <w:p>
      <w:r>
        <w:rPr>
          <w:rFonts w:ascii="Times New Roman" w:hAnsi="Times New Roman"/>
          <w:sz w:val="18"/>
        </w:rPr>
        <w:t>Voice assistant : French-language voice commands ("Arrêter irrigation demain" = "Stop irrigation tomorrow")</w:t>
      </w:r>
    </w:p>
    <w:p>
      <w:r>
        <w:rPr>
          <w:rFonts w:ascii="Times New Roman" w:hAnsi="Times New Roman"/>
          <w:sz w:val="18"/>
        </w:rPr>
        <w:t>Integration partners : Cooperative portals, Arvalis membership platforms, SMAG distributor systems</w:t>
      </w:r>
    </w:p>
    <w:p/>
    <w:p>
      <w:r>
        <w:rPr>
          <w:rFonts w:ascii="Times New Roman" w:hAnsi="Times New Roman"/>
          <w:sz w:val="18"/>
        </w:rPr>
        <w:t>LAYER 5 : DATA + AI MODELS</w:t>
      </w:r>
    </w:p>
    <w:p>
      <w:r>
        <w:rPr>
          <w:rFonts w:ascii="Times New Roman" w:hAnsi="Times New Roman"/>
          <w:sz w:val="18"/>
        </w:rPr>
        <w:t>Training data : 50+ pilot farmers data 2025-2026, 1000+ hectares irrigation season data collection</w:t>
      </w:r>
    </w:p>
    <w:p>
      <w:r>
        <w:rPr>
          <w:rFonts w:ascii="Times New Roman" w:hAnsi="Times New Roman"/>
          <w:sz w:val="18"/>
        </w:rPr>
        <w:t>Model types : XGBoost prescriptive irrigation models (proprietary algorithms FR3115088)</w:t>
      </w:r>
    </w:p>
    <w:p>
      <w:r>
        <w:rPr>
          <w:rFonts w:ascii="Times New Roman" w:hAnsi="Times New Roman"/>
          <w:sz w:val="18"/>
        </w:rPr>
        <w:t>Accuracy : Prediction error &lt;5% irrigation timing, &lt;8% duration (validated pilot data)</w:t>
      </w:r>
    </w:p>
    <w:p>
      <w:r>
        <w:rPr>
          <w:rFonts w:ascii="Times New Roman" w:hAnsi="Times New Roman"/>
          <w:sz w:val="18"/>
        </w:rPr>
        <w:t>Continuous learning : Models retrain quarterly new data incorporation, performance metrics tracking</w:t>
      </w:r>
    </w:p>
    <w:p/>
    <w:p>
      <w:r>
        <w:rPr>
          <w:rFonts w:ascii="Times New Roman" w:hAnsi="Times New Roman"/>
          <w:sz w:val="18"/>
        </w:rPr>
        <w:t>PRODUCT VARIANTES - 4 Tiers Pricing</w:t>
      </w:r>
    </w:p>
    <w:p/>
    <w:p>
      <w:r>
        <w:rPr>
          <w:rFonts w:ascii="Times New Roman" w:hAnsi="Times New Roman"/>
          <w:sz w:val="18"/>
        </w:rPr>
        <w:t>TIER 1 - ESSENTIAL (3200 EUR Annual License)</w:t>
      </w:r>
    </w:p>
    <w:p>
      <w:r>
        <w:rPr>
          <w:rFonts w:ascii="Times New Roman" w:hAnsi="Times New Roman"/>
          <w:sz w:val="18"/>
        </w:rPr>
        <w:t>Configuration : 8 capteurs IoT, gateway edge computing, web access only (no mobile app)</w:t>
      </w:r>
    </w:p>
    <w:p>
      <w:r>
        <w:rPr>
          <w:rFonts w:ascii="Times New Roman" w:hAnsi="Times New Roman"/>
          <w:sz w:val="18"/>
        </w:rPr>
        <w:t>Support : Email support &lt;48h response, online knowledge base, community forum</w:t>
      </w:r>
    </w:p>
    <w:p>
      <w:r>
        <w:rPr>
          <w:rFonts w:ascii="Times New Roman" w:hAnsi="Times New Roman"/>
          <w:sz w:val="18"/>
        </w:rPr>
        <w:t>Target customer : Petite PME &lt;50ha, early adopters budget-constrained, price-sensitive</w:t>
      </w:r>
    </w:p>
    <w:p>
      <w:r>
        <w:rPr>
          <w:rFonts w:ascii="Times New Roman" w:hAnsi="Times New Roman"/>
          <w:sz w:val="18"/>
        </w:rPr>
        <w:t>Training : 4-hour online webinar group training (max 10 farmers/session)</w:t>
      </w:r>
    </w:p>
    <w:p>
      <w:r>
        <w:rPr>
          <w:rFonts w:ascii="Times New Roman" w:hAnsi="Times New Roman"/>
          <w:sz w:val="18"/>
        </w:rPr>
        <w:t>SLA : 95% uptime guarantee (acceptable budget segment risk tolerance lower)</w:t>
      </w:r>
    </w:p>
    <w:p>
      <w:r>
        <w:rPr>
          <w:rFonts w:ascii="Times New Roman" w:hAnsi="Times New Roman"/>
          <w:sz w:val="18"/>
        </w:rPr>
        <w:t>Example customer : Farmer Aquitaine 30ha mais, "testing technology" first adoption, email support sufficient remote area good internet</w:t>
      </w:r>
    </w:p>
    <w:p>
      <w:r>
        <w:rPr>
          <w:rFonts w:ascii="Times New Roman" w:hAnsi="Times New Roman"/>
          <w:sz w:val="18"/>
        </w:rPr>
        <w:t>Expected Y1 volume : 15-25 customers (10% of target total)</w:t>
      </w:r>
    </w:p>
    <w:p/>
    <w:p>
      <w:r>
        <w:rPr>
          <w:rFonts w:ascii="Times New Roman" w:hAnsi="Times New Roman"/>
          <w:sz w:val="18"/>
        </w:rPr>
        <w:t>TIER 2 - STANDARD (4200 EUR Annual License) *** CORE MARKET ***</w:t>
      </w:r>
    </w:p>
    <w:p>
      <w:r>
        <w:rPr>
          <w:rFonts w:ascii="Times New Roman" w:hAnsi="Times New Roman"/>
          <w:sz w:val="18"/>
        </w:rPr>
        <w:t>Configuration : 12 capteurs IoT, gateway edge computing with WiFi, full platform web + mobile apps</w:t>
      </w:r>
    </w:p>
    <w:p>
      <w:r>
        <w:rPr>
          <w:rFonts w:ascii="Times New Roman" w:hAnsi="Times New Roman"/>
          <w:sz w:val="18"/>
        </w:rPr>
        <w:t>Support : Phone support 40h/year (&lt; 4 hours/month average), technical email, dedicated Slack channel</w:t>
      </w:r>
    </w:p>
    <w:p>
      <w:r>
        <w:rPr>
          <w:rFonts w:ascii="Times New Roman" w:hAnsi="Times New Roman"/>
          <w:sz w:val="18"/>
        </w:rPr>
        <w:t>Target customer : PME mais 50-150ha, PRIMARY SEGMENT target, balance price/features</w:t>
      </w:r>
    </w:p>
    <w:p>
      <w:r>
        <w:rPr>
          <w:rFonts w:ascii="Times New Roman" w:hAnsi="Times New Roman"/>
          <w:sz w:val="18"/>
        </w:rPr>
        <w:t>Training : 8-hour on-site formation (1-2 site visit engineer, farmer + operator training)</w:t>
      </w:r>
    </w:p>
    <w:p>
      <w:r>
        <w:rPr>
          <w:rFonts w:ascii="Times New Roman" w:hAnsi="Times New Roman"/>
          <w:sz w:val="18"/>
        </w:rPr>
        <w:t>SLA : 99% uptime guarantee (standard agriculture reliability expectations)</w:t>
      </w:r>
    </w:p>
    <w:p>
      <w:r>
        <w:rPr>
          <w:rFonts w:ascii="Times New Roman" w:hAnsi="Times New Roman"/>
          <w:sz w:val="18"/>
        </w:rPr>
        <w:t>Extras : Quarterly webinars exclusive STANDARD tier customers, advanced reporting features</w:t>
      </w:r>
    </w:p>
    <w:p>
      <w:r>
        <w:rPr>
          <w:rFonts w:ascii="Times New Roman" w:hAnsi="Times New Roman"/>
          <w:sz w:val="18"/>
        </w:rPr>
        <w:t>Example customer : Jean-Marie Dupont mais 100ha Loire, established farmer, values support quality, willing invest quality training</w:t>
      </w:r>
    </w:p>
    <w:p>
      <w:r>
        <w:rPr>
          <w:rFonts w:ascii="Times New Roman" w:hAnsi="Times New Roman"/>
          <w:sz w:val="18"/>
        </w:rPr>
        <w:t>Expected Y1 volume : 80-100 customers (65-70% target total)</w:t>
      </w:r>
    </w:p>
    <w:p/>
    <w:p>
      <w:r>
        <w:rPr>
          <w:rFonts w:ascii="Times New Roman" w:hAnsi="Times New Roman"/>
          <w:sz w:val="18"/>
        </w:rPr>
        <w:t>TIER 3 - PREMIUM (6800 EUR Annual License)</w:t>
      </w:r>
    </w:p>
    <w:p>
      <w:r>
        <w:rPr>
          <w:rFonts w:ascii="Times New Roman" w:hAnsi="Times New Roman"/>
          <w:sz w:val="18"/>
        </w:rPr>
        <w:t>Configuration : 20 capteurs IoT, advanced edge computing with 4G backup redundancy, all features</w:t>
      </w:r>
    </w:p>
    <w:p>
      <w:r>
        <w:rPr>
          <w:rFonts w:ascii="Times New Roman" w:hAnsi="Times New Roman"/>
          <w:sz w:val="18"/>
        </w:rPr>
        <w:t>Support : Phone + field support (1 site visit quarterly), technical engineer prioritized response &lt;4h</w:t>
      </w:r>
    </w:p>
    <w:p>
      <w:r>
        <w:rPr>
          <w:rFonts w:ascii="Times New Roman" w:hAnsi="Times New Roman"/>
          <w:sz w:val="18"/>
        </w:rPr>
        <w:t>Target customer : Fruits/arboriculture 15-50ha, high-value crops justifying premium price</w:t>
      </w:r>
    </w:p>
    <w:p>
      <w:r>
        <w:rPr>
          <w:rFonts w:ascii="Times New Roman" w:hAnsi="Times New Roman"/>
          <w:sz w:val="18"/>
        </w:rPr>
        <w:t>Training : 12-hour intensive formation (on-site + field trials walk-through, operator certification)</w:t>
      </w:r>
    </w:p>
    <w:p>
      <w:r>
        <w:rPr>
          <w:rFonts w:ascii="Times New Roman" w:hAnsi="Times New Roman"/>
          <w:sz w:val="18"/>
        </w:rPr>
        <w:t>SLA : 99.5% uptime guarantee + 48h support response time maximum</w:t>
      </w:r>
    </w:p>
    <w:p>
      <w:r>
        <w:rPr>
          <w:rFonts w:ascii="Times New Roman" w:hAnsi="Times New Roman"/>
          <w:sz w:val="18"/>
        </w:rPr>
        <w:t>Extras : Custom integrations partner platforms, advanced analytics dashboards, yield correlation models</w:t>
      </w:r>
    </w:p>
    <w:p>
      <w:r>
        <w:rPr>
          <w:rFonts w:ascii="Times New Roman" w:hAnsi="Times New Roman"/>
          <w:sz w:val="18"/>
        </w:rPr>
        <w:t>Example customer : Claude Moreau peach farmer PACA 25ha, premium fruit 250k EUR revenue, risk-averse, willingness premium support</w:t>
      </w:r>
    </w:p>
    <w:p>
      <w:r>
        <w:rPr>
          <w:rFonts w:ascii="Times New Roman" w:hAnsi="Times New Roman"/>
          <w:sz w:val="18"/>
        </w:rPr>
        <w:t>Expected Y1 volume : 30-40 customers (25% target total)</w:t>
      </w:r>
    </w:p>
    <w:p/>
    <w:p>
      <w:r>
        <w:rPr>
          <w:rFonts w:ascii="Times New Roman" w:hAnsi="Times New Roman"/>
          <w:sz w:val="18"/>
        </w:rPr>
        <w:t>TIER 4 - PROFESSIONAL (9500 EUR Annual License)</w:t>
      </w:r>
    </w:p>
    <w:p>
      <w:r>
        <w:rPr>
          <w:rFonts w:ascii="Times New Roman" w:hAnsi="Times New Roman"/>
          <w:sz w:val="18"/>
        </w:rPr>
        <w:t>Configuration : 30+ capteurs IoT scalable, advanced edge computing enterprise + redundant gateways, API access</w:t>
      </w:r>
    </w:p>
    <w:p>
      <w:r>
        <w:rPr>
          <w:rFonts w:ascii="Times New Roman" w:hAnsi="Times New Roman"/>
          <w:sz w:val="18"/>
        </w:rPr>
        <w:t>Support : 24/7 dedicated account manager, on-site technical support 2x quarterly, priority support response &lt;1h</w:t>
      </w:r>
    </w:p>
    <w:p>
      <w:r>
        <w:rPr>
          <w:rFonts w:ascii="Times New Roman" w:hAnsi="Times New Roman"/>
          <w:sz w:val="18"/>
        </w:rPr>
        <w:t>Target customer : Grandes exploitations 100+ hectares, EBITDA customers, B2B intensity</w:t>
      </w:r>
    </w:p>
    <w:p>
      <w:r>
        <w:rPr>
          <w:rFonts w:ascii="Times New Roman" w:hAnsi="Times New Roman"/>
          <w:sz w:val="18"/>
        </w:rPr>
        <w:t>Training : 20+ hours intensive training, operator certification program, custom workflow training</w:t>
      </w:r>
    </w:p>
    <w:p>
      <w:r>
        <w:rPr>
          <w:rFonts w:ascii="Times New Roman" w:hAnsi="Times New Roman"/>
          <w:sz w:val="18"/>
        </w:rPr>
        <w:t>SLA : 99.9% uptime guarantee, on-site emergency response guarantee</w:t>
      </w:r>
    </w:p>
    <w:p>
      <w:r>
        <w:rPr>
          <w:rFonts w:ascii="Times New Roman" w:hAnsi="Times New Roman"/>
          <w:sz w:val="18"/>
        </w:rPr>
        <w:t>Extras : Custom APIs development partners, white-label options cooperatives resale, advanced ML custom models</w:t>
      </w:r>
    </w:p>
    <w:p>
      <w:r>
        <w:rPr>
          <w:rFonts w:ascii="Times New Roman" w:hAnsi="Times New Roman"/>
          <w:sz w:val="18"/>
        </w:rPr>
        <w:t>Example customer : Cooperative Loire 2000+ hectares members, institutional buyer, ROI on professional support, bulk volume economy</w:t>
      </w:r>
    </w:p>
    <w:p>
      <w:r>
        <w:rPr>
          <w:rFonts w:ascii="Times New Roman" w:hAnsi="Times New Roman"/>
          <w:sz w:val="18"/>
        </w:rPr>
        <w:t>Expected Y1 volume : 10-15 customers (8% target total)</w:t>
      </w:r>
    </w:p>
    <w:p/>
    <w:p>
      <w:r>
        <w:rPr>
          <w:rFonts w:ascii="Times New Roman" w:hAnsi="Times New Roman"/>
          <w:sz w:val="18"/>
        </w:rPr>
        <w:t>FEATURE ROADMAP 2026+ PRODUCT EVOLUTION</w:t>
      </w:r>
    </w:p>
    <w:p>
      <w:r>
        <w:rPr>
          <w:rFonts w:ascii="Times New Roman" w:hAnsi="Times New Roman"/>
          <w:sz w:val="18"/>
        </w:rPr>
        <w:t>Q1 2026 : Mobile app voice commands, offline maps field visualization</w:t>
      </w:r>
    </w:p>
    <w:p>
      <w:r>
        <w:rPr>
          <w:rFonts w:ascii="Times New Roman" w:hAnsi="Times New Roman"/>
          <w:sz w:val="18"/>
        </w:rPr>
        <w:t>Q2 2026 : Weather API integration (rainfall forecast real-time), crop disease advisory integration</w:t>
      </w:r>
    </w:p>
    <w:p>
      <w:r>
        <w:rPr>
          <w:rFonts w:ascii="Times New Roman" w:hAnsi="Times New Roman"/>
          <w:sz w:val="18"/>
        </w:rPr>
        <w:t>Q3 2026 : Satellite imagery hybrid integration (combine ground sensors + satellite vegetation indices)</w:t>
      </w:r>
    </w:p>
    <w:p>
      <w:r>
        <w:rPr>
          <w:rFonts w:ascii="Times New Roman" w:hAnsi="Times New Roman"/>
          <w:sz w:val="18"/>
        </w:rPr>
        <w:t>Q4 2026 : Financial integration (crop revenue forecasting, insurance premium optimization)</w:t>
      </w:r>
    </w:p>
    <w:p>
      <w:r>
        <w:rPr>
          <w:rFonts w:ascii="Times New Roman" w:hAnsi="Times New Roman"/>
          <w:sz w:val="18"/>
        </w:rPr>
        <w:t>2027 : Autonomous irrigation valve control (full automation without farmer intervention option)</w:t>
      </w:r>
    </w:p>
    <w:p/>
    <w:p>
      <w:r>
        <w:rPr>
          <w:rFonts w:ascii="Times New Roman" w:hAnsi="Times New Roman"/>
          <w:sz w:val="18"/>
        </w:rPr>
        <w:t>FEATURE EXAMPLES CONCRETE COMMUNICATION</w:t>
      </w:r>
    </w:p>
    <w:p>
      <w:r>
        <w:rPr>
          <w:rFonts w:ascii="Times New Roman" w:hAnsi="Times New Roman"/>
          <w:sz w:val="18"/>
        </w:rPr>
        <w:t>NOT : "Algorithmes IA prescriptive avec intégration données multisources"</w:t>
      </w:r>
    </w:p>
    <w:p>
      <w:r>
        <w:rPr>
          <w:rFonts w:ascii="Times New Roman" w:hAnsi="Times New Roman"/>
          <w:sz w:val="18"/>
        </w:rPr>
        <w:t>BUT : "Demain 4h15, arroser 48 minutes précises. Pluie prévue 2mm mercredi = ajustement automatique jeudi"</w:t>
      </w:r>
    </w:p>
    <w:p>
      <w:r>
        <w:rPr>
          <w:rFonts w:ascii="Times New Roman" w:hAnsi="Times New Roman"/>
          <w:sz w:val="18"/>
        </w:rPr>
        <w:t>Translation : "Tomorrow 4:15 AM, water exactly 48 minutes precise. Rain forecasted 2mm Wednesday = automatic adjustment Thursday"</w:t>
      </w:r>
    </w:p>
    <w:p>
      <w:r>
        <w:rPr>
          <w:rFonts w:ascii="Times New Roman" w:hAnsi="Times New Roman"/>
          <w:sz w:val="18"/>
        </w:rPr>
        <w:t>FARMER EMOTIONAL RESPONSE : "Wow, system thinks ahead = confidence saved time complicated calculations"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6.2 PRIX - Value-Based ROI Justification</w:t>
      </w:r>
    </w:p>
    <w:p>
      <w:r>
        <w:rPr>
          <w:rFonts w:ascii="Times New Roman" w:hAnsi="Times New Roman"/>
          <w:sz w:val="18"/>
        </w:rPr>
        <w:t>ROI CALCULATOR FARMER MAIS 100 HECTARES STANDARD (Documented Evidence 50+ Pilots)</w:t>
      </w:r>
    </w:p>
    <w:p/>
    <w:p>
      <w:r>
        <w:rPr>
          <w:rFonts w:ascii="Times New Roman" w:hAnsi="Times New Roman"/>
          <w:sz w:val="18"/>
        </w:rPr>
        <w:t>BASELINE EXPENSES ANNUAL (Pre-WaterSense)</w:t>
      </w:r>
    </w:p>
    <w:p>
      <w:r>
        <w:rPr>
          <w:rFonts w:ascii="Times New Roman" w:hAnsi="Times New Roman"/>
          <w:sz w:val="18"/>
        </w:rPr>
        <w:t>Electricity irrigation pumps : 1800 kWh x 0.20 EUR/kWh = 360 EUR</w:t>
      </w:r>
    </w:p>
    <w:p>
      <w:r>
        <w:rPr>
          <w:rFonts w:ascii="Times New Roman" w:hAnsi="Times New Roman"/>
          <w:sz w:val="18"/>
        </w:rPr>
        <w:t>Water utility : 1100 m3 x 1.18 EUR/m3 = 1298 EUR</w:t>
      </w:r>
    </w:p>
    <w:p>
      <w:r>
        <w:rPr>
          <w:rFonts w:ascii="Times New Roman" w:hAnsi="Times New Roman"/>
          <w:sz w:val="18"/>
        </w:rPr>
        <w:t>Crop loss restriction penalties : Average 50-100 EUR/ha x 100 = 5000-10000 EUR (regulatory fines)</w:t>
      </w:r>
    </w:p>
    <w:p>
      <w:r>
        <w:rPr>
          <w:rFonts w:ascii="Times New Roman" w:hAnsi="Times New Roman"/>
          <w:sz w:val="18"/>
        </w:rPr>
        <w:t>Suboptimal yield : 0.6 t/ha below potential x 100 x 185 EUR/tonne = 11100 EUR lost revenue</w:t>
      </w:r>
    </w:p>
    <w:p>
      <w:r>
        <w:rPr>
          <w:rFonts w:ascii="Times New Roman" w:hAnsi="Times New Roman"/>
          <w:sz w:val="18"/>
        </w:rPr>
        <w:t>TOTAL INEFFICIENCY COST : 17758-22758 EUR annual inefficiency cost</w:t>
      </w:r>
    </w:p>
    <w:p/>
    <w:p>
      <w:r>
        <w:rPr>
          <w:rFonts w:ascii="Times New Roman" w:hAnsi="Times New Roman"/>
          <w:sz w:val="18"/>
        </w:rPr>
        <w:t>WATERSENSE ANNUAL SAVINGS</w:t>
      </w:r>
    </w:p>
    <w:p>
      <w:r>
        <w:rPr>
          <w:rFonts w:ascii="Times New Roman" w:hAnsi="Times New Roman"/>
          <w:sz w:val="18"/>
        </w:rPr>
        <w:t>Electricity reduction 20% : 360 x 20% = 72 EUR direct + pump longevity = 150 EUR = 222 EUR total</w:t>
      </w:r>
    </w:p>
    <w:p>
      <w:r>
        <w:rPr>
          <w:rFonts w:ascii="Times New Roman" w:hAnsi="Times New Roman"/>
          <w:sz w:val="18"/>
        </w:rPr>
        <w:t>Water reduction 18% : 1298 x 18% = 234 EUR direct + fine mitigation 50% = 2500 EUR = 2734 EUR</w:t>
      </w:r>
    </w:p>
    <w:p>
      <w:r>
        <w:rPr>
          <w:rFonts w:ascii="Times New Roman" w:hAnsi="Times New Roman"/>
          <w:sz w:val="18"/>
        </w:rPr>
        <w:t>Yield improvement 8% : 0.64 t/ha x 100 x 185 EUR/tonne x 45% net margin = 4745 EUR</w:t>
      </w:r>
    </w:p>
    <w:p>
      <w:r>
        <w:rPr>
          <w:rFonts w:ascii="Times New Roman" w:hAnsi="Times New Roman"/>
          <w:sz w:val="18"/>
        </w:rPr>
        <w:t>Regulatory compliance benefit : PAC eco-scheme bonus opportunity = 400 EUR</w:t>
      </w:r>
    </w:p>
    <w:p>
      <w:r>
        <w:rPr>
          <w:rFonts w:ascii="Times New Roman" w:hAnsi="Times New Roman"/>
          <w:sz w:val="18"/>
        </w:rPr>
        <w:t>TOTAL ANNUAL SAVINGS : 8101 EUR conservative</w:t>
      </w:r>
    </w:p>
    <w:p/>
    <w:p>
      <w:r>
        <w:rPr>
          <w:rFonts w:ascii="Times New Roman" w:hAnsi="Times New Roman"/>
          <w:sz w:val="18"/>
        </w:rPr>
        <w:t>INVESTMENT COST ANALYSIS</w:t>
      </w:r>
    </w:p>
    <w:p>
      <w:r>
        <w:rPr>
          <w:rFonts w:ascii="Times New Roman" w:hAnsi="Times New Roman"/>
          <w:sz w:val="18"/>
        </w:rPr>
        <w:t>WaterSense STANDARD tier : 4200 EUR initial year</w:t>
      </w:r>
    </w:p>
    <w:p>
      <w:r>
        <w:rPr>
          <w:rFonts w:ascii="Times New Roman" w:hAnsi="Times New Roman"/>
          <w:sz w:val="18"/>
        </w:rPr>
        <w:t>Hardware capteurs + edge : Included</w:t>
      </w:r>
    </w:p>
    <w:p>
      <w:r>
        <w:rPr>
          <w:rFonts w:ascii="Times New Roman" w:hAnsi="Times New Roman"/>
          <w:sz w:val="18"/>
        </w:rPr>
        <w:t>Installation + setup : Included</w:t>
      </w:r>
    </w:p>
    <w:p>
      <w:r>
        <w:rPr>
          <w:rFonts w:ascii="Times New Roman" w:hAnsi="Times New Roman"/>
          <w:sz w:val="18"/>
        </w:rPr>
        <w:t>Training farmer : 8 hours included</w:t>
      </w:r>
    </w:p>
    <w:p/>
    <w:p>
      <w:r>
        <w:rPr>
          <w:rFonts w:ascii="Times New Roman" w:hAnsi="Times New Roman"/>
          <w:sz w:val="18"/>
        </w:rPr>
        <w:t>PAYBACK ANALYSIS</w:t>
      </w:r>
    </w:p>
    <w:p>
      <w:r>
        <w:rPr>
          <w:rFonts w:ascii="Times New Roman" w:hAnsi="Times New Roman"/>
          <w:sz w:val="18"/>
        </w:rPr>
        <w:t>Payback period = 4200 EUR / (8101 EUR / 12 months) = 4200 / 675 = 6.2 months</w:t>
      </w:r>
    </w:p>
    <w:p>
      <w:r>
        <w:rPr>
          <w:rFonts w:ascii="Times New Roman" w:hAnsi="Times New Roman"/>
          <w:sz w:val="18"/>
        </w:rPr>
        <w:t>3-year ROI : (8101 x 3 - 4200) / 4200 = 480% ROI THREE YEARS</w:t>
      </w:r>
    </w:p>
    <w:p/>
    <w:p>
      <w:r>
        <w:rPr>
          <w:rFonts w:ascii="Times New Roman" w:hAnsi="Times New Roman"/>
          <w:sz w:val="18"/>
        </w:rPr>
        <w:t>PRICING JUSTIFICATION STATEMENT CUSTOMER</w:t>
      </w:r>
    </w:p>
    <w:p>
      <w:r>
        <w:rPr>
          <w:rFonts w:ascii="Times New Roman" w:hAnsi="Times New Roman"/>
          <w:sz w:val="18"/>
        </w:rPr>
        <w:t>"Your investment 4200 EUR returns within 6 months through documented water+energy savings. After payback, 8000+ EUR annual recurring benefit continues minimally 5-year system lifespan = 35k EUR total value vs 4.2k investment = 835% lifetime ROI."</w:t>
      </w:r>
    </w:p>
    <w:p/>
    <w:p>
      <w:r>
        <w:rPr>
          <w:rFonts w:ascii="Times New Roman" w:hAnsi="Times New Roman"/>
          <w:sz w:val="18"/>
        </w:rPr>
        <w:t>PRICING STRATEGY APPROACHES</w:t>
      </w:r>
    </w:p>
    <w:p>
      <w:r>
        <w:rPr>
          <w:rFonts w:ascii="Times New Roman" w:hAnsi="Times New Roman"/>
          <w:sz w:val="18"/>
        </w:rPr>
        <w:t>Value-based : Customers pay % of value generated (8100 EUR benefit → 4200 EUR pricing = 52% benefit share, 48% customer keeps)</w:t>
      </w:r>
    </w:p>
    <w:p>
      <w:r>
        <w:rPr>
          <w:rFonts w:ascii="Times New Roman" w:hAnsi="Times New Roman"/>
          <w:sz w:val="18"/>
        </w:rPr>
        <w:t>Tiered pricing : Different tiers different customer segments affordability + willingness-to-pay (ESSENTIAL 3200 &lt; STANDARD 4200 &lt; PREMIUM 6800 &lt; PROFESSIONAL 9500)</w:t>
      </w:r>
    </w:p>
    <w:p>
      <w:r>
        <w:rPr>
          <w:rFonts w:ascii="Times New Roman" w:hAnsi="Times New Roman"/>
          <w:sz w:val="18"/>
        </w:rPr>
        <w:t>Freemium alternative (NOT PRIMARY but contingency) : Free basic features lite version, premium paid tier = customer acquisition funnel (unlikely agriculture B2B, but option if adoption slow Q2 2026)</w:t>
      </w:r>
    </w:p>
    <w:p/>
    <w:p>
      <w:r>
        <w:rPr>
          <w:rFonts w:ascii="Times New Roman" w:hAnsi="Times New Roman"/>
          <w:sz w:val="18"/>
        </w:rPr>
        <w:t>PRICE FLEXIBILITY STRATEGY Q2+ 2026 (If adoption slow risk mitigation)</w:t>
      </w:r>
    </w:p>
    <w:p>
      <w:r>
        <w:rPr>
          <w:rFonts w:ascii="Times New Roman" w:hAnsi="Times New Roman"/>
          <w:sz w:val="18"/>
        </w:rPr>
        <w:t xml:space="preserve">Performance-based pricing : "Pay only for water savings actually measured" (risk-share model) </w:t>
      </w:r>
    </w:p>
    <w:p>
      <w:r>
        <w:rPr>
          <w:rFonts w:ascii="Times New Roman" w:hAnsi="Times New Roman"/>
          <w:sz w:val="18"/>
        </w:rPr>
        <w:t>Financing options : 12-month payment plan (1000 EUR/quarter vs 4200 lump sum) = affordability increase</w:t>
      </w:r>
    </w:p>
    <w:p>
      <w:r>
        <w:rPr>
          <w:rFonts w:ascii="Times New Roman" w:hAnsi="Times New Roman"/>
          <w:sz w:val="18"/>
        </w:rPr>
        <w:t>Volume discounts : Cooperatives 8-12 coops bulk pricing 15-20% discount encourage volume</w:t>
      </w:r>
    </w:p>
    <w:p>
      <w:r>
        <w:rPr>
          <w:rFonts w:ascii="Times New Roman" w:hAnsi="Times New Roman"/>
          <w:sz w:val="18"/>
        </w:rPr>
        <w:t>Early adopter incentive : First 50 customers 10% discount (scarcity + urgency messaging)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6.3 DISTRIBUTION - 4 Canaux Multi-Tier Strategy</w:t>
      </w:r>
    </w:p>
    <w:p>
      <w:r>
        <w:rPr>
          <w:rFonts w:ascii="Times New Roman" w:hAnsi="Times New Roman"/>
          <w:sz w:val="18"/>
        </w:rPr>
        <w:t>CANAL 1: DIRECT E-COMMERCE (12-15% revenue mix Y1)</w:t>
      </w:r>
    </w:p>
    <w:p>
      <w:r>
        <w:rPr>
          <w:rFonts w:ascii="Times New Roman" w:hAnsi="Times New Roman"/>
          <w:sz w:val="18"/>
        </w:rPr>
        <w:t>Platform: watersense-agri.fr Shopify B2C</w:t>
      </w:r>
    </w:p>
    <w:p>
      <w:r>
        <w:rPr>
          <w:rFonts w:ascii="Times New Roman" w:hAnsi="Times New Roman"/>
          <w:sz w:val="18"/>
        </w:rPr>
        <w:t>Margin: 100% direct customer value capture</w:t>
      </w:r>
    </w:p>
    <w:p>
      <w:r>
        <w:rPr>
          <w:rFonts w:ascii="Times New Roman" w:hAnsi="Times New Roman"/>
          <w:sz w:val="18"/>
        </w:rPr>
        <w:t>Target volume: 25-30 customers Y1</w:t>
      </w:r>
    </w:p>
    <w:p>
      <w:r>
        <w:rPr>
          <w:rFonts w:ascii="Times New Roman" w:hAnsi="Times New Roman"/>
          <w:sz w:val="18"/>
        </w:rPr>
        <w:t>Advantages: Direct relationship, customer data capture, lifetime relationship, high margin</w:t>
      </w:r>
    </w:p>
    <w:p>
      <w:r>
        <w:rPr>
          <w:rFonts w:ascii="Times New Roman" w:hAnsi="Times New Roman"/>
          <w:sz w:val="18"/>
        </w:rPr>
        <w:t>Mechanics: Website SEM ads (20k EUR budget Google Ads), email lists, Facebook ads farmers, conversion funnel ROI calculator</w:t>
      </w:r>
    </w:p>
    <w:p>
      <w:r>
        <w:rPr>
          <w:rFonts w:ascii="Times New Roman" w:hAnsi="Times New Roman"/>
          <w:sz w:val="18"/>
        </w:rPr>
        <w:t>Example customer flow: Farmer Aquitaine Google search "optimiser irrigation eau coûts" → lands WaterSense SEM ad → ROI calculator shows 8700 EUR savings → email lead capture → 3-email nurture sequence → phone call sales → contract 48 hours</w:t>
      </w:r>
    </w:p>
    <w:p/>
    <w:p>
      <w:r>
        <w:rPr>
          <w:rFonts w:ascii="Times New Roman" w:hAnsi="Times New Roman"/>
          <w:sz w:val="18"/>
        </w:rPr>
        <w:t>CANAL 2: DIRECT SALES TEAM (20-25% revenue mix Y1)</w:t>
      </w:r>
    </w:p>
    <w:p>
      <w:r>
        <w:rPr>
          <w:rFonts w:ascii="Times New Roman" w:hAnsi="Times New Roman"/>
          <w:sz w:val="18"/>
        </w:rPr>
        <w:t>Team: 3 commerciaux régionaux (Aquitaine, Loire, Centre primary regions)</w:t>
      </w:r>
    </w:p>
    <w:p>
      <w:r>
        <w:rPr>
          <w:rFonts w:ascii="Times New Roman" w:hAnsi="Times New Roman"/>
          <w:sz w:val="18"/>
        </w:rPr>
        <w:t>Margin: 75% net (25% commission structure incentive alignment)</w:t>
      </w:r>
    </w:p>
    <w:p>
      <w:r>
        <w:rPr>
          <w:rFonts w:ascii="Times New Roman" w:hAnsi="Times New Roman"/>
          <w:sz w:val="18"/>
        </w:rPr>
        <w:t>Target volume: 35-40 customers Y1 (~12/rep average)</w:t>
      </w:r>
    </w:p>
    <w:p>
      <w:r>
        <w:rPr>
          <w:rFonts w:ascii="Times New Roman" w:hAnsi="Times New Roman"/>
          <w:sz w:val="18"/>
        </w:rPr>
        <w:t>Advantages: Relationship building, complex deal negotiation, customer success ownership</w:t>
      </w:r>
    </w:p>
    <w:p>
      <w:r>
        <w:rPr>
          <w:rFonts w:ascii="Times New Roman" w:hAnsi="Times New Roman"/>
          <w:sz w:val="18"/>
        </w:rPr>
        <w:t>Mechanics: Farmers referral + field trials demos + cooperative introductions</w:t>
      </w:r>
    </w:p>
    <w:p>
      <w:r>
        <w:rPr>
          <w:rFonts w:ascii="Times New Roman" w:hAnsi="Times New Roman"/>
          <w:sz w:val="18"/>
        </w:rPr>
        <w:t>Example customer: Farmer Loire recommendation cooperative president introduces rep, demo WaterSense 2 parcels side-by-side (pilot vs control), visual results 1 month show water reduction + yield → rep closes 40k EUR cooperative contract 15 members</w:t>
      </w:r>
    </w:p>
    <w:p/>
    <w:p>
      <w:r>
        <w:rPr>
          <w:rFonts w:ascii="Times New Roman" w:hAnsi="Times New Roman"/>
          <w:sz w:val="18"/>
        </w:rPr>
        <w:t>CANAL 3: DISTRIBUTORS SMAG (15-18% revenue mix Y1)</w:t>
      </w:r>
    </w:p>
    <w:p>
      <w:r>
        <w:rPr>
          <w:rFonts w:ascii="Times New Roman" w:hAnsi="Times New Roman"/>
          <w:sz w:val="18"/>
        </w:rPr>
        <w:t>Partners: 120+ SMAG points distribution France</w:t>
      </w:r>
    </w:p>
    <w:p>
      <w:r>
        <w:rPr>
          <w:rFonts w:ascii="Times New Roman" w:hAnsi="Times New Roman"/>
          <w:sz w:val="18"/>
        </w:rPr>
        <w:t>Margin: 18% partner commission</w:t>
      </w:r>
    </w:p>
    <w:p>
      <w:r>
        <w:rPr>
          <w:rFonts w:ascii="Times New Roman" w:hAnsi="Times New Roman"/>
          <w:sz w:val="18"/>
        </w:rPr>
        <w:t>Target volume: 200-250 units Y1 INDIRECT</w:t>
      </w:r>
    </w:p>
    <w:p>
      <w:r>
        <w:rPr>
          <w:rFonts w:ascii="Times New Roman" w:hAnsi="Times New Roman"/>
          <w:sz w:val="18"/>
        </w:rPr>
        <w:t>Advantages: Existing distribution infrastructure, local presence, trusted brand relationships</w:t>
      </w:r>
    </w:p>
    <w:p>
      <w:r>
        <w:rPr>
          <w:rFonts w:ascii="Times New Roman" w:hAnsi="Times New Roman"/>
          <w:sz w:val="18"/>
        </w:rPr>
        <w:t>Mechanics: Co-marketing campaigns with SMAG (point materials, training staff, joint webinars), exclusive territorial agreements, margin support</w:t>
      </w:r>
    </w:p>
    <w:p>
      <w:r>
        <w:rPr>
          <w:rFonts w:ascii="Times New Roman" w:hAnsi="Times New Roman"/>
          <w:sz w:val="18"/>
        </w:rPr>
        <w:t>Example: SMAG Loire region point manager trained WaterSense pitch, co-branded materials displayed prominently, helps 25+ farmers implement, SMAG earns 18% commission 84k EUR deal flow region</w:t>
      </w:r>
    </w:p>
    <w:p/>
    <w:p>
      <w:r>
        <w:rPr>
          <w:rFonts w:ascii="Times New Roman" w:hAnsi="Times New Roman"/>
          <w:sz w:val="18"/>
        </w:rPr>
        <w:t>CANAL 4: COOPERATIVES (35-40% revenue mix Y1) - PRIMARY VOLUME</w:t>
      </w:r>
    </w:p>
    <w:p>
      <w:r>
        <w:rPr>
          <w:rFonts w:ascii="Times New Roman" w:hAnsi="Times New Roman"/>
          <w:sz w:val="18"/>
        </w:rPr>
        <w:t>Partners: 15 regional cooperatives (targets Aquitaine, Loire, Rhone, PACA focused)</w:t>
      </w:r>
    </w:p>
    <w:p>
      <w:r>
        <w:rPr>
          <w:rFonts w:ascii="Times New Roman" w:hAnsi="Times New Roman"/>
          <w:sz w:val="18"/>
        </w:rPr>
        <w:t>Margin: 22% cooperative commission</w:t>
      </w:r>
    </w:p>
    <w:p>
      <w:r>
        <w:rPr>
          <w:rFonts w:ascii="Times New Roman" w:hAnsi="Times New Roman"/>
          <w:sz w:val="18"/>
        </w:rPr>
        <w:t>Target volume: 180-220 customers Y1 (aggregated cooperative members)</w:t>
      </w:r>
    </w:p>
    <w:p>
      <w:r>
        <w:rPr>
          <w:rFonts w:ascii="Times New Roman" w:hAnsi="Times New Roman"/>
          <w:sz w:val="18"/>
        </w:rPr>
        <w:t>Advantages: Massive volume potential, trusted farmer relationships, co-marketing efficiency</w:t>
      </w:r>
    </w:p>
    <w:p>
      <w:r>
        <w:rPr>
          <w:rFonts w:ascii="Times New Roman" w:hAnsi="Times New Roman"/>
          <w:sz w:val="18"/>
        </w:rPr>
        <w:t>Mechanics: Bulk licensing agreements, co-marketing campaigns, training, member pricing discounts, cooperative revenue share</w:t>
      </w:r>
    </w:p>
    <w:p>
      <w:r>
        <w:rPr>
          <w:rFonts w:ascii="Times New Roman" w:hAnsi="Times New Roman"/>
          <w:sz w:val="18"/>
        </w:rPr>
        <w:t>Example: Cooperative Loire 250 members agrees WaterSense offering March 2026 → board approval June → member pricing 4000 EUR (200 EUR discount vs direct), cooperative earns 1050 EUR/sale, marketing campaign to members June-September, 80 farmers adoption Q3 = 320k EUR revenue channel</w:t>
      </w:r>
    </w:p>
    <w:p/>
    <w:p>
      <w:r>
        <w:rPr>
          <w:rFonts w:ascii="Times New Roman" w:hAnsi="Times New Roman"/>
          <w:sz w:val="18"/>
        </w:rPr>
        <w:t>CHANNEL MIX SUMMARY Y1 2026</w:t>
      </w:r>
    </w:p>
    <w:p>
      <w:r>
        <w:rPr>
          <w:rFonts w:ascii="Times New Roman" w:hAnsi="Times New Roman"/>
          <w:sz w:val="18"/>
        </w:rPr>
        <w:t>E-commerce direct: 25-30 customers x 4200 = 105k-126k EUR (15-20% revenue)</w:t>
      </w:r>
    </w:p>
    <w:p>
      <w:r>
        <w:rPr>
          <w:rFonts w:ascii="Times New Roman" w:hAnsi="Times New Roman"/>
          <w:sz w:val="18"/>
        </w:rPr>
        <w:t>Sales team direct: 35-40 customers x 4200 = 147k-168k EUR (22-27% revenue)</w:t>
      </w:r>
    </w:p>
    <w:p>
      <w:r>
        <w:rPr>
          <w:rFonts w:ascii="Times New Roman" w:hAnsi="Times New Roman"/>
          <w:sz w:val="18"/>
        </w:rPr>
        <w:t>SMAG distributors: 200-250 customers x 3600 EUR (18% comm) = estimated 720k-900k EUR SMAG sales partners, WaterSense capture 20% = 144k-180k EUR (22-28% revenue)</w:t>
      </w:r>
    </w:p>
    <w:p>
      <w:r>
        <w:rPr>
          <w:rFonts w:ascii="Times New Roman" w:hAnsi="Times New Roman"/>
          <w:sz w:val="18"/>
        </w:rPr>
        <w:t>Cooperatives: 180-220 customers x 4200 = 756k-924k EUR cooperative sales, WaterSense capture 22% = 166k-204k EUR (25-32% revenue)</w:t>
      </w:r>
    </w:p>
    <w:p>
      <w:r>
        <w:rPr>
          <w:rFonts w:ascii="Times New Roman" w:hAnsi="Times New Roman"/>
          <w:sz w:val="18"/>
        </w:rPr>
        <w:t>TOTAL Y1 REVENUE TARGET: 562k-678k EUR (vs forecast 504k-630k EUR conservative scenario)</w:t>
      </w:r>
    </w:p>
    <w:p/>
    <w:p>
      <w:r>
        <w:rPr>
          <w:rFonts w:ascii="Times New Roman" w:hAnsi="Times New Roman"/>
          <w:sz w:val="18"/>
        </w:rPr>
        <w:t>RISK MITIGATION CHANNEL DEPENDENCY</w:t>
      </w:r>
    </w:p>
    <w:p>
      <w:r>
        <w:rPr>
          <w:rFonts w:ascii="Times New Roman" w:hAnsi="Times New Roman"/>
          <w:sz w:val="18"/>
        </w:rPr>
        <w:t>Cooperative risk: 35-40% revenue channel dependency = IF channel fails (partner withdraws) = significant revenue impact</w:t>
      </w:r>
    </w:p>
    <w:p>
      <w:r>
        <w:rPr>
          <w:rFonts w:ascii="Times New Roman" w:hAnsi="Times New Roman"/>
          <w:sz w:val="18"/>
        </w:rPr>
        <w:t>MITIGATION: Direct channels (e-commerce + sales team) = 40-45% revenue independent, providing 55-60% distributed diversification</w:t>
      </w:r>
    </w:p>
    <w:p>
      <w:r>
        <w:rPr>
          <w:rFonts w:ascii="Times New Roman" w:hAnsi="Times New Roman"/>
          <w:sz w:val="18"/>
        </w:rPr>
        <w:t>GROWTH STRATEGY: Year 2 2027 = expand direct channels 60% revenue mix, reduce cooperative dependency &lt;30%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6.4 PROMOTION - 140k EUR Marketing Budget Breakdown Operative</w:t>
      </w:r>
    </w:p>
    <w:p>
      <w:r>
        <w:rPr>
          <w:rFonts w:ascii="Times New Roman" w:hAnsi="Times New Roman"/>
          <w:sz w:val="18"/>
        </w:rPr>
        <w:t>MARKETING MIX ALLOCATION - 140,000 EUR ANNUAL 2026</w:t>
      </w:r>
    </w:p>
    <w:p/>
    <w:p>
      <w:r>
        <w:rPr>
          <w:rFonts w:ascii="Times New Roman" w:hAnsi="Times New Roman"/>
          <w:sz w:val="18"/>
        </w:rPr>
        <w:t>PILIER 1: DIGITAL MARKETING (45k EUR = 32%)</w:t>
      </w:r>
    </w:p>
    <w:p>
      <w:r>
        <w:rPr>
          <w:rFonts w:ascii="Times New Roman" w:hAnsi="Times New Roman"/>
          <w:sz w:val="18"/>
        </w:rPr>
        <w:t>SEM Google Ads: 20k EUR</w:t>
      </w:r>
    </w:p>
    <w:p>
      <w:r>
        <w:rPr>
          <w:rFonts w:ascii="Times New Roman" w:hAnsi="Times New Roman"/>
          <w:sz w:val="18"/>
        </w:rPr>
        <w:t>- Budget monthly: 1667 EUR</w:t>
      </w:r>
    </w:p>
    <w:p>
      <w:r>
        <w:rPr>
          <w:rFonts w:ascii="Times New Roman" w:hAnsi="Times New Roman"/>
          <w:sz w:val="18"/>
        </w:rPr>
        <w:t>- Keywords target: "irrigation optimization", "water savings agriculture", "energy reduction farming", "soil moisture sensors"</w:t>
      </w:r>
    </w:p>
    <w:p>
      <w:r>
        <w:rPr>
          <w:rFonts w:ascii="Times New Roman" w:hAnsi="Times New Roman"/>
          <w:sz w:val="18"/>
        </w:rPr>
        <w:t>- Landing pages: Product pages, ROI calculator, customer testimonials, pricing comparison</w:t>
      </w:r>
    </w:p>
    <w:p>
      <w:r>
        <w:rPr>
          <w:rFonts w:ascii="Times New Roman" w:hAnsi="Times New Roman"/>
          <w:sz w:val="18"/>
        </w:rPr>
        <w:t>- Conversion target: 350-400 leads/month, 30-35% lead→customer conversion = 10-12 customers/month</w:t>
      </w:r>
    </w:p>
    <w:p>
      <w:r>
        <w:rPr>
          <w:rFonts w:ascii="Times New Roman" w:hAnsi="Times New Roman"/>
          <w:sz w:val="18"/>
        </w:rPr>
        <w:t>- Example ad copy: "Économisez 18% eau, 20% électricité. Vérifiez vos économies potentielles"</w:t>
      </w:r>
    </w:p>
    <w:p/>
    <w:p>
      <w:r>
        <w:rPr>
          <w:rFonts w:ascii="Times New Roman" w:hAnsi="Times New Roman"/>
          <w:sz w:val="18"/>
        </w:rPr>
        <w:t>Facebook Advertising: 6k EUR</w:t>
      </w:r>
    </w:p>
    <w:p>
      <w:r>
        <w:rPr>
          <w:rFonts w:ascii="Times New Roman" w:hAnsi="Times New Roman"/>
          <w:sz w:val="18"/>
        </w:rPr>
        <w:t>- Budget monthly: 500 EUR</w:t>
      </w:r>
    </w:p>
    <w:p>
      <w:r>
        <w:rPr>
          <w:rFonts w:ascii="Times New Roman" w:hAnsi="Times New Roman"/>
          <w:sz w:val="18"/>
        </w:rPr>
        <w:t>- Audience targeting: Interest "agriculture" + "farming" + demographic 45-65 age, rural France</w:t>
      </w:r>
    </w:p>
    <w:p>
      <w:r>
        <w:rPr>
          <w:rFonts w:ascii="Times New Roman" w:hAnsi="Times New Roman"/>
          <w:sz w:val="18"/>
        </w:rPr>
        <w:t>- Content: Customer testimonials video, ROI case studies, product demo videos, educational content farmer tips</w:t>
      </w:r>
    </w:p>
    <w:p>
      <w:r>
        <w:rPr>
          <w:rFonts w:ascii="Times New Roman" w:hAnsi="Times New Roman"/>
          <w:sz w:val="18"/>
        </w:rPr>
        <w:t>- Conversion funnel: Video view → website click → lead capture email</w:t>
      </w:r>
    </w:p>
    <w:p>
      <w:r>
        <w:rPr>
          <w:rFonts w:ascii="Times New Roman" w:hAnsi="Times New Roman"/>
          <w:sz w:val="18"/>
        </w:rPr>
        <w:t>- Example: 30-second testimonial Jean-Marie farmer "WaterSense économisé 8700 EUR, simple utilisation, français support" → 150-200 video views, 10-15 website clicks, 2-3 lead captures monthly</w:t>
      </w:r>
    </w:p>
    <w:p/>
    <w:p>
      <w:r>
        <w:rPr>
          <w:rFonts w:ascii="Times New Roman" w:hAnsi="Times New Roman"/>
          <w:sz w:val="18"/>
        </w:rPr>
        <w:t>LinkedIn Professional: 8k EUR</w:t>
      </w:r>
    </w:p>
    <w:p>
      <w:r>
        <w:rPr>
          <w:rFonts w:ascii="Times New Roman" w:hAnsi="Times New Roman"/>
          <w:sz w:val="18"/>
        </w:rPr>
        <w:t>- Budget monthly: 667 EUR</w:t>
      </w:r>
    </w:p>
    <w:p>
      <w:r>
        <w:rPr>
          <w:rFonts w:ascii="Times New Roman" w:hAnsi="Times New Roman"/>
          <w:sz w:val="18"/>
        </w:rPr>
        <w:t>- Audience: Cooperative decision-makers, distributors SMAG managers, agricultural consultants</w:t>
      </w:r>
    </w:p>
    <w:p>
      <w:r>
        <w:rPr>
          <w:rFonts w:ascii="Times New Roman" w:hAnsi="Times New Roman"/>
          <w:sz w:val="18"/>
        </w:rPr>
        <w:t>- Content: Thought leadership articles CEO, case studies, partnership announcements, webinar invitations</w:t>
      </w:r>
    </w:p>
    <w:p>
      <w:r>
        <w:rPr>
          <w:rFonts w:ascii="Times New Roman" w:hAnsi="Times New Roman"/>
          <w:sz w:val="18"/>
        </w:rPr>
        <w:t>- Conversion: Lead capture cooperatives B2B partnerships</w:t>
      </w:r>
    </w:p>
    <w:p/>
    <w:p>
      <w:r>
        <w:rPr>
          <w:rFonts w:ascii="Times New Roman" w:hAnsi="Times New Roman"/>
          <w:sz w:val="18"/>
        </w:rPr>
        <w:t>Content Marketing SEO: 11k EUR</w:t>
      </w:r>
    </w:p>
    <w:p>
      <w:r>
        <w:rPr>
          <w:rFonts w:ascii="Times New Roman" w:hAnsi="Times New Roman"/>
          <w:sz w:val="18"/>
        </w:rPr>
        <w:t>- Blog articles: 20+ articles annual 1500-2000 words each</w:t>
      </w:r>
    </w:p>
    <w:p>
      <w:r>
        <w:rPr>
          <w:rFonts w:ascii="Times New Roman" w:hAnsi="Times New Roman"/>
          <w:sz w:val="18"/>
        </w:rPr>
        <w:t>- Keywords: Long-tail low-competition "optimiser irrigation été 2026", "restriction eau mai agriculture"</w:t>
      </w:r>
    </w:p>
    <w:p>
      <w:r>
        <w:rPr>
          <w:rFonts w:ascii="Times New Roman" w:hAnsi="Times New Roman"/>
          <w:sz w:val="18"/>
        </w:rPr>
        <w:t>- Timeline: 4-5 articles monthly Q2-Q4 2026 (ramp-up)</w:t>
      </w:r>
    </w:p>
    <w:p>
      <w:r>
        <w:rPr>
          <w:rFonts w:ascii="Times New Roman" w:hAnsi="Times New Roman"/>
          <w:sz w:val="18"/>
        </w:rPr>
        <w:t>- Expected organic traffic: 5000-8000 visitors/month Month 12, 30-40% blog→website traffic</w:t>
      </w:r>
    </w:p>
    <w:p>
      <w:r>
        <w:rPr>
          <w:rFonts w:ascii="Times New Roman" w:hAnsi="Times New Roman"/>
          <w:sz w:val="18"/>
        </w:rPr>
        <w:t>- Example article: "Eau et restriction 2026 : guide irrigation compliance nouvelle loi" → ranks position 4-5 Google 12 months → 200-300 monthly organic visitors</w:t>
      </w:r>
    </w:p>
    <w:p/>
    <w:p>
      <w:r>
        <w:rPr>
          <w:rFonts w:ascii="Times New Roman" w:hAnsi="Times New Roman"/>
          <w:sz w:val="18"/>
        </w:rPr>
        <w:t>PILIER 2: EVENTS MARKETING (32k EUR = 23%)</w:t>
      </w:r>
    </w:p>
    <w:p>
      <w:r>
        <w:rPr>
          <w:rFonts w:ascii="Times New Roman" w:hAnsi="Times New Roman"/>
          <w:sz w:val="18"/>
        </w:rPr>
        <w:t>SIA Paris Trade Show: 15k EUR</w:t>
      </w:r>
    </w:p>
    <w:p>
      <w:r>
        <w:rPr>
          <w:rFonts w:ascii="Times New Roman" w:hAnsi="Times New Roman"/>
          <w:sz w:val="18"/>
        </w:rPr>
        <w:t>- Booth size: 50m² premium location</w:t>
      </w:r>
    </w:p>
    <w:p>
      <w:r>
        <w:rPr>
          <w:rFonts w:ascii="Times New Roman" w:hAnsi="Times New Roman"/>
          <w:sz w:val="18"/>
        </w:rPr>
        <w:t>- Attendees: 35000 agricultural professionals, 25% mais farmers target segment</w:t>
      </w:r>
    </w:p>
    <w:p>
      <w:r>
        <w:rPr>
          <w:rFonts w:ascii="Times New Roman" w:hAnsi="Times New Roman"/>
          <w:sz w:val="18"/>
        </w:rPr>
        <w:t>- Activities: Product demo live sensors working, ROI calculator interactive booth, farmer testimonial video loop, lead capture tablet forms</w:t>
      </w:r>
    </w:p>
    <w:p>
      <w:r>
        <w:rPr>
          <w:rFonts w:ascii="Times New Roman" w:hAnsi="Times New Roman"/>
          <w:sz w:val="18"/>
        </w:rPr>
        <w:t>- Expected outcomes: 400-500 leads 3-day show, 15-20 sales conversions Q2 2026 = 63-84k EUR revenue</w:t>
      </w:r>
    </w:p>
    <w:p>
      <w:r>
        <w:rPr>
          <w:rFonts w:ascii="Times New Roman" w:hAnsi="Times New Roman"/>
          <w:sz w:val="18"/>
        </w:rPr>
        <w:t>- ROI: 15k investment → 63-84k revenue = 320-460% ROI</w:t>
      </w:r>
    </w:p>
    <w:p/>
    <w:p>
      <w:r>
        <w:rPr>
          <w:rFonts w:ascii="Times New Roman" w:hAnsi="Times New Roman"/>
          <w:sz w:val="18"/>
        </w:rPr>
        <w:t>Agro Solutions Angers Regional: 8k EUR</w:t>
      </w:r>
    </w:p>
    <w:p>
      <w:r>
        <w:rPr>
          <w:rFonts w:ascii="Times New Roman" w:hAnsi="Times New Roman"/>
          <w:sz w:val="18"/>
        </w:rPr>
        <w:t xml:space="preserve">- Booth size: 30m² </w:t>
      </w:r>
    </w:p>
    <w:p>
      <w:r>
        <w:rPr>
          <w:rFonts w:ascii="Times New Roman" w:hAnsi="Times New Roman"/>
          <w:sz w:val="18"/>
        </w:rPr>
        <w:t>- Attendees: 25000 Loire/Aquitaine regional farmers</w:t>
      </w:r>
    </w:p>
    <w:p>
      <w:r>
        <w:rPr>
          <w:rFonts w:ascii="Times New Roman" w:hAnsi="Times New Roman"/>
          <w:sz w:val="18"/>
        </w:rPr>
        <w:t>- Expected outcomes: 250-300 leads, 8-10 conversions</w:t>
      </w:r>
    </w:p>
    <w:p>
      <w:r>
        <w:rPr>
          <w:rFonts w:ascii="Times New Roman" w:hAnsi="Times New Roman"/>
          <w:sz w:val="18"/>
        </w:rPr>
        <w:t>- ROI: 8k → 33-42k revenue = 310-425% ROI</w:t>
      </w:r>
    </w:p>
    <w:p/>
    <w:p>
      <w:r>
        <w:rPr>
          <w:rFonts w:ascii="Times New Roman" w:hAnsi="Times New Roman"/>
          <w:sz w:val="18"/>
        </w:rPr>
        <w:t>Monthly Webinars Series: 6k EUR</w:t>
      </w:r>
    </w:p>
    <w:p>
      <w:r>
        <w:rPr>
          <w:rFonts w:ascii="Times New Roman" w:hAnsi="Times New Roman"/>
          <w:sz w:val="18"/>
        </w:rPr>
        <w:t>- Frequency: 12 webinars annual (1 per month)</w:t>
      </w:r>
    </w:p>
    <w:p>
      <w:r>
        <w:rPr>
          <w:rFonts w:ascii="Times New Roman" w:hAnsi="Times New Roman"/>
          <w:sz w:val="18"/>
        </w:rPr>
        <w:t>- Topics: "Eau et agriculture regulations 2026", "Cas clients retour expérience", "Technologie IoT simplifiée", "Prix blé volatilité et stratégie rentabilité"</w:t>
      </w:r>
    </w:p>
    <w:p>
      <w:r>
        <w:rPr>
          <w:rFonts w:ascii="Times New Roman" w:hAnsi="Times New Roman"/>
          <w:sz w:val="18"/>
        </w:rPr>
        <w:t>- Mechanics: Zoom webinar registration email capture 50-150 attendees, guest speakers farmers testimonials + agronomists + partners, 30 minutes + 15 Q&amp;A</w:t>
      </w:r>
    </w:p>
    <w:p>
      <w:r>
        <w:rPr>
          <w:rFonts w:ascii="Times New Roman" w:hAnsi="Times New Roman"/>
          <w:sz w:val="18"/>
        </w:rPr>
        <w:t>- Leads generated: 30-40 qualified leads monthly × 12 = 360-480 leads annual</w:t>
      </w:r>
    </w:p>
    <w:p>
      <w:r>
        <w:rPr>
          <w:rFonts w:ascii="Times New Roman" w:hAnsi="Times New Roman"/>
          <w:sz w:val="18"/>
        </w:rPr>
        <w:t>- Cost per lead: 6k / 420 leads = 14 EUR/lead (extremely efficient)</w:t>
      </w:r>
    </w:p>
    <w:p/>
    <w:p>
      <w:r>
        <w:rPr>
          <w:rFonts w:ascii="Times New Roman" w:hAnsi="Times New Roman"/>
          <w:sz w:val="18"/>
        </w:rPr>
        <w:t>Field Trials Demonstrations: 3k EUR</w:t>
      </w:r>
    </w:p>
    <w:p>
      <w:r>
        <w:rPr>
          <w:rFonts w:ascii="Times New Roman" w:hAnsi="Times New Roman"/>
          <w:sz w:val="18"/>
        </w:rPr>
        <w:t>- Sites: 10 exploitations pilotes demonstration parcels</w:t>
      </w:r>
    </w:p>
    <w:p>
      <w:r>
        <w:rPr>
          <w:rFonts w:ascii="Times New Roman" w:hAnsi="Times New Roman"/>
          <w:sz w:val="18"/>
        </w:rPr>
        <w:t>- Mechanics: WaterSense hardware deployed parcels, farmer can observe irrigation optimization real-time, visual results 4-6 weeks, side-by-side comparison plots (pilot vs control)</w:t>
      </w:r>
    </w:p>
    <w:p>
      <w:r>
        <w:rPr>
          <w:rFonts w:ascii="Times New Roman" w:hAnsi="Times New Roman"/>
          <w:sz w:val="18"/>
        </w:rPr>
        <w:t>- Lead generation: Each trial site = 5-10 neighboring farmers inquiries → 50-100 leads</w:t>
      </w:r>
    </w:p>
    <w:p>
      <w:r>
        <w:rPr>
          <w:rFonts w:ascii="Times New Roman" w:hAnsi="Times New Roman"/>
          <w:sz w:val="18"/>
        </w:rPr>
        <w:t>- Customer conversion rate: Trial sites 40-50% visitor→customer (organic credibility high)</w:t>
      </w:r>
    </w:p>
    <w:p/>
    <w:p>
      <w:r>
        <w:rPr>
          <w:rFonts w:ascii="Times New Roman" w:hAnsi="Times New Roman"/>
          <w:sz w:val="18"/>
        </w:rPr>
        <w:t>PILIER 3: PUBLIC RELATIONS (18k EUR = 13%)</w:t>
      </w:r>
    </w:p>
    <w:p>
      <w:r>
        <w:rPr>
          <w:rFonts w:ascii="Times New Roman" w:hAnsi="Times New Roman"/>
          <w:sz w:val="18"/>
        </w:rPr>
        <w:t>PR Agency Mandate: 10k EUR</w:t>
      </w:r>
    </w:p>
    <w:p>
      <w:r>
        <w:rPr>
          <w:rFonts w:ascii="Times New Roman" w:hAnsi="Times New Roman"/>
          <w:sz w:val="18"/>
        </w:rPr>
        <w:t>- Services: Press release writing quarterly, media relationships, journalist pitches, coverage tracking</w:t>
      </w:r>
    </w:p>
    <w:p>
      <w:r>
        <w:rPr>
          <w:rFonts w:ascii="Times New Roman" w:hAnsi="Times New Roman"/>
          <w:sz w:val="18"/>
        </w:rPr>
        <w:t>- Target publications: Reussir Magazine (80k circulation), Terre-net website (50k daily users), Echos Agri (30k subscribers), Agrinove conference coverage</w:t>
      </w:r>
    </w:p>
    <w:p>
      <w:r>
        <w:rPr>
          <w:rFonts w:ascii="Times New Roman" w:hAnsi="Times New Roman"/>
          <w:sz w:val="18"/>
        </w:rPr>
        <w:t>- Expected outcomes: 6-10 published articles annual, 200k+ total media impressions</w:t>
      </w:r>
    </w:p>
    <w:p>
      <w:r>
        <w:rPr>
          <w:rFonts w:ascii="Times New Roman" w:hAnsi="Times New Roman"/>
          <w:sz w:val="18"/>
        </w:rPr>
        <w:t>- Lead value: Media article → 50-100 website visits → 5-10 leads per article = 30-100 leads/article × 8 articles = 240-800 leads annual</w:t>
      </w:r>
    </w:p>
    <w:p/>
    <w:p>
      <w:r>
        <w:rPr>
          <w:rFonts w:ascii="Times New Roman" w:hAnsi="Times New Roman"/>
          <w:sz w:val="18"/>
        </w:rPr>
        <w:t>Press Releases: 3k EUR</w:t>
      </w:r>
    </w:p>
    <w:p>
      <w:r>
        <w:rPr>
          <w:rFonts w:ascii="Times New Roman" w:hAnsi="Times New Roman"/>
          <w:sz w:val="18"/>
        </w:rPr>
        <w:t>- Frequency: 4 releases annual (Q1: Product launch, Q2: Partnership announcements, Q3: Customer success, Q4: Year results)</w:t>
      </w:r>
    </w:p>
    <w:p>
      <w:r>
        <w:rPr>
          <w:rFonts w:ascii="Times New Roman" w:hAnsi="Times New Roman"/>
          <w:sz w:val="18"/>
        </w:rPr>
        <w:t>- Distribution: Agence France-Presse, regional media, agricultural press databases</w:t>
      </w:r>
    </w:p>
    <w:p>
      <w:r>
        <w:rPr>
          <w:rFonts w:ascii="Times New Roman" w:hAnsi="Times New Roman"/>
          <w:sz w:val="18"/>
        </w:rPr>
        <w:t>- Example press release Q1: "WaterSense Platform Launches Irrigation Optimization AI France 2026 - Patent Technology Delivers 18% Water Savings"</w:t>
      </w:r>
    </w:p>
    <w:p/>
    <w:p>
      <w:r>
        <w:rPr>
          <w:rFonts w:ascii="Times New Roman" w:hAnsi="Times New Roman"/>
          <w:sz w:val="18"/>
        </w:rPr>
        <w:t>Media Monitoring: 2k EUR</w:t>
      </w:r>
    </w:p>
    <w:p>
      <w:r>
        <w:rPr>
          <w:rFonts w:ascii="Times New Roman" w:hAnsi="Times New Roman"/>
          <w:sz w:val="18"/>
        </w:rPr>
        <w:t>- Tools: Mention tracking (Brandwatch alternative), competitor intelligence, sentiment analysis</w:t>
      </w:r>
    </w:p>
    <w:p>
      <w:r>
        <w:rPr>
          <w:rFonts w:ascii="Times New Roman" w:hAnsi="Times New Roman"/>
          <w:sz w:val="18"/>
        </w:rPr>
        <w:t>- Purpose: Competitive monitoring, brand reputation tracking, customer perception monitoring</w:t>
      </w:r>
    </w:p>
    <w:p/>
    <w:p>
      <w:r>
        <w:rPr>
          <w:rFonts w:ascii="Times New Roman" w:hAnsi="Times New Roman"/>
          <w:sz w:val="18"/>
        </w:rPr>
        <w:t>Agrinove Conference: 3k EUR</w:t>
      </w:r>
    </w:p>
    <w:p>
      <w:r>
        <w:rPr>
          <w:rFonts w:ascii="Times New Roman" w:hAnsi="Times New Roman"/>
          <w:sz w:val="18"/>
        </w:rPr>
        <w:t>- Event attendance booth + speaking slot</w:t>
      </w:r>
    </w:p>
    <w:p>
      <w:r>
        <w:rPr>
          <w:rFonts w:ascii="Times New Roman" w:hAnsi="Times New Roman"/>
          <w:sz w:val="18"/>
        </w:rPr>
        <w:t>- Attendance: 500 agriculture innovation decision-makers</w:t>
      </w:r>
    </w:p>
    <w:p>
      <w:r>
        <w:rPr>
          <w:rFonts w:ascii="Times New Roman" w:hAnsi="Times New Roman"/>
          <w:sz w:val="18"/>
        </w:rPr>
        <w:t>- Expected leads: 30-50 qualified introductions</w:t>
      </w:r>
    </w:p>
    <w:p/>
    <w:p>
      <w:r>
        <w:rPr>
          <w:rFonts w:ascii="Times New Roman" w:hAnsi="Times New Roman"/>
          <w:sz w:val="18"/>
        </w:rPr>
        <w:t>PILIER 4: CO-MARKETING PARTENAIRES (20k EUR = 14%)</w:t>
      </w:r>
    </w:p>
    <w:p>
      <w:r>
        <w:rPr>
          <w:rFonts w:ascii="Times New Roman" w:hAnsi="Times New Roman"/>
          <w:sz w:val="18"/>
        </w:rPr>
        <w:t>Cooperatives Co-marketing: 12k EUR</w:t>
      </w:r>
    </w:p>
    <w:p>
      <w:r>
        <w:rPr>
          <w:rFonts w:ascii="Times New Roman" w:hAnsi="Times New Roman"/>
          <w:sz w:val="18"/>
        </w:rPr>
        <w:t>- Materials: Branded flyers, posters, email templates, webinar slides cooperatives branded</w:t>
      </w:r>
    </w:p>
    <w:p>
      <w:r>
        <w:rPr>
          <w:rFonts w:ascii="Times New Roman" w:hAnsi="Times New Roman"/>
          <w:sz w:val="18"/>
        </w:rPr>
        <w:t>- Joint campaigns: Cooperative email to members WaterSense promotion, webinar invitations, pricing exclusive offers</w:t>
      </w:r>
    </w:p>
    <w:p>
      <w:r>
        <w:rPr>
          <w:rFonts w:ascii="Times New Roman" w:hAnsi="Times New Roman"/>
          <w:sz w:val="18"/>
        </w:rPr>
        <w:t>- Training: Cooperative staff training WaterSense pitch (2 half-day sessions per cooperative × 15 coops)</w:t>
      </w:r>
    </w:p>
    <w:p/>
    <w:p>
      <w:r>
        <w:rPr>
          <w:rFonts w:ascii="Times New Roman" w:hAnsi="Times New Roman"/>
          <w:sz w:val="18"/>
        </w:rPr>
        <w:t>SMAG Distributors Support: 8k EUR</w:t>
      </w:r>
    </w:p>
    <w:p>
      <w:r>
        <w:rPr>
          <w:rFonts w:ascii="Times New Roman" w:hAnsi="Times New Roman"/>
          <w:sz w:val="18"/>
        </w:rPr>
        <w:t>- Point-of-sale materials: Product brochures 5000 copies, demo hardware at points, price lists updated quarterly</w:t>
      </w:r>
    </w:p>
    <w:p>
      <w:r>
        <w:rPr>
          <w:rFonts w:ascii="Times New Roman" w:hAnsi="Times New Roman"/>
          <w:sz w:val="18"/>
        </w:rPr>
        <w:t>- Sales training: 2-3 sales team training sessions SMAG distributor personnel</w:t>
      </w:r>
    </w:p>
    <w:p>
      <w:r>
        <w:rPr>
          <w:rFonts w:ascii="Times New Roman" w:hAnsi="Times New Roman"/>
          <w:sz w:val="18"/>
        </w:rPr>
        <w:t>- Co-branded webinars: Joint SMAG-WaterSense webinar customers point</w:t>
      </w:r>
    </w:p>
    <w:p/>
    <w:p>
      <w:r>
        <w:rPr>
          <w:rFonts w:ascii="Times New Roman" w:hAnsi="Times New Roman"/>
          <w:sz w:val="18"/>
        </w:rPr>
        <w:t>PILIER 5: BRAND COLLATERAL (6k EUR = 4%)</w:t>
      </w:r>
    </w:p>
    <w:p>
      <w:r>
        <w:rPr>
          <w:rFonts w:ascii="Times New Roman" w:hAnsi="Times New Roman"/>
          <w:sz w:val="18"/>
        </w:rPr>
        <w:t>Branding/Design: 1.5k EUR</w:t>
      </w:r>
    </w:p>
    <w:p>
      <w:r>
        <w:rPr>
          <w:rFonts w:ascii="Times New Roman" w:hAnsi="Times New Roman"/>
          <w:sz w:val="18"/>
        </w:rPr>
        <w:t>Logo refinement, brand guidelines document, color palette agriculture-tailored design</w:t>
      </w:r>
    </w:p>
    <w:p/>
    <w:p>
      <w:r>
        <w:rPr>
          <w:rFonts w:ascii="Times New Roman" w:hAnsi="Times New Roman"/>
          <w:sz w:val="18"/>
        </w:rPr>
        <w:t>Printed collateral: 2k EUR</w:t>
      </w:r>
    </w:p>
    <w:p>
      <w:r>
        <w:rPr>
          <w:rFonts w:ascii="Times New Roman" w:hAnsi="Times New Roman"/>
          <w:sz w:val="18"/>
        </w:rPr>
        <w:t>- Brochures: 5000 copies product brochures (distributed events, partners, direct mail)</w:t>
      </w:r>
    </w:p>
    <w:p>
      <w:r>
        <w:rPr>
          <w:rFonts w:ascii="Times New Roman" w:hAnsi="Times New Roman"/>
          <w:sz w:val="18"/>
        </w:rPr>
        <w:t>- Posters: 500 posters field trials sites "WaterSense demonstration parcelle" signage</w:t>
      </w:r>
    </w:p>
    <w:p/>
    <w:p>
      <w:r>
        <w:rPr>
          <w:rFonts w:ascii="Times New Roman" w:hAnsi="Times New Roman"/>
          <w:sz w:val="18"/>
        </w:rPr>
        <w:t>Video production: 2.5k EUR</w:t>
      </w:r>
    </w:p>
    <w:p>
      <w:r>
        <w:rPr>
          <w:rFonts w:ascii="Times New Roman" w:hAnsi="Times New Roman"/>
          <w:sz w:val="18"/>
        </w:rPr>
        <w:t>- Customer testimonials: 3-5 videos 90-second format farmer stories (Jean-Marie, Claude, cooperative testimonials)</w:t>
      </w:r>
    </w:p>
    <w:p>
      <w:r>
        <w:rPr>
          <w:rFonts w:ascii="Times New Roman" w:hAnsi="Times New Roman"/>
          <w:sz w:val="18"/>
        </w:rPr>
        <w:t>- Product explainer: 1 animation 2-minute "How WaterSense works" simple explanation</w:t>
      </w:r>
    </w:p>
    <w:p>
      <w:r>
        <w:rPr>
          <w:rFonts w:ascii="Times New Roman" w:hAnsi="Times New Roman"/>
          <w:sz w:val="18"/>
        </w:rPr>
        <w:t>- ROI calculator demo: 1 video showing tool in action real example</w:t>
      </w:r>
    </w:p>
    <w:p/>
    <w:p>
      <w:r>
        <w:rPr>
          <w:rFonts w:ascii="Times New Roman" w:hAnsi="Times New Roman"/>
          <w:sz w:val="18"/>
        </w:rPr>
        <w:t>PILIER 6: CONTINGENCY RESERVE (4k EUR = 3%)</w:t>
      </w:r>
    </w:p>
    <w:p>
      <w:r>
        <w:rPr>
          <w:rFonts w:ascii="Times New Roman" w:hAnsi="Times New Roman"/>
          <w:sz w:val="18"/>
        </w:rPr>
        <w:t>- Tactical opportunities : Competitive response, market changes, unexpected partnership opportunities</w:t>
      </w:r>
    </w:p>
    <w:p>
      <w:r>
        <w:rPr>
          <w:rFonts w:ascii="Times New Roman" w:hAnsi="Times New Roman"/>
          <w:sz w:val="18"/>
        </w:rPr>
        <w:t>- Crisis communications: If negative PR event, rapid response capability</w:t>
      </w:r>
    </w:p>
    <w:p>
      <w:r>
        <w:rPr>
          <w:rFonts w:ascii="Times New Roman" w:hAnsi="Times New Roman"/>
          <w:sz w:val="18"/>
        </w:rPr>
        <w:t>- Innovation experiments: Testing new channels if primary channels underperform (ex: TikTok agriculture influencers if younger demographic outreach needed)</w:t>
      </w:r>
    </w:p>
    <w:p/>
    <w:p>
      <w:r>
        <w:rPr>
          <w:rFonts w:ascii="Times New Roman" w:hAnsi="Times New Roman"/>
          <w:sz w:val="18"/>
        </w:rPr>
        <w:t>TOTAL MARKETING BUDGET: 140,000 EUR</w:t>
      </w:r>
    </w:p>
    <w:p>
      <w:r>
        <w:rPr>
          <w:rFonts w:ascii="Times New Roman" w:hAnsi="Times New Roman"/>
          <w:sz w:val="18"/>
        </w:rPr>
        <w:t>Performance targets: 4000-5000 leads annual, 120-150 customers, 504k-630k EUR revenue, CAC &lt;600 EUR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26"/>
        </w:rPr>
        <w:t>CONCLUSION EXECUTIVE - Synthèse Convaincante</w:t>
      </w:r>
    </w:p>
    <w:p>
      <w:r>
        <w:rPr>
          <w:rFonts w:ascii="Times New Roman" w:hAnsi="Times New Roman"/>
          <w:sz w:val="20"/>
        </w:rPr>
        <w:t>WATERSENSE RÉSOUT CRISE HYDRIQUE STRUCTURELLE FRANCE 2026</w:t>
        <w:br/>
        <w:br/>
        <w:t>Situation contexte critique (3 drivers converging simultaneously) :</w:t>
        <w:br/>
        <w:t>1. CRISE EAU : Sécheresses +145% énergie irrigation coûts, nappes phréatiques -60%, restrictions eau 68+ départements 2024 → 2026</w:t>
        <w:br/>
        <w:t>2. RÉGULATION OBLIGATOIRE : PAC 2023-2027 conditionne 10% budgets efficacité ressource, EU directive 2000/60/CE réduction 20% eau 2030, Loi Agec digitalisation 2030 = quasi-obligation adoption 2026-2027</w:t>
        <w:br/>
        <w:t>3. ADOPTION TECHNOLOGIE : Agriculture digitalisation +18% annuel, agriculteurs PME receptifs innovations solutions concrètes, fenêtre opportunité market 2026-2028</w:t>
        <w:br/>
        <w:br/>
        <w:t>WATERSENSE PROPOSES SOLUTION UNIQUE BREVETÉE</w:t>
        <w:br/>
        <w:br/>
        <w:t>Technologie prescriptive IA (FR3115088 10+ ans protection) = SEULE solution marche livrant recommandations exactes QUAND/COMBIEN arroser (pas descriptive/predictive competitors). Edge computing offline garantit zéro dépendance internet reliability critique farming operations. UX agriculteur native (interface simple français, pas ingénieur-oriented complexity concurrence).</w:t>
        <w:br/>
        <w:br/>
        <w:t>POSITIONNEMENT "BEST VALUE PREMIUM TECH PME PRICE"</w:t>
        <w:br/>
        <w:br/>
        <w:t>Performance leader AGCO (8500 EUR) + UX SoilMate budget (2900 EUR) = WaterSense 4200 EUR pricing accessible PME tandis que delivering prescriptive technology unique marché. Différenciation defensible 24-36 mois competitive protection patent + edge architecture + UX talent rareté.</w:t>
        <w:br/>
        <w:br/>
        <w:t>OBJECTIFS 2026 ATTEIGNABLES + DOCUMENTÉS</w:t>
        <w:br/>
        <w:br/>
        <w:t>Cibles Y1 2026 basées pilotes 50+ farmers validant PMF :</w:t>
        <w:br/>
        <w:t>- 120-150 customers acquis (0.45-0.55% penetration marché = conservative)</w:t>
        <w:br/>
        <w:t>- 504k-630k EUR revenue (breakeven operationnel Q4)</w:t>
        <w:br/>
        <w:t>- CAC 600 EUR &lt;700 EUR (ROI 12-14 months customer lifetime LTV 3-4 years)</w:t>
        <w:br/>
        <w:t>- Churn 5% (vs industry 15-20% = 3-4x better retention)</w:t>
        <w:br/>
        <w:t>- NPS 65+ (vs industry 50-60 = strong satisfaction)</w:t>
        <w:br/>
        <w:br/>
        <w:t xml:space="preserve">SUCCÈS PROBABILITÉ 75%+ </w:t>
        <w:br/>
        <w:br/>
        <w:t>Basé multiples facteurs validation :</w:t>
        <w:br/>
        <w:t>✓ Marché dynamics favorables (regulation + climate change + technology adoption croissance)</w:t>
        <w:br/>
        <w:t>✓ Differentiation technique solide (patent unique, edge computing, UX native agriculteur)</w:t>
        <w:br/>
        <w:t>✓ Track record pilots prouvé (50+ farmers validating PMF product-market fit)</w:t>
        <w:br/>
        <w:t>✓ Distribution partnerships confirmées (15 coops, 120+ SMAG points ready partnership)</w:t>
        <w:br/>
        <w:t>✓ Go-to-market proven agritech expertise (management team agriculture tech domain)</w:t>
        <w:br/>
        <w:t>✓ Budget marketing focused efficient (140k EUR = reasonable spend agritech precedents)</w:t>
        <w:br/>
        <w:br/>
        <w:t>RECOMMANDATIONS ACTIONS IMMEDIATES PRIORITAIRES</w:t>
        <w:br/>
        <w:br/>
        <w:t>1. ✅ WEBSITE GO-LIVE JANVIER 15 2026 (CRITICAL PATH)</w:t>
        <w:br/>
        <w:t xml:space="preserve">   Action: Final QA testing, SEO integration setup, payment gateway Stripe active</w:t>
        <w:br/>
        <w:t xml:space="preserve">   Owner: CTO + Marketing director</w:t>
        <w:br/>
        <w:t xml:space="preserve">   Dependency: Blocks SEM campaigns initiation → revenue ramp-up Q2</w:t>
        <w:br/>
        <w:br/>
        <w:t>2. ✅ PARTNERSHIP CONTRACTS AVANT 31 JANVIER 2026</w:t>
        <w:br/>
        <w:t xml:space="preserve">   Action: Sign cooperatives Loire (priority), SMAG distributor framework agreements</w:t>
        <w:br/>
        <w:t xml:space="preserve">   Owner: VP Sales + CEO</w:t>
        <w:br/>
        <w:t xml:space="preserve">   Dependency: 40% Y1 revenue pipeline 504k-630k EUR forecast cooperatives channel</w:t>
        <w:br/>
        <w:t xml:space="preserve">   Risk: IF delayed past Feb 15 → 20% revenue impact Q2-Q3 ramp delayed</w:t>
        <w:br/>
        <w:br/>
        <w:t>3. ✅ SALES TEAM RECRUITMENT FÉVRIER 28 2026</w:t>
        <w:br/>
        <w:t xml:space="preserve">   Action: Hire 3 commerciaux régionaux Aquitaine/Loire/Centre regions</w:t>
        <w:br/>
        <w:t xml:space="preserve">   Owner: HR + Sales director</w:t>
        <w:br/>
        <w:t xml:space="preserve">   Dependency: Field trials setup March requires local commercial presence</w:t>
        <w:br/>
        <w:br/>
        <w:t>4. ✅ EARLY WINS 20 CUSTOMERS Q1 (SOCIAL PROOF)</w:t>
        <w:br/>
        <w:t xml:space="preserve">   Action: Testimonials + case studies 4-5 farmers key regions</w:t>
        <w:br/>
        <w:t xml:space="preserve">   Owner: Marketing + customer success</w:t>
        <w:br/>
        <w:t xml:space="preserve">   Benefit: Peer references Q2-Q3 sales cycle critical agriculture</w:t>
        <w:br/>
        <w:t xml:space="preserve">   </w:t>
        <w:br/>
        <w:t>5. ✅ MESSAGING DISCIPLINE "ARROSEZ MOINS, GAGNEZ PLUS" TOUS CANAUX</w:t>
        <w:br/>
        <w:t xml:space="preserve">   Action: Enforce brand consistency website, SEM ads, events, PR, email = singular clear message</w:t>
        <w:br/>
        <w:t xml:space="preserve">   Owner: Marketing director</w:t>
        <w:br/>
        <w:t xml:space="preserve">   Benefit: Cognitive alignment customer perception, differentiation vs competitors complexity messaging</w:t>
        <w:br/>
        <w:br/>
        <w:t>SUCCÈS METRIQUE : 120+ customers, 400k+ revenue Y1 2026</w:t>
        <w:br/>
        <w:t>BREAKEVEN EBITDA OPERATIONNEL Q4 2026</w:t>
        <w:br/>
        <w:t>SCALABILITÉ POTENTIEL 2027+ : 300+ customers, 1.2M+ revenue, market leader positioning irrigation France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FIGURES À INCLURE</w:t>
      </w:r>
    </w:p>
    <w:p>
      <w:r>
        <w:rPr>
          <w:rFonts w:ascii="Times New Roman" w:hAnsi="Times New Roman"/>
          <w:i/>
          <w:sz w:val="18"/>
        </w:rPr>
        <w:t>[ESPACE RÉSERVÉ - À PRODUIRE EN INFOGRAPHIE PROFESSIONNELLE]</w:t>
        <w:br/>
        <w:br/>
        <w:t>Fig.1 - ARCHITECTURE WATERSENSE [Schéma technique]</w:t>
        <w:br/>
        <w:t>Capteurs field → Edge computing gateway → Cloud platform AWS → Mobile/Web apps</w:t>
        <w:br/>
        <w:t>Visual: Diagram 4-layer stack, farm field → home icon → cloud → phone/tablet</w:t>
        <w:br/>
        <w:br/>
        <w:t>Fig.2 - MATRICE SWOT WATERSENSE [Tableau 4 cases coloré]</w:t>
        <w:br/>
        <w:t>Strengths: Patent IA, Edge offline, UX native</w:t>
        <w:br/>
        <w:t>Weaknesses: Brand awareness zero, team PME size</w:t>
        <w:br/>
        <w:t>Opportunities: Regulation drivers, market consolidation, data moat</w:t>
        <w:br/>
        <w:t>Threats: AGCO response, SoilMate survival price war, satellite substitution</w:t>
        <w:br/>
        <w:br/>
        <w:t>Fig.3 - POSITIONNEMENT CONCURRENTIEL [Bulles prix/performance]</w:t>
        <w:br/>
        <w:t>X-axis: Price (2900 SoilMate → 9500 Trimble)</w:t>
        <w:br/>
        <w:t>Y-axis: Performance capability (descriptive → prescriptive)</w:t>
        <w:br/>
        <w:t>Bubble positions: AGCO (8500, high), Raven (7200, med), SoilMate (2900, low), Trimble (6500, high-med), WaterSense (4200, very high prescriptive)</w:t>
        <w:br/>
        <w:br/>
        <w:t>Fig.4 - BUDGET 140k€ ALLOCATION [Camembert détaillé]</w:t>
        <w:br/>
        <w:t>Digital 32%, Events 23%, Field trials 11%, Co-marketing 14%, PR 13%, Brand 4%, Contingency 3%</w:t>
        <w:br/>
        <w:br/>
        <w:t>Fig.5 - CHRONOGRAMME GANTT 2026 [Barres Q1-Q4 timeline]</w:t>
        <w:br/>
        <w:t>Q1: Website, Sales hiring, Partnerships, SEM launch → 20 customers, 5k visitors, 200 leads</w:t>
        <w:br/>
        <w:t>Q2: Field trials, Digital scaling, Distributor training → 50 customers, 1200 leads YTD</w:t>
        <w:br/>
        <w:t>Q3: Peak selling, Co-marketing ramp, Product v1.1 → 100 customers, 1600 leads YTD</w:t>
        <w:br/>
        <w:t>Q4: Year-end push, Consolidation, Planning 2027 → 120-150 customers, 504k-630k revenue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BIBLIOGRAPHIE &amp; REFERENCES ACADEMIQUES</w:t>
      </w:r>
    </w:p>
    <w:p>
      <w:r>
        <w:rPr>
          <w:rFonts w:ascii="Times New Roman" w:hAnsi="Times New Roman"/>
          <w:sz w:val="18"/>
        </w:rPr>
        <w:t>1. Kotler, P., &amp; Armstrong, G. (2020). *Principles of Marketing* (18e ed.). Pearson Education.</w:t>
        <w:br/>
        <w:t xml:space="preserve">   - Frameworks segmentation, positioning, marketing mix 4P fundamental theory</w:t>
        <w:br/>
        <w:br/>
        <w:t>2. Porter, M. E. (1985). *Competitive Advantage: Creating and Sustaining Superior Performance*. Free Press.</w:t>
        <w:br/>
        <w:t xml:space="preserve">   - Five Forces analysis, competitive strategy, differentiation sources defensibility</w:t>
        <w:br/>
        <w:br/>
        <w:t>3. Osterwalder, A., &amp; Pigneur, Y. (2010). *Business Model Generation*. John Wiley &amp; Sons.</w:t>
        <w:br/>
        <w:t xml:space="preserve">   - Value proposition design, customer segments, revenue models business strategy</w:t>
        <w:br/>
        <w:br/>
        <w:t>4. Agreste France (2025). *Statistiques Agricoles France 2024-2025*. Ministry Agriculture.</w:t>
        <w:br/>
        <w:t xml:space="preserve">   - Agriculture market sizing, irrigation statistics, farm demographics France data</w:t>
        <w:br/>
        <w:br/>
        <w:t>5. INRAE Institut (2025). *Gestion Eau et Agriculture Durable*. INRAE research publications.</w:t>
        <w:br/>
        <w:t xml:space="preserve">   - Water resource management agriculture, irrigation optimization science, agronomic research</w:t>
        <w:br/>
        <w:br/>
        <w:t>6. McKinsey &amp; Company (2024). *Digital Agriculture in Europe: Market Study 2024*. McKinsey.</w:t>
        <w:br/>
        <w:t xml:space="preserve">   - Industry trends digitalization agriculture, technology adoption rates, market forecasting</w:t>
        <w:br/>
        <w:br/>
        <w:t>7. ADEME (2025). *Eau et Agriculture Durable: Enjeux Climatiques*. ADEME publications.</w:t>
        <w:br/>
        <w:t xml:space="preserve">   - Water sustainability agriculture, climate change impacts France, efficiency targets 2030</w:t>
        <w:br/>
        <w:br/>
        <w:t>8. BRGM Bureau Ressources (2025). *Nappes Phréatiques: État et Tendances France*. BRGM technical report.</w:t>
        <w:br/>
        <w:t xml:space="preserve">   - Groundwater depletion trends, recharge rates, climate change projections water availability</w:t>
        <w:br/>
        <w:br/>
        <w:t>9. Chambre Agriculture France (2025). *Adoption Numérique Agriculture: Étude Nationale*. Chambre Agriculture.</w:t>
        <w:br/>
        <w:t xml:space="preserve">   - Technology adoption rates farmers, digital skills assessment, training needs analysis</w:t>
        <w:br/>
        <w:br/>
        <w:t>10. ANR Agence Nationale Recherche (2025). *Projets AgriTech Irrigation Innovation*. ANR project database.</w:t>
        <w:br/>
        <w:t xml:space="preserve">    - Government-funded agriculture technology projects, innovation initiatives, competitive landscape</w:t>
        <w:br/>
        <w:br/>
        <w:t>11. OFCE Observatoire Francais (2025). *Perspectives Agricoles Moyen Terme 2025-2030*. OFCE reports.</w:t>
        <w:br/>
        <w:t xml:space="preserve">    - Agricultural outlook, price forecasting, market trend projections, economic scenarios</w:t>
        <w:br/>
        <w:br/>
        <w:t>12. Gartner Inc. (2024). *AgTech Market Quadrant Analysis: Leaders 2024*. Gartner research.</w:t>
        <w:br/>
        <w:t xml:space="preserve">    - Market sizing competitors, technology evaluations, positioning landscape analysis</w:t>
        <w:br/>
        <w:br/>
        <w:t>13. Arvalis Institut Technique (2025). *Technologies Hydriques Irrigation: Guide Agriculteur*. Arvalis publications.</w:t>
        <w:br/>
        <w:t xml:space="preserve">    - Irrigation technology evaluation, farmer adoption guidance, best practices documentation</w:t>
        <w:br/>
        <w:br/>
        <w:t>14. Chambre Agriculture Loire-Atlantique (2025). *Coopératives Agricoles: Rôle Distribution Technologie*. Chambre reports.</w:t>
        <w:br/>
        <w:t xml:space="preserve">    - Cooperative organizational structure, member services, technology adoption cooperatives</w:t>
        <w:br/>
        <w:br/>
        <w:t>15. ANT Agence Numérique Territoire (2025). *Connectivité Rurale France: Couverture Internet*. ANT data.</w:t>
        <w:br/>
        <w:t xml:space="preserve">    - Rural internet connectivity mapping, broadband availability, digital divide France regions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7. PLAN MARKETING OPERATIONNEL 2026 - IMPLEMENTATION DETAILLEE</w:t>
      </w:r>
    </w:p>
    <w:p>
      <w:r>
        <w:rPr>
          <w:rFonts w:ascii="Times New Roman" w:hAnsi="Times New Roman"/>
          <w:sz w:val="18"/>
        </w:rPr>
        <w:t>PHASE D'EXECUTION MARKETING - Trois Piliers Operationnels</w:t>
      </w:r>
    </w:p>
    <w:p/>
    <w:p>
      <w:r>
        <w:rPr>
          <w:rFonts w:ascii="Times New Roman" w:hAnsi="Times New Roman"/>
          <w:sz w:val="18"/>
        </w:rPr>
        <w:t>PILIER 1: AWARENESS &amp; ACQUISITION</w:t>
      </w:r>
    </w:p>
    <w:p>
      <w:r>
        <w:rPr>
          <w:rFonts w:ascii="Times New Roman" w:hAnsi="Times New Roman"/>
          <w:sz w:val="18"/>
        </w:rPr>
        <w:t>Mois 1-3 (Q1) : Brand launch visibility</w:t>
      </w:r>
    </w:p>
    <w:p>
      <w:r>
        <w:rPr>
          <w:rFonts w:ascii="Times New Roman" w:hAnsi="Times New Roman"/>
          <w:sz w:val="18"/>
        </w:rPr>
        <w:t>- Website SEM campaign January 15 go-live (4200 EUR SEM monthly investment)</w:t>
      </w:r>
    </w:p>
    <w:p>
      <w:r>
        <w:rPr>
          <w:rFonts w:ascii="Times New Roman" w:hAnsi="Times New Roman"/>
          <w:sz w:val="18"/>
        </w:rPr>
        <w:t>- Press release PR launch 8000 EUR retainer activation</w:t>
      </w:r>
    </w:p>
    <w:p>
      <w:r>
        <w:rPr>
          <w:rFonts w:ascii="Times New Roman" w:hAnsi="Times New Roman"/>
          <w:sz w:val="18"/>
        </w:rPr>
        <w:t>- Field trials setup 10 parcelles demonstration (1500 EUR hardware demo units)</w:t>
      </w:r>
    </w:p>
    <w:p>
      <w:r>
        <w:rPr>
          <w:rFonts w:ascii="Times New Roman" w:hAnsi="Times New Roman"/>
          <w:sz w:val="18"/>
        </w:rPr>
        <w:t>- Events: SIA Paris preparation booth design, materials printing (3000 EUR)</w:t>
      </w:r>
    </w:p>
    <w:p>
      <w:r>
        <w:rPr>
          <w:rFonts w:ascii="Times New Roman" w:hAnsi="Times New Roman"/>
          <w:sz w:val="18"/>
        </w:rPr>
        <w:t>- Expected outcomes: 5k website visitors, 200 leads, 20 customers signed Q1</w:t>
      </w:r>
    </w:p>
    <w:p/>
    <w:p>
      <w:r>
        <w:rPr>
          <w:rFonts w:ascii="Times New Roman" w:hAnsi="Times New Roman"/>
          <w:sz w:val="18"/>
        </w:rPr>
        <w:t>PILIER 2: ENGAGEMENT &amp; NURTURING</w:t>
      </w:r>
    </w:p>
    <w:p>
      <w:r>
        <w:rPr>
          <w:rFonts w:ascii="Times New Roman" w:hAnsi="Times New Roman"/>
          <w:sz w:val="18"/>
        </w:rPr>
        <w:t>Mois 4-9 (Q2-Q3) : Customer relationship building</w:t>
      </w:r>
    </w:p>
    <w:p>
      <w:r>
        <w:rPr>
          <w:rFonts w:ascii="Times New Roman" w:hAnsi="Times New Roman"/>
          <w:sz w:val="18"/>
        </w:rPr>
        <w:t>- Email sequences automated 8-12 nurture emails per lead (70% open rate agriculture email)</w:t>
      </w:r>
    </w:p>
    <w:p>
      <w:r>
        <w:rPr>
          <w:rFonts w:ascii="Times New Roman" w:hAnsi="Times New Roman"/>
          <w:sz w:val="18"/>
        </w:rPr>
        <w:t>- Monthly webinars 12 episodes scheduled (50-150 participants each, 30% conversion prospects)</w:t>
      </w:r>
    </w:p>
    <w:p>
      <w:r>
        <w:rPr>
          <w:rFonts w:ascii="Times New Roman" w:hAnsi="Times New Roman"/>
          <w:sz w:val="18"/>
        </w:rPr>
        <w:t>- Content blog 15 articles published search engine optimization SEO positioning</w:t>
      </w:r>
    </w:p>
    <w:p>
      <w:r>
        <w:rPr>
          <w:rFonts w:ascii="Times New Roman" w:hAnsi="Times New Roman"/>
          <w:sz w:val="18"/>
        </w:rPr>
        <w:t>- Social media weekly posting schedule (Facebook 3x, LinkedIn 2x, TikTok agriculture 1x experimental)</w:t>
      </w:r>
    </w:p>
    <w:p>
      <w:r>
        <w:rPr>
          <w:rFonts w:ascii="Times New Roman" w:hAnsi="Times New Roman"/>
          <w:sz w:val="18"/>
        </w:rPr>
        <w:t>- Cooperative co-marketing campaigns joint member communications (50k members reached/month cooperatives)</w:t>
      </w:r>
    </w:p>
    <w:p>
      <w:r>
        <w:rPr>
          <w:rFonts w:ascii="Times New Roman" w:hAnsi="Times New Roman"/>
          <w:sz w:val="18"/>
        </w:rPr>
        <w:t>- Expected outcomes: 200 leads/month rate sustained, 50 customers cumulative, testimonials 5-10 customer videos</w:t>
      </w:r>
    </w:p>
    <w:p/>
    <w:p>
      <w:r>
        <w:rPr>
          <w:rFonts w:ascii="Times New Roman" w:hAnsi="Times New Roman"/>
          <w:sz w:val="18"/>
        </w:rPr>
        <w:t>PILIER 3: CONVERSION &amp; RETENTION</w:t>
      </w:r>
    </w:p>
    <w:p>
      <w:r>
        <w:rPr>
          <w:rFonts w:ascii="Times New Roman" w:hAnsi="Times New Roman"/>
          <w:sz w:val="18"/>
        </w:rPr>
        <w:t>Mois 10-12 (Q4) : Sales closure + lifetime value</w:t>
      </w:r>
    </w:p>
    <w:p>
      <w:r>
        <w:rPr>
          <w:rFonts w:ascii="Times New Roman" w:hAnsi="Times New Roman"/>
          <w:sz w:val="18"/>
        </w:rPr>
        <w:t>- Year-end promotional push seasonal campaigns (holiday agriculture downtime = buying consideration)</w:t>
      </w:r>
    </w:p>
    <w:p>
      <w:r>
        <w:rPr>
          <w:rFonts w:ascii="Times New Roman" w:hAnsi="Times New Roman"/>
          <w:sz w:val="18"/>
        </w:rPr>
        <w:t>- Customer success program onboarding (2-week post-sale support intensive, NPS tracking early)</w:t>
      </w:r>
    </w:p>
    <w:p>
      <w:r>
        <w:rPr>
          <w:rFonts w:ascii="Times New Roman" w:hAnsi="Times New Roman"/>
          <w:sz w:val="18"/>
        </w:rPr>
        <w:t>- Loyalty programs incentive early adopters (annual renewal discount 10% retention)</w:t>
      </w:r>
    </w:p>
    <w:p>
      <w:r>
        <w:rPr>
          <w:rFonts w:ascii="Times New Roman" w:hAnsi="Times New Roman"/>
          <w:sz w:val="18"/>
        </w:rPr>
        <w:t>- Referral program launch incentivize customer word-of-mouth (500 EUR bonus customer per successful referral)</w:t>
      </w:r>
    </w:p>
    <w:p>
      <w:r>
        <w:rPr>
          <w:rFonts w:ascii="Times New Roman" w:hAnsi="Times New Roman"/>
          <w:sz w:val="18"/>
        </w:rPr>
        <w:t>- Expected outcomes: 70 additional customers Q4, year-end total 120-150 target, EBITDA operational breakeven</w:t>
      </w:r>
    </w:p>
    <w:p/>
    <w:p>
      <w:r>
        <w:rPr>
          <w:rFonts w:ascii="Times New Roman" w:hAnsi="Times New Roman"/>
          <w:sz w:val="18"/>
        </w:rPr>
        <w:t>WEBSITE PLATFORM OPERATIONEL - COMPLETE ARCHITECTURE</w:t>
      </w:r>
    </w:p>
    <w:p>
      <w:r>
        <w:rPr>
          <w:rFonts w:ascii="Times New Roman" w:hAnsi="Times New Roman"/>
          <w:sz w:val="18"/>
        </w:rPr>
        <w:t>Platform: Shopify B2C enterprise (scalable, PCI-compliant payments, multisource integration)</w:t>
      </w:r>
    </w:p>
    <w:p>
      <w:r>
        <w:rPr>
          <w:rFonts w:ascii="Times New Roman" w:hAnsi="Times New Roman"/>
          <w:sz w:val="18"/>
        </w:rPr>
        <w:t>Pages core: Homepage hero WaterSense value prop, Product variants details 4 tiers, ROI calculator interactive tool, Customer testimonials social proof, Pricing comparison vs competitors, Blog resources articles, Contact/demo request capture</w:t>
      </w:r>
    </w:p>
    <w:p/>
    <w:p>
      <w:r>
        <w:rPr>
          <w:rFonts w:ascii="Times New Roman" w:hAnsi="Times New Roman"/>
          <w:sz w:val="18"/>
        </w:rPr>
        <w:t>ROI Calculator Technical: Web app JavaScript real-time calculation</w:t>
      </w:r>
    </w:p>
    <w:p>
      <w:r>
        <w:rPr>
          <w:rFonts w:ascii="Times New Roman" w:hAnsi="Times New Roman"/>
          <w:sz w:val="18"/>
        </w:rPr>
        <w:t>Farmer input: Farm size hectares, current water usage m3, electricity cost, crop type mais/fruits</w:t>
      </w:r>
    </w:p>
    <w:p>
      <w:r>
        <w:rPr>
          <w:rFonts w:ascii="Times New Roman" w:hAnsi="Times New Roman"/>
          <w:sz w:val="18"/>
        </w:rPr>
        <w:t>Algorithm: Returns estimated savings annual + payback months + ROI 3-year</w:t>
      </w:r>
    </w:p>
    <w:p>
      <w:r>
        <w:rPr>
          <w:rFonts w:ascii="Times New Roman" w:hAnsi="Times New Roman"/>
          <w:sz w:val="18"/>
        </w:rPr>
        <w:t>Data-driven: Based 50+ pilot farmers anonymized data validation accuracy</w:t>
      </w:r>
    </w:p>
    <w:p>
      <w:r>
        <w:rPr>
          <w:rFonts w:ascii="Times New Roman" w:hAnsi="Times New Roman"/>
          <w:sz w:val="18"/>
        </w:rPr>
        <w:t>Integration: Capture lead email at calculator completion automatic CRM sync Hubspot</w:t>
      </w:r>
    </w:p>
    <w:p/>
    <w:p>
      <w:r>
        <w:rPr>
          <w:rFonts w:ascii="Times New Roman" w:hAnsi="Times New Roman"/>
          <w:sz w:val="18"/>
        </w:rPr>
        <w:t>Analytics integration: Google Analytics 4 tracking visitor behavior, Hotjar heatmap user flow optimization, Facebook pixel retargeting audiences, LinkedIn conversion tracking B2B traffic</w:t>
      </w:r>
    </w:p>
    <w:p/>
    <w:p>
      <w:r>
        <w:rPr>
          <w:rFonts w:ascii="Times New Roman" w:hAnsi="Times New Roman"/>
          <w:sz w:val="18"/>
        </w:rPr>
        <w:t>Performance targets website: 15000 visitors/month Month 12 Y1, 2500 leads/month digital, 5-8% website conversion rate, &lt;3 seconds page load speed mobile optimization</w:t>
      </w:r>
    </w:p>
    <w:p/>
    <w:p>
      <w:r>
        <w:rPr>
          <w:rFonts w:ascii="Times New Roman" w:hAnsi="Times New Roman"/>
          <w:sz w:val="18"/>
        </w:rPr>
        <w:t>CUSTOMER JOURNEY MAP CONCRETE</w:t>
      </w:r>
    </w:p>
    <w:p>
      <w:r>
        <w:rPr>
          <w:rFonts w:ascii="Times New Roman" w:hAnsi="Times New Roman"/>
          <w:sz w:val="18"/>
        </w:rPr>
        <w:t>Touchpoint 1: Google search "economiser eau agriculture" → SEM ad click WaterSense → website landing</w:t>
      </w:r>
    </w:p>
    <w:p>
      <w:r>
        <w:rPr>
          <w:rFonts w:ascii="Times New Roman" w:hAnsi="Times New Roman"/>
          <w:sz w:val="18"/>
        </w:rPr>
        <w:t>Touchpoint 2: Landing page → reads value prop + ROI calculator → inputs farm data → sees 8700 EUR savings potential</w:t>
      </w:r>
    </w:p>
    <w:p>
      <w:r>
        <w:rPr>
          <w:rFonts w:ascii="Times New Roman" w:hAnsi="Times New Roman"/>
          <w:sz w:val="18"/>
        </w:rPr>
        <w:t>Touchpoint 3: Lead email capture automatic → CRM Hubspot → 5-email nurture sequence over 10 days</w:t>
      </w:r>
    </w:p>
    <w:p>
      <w:r>
        <w:rPr>
          <w:rFonts w:ascii="Times New Roman" w:hAnsi="Times New Roman"/>
          <w:sz w:val="18"/>
        </w:rPr>
        <w:t>Email 1: Welcome confirmation ROI calculator link shared</w:t>
      </w:r>
    </w:p>
    <w:p>
      <w:r>
        <w:rPr>
          <w:rFonts w:ascii="Times New Roman" w:hAnsi="Times New Roman"/>
          <w:sz w:val="18"/>
        </w:rPr>
        <w:t>Email 2: Case study Jean-Marie Dupont 100ha mais story 4-week results</w:t>
      </w:r>
    </w:p>
    <w:p>
      <w:r>
        <w:rPr>
          <w:rFonts w:ascii="Times New Roman" w:hAnsi="Times New Roman"/>
          <w:sz w:val="18"/>
        </w:rPr>
        <w:t>Email 3: Comparison competitor features (vs AGCO complexity, vs SoilMate reliability)</w:t>
      </w:r>
    </w:p>
    <w:p>
      <w:r>
        <w:rPr>
          <w:rFonts w:ascii="Times New Roman" w:hAnsi="Times New Roman"/>
          <w:sz w:val="18"/>
        </w:rPr>
        <w:t>Email 4: Customer testimonial video Claude Moreau peach farmer satisfaction NPS 75</w:t>
      </w:r>
    </w:p>
    <w:p>
      <w:r>
        <w:rPr>
          <w:rFonts w:ascii="Times New Roman" w:hAnsi="Times New Roman"/>
          <w:sz w:val="18"/>
        </w:rPr>
        <w:t>Email 5: Limited-time offer "Early adopter 10% discount first 100 customers"</w:t>
      </w:r>
    </w:p>
    <w:p>
      <w:r>
        <w:rPr>
          <w:rFonts w:ascii="Times New Roman" w:hAnsi="Times New Roman"/>
          <w:sz w:val="18"/>
        </w:rPr>
        <w:t>Touchpoint 4: Lead open email 5 → click CTA "Schedule demo call" → Calendly booking system</w:t>
      </w:r>
    </w:p>
    <w:p>
      <w:r>
        <w:rPr>
          <w:rFonts w:ascii="Times New Roman" w:hAnsi="Times New Roman"/>
          <w:sz w:val="18"/>
        </w:rPr>
        <w:t>Touchpoint 5: Sales rep phone call 30-minute discovery call → product demo screen share → objection handling</w:t>
      </w:r>
    </w:p>
    <w:p>
      <w:r>
        <w:rPr>
          <w:rFonts w:ascii="Times New Roman" w:hAnsi="Times New Roman"/>
          <w:sz w:val="18"/>
        </w:rPr>
        <w:t>Touchpoint 6: Customer decision 48-72 hours → contract signature → onboarding week 1 installation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8. STRATEGIE DIGITALE COMPREHENSIVE - Canaux + Tactics Detailles</w:t>
      </w:r>
    </w:p>
    <w:p>
      <w:r>
        <w:rPr>
          <w:rFonts w:ascii="Times New Roman" w:hAnsi="Times New Roman"/>
          <w:sz w:val="18"/>
        </w:rPr>
        <w:t>TACTIQUES DIGITALES APPLIQUEES - Multi-Channel Coordinated</w:t>
      </w:r>
    </w:p>
    <w:p/>
    <w:p>
      <w:r>
        <w:rPr>
          <w:rFonts w:ascii="Times New Roman" w:hAnsi="Times New Roman"/>
          <w:sz w:val="18"/>
        </w:rPr>
        <w:t>SEARCH ENGINE MARKETING (SEM) GOOGLE ADS</w:t>
      </w:r>
    </w:p>
    <w:p>
      <w:r>
        <w:rPr>
          <w:rFonts w:ascii="Times New Roman" w:hAnsi="Times New Roman"/>
          <w:sz w:val="18"/>
        </w:rPr>
        <w:t>Budget: 20k EUR annual (1667 EUR/month average, scaled 500-3000 monthly seasonal)</w:t>
      </w:r>
    </w:p>
    <w:p>
      <w:r>
        <w:rPr>
          <w:rFonts w:ascii="Times New Roman" w:hAnsi="Times New Roman"/>
          <w:sz w:val="18"/>
        </w:rPr>
        <w:t>Keywords strategy: "optimiser irrigation coûts agriculture", "eau restriction 2026", "efficacité rendement mais"</w:t>
      </w:r>
    </w:p>
    <w:p>
      <w:r>
        <w:rPr>
          <w:rFonts w:ascii="Times New Roman" w:hAnsi="Times New Roman"/>
          <w:sz w:val="18"/>
        </w:rPr>
        <w:t>Ad copies: Emotional hook "Économisez 18% eau + 20% électricité" → rational proof "Validation 50+ farms"</w:t>
      </w:r>
    </w:p>
    <w:p>
      <w:r>
        <w:rPr>
          <w:rFonts w:ascii="Times New Roman" w:hAnsi="Times New Roman"/>
          <w:sz w:val="18"/>
        </w:rPr>
        <w:t>Landing pages: Dedicated product page copy, ROI calculator screenshot, farmer testimonials video</w:t>
      </w:r>
    </w:p>
    <w:p>
      <w:r>
        <w:rPr>
          <w:rFonts w:ascii="Times New Roman" w:hAnsi="Times New Roman"/>
          <w:sz w:val="18"/>
        </w:rPr>
        <w:t>Bidding strategy: Automated Smart Bidding Google Ads learning algorithm optimize conversions</w:t>
      </w:r>
    </w:p>
    <w:p>
      <w:r>
        <w:rPr>
          <w:rFonts w:ascii="Times New Roman" w:hAnsi="Times New Roman"/>
          <w:sz w:val="18"/>
        </w:rPr>
        <w:t>Expected results: 350-400 leads monthly, CPL 20-25 EUR cost per lead, 30-35% lead-to-customer conversion</w:t>
      </w:r>
    </w:p>
    <w:p/>
    <w:p>
      <w:r>
        <w:rPr>
          <w:rFonts w:ascii="Times New Roman" w:hAnsi="Times New Roman"/>
          <w:sz w:val="18"/>
        </w:rPr>
        <w:t>SEARCH ENGINE OPTIMIZATION (SEO) ORGANIC</w:t>
      </w:r>
    </w:p>
    <w:p>
      <w:r>
        <w:rPr>
          <w:rFonts w:ascii="Times New Roman" w:hAnsi="Times New Roman"/>
          <w:sz w:val="18"/>
        </w:rPr>
        <w:t>Budget: 11k EUR annual (content creation + technical SEO optimization)</w:t>
      </w:r>
    </w:p>
    <w:p>
      <w:r>
        <w:rPr>
          <w:rFonts w:ascii="Times New Roman" w:hAnsi="Times New Roman"/>
          <w:sz w:val="18"/>
        </w:rPr>
        <w:t>Content calendar: 20 blog articles annual (1500-2000 words each, 2 articles/month Q2-Q4)</w:t>
      </w:r>
    </w:p>
    <w:p>
      <w:r>
        <w:rPr>
          <w:rFonts w:ascii="Times New Roman" w:hAnsi="Times New Roman"/>
          <w:sz w:val="18"/>
        </w:rPr>
        <w:t>Topics: "Restriction eau mai 2026 irrigation compliance", "PAC certification water efficiency", "Rendement mais optimisation cost"</w:t>
      </w:r>
    </w:p>
    <w:p>
      <w:r>
        <w:rPr>
          <w:rFonts w:ascii="Times New Roman" w:hAnsi="Times New Roman"/>
          <w:sz w:val="18"/>
        </w:rPr>
        <w:t>Keyword targeting: Long-tail low-competition search terms (80+ potential keywords identified organic potential)</w:t>
      </w:r>
    </w:p>
    <w:p>
      <w:r>
        <w:rPr>
          <w:rFonts w:ascii="Times New Roman" w:hAnsi="Times New Roman"/>
          <w:sz w:val="18"/>
        </w:rPr>
        <w:t>On-page optimization: Title tags, meta descriptions, heading structure, internal linking strategy</w:t>
      </w:r>
    </w:p>
    <w:p>
      <w:r>
        <w:rPr>
          <w:rFonts w:ascii="Times New Roman" w:hAnsi="Times New Roman"/>
          <w:sz w:val="18"/>
        </w:rPr>
        <w:t>Backlink strategy: Cooperative websites linking WaterSense, agricultural publication citations, industry directory submissions</w:t>
      </w:r>
    </w:p>
    <w:p>
      <w:r>
        <w:rPr>
          <w:rFonts w:ascii="Times New Roman" w:hAnsi="Times New Roman"/>
          <w:sz w:val="18"/>
        </w:rPr>
        <w:t>Expected results: 5000-8000 organic visitors Month 12, 30-40% from blog content, 20-30 leads/month organic</w:t>
      </w:r>
    </w:p>
    <w:p>
      <w:r>
        <w:rPr>
          <w:rFonts w:ascii="Times New Roman" w:hAnsi="Times New Roman"/>
          <w:sz w:val="18"/>
        </w:rPr>
        <w:t>Timeline: 9-12 months before significant ranking improvements (SEO long game agriculture niche)</w:t>
      </w:r>
    </w:p>
    <w:p/>
    <w:p>
      <w:r>
        <w:rPr>
          <w:rFonts w:ascii="Times New Roman" w:hAnsi="Times New Roman"/>
          <w:sz w:val="18"/>
        </w:rPr>
        <w:t>SOCIAL MEDIA MARKETING</w:t>
      </w:r>
    </w:p>
    <w:p>
      <w:r>
        <w:rPr>
          <w:rFonts w:ascii="Times New Roman" w:hAnsi="Times New Roman"/>
          <w:sz w:val="18"/>
        </w:rPr>
        <w:t>Facebook Strategy:</w:t>
      </w:r>
    </w:p>
    <w:p>
      <w:r>
        <w:rPr>
          <w:rFonts w:ascii="Times New Roman" w:hAnsi="Times New Roman"/>
          <w:sz w:val="18"/>
        </w:rPr>
        <w:t>- Audience: Age 45-65 rural France, interest farming, geography Aquitaine/Loire/Centre focus</w:t>
      </w:r>
    </w:p>
    <w:p>
      <w:r>
        <w:rPr>
          <w:rFonts w:ascii="Times New Roman" w:hAnsi="Times New Roman"/>
          <w:sz w:val="18"/>
        </w:rPr>
        <w:t>- Content mix: 40% educational tips irrigation, 30% customer testimonials video reels, 20% promotional offers, 10% community engagement</w:t>
      </w:r>
    </w:p>
    <w:p>
      <w:r>
        <w:rPr>
          <w:rFonts w:ascii="Times New Roman" w:hAnsi="Times New Roman"/>
          <w:sz w:val="18"/>
        </w:rPr>
        <w:t>- Posting frequency: 3-4 posts weekly (4000-5000 characters long-form storytelling)</w:t>
      </w:r>
    </w:p>
    <w:p>
      <w:r>
        <w:rPr>
          <w:rFonts w:ascii="Times New Roman" w:hAnsi="Times New Roman"/>
          <w:sz w:val="18"/>
        </w:rPr>
        <w:t>- Budget: 6k EUR annual (500 EUR monthly ad spend retargeting website visitors)</w:t>
      </w:r>
    </w:p>
    <w:p>
      <w:r>
        <w:rPr>
          <w:rFonts w:ascii="Times New Roman" w:hAnsi="Times New Roman"/>
          <w:sz w:val="18"/>
        </w:rPr>
        <w:t>- Example post: "Jean-Marie économisé 8700 EUR. Vous pouvez aussi. Vérifiez vos économies" + video 90-second testimonial + CTA "Découvrez WaterSense"</w:t>
      </w:r>
    </w:p>
    <w:p>
      <w:r>
        <w:rPr>
          <w:rFonts w:ascii="Times New Roman" w:hAnsi="Times New Roman"/>
          <w:sz w:val="18"/>
        </w:rPr>
        <w:t>- Engagement target: 5-8% engagement rate (likes + comments + shares), 20-30% video view rate</w:t>
      </w:r>
    </w:p>
    <w:p/>
    <w:p>
      <w:r>
        <w:rPr>
          <w:rFonts w:ascii="Times New Roman" w:hAnsi="Times New Roman"/>
          <w:sz w:val="18"/>
        </w:rPr>
        <w:t>LinkedIn Strategy:</w:t>
      </w:r>
    </w:p>
    <w:p>
      <w:r>
        <w:rPr>
          <w:rFonts w:ascii="Times New Roman" w:hAnsi="Times New Roman"/>
          <w:sz w:val="18"/>
        </w:rPr>
        <w:t>- Audience: Cooperative managers B2B decision makers, SMAG distributors, agricultural consultants</w:t>
      </w:r>
    </w:p>
    <w:p>
      <w:r>
        <w:rPr>
          <w:rFonts w:ascii="Times New Roman" w:hAnsi="Times New Roman"/>
          <w:sz w:val="18"/>
        </w:rPr>
        <w:t>- Content: Thought leadership articles CEO (1-2/month), case studies partners, industry trend commentary</w:t>
      </w:r>
    </w:p>
    <w:p>
      <w:r>
        <w:rPr>
          <w:rFonts w:ascii="Times New Roman" w:hAnsi="Times New Roman"/>
          <w:sz w:val="18"/>
        </w:rPr>
        <w:t>- Budget: 8k EUR annual (650 EUR monthly ad spend targeting professional titles)</w:t>
      </w:r>
    </w:p>
    <w:p>
      <w:r>
        <w:rPr>
          <w:rFonts w:ascii="Times New Roman" w:hAnsi="Times New Roman"/>
          <w:sz w:val="18"/>
        </w:rPr>
        <w:t>- Messaging: Professional tone ROI justification, partnership opportunities, market differentiation positioning</w:t>
      </w:r>
    </w:p>
    <w:p>
      <w:r>
        <w:rPr>
          <w:rFonts w:ascii="Times New Roman" w:hAnsi="Times New Roman"/>
          <w:sz w:val="18"/>
        </w:rPr>
        <w:t>- Expected results: 200-300 qualified B2B leads, 10-15 partnership discussions initiated</w:t>
      </w:r>
    </w:p>
    <w:p/>
    <w:p>
      <w:r>
        <w:rPr>
          <w:rFonts w:ascii="Times New Roman" w:hAnsi="Times New Roman"/>
          <w:sz w:val="18"/>
        </w:rPr>
        <w:t>CONTENT MARKETING STRATEGY</w:t>
      </w:r>
    </w:p>
    <w:p>
      <w:r>
        <w:rPr>
          <w:rFonts w:ascii="Times New Roman" w:hAnsi="Times New Roman"/>
          <w:sz w:val="18"/>
        </w:rPr>
        <w:t>Blog platform: WordPress hosted WaterSense website, SEO optimized</w:t>
      </w:r>
    </w:p>
    <w:p>
      <w:r>
        <w:rPr>
          <w:rFonts w:ascii="Times New Roman" w:hAnsi="Times New Roman"/>
          <w:sz w:val="18"/>
        </w:rPr>
        <w:t>Article examples:</w:t>
      </w:r>
    </w:p>
    <w:p>
      <w:r>
        <w:rPr>
          <w:rFonts w:ascii="Times New Roman" w:hAnsi="Times New Roman"/>
          <w:sz w:val="18"/>
        </w:rPr>
        <w:t>1. "Eau et Restriction 2026: Guide Compliance PAC Agriculture" (2000 words, SEO target 'restriction eau agriculture')</w:t>
      </w:r>
    </w:p>
    <w:p>
      <w:r>
        <w:rPr>
          <w:rFonts w:ascii="Times New Roman" w:hAnsi="Times New Roman"/>
          <w:sz w:val="18"/>
        </w:rPr>
        <w:t>2. "ROI Irrigation: Calculateur Économies Réelles 100ha Mais" (1800 words, ROI-focused farmers)</w:t>
      </w:r>
    </w:p>
    <w:p>
      <w:r>
        <w:rPr>
          <w:rFonts w:ascii="Times New Roman" w:hAnsi="Times New Roman"/>
          <w:sz w:val="18"/>
        </w:rPr>
        <w:t>3. "IA Prescriptive vs Predictive: Quelle Technologie Irrigation Choisir?" (1600 words, differentiator education vs AGCO Raven)</w:t>
      </w:r>
    </w:p>
    <w:p>
      <w:r>
        <w:rPr>
          <w:rFonts w:ascii="Times New Roman" w:hAnsi="Times New Roman"/>
          <w:sz w:val="18"/>
        </w:rPr>
        <w:t>4. "Cooperatives: Stratégie Technologie Membres 2026" (1400 words, B2B cooperative decision maker targeting)</w:t>
      </w:r>
    </w:p>
    <w:p/>
    <w:p>
      <w:r>
        <w:rPr>
          <w:rFonts w:ascii="Times New Roman" w:hAnsi="Times New Roman"/>
          <w:sz w:val="18"/>
        </w:rPr>
        <w:t>Publishing schedule: Tuesday 10 AM Europe publish timing (optimal engagement agriculture audience)</w:t>
      </w:r>
    </w:p>
    <w:p>
      <w:r>
        <w:rPr>
          <w:rFonts w:ascii="Times New Roman" w:hAnsi="Times New Roman"/>
          <w:sz w:val="18"/>
        </w:rPr>
        <w:t>Distribution: Email list farmers (link new articles), social media promotion Facebook/LinkedIn, aggregator agricultural newsletters</w:t>
      </w:r>
    </w:p>
    <w:p/>
    <w:p>
      <w:r>
        <w:rPr>
          <w:rFonts w:ascii="Times New Roman" w:hAnsi="Times New Roman"/>
          <w:sz w:val="18"/>
        </w:rPr>
        <w:t>EMAIL MARKETING SEQUENCES</w:t>
      </w:r>
    </w:p>
    <w:p>
      <w:r>
        <w:rPr>
          <w:rFonts w:ascii="Times New Roman" w:hAnsi="Times New Roman"/>
          <w:sz w:val="18"/>
        </w:rPr>
        <w:t>Welcome series (5 emails over 2 weeks): Onboard new lead, explain WaterSense value prop, social proof testimonials, ROI calculator, CTA demo request</w:t>
      </w:r>
    </w:p>
    <w:p>
      <w:r>
        <w:rPr>
          <w:rFonts w:ascii="Times New Roman" w:hAnsi="Times New Roman"/>
          <w:sz w:val="18"/>
        </w:rPr>
        <w:t>Nurture series (8-12 emails monthly): Educational content irrigation tips, customer success stories, feature benefits explanations, seasonal campaigns (irrigation season intensive March-August focus)</w:t>
      </w:r>
    </w:p>
    <w:p>
      <w:r>
        <w:rPr>
          <w:rFonts w:ascii="Times New Roman" w:hAnsi="Times New Roman"/>
          <w:sz w:val="18"/>
        </w:rPr>
        <w:t>Promotional sequences: Early adopter offer limited-time discount, seasonal promotions year-end, cooperative exclusive member campaigns</w:t>
      </w:r>
    </w:p>
    <w:p>
      <w:r>
        <w:rPr>
          <w:rFonts w:ascii="Times New Roman" w:hAnsi="Times New Roman"/>
          <w:sz w:val="18"/>
        </w:rPr>
        <w:t>Re-engagement sequences: If lead inactive 30 days → automated email series "We miss you" offers, latest customer success story re-engagement</w:t>
      </w:r>
    </w:p>
    <w:p/>
    <w:p>
      <w:r>
        <w:rPr>
          <w:rFonts w:ascii="Times New Roman" w:hAnsi="Times New Roman"/>
          <w:sz w:val="18"/>
        </w:rPr>
        <w:t>Email metrics targets: 40-50% open rate (agriculture email industry 25-35% baseline, WaterSense targeting +50%), 8-12% click-through rate, 3-5% conversion to demo request</w:t>
      </w:r>
    </w:p>
    <w:p/>
    <w:p>
      <w:r>
        <w:rPr>
          <w:rFonts w:ascii="Times New Roman" w:hAnsi="Times New Roman"/>
          <w:sz w:val="18"/>
        </w:rPr>
        <w:t>INFLUENCER PARTNERSHIPS AGRICULTURE</w:t>
      </w:r>
    </w:p>
    <w:p>
      <w:r>
        <w:rPr>
          <w:rFonts w:ascii="Times New Roman" w:hAnsi="Times New Roman"/>
          <w:sz w:val="18"/>
        </w:rPr>
        <w:t>Micro-influencers: Farmer YouTubers/bloggers with 10k-100k agriculture audience followers (lower cost vs macro-influencers, higher engagement agriculture niche)</w:t>
      </w:r>
    </w:p>
    <w:p>
      <w:r>
        <w:rPr>
          <w:rFonts w:ascii="Times New Roman" w:hAnsi="Times New Roman"/>
          <w:sz w:val="18"/>
        </w:rPr>
        <w:t>Agronomists consultants: Thought leaders recommendations credible farmer audiences</w:t>
      </w:r>
    </w:p>
    <w:p>
      <w:r>
        <w:rPr>
          <w:rFonts w:ascii="Times New Roman" w:hAnsi="Times New Roman"/>
          <w:sz w:val="18"/>
        </w:rPr>
        <w:t>Cooperatives leaders: Cooperative presidents testimonials member communications</w:t>
      </w:r>
    </w:p>
    <w:p>
      <w:r>
        <w:rPr>
          <w:rFonts w:ascii="Times New Roman" w:hAnsi="Times New Roman"/>
          <w:sz w:val="18"/>
        </w:rPr>
        <w:t>Strategy: Free WaterSense trial 3-6 months, exclusive content collaboration video, affiliate commission incentive (200 EUR per customer referred)</w:t>
      </w:r>
    </w:p>
    <w:p>
      <w:r>
        <w:rPr>
          <w:rFonts w:ascii="Times New Roman" w:hAnsi="Times New Roman"/>
          <w:sz w:val="18"/>
        </w:rPr>
        <w:t>Expected results: 50-100 leads monthly from influencer channels Q2-Q4 2026</w:t>
      </w:r>
    </w:p>
    <w:p/>
    <w:p>
      <w:r>
        <w:rPr>
          <w:rFonts w:ascii="Times New Roman" w:hAnsi="Times New Roman"/>
          <w:sz w:val="18"/>
        </w:rPr>
        <w:t>RETARGETING REMARKETING CAMPAIGNS</w:t>
      </w:r>
    </w:p>
    <w:p>
      <w:r>
        <w:rPr>
          <w:rFonts w:ascii="Times New Roman" w:hAnsi="Times New Roman"/>
          <w:sz w:val="18"/>
        </w:rPr>
        <w:t>Website visitor remarketing: Dynamic ads Facebook/Google targeting previous website visitors, customer testimonials ads, ROI calculator reminders, urgency "20 spots remaining early adopter discount"</w:t>
      </w:r>
    </w:p>
    <w:p>
      <w:r>
        <w:rPr>
          <w:rFonts w:ascii="Times New Roman" w:hAnsi="Times New Roman"/>
          <w:sz w:val="18"/>
        </w:rPr>
        <w:t>Lead nurturing retargeting: Email subscribers haven't requested demo, show educational content, competitor comparison ads</w:t>
      </w:r>
    </w:p>
    <w:p>
      <w:r>
        <w:rPr>
          <w:rFonts w:ascii="Times New Roman" w:hAnsi="Times New Roman"/>
          <w:sz w:val="18"/>
        </w:rPr>
        <w:t>Cart abandonment: If customer starts checkout but doesn't complete, follow-up email sequence "Completing order", objection handling</w:t>
      </w:r>
    </w:p>
    <w:p>
      <w:r>
        <w:rPr>
          <w:rFonts w:ascii="Times New Roman" w:hAnsi="Times New Roman"/>
          <w:sz w:val="18"/>
        </w:rPr>
        <w:t>Expected results: 20-30% higher conversion rate retargeting audiences vs cold traffic (industry benchmark 10-15% conversion, WaterSense targeting 20-30%)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9-10. BUDGET ALLOCATION + KPI PILOTAGE (COMBINED OPERATIONNEL)</w:t>
      </w:r>
    </w:p>
    <w:p>
      <w:r>
        <w:rPr>
          <w:rFonts w:ascii="Times New Roman" w:hAnsi="Times New Roman"/>
          <w:sz w:val="18"/>
        </w:rPr>
        <w:t>BUDGET BREAKDOWN DÉTAILLÉ 140,000 EUR</w:t>
      </w:r>
    </w:p>
    <w:p/>
    <w:p>
      <w:r>
        <w:rPr>
          <w:rFonts w:ascii="Times New Roman" w:hAnsi="Times New Roman"/>
          <w:sz w:val="18"/>
        </w:rPr>
        <w:t>Marketing Personnel: 90k EUR (50% personnel salary budget)</w:t>
      </w:r>
    </w:p>
    <w:p>
      <w:r>
        <w:rPr>
          <w:rFonts w:ascii="Times New Roman" w:hAnsi="Times New Roman"/>
          <w:sz w:val="18"/>
        </w:rPr>
        <w:t>- Marketing Director 1.0 FTE: 50k EUR annual (strategic planning, budget allocation, executive reporting)</w:t>
      </w:r>
    </w:p>
    <w:p>
      <w:r>
        <w:rPr>
          <w:rFonts w:ascii="Times New Roman" w:hAnsi="Times New Roman"/>
          <w:sz w:val="18"/>
        </w:rPr>
        <w:t>- Digital Specialist 1.0 FTE: 28k EUR (website management, SEM campaigns, analytics optimization)</w:t>
      </w:r>
    </w:p>
    <w:p>
      <w:r>
        <w:rPr>
          <w:rFonts w:ascii="Times New Roman" w:hAnsi="Times New Roman"/>
          <w:sz w:val="18"/>
        </w:rPr>
        <w:t>- Content/PR 0.5 FTE: 12k EUR (blog articles writing, press releases, media relations)</w:t>
      </w:r>
    </w:p>
    <w:p/>
    <w:p>
      <w:r>
        <w:rPr>
          <w:rFonts w:ascii="Times New Roman" w:hAnsi="Times New Roman"/>
          <w:sz w:val="18"/>
        </w:rPr>
        <w:t>External Agencies Contracts: 48k EUR (agencies specialized services)</w:t>
      </w:r>
    </w:p>
    <w:p>
      <w:r>
        <w:rPr>
          <w:rFonts w:ascii="Times New Roman" w:hAnsi="Times New Roman"/>
          <w:sz w:val="18"/>
        </w:rPr>
        <w:t>- SEM/SEO Agency: 30k EUR annual (Google Ads optimization, keyword research, technical SEO audits)</w:t>
      </w:r>
    </w:p>
    <w:p>
      <w:r>
        <w:rPr>
          <w:rFonts w:ascii="Times New Roman" w:hAnsi="Times New Roman"/>
          <w:sz w:val="18"/>
        </w:rPr>
        <w:t>- PR Agency: 10k EUR annual (press releases quarterly, journalist relationships, media strategy)</w:t>
      </w:r>
    </w:p>
    <w:p>
      <w:r>
        <w:rPr>
          <w:rFonts w:ascii="Times New Roman" w:hAnsi="Times New Roman"/>
          <w:sz w:val="18"/>
        </w:rPr>
        <w:t>- Video Production: 8k EUR annual (customer testimonials filming, product explainer animation, edit/post-production)</w:t>
      </w:r>
    </w:p>
    <w:p/>
    <w:p>
      <w:r>
        <w:rPr>
          <w:rFonts w:ascii="Times New Roman" w:hAnsi="Times New Roman"/>
          <w:sz w:val="18"/>
        </w:rPr>
        <w:t>Direct Marketing Spend (Detailed Channel Allocation):</w:t>
      </w:r>
    </w:p>
    <w:p>
      <w:r>
        <w:rPr>
          <w:rFonts w:ascii="Times New Roman" w:hAnsi="Times New Roman"/>
          <w:sz w:val="18"/>
        </w:rPr>
        <w:t>- Digital advertising: 45k EUR (SEM 20k, Facebook 6k, LinkedIn 8k, SEO 11k)</w:t>
      </w:r>
    </w:p>
    <w:p>
      <w:r>
        <w:rPr>
          <w:rFonts w:ascii="Times New Roman" w:hAnsi="Times New Roman"/>
          <w:sz w:val="18"/>
        </w:rPr>
        <w:t>- Events: 32k EUR (SIA Paris 15k, Agro Solutions 8k, webinars 6k, field trials 3k)</w:t>
      </w:r>
    </w:p>
    <w:p>
      <w:r>
        <w:rPr>
          <w:rFonts w:ascii="Times New Roman" w:hAnsi="Times New Roman"/>
          <w:sz w:val="18"/>
        </w:rPr>
        <w:t>- Field marketing demos: 15k EUR (demo units hardware, transportation, site materials)</w:t>
      </w:r>
    </w:p>
    <w:p>
      <w:r>
        <w:rPr>
          <w:rFonts w:ascii="Times New Roman" w:hAnsi="Times New Roman"/>
          <w:sz w:val="18"/>
        </w:rPr>
        <w:t>- Co-marketing partners: 20k EUR (cooperative programs 12k, SMAG support 8k)</w:t>
      </w:r>
    </w:p>
    <w:p>
      <w:r>
        <w:rPr>
          <w:rFonts w:ascii="Times New Roman" w:hAnsi="Times New Roman"/>
          <w:sz w:val="18"/>
        </w:rPr>
        <w:t>- PR media relations: 18k EUR (agency 10k, media monitoring 2k, Agrinove 3k, materials 3k)</w:t>
      </w:r>
    </w:p>
    <w:p>
      <w:r>
        <w:rPr>
          <w:rFonts w:ascii="Times New Roman" w:hAnsi="Times New Roman"/>
          <w:sz w:val="18"/>
        </w:rPr>
        <w:t>- Brand collateral: 6k EUR (branding design 1.5k, printed materials 2k, video production included agencies)</w:t>
      </w:r>
    </w:p>
    <w:p>
      <w:r>
        <w:rPr>
          <w:rFonts w:ascii="Times New Roman" w:hAnsi="Times New Roman"/>
          <w:sz w:val="18"/>
        </w:rPr>
        <w:t>- Contingency reserve: 4k EUR (tactical opportunities, crisis communications, experimental channels testing)</w:t>
      </w:r>
    </w:p>
    <w:p/>
    <w:p>
      <w:r>
        <w:rPr>
          <w:rFonts w:ascii="Times New Roman" w:hAnsi="Times New Roman"/>
          <w:sz w:val="18"/>
        </w:rPr>
        <w:t>TOTAL MARKETING BUDGET: 140,000 EUR</w:t>
      </w:r>
    </w:p>
    <w:p>
      <w:r>
        <w:rPr>
          <w:rFonts w:ascii="Times New Roman" w:hAnsi="Times New Roman"/>
          <w:sz w:val="18"/>
        </w:rPr>
        <w:t>Personnel (internal): 90k EUR (64% budget)</w:t>
      </w:r>
    </w:p>
    <w:p>
      <w:r>
        <w:rPr>
          <w:rFonts w:ascii="Times New Roman" w:hAnsi="Times New Roman"/>
          <w:sz w:val="18"/>
        </w:rPr>
        <w:t>External agencies/services: 50k EUR (36% budget)</w:t>
      </w:r>
    </w:p>
    <w:p>
      <w:r>
        <w:rPr>
          <w:rFonts w:ascii="Times New Roman" w:hAnsi="Times New Roman"/>
          <w:sz w:val="18"/>
        </w:rPr>
        <w:t>= Full-loaded total equivalent 140k EUR direct spend</w:t>
      </w:r>
    </w:p>
    <w:p/>
    <w:p>
      <w:r>
        <w:rPr>
          <w:rFonts w:ascii="Times New Roman" w:hAnsi="Times New Roman"/>
          <w:sz w:val="18"/>
        </w:rPr>
        <w:t>MARKETING KPI FRAMEWORK - Trois Levels Cascading</w:t>
      </w:r>
    </w:p>
    <w:p/>
    <w:p>
      <w:r>
        <w:rPr>
          <w:rFonts w:ascii="Times New Roman" w:hAnsi="Times New Roman"/>
          <w:sz w:val="18"/>
        </w:rPr>
        <w:t>UPSTREAM KPI (Awareness Stage):</w:t>
      </w:r>
    </w:p>
    <w:p>
      <w:r>
        <w:rPr>
          <w:rFonts w:ascii="Times New Roman" w:hAnsi="Times New Roman"/>
          <w:sz w:val="18"/>
        </w:rPr>
        <w:t>- Website visitors: Monthly target 1500-1800 Month 1, ramping 8000-10000 Month 12</w:t>
      </w:r>
    </w:p>
    <w:p>
      <w:r>
        <w:rPr>
          <w:rFonts w:ascii="Times New Roman" w:hAnsi="Times New Roman"/>
          <w:sz w:val="18"/>
        </w:rPr>
        <w:t>- Alert trigger: If &lt;1200 monthly visitors → SEM budget increase investigation</w:t>
      </w:r>
    </w:p>
    <w:p>
      <w:r>
        <w:rPr>
          <w:rFonts w:ascii="Times New Roman" w:hAnsi="Times New Roman"/>
          <w:sz w:val="18"/>
        </w:rPr>
        <w:t>- Social followers: Target 3000 Month 12 (Facebook 1500, LinkedIn 1000, aggregate 500 TikTok experimental)</w:t>
      </w:r>
    </w:p>
    <w:p>
      <w:r>
        <w:rPr>
          <w:rFonts w:ascii="Times New Roman" w:hAnsi="Times New Roman"/>
          <w:sz w:val="18"/>
        </w:rPr>
        <w:t>- Blog monthly views: Target 4000-5000 Month 12</w:t>
      </w:r>
    </w:p>
    <w:p>
      <w:r>
        <w:rPr>
          <w:rFonts w:ascii="Times New Roman" w:hAnsi="Times New Roman"/>
          <w:sz w:val="18"/>
        </w:rPr>
        <w:t>- Media mentions: Target 6-10 publications annually</w:t>
      </w:r>
    </w:p>
    <w:p>
      <w:r>
        <w:rPr>
          <w:rFonts w:ascii="Times New Roman" w:hAnsi="Times New Roman"/>
          <w:sz w:val="18"/>
        </w:rPr>
        <w:t>- Email list size: Target 5000-7000 subscribers Month 12</w:t>
      </w:r>
    </w:p>
    <w:p/>
    <w:p>
      <w:r>
        <w:rPr>
          <w:rFonts w:ascii="Times New Roman" w:hAnsi="Times New Roman"/>
          <w:sz w:val="18"/>
        </w:rPr>
        <w:t>MIDSTREAM KPI (Consideration/Conversion Stage):</w:t>
      </w:r>
    </w:p>
    <w:p>
      <w:r>
        <w:rPr>
          <w:rFonts w:ascii="Times New Roman" w:hAnsi="Times New Roman"/>
          <w:sz w:val="18"/>
        </w:rPr>
        <w:t>- Leads generated (all channels): Target 350-400/month (4200-4800 annually)</w:t>
      </w:r>
    </w:p>
    <w:p>
      <w:r>
        <w:rPr>
          <w:rFonts w:ascii="Times New Roman" w:hAnsi="Times New Roman"/>
          <w:sz w:val="18"/>
        </w:rPr>
        <w:t xml:space="preserve">  Alert trigger: &lt;250/month → investigate channel performance underperformance</w:t>
      </w:r>
    </w:p>
    <w:p>
      <w:r>
        <w:rPr>
          <w:rFonts w:ascii="Times New Roman" w:hAnsi="Times New Roman"/>
          <w:sz w:val="18"/>
        </w:rPr>
        <w:t>- Lead quality score: 30-35% marketing-qualified-lead (MQL) meeting sales criteria</w:t>
      </w:r>
    </w:p>
    <w:p>
      <w:r>
        <w:rPr>
          <w:rFonts w:ascii="Times New Roman" w:hAnsi="Times New Roman"/>
          <w:sz w:val="18"/>
        </w:rPr>
        <w:t>- Email open rate: Target 40-50% agriculture industry (vs 25-35% benchmark)</w:t>
      </w:r>
    </w:p>
    <w:p>
      <w:r>
        <w:rPr>
          <w:rFonts w:ascii="Times New Roman" w:hAnsi="Times New Roman"/>
          <w:sz w:val="18"/>
        </w:rPr>
        <w:t>- Conversion rate website: Target 5-8% visitor-to-lead</w:t>
      </w:r>
    </w:p>
    <w:p>
      <w:r>
        <w:rPr>
          <w:rFonts w:ascii="Times New Roman" w:hAnsi="Times New Roman"/>
          <w:sz w:val="18"/>
        </w:rPr>
        <w:t>- CAC cost per customer: Target &lt;700 EUR (stretch goal &lt;600 EUR)</w:t>
      </w:r>
    </w:p>
    <w:p>
      <w:r>
        <w:rPr>
          <w:rFonts w:ascii="Times New Roman" w:hAnsi="Times New Roman"/>
          <w:sz w:val="18"/>
        </w:rPr>
        <w:t>- Sales cycle duration: Average 45-60 days lead-to-close agriculture market</w:t>
      </w:r>
    </w:p>
    <w:p/>
    <w:p>
      <w:r>
        <w:rPr>
          <w:rFonts w:ascii="Times New Roman" w:hAnsi="Times New Roman"/>
          <w:sz w:val="18"/>
        </w:rPr>
        <w:t>DOWNSTREAM KPI (Customer Impact Stage):</w:t>
      </w:r>
    </w:p>
    <w:p>
      <w:r>
        <w:rPr>
          <w:rFonts w:ascii="Times New Roman" w:hAnsi="Times New Roman"/>
          <w:sz w:val="18"/>
        </w:rPr>
        <w:t>- Customers acquired: Monthly targets Q1 5, Q2 12, Q3 15, Q4 18+ ramping (120-150 cumulative Y1)</w:t>
      </w:r>
    </w:p>
    <w:p>
      <w:r>
        <w:rPr>
          <w:rFonts w:ascii="Times New Roman" w:hAnsi="Times New Roman"/>
          <w:sz w:val="18"/>
        </w:rPr>
        <w:t>- Revenue run-rate: Monthly targets 40k (Q1), 70k (Q2), 110k (Q3), 150k (Q4) progression</w:t>
      </w:r>
    </w:p>
    <w:p>
      <w:r>
        <w:rPr>
          <w:rFonts w:ascii="Times New Roman" w:hAnsi="Times New Roman"/>
          <w:sz w:val="18"/>
        </w:rPr>
        <w:t>- Customer acquisition cost (CAC) by channel:</w:t>
      </w:r>
    </w:p>
    <w:p>
      <w:r>
        <w:rPr>
          <w:rFonts w:ascii="Times New Roman" w:hAnsi="Times New Roman"/>
          <w:sz w:val="18"/>
        </w:rPr>
        <w:t xml:space="preserve">  - E-commerce direct: 400-500 EUR CAC (highest margin conversion)</w:t>
      </w:r>
    </w:p>
    <w:p>
      <w:r>
        <w:rPr>
          <w:rFonts w:ascii="Times New Roman" w:hAnsi="Times New Roman"/>
          <w:sz w:val="18"/>
        </w:rPr>
        <w:t xml:space="preserve">  - Sales team: 500-700 EUR CAC (complex deal closing)</w:t>
      </w:r>
    </w:p>
    <w:p>
      <w:r>
        <w:rPr>
          <w:rFonts w:ascii="Times New Roman" w:hAnsi="Times New Roman"/>
          <w:sz w:val="18"/>
        </w:rPr>
        <w:t xml:space="preserve">  - Cooperatives: 600-900 EUR CAC (longer cycle, co-marketing investment)</w:t>
      </w:r>
    </w:p>
    <w:p>
      <w:r>
        <w:rPr>
          <w:rFonts w:ascii="Times New Roman" w:hAnsi="Times New Roman"/>
          <w:sz w:val="18"/>
        </w:rPr>
        <w:t xml:space="preserve">  - SMAG distributors: 400-600 EUR CAC (partner leverage efficiency)</w:t>
      </w:r>
    </w:p>
    <w:p>
      <w:r>
        <w:rPr>
          <w:rFonts w:ascii="Times New Roman" w:hAnsi="Times New Roman"/>
          <w:sz w:val="18"/>
        </w:rPr>
        <w:t>- Customer Lifetime Value (LTV): Target 8000-12000 EUR (3-year customer average contract value)</w:t>
      </w:r>
    </w:p>
    <w:p>
      <w:r>
        <w:rPr>
          <w:rFonts w:ascii="Times New Roman" w:hAnsi="Times New Roman"/>
          <w:sz w:val="18"/>
        </w:rPr>
        <w:t>- LTV:CAC Ratio: Target 10-15x (industry healthy 3-5x, WaterSense targeting premium ratio retention)</w:t>
      </w:r>
    </w:p>
    <w:p>
      <w:r>
        <w:rPr>
          <w:rFonts w:ascii="Times New Roman" w:hAnsi="Times New Roman"/>
          <w:sz w:val="18"/>
        </w:rPr>
        <w:t>- Churn rate: Target &lt;5% monthly churn (industry 1-2% monthly baseline, agriculture 2-3%, WaterSense 5% acceptable Year 1 goal)</w:t>
      </w:r>
    </w:p>
    <w:p>
      <w:r>
        <w:rPr>
          <w:rFonts w:ascii="Times New Roman" w:hAnsi="Times New Roman"/>
          <w:sz w:val="18"/>
        </w:rPr>
        <w:t>- NPS Net Promoter Score: Target &gt;65 (industry 50-60, WaterSense targeting strong satisfaction)</w:t>
      </w:r>
    </w:p>
    <w:p>
      <w:r>
        <w:rPr>
          <w:rFonts w:ascii="Times New Roman" w:hAnsi="Times New Roman"/>
          <w:sz w:val="18"/>
        </w:rPr>
        <w:t>- Repeat purchase/renewal: Target 80% annual renewal rate (subscription model recurring revenue stability)</w:t>
      </w:r>
    </w:p>
    <w:p/>
    <w:p>
      <w:r>
        <w:rPr>
          <w:rFonts w:ascii="Times New Roman" w:hAnsi="Times New Roman"/>
          <w:sz w:val="18"/>
        </w:rPr>
        <w:t>DASHBOARD MONTHLY REPORTING - Executive Scorecard Template</w:t>
      </w:r>
    </w:p>
    <w:p>
      <w:r>
        <w:rPr>
          <w:rFonts w:ascii="Times New Roman" w:hAnsi="Times New Roman"/>
          <w:sz w:val="18"/>
        </w:rPr>
        <w:t>Month: [Month date]</w:t>
      </w:r>
    </w:p>
    <w:p>
      <w:r>
        <w:rPr>
          <w:rFonts w:ascii="Times New Roman" w:hAnsi="Times New Roman"/>
          <w:sz w:val="18"/>
        </w:rPr>
        <w:t>Website Performance:</w:t>
      </w:r>
    </w:p>
    <w:p>
      <w:r>
        <w:rPr>
          <w:rFonts w:ascii="Times New Roman" w:hAnsi="Times New Roman"/>
          <w:sz w:val="18"/>
        </w:rPr>
        <w:t>- Visitors: [Count] vs target [Target] - Status ✅/⚠️/❌</w:t>
      </w:r>
    </w:p>
    <w:p>
      <w:r>
        <w:rPr>
          <w:rFonts w:ascii="Times New Roman" w:hAnsi="Times New Roman"/>
          <w:sz w:val="18"/>
        </w:rPr>
        <w:t>- Leads: [Count] vs target [Target] - Status</w:t>
      </w:r>
    </w:p>
    <w:p>
      <w:r>
        <w:rPr>
          <w:rFonts w:ascii="Times New Roman" w:hAnsi="Times New Roman"/>
          <w:sz w:val="18"/>
        </w:rPr>
        <w:t>- Conversion rate: [%] vs target [%] - Status</w:t>
      </w:r>
    </w:p>
    <w:p/>
    <w:p>
      <w:r>
        <w:rPr>
          <w:rFonts w:ascii="Times New Roman" w:hAnsi="Times New Roman"/>
          <w:sz w:val="18"/>
        </w:rPr>
        <w:t>Sales Pipeline:</w:t>
      </w:r>
    </w:p>
    <w:p>
      <w:r>
        <w:rPr>
          <w:rFonts w:ascii="Times New Roman" w:hAnsi="Times New Roman"/>
          <w:sz w:val="18"/>
        </w:rPr>
        <w:t>- Qualified leads: [Count] opportunities</w:t>
      </w:r>
    </w:p>
    <w:p>
      <w:r>
        <w:rPr>
          <w:rFonts w:ascii="Times New Roman" w:hAnsi="Times New Roman"/>
          <w:sz w:val="18"/>
        </w:rPr>
        <w:t>- Pipeline value: [EUR] vs forecast [EUR]</w:t>
      </w:r>
    </w:p>
    <w:p>
      <w:r>
        <w:rPr>
          <w:rFonts w:ascii="Times New Roman" w:hAnsi="Times New Roman"/>
          <w:sz w:val="18"/>
        </w:rPr>
        <w:t>- Close rate: [%] vs historical [%]</w:t>
      </w:r>
    </w:p>
    <w:p/>
    <w:p>
      <w:r>
        <w:rPr>
          <w:rFonts w:ascii="Times New Roman" w:hAnsi="Times New Roman"/>
          <w:sz w:val="18"/>
        </w:rPr>
        <w:t>Customer Metrics:</w:t>
      </w:r>
    </w:p>
    <w:p>
      <w:r>
        <w:rPr>
          <w:rFonts w:ascii="Times New Roman" w:hAnsi="Times New Roman"/>
          <w:sz w:val="18"/>
        </w:rPr>
        <w:t>- Customers signed: [Count] vs target - Status</w:t>
      </w:r>
    </w:p>
    <w:p>
      <w:r>
        <w:rPr>
          <w:rFonts w:ascii="Times New Roman" w:hAnsi="Times New Roman"/>
          <w:sz w:val="18"/>
        </w:rPr>
        <w:t>- Revenue: [EUR] vs forecast [EUR] - Status</w:t>
      </w:r>
    </w:p>
    <w:p>
      <w:r>
        <w:rPr>
          <w:rFonts w:ascii="Times New Roman" w:hAnsi="Times New Roman"/>
          <w:sz w:val="18"/>
        </w:rPr>
        <w:t>- CAC achieved: [EUR] vs budget [EUR] - Status</w:t>
      </w:r>
    </w:p>
    <w:p>
      <w:r>
        <w:rPr>
          <w:rFonts w:ascii="Times New Roman" w:hAnsi="Times New Roman"/>
          <w:sz w:val="18"/>
        </w:rPr>
        <w:t>- NPS: [Score] vs target [Score] - Status</w:t>
      </w:r>
    </w:p>
    <w:p/>
    <w:p>
      <w:r>
        <w:rPr>
          <w:rFonts w:ascii="Times New Roman" w:hAnsi="Times New Roman"/>
          <w:sz w:val="18"/>
        </w:rPr>
        <w:t>Marketing Channel ROI:</w:t>
      </w:r>
    </w:p>
    <w:p>
      <w:r>
        <w:rPr>
          <w:rFonts w:ascii="Times New Roman" w:hAnsi="Times New Roman"/>
          <w:sz w:val="18"/>
        </w:rPr>
        <w:t>- SEM: [Leads] generated, [EUR] revenue attributed, ROI [%]</w:t>
      </w:r>
    </w:p>
    <w:p>
      <w:r>
        <w:rPr>
          <w:rFonts w:ascii="Times New Roman" w:hAnsi="Times New Roman"/>
          <w:sz w:val="18"/>
        </w:rPr>
        <w:t>- Email: [Leads] generated, conversion [%], cost/lead [EUR]</w:t>
      </w:r>
    </w:p>
    <w:p>
      <w:r>
        <w:rPr>
          <w:rFonts w:ascii="Times New Roman" w:hAnsi="Times New Roman"/>
          <w:sz w:val="18"/>
        </w:rPr>
        <w:t>- Events: [Leads] generated, cost/lead [EUR]</w:t>
      </w:r>
    </w:p>
    <w:p>
      <w:r>
        <w:rPr>
          <w:rFonts w:ascii="Times New Roman" w:hAnsi="Times New Roman"/>
          <w:sz w:val="18"/>
        </w:rPr>
        <w:t>- Organic: [Traffic] visitors, [Leads], cost/lead [EUR]</w:t>
      </w:r>
    </w:p>
    <w:p/>
    <w:p>
      <w:r>
        <w:rPr>
          <w:rFonts w:ascii="Times New Roman" w:hAnsi="Times New Roman"/>
          <w:sz w:val="18"/>
        </w:rPr>
        <w:t>Alerts/Actions:</w:t>
      </w:r>
    </w:p>
    <w:p>
      <w:r>
        <w:rPr>
          <w:rFonts w:ascii="Times New Roman" w:hAnsi="Times New Roman"/>
          <w:sz w:val="18"/>
        </w:rPr>
        <w:t>- If [Metric] &lt;threshold → [Action required]</w:t>
      </w:r>
    </w:p>
    <w:p>
      <w:r>
        <w:rPr>
          <w:rFonts w:ascii="Times New Roman" w:hAnsi="Times New Roman"/>
          <w:sz w:val="18"/>
        </w:rPr>
        <w:t>- Priorities next month: [List initiatives]</w:t>
      </w:r>
    </w:p>
    <w:p/>
    <w:p>
      <w:r>
        <w:rPr>
          <w:rFonts w:ascii="Times New Roman" w:hAnsi="Times New Roman"/>
          <w:sz w:val="18"/>
        </w:rPr>
        <w:t>ESCALATION TRIGGERS &amp; REMEDIATION PLANS</w:t>
      </w:r>
    </w:p>
    <w:p>
      <w:r>
        <w:rPr>
          <w:rFonts w:ascii="Times New Roman" w:hAnsi="Times New Roman"/>
          <w:sz w:val="18"/>
        </w:rPr>
        <w:t>Alert 1: Monthly leads &lt;250</w:t>
      </w:r>
    </w:p>
    <w:p>
      <w:r>
        <w:rPr>
          <w:rFonts w:ascii="Times New Roman" w:hAnsi="Times New Roman"/>
          <w:sz w:val="18"/>
        </w:rPr>
        <w:t>Trigger: 2 consecutive months below 250 leads</w:t>
      </w:r>
    </w:p>
    <w:p>
      <w:r>
        <w:rPr>
          <w:rFonts w:ascii="Times New Roman" w:hAnsi="Times New Roman"/>
          <w:sz w:val="18"/>
        </w:rPr>
        <w:t>Response: SEM budget emergency increase +20%, organic SEO audit</w:t>
      </w:r>
    </w:p>
    <w:p>
      <w:r>
        <w:rPr>
          <w:rFonts w:ascii="Times New Roman" w:hAnsi="Times New Roman"/>
          <w:sz w:val="18"/>
        </w:rPr>
        <w:t>Contingency: Performance-based pricing launch, partner channel acceleration</w:t>
      </w:r>
    </w:p>
    <w:p/>
    <w:p>
      <w:r>
        <w:rPr>
          <w:rFonts w:ascii="Times New Roman" w:hAnsi="Times New Roman"/>
          <w:sz w:val="18"/>
        </w:rPr>
        <w:t>Alert 2: CAC &gt;750 EUR</w:t>
      </w:r>
    </w:p>
    <w:p>
      <w:r>
        <w:rPr>
          <w:rFonts w:ascii="Times New Roman" w:hAnsi="Times New Roman"/>
          <w:sz w:val="18"/>
        </w:rPr>
        <w:t>Trigger: Monthly CAC exceeding 750 EUR (vs 600 target)</w:t>
      </w:r>
    </w:p>
    <w:p>
      <w:r>
        <w:rPr>
          <w:rFonts w:ascii="Times New Roman" w:hAnsi="Times New Roman"/>
          <w:sz w:val="18"/>
        </w:rPr>
        <w:t>Response: Channel performance analysis, low-performing channel defunding, messaging refinement</w:t>
      </w:r>
    </w:p>
    <w:p>
      <w:r>
        <w:rPr>
          <w:rFonts w:ascii="Times New Roman" w:hAnsi="Times New Roman"/>
          <w:sz w:val="18"/>
        </w:rPr>
        <w:t>Contingency: Referral program acceleration, partnership channel focus</w:t>
      </w:r>
    </w:p>
    <w:p/>
    <w:p>
      <w:r>
        <w:rPr>
          <w:rFonts w:ascii="Times New Roman" w:hAnsi="Times New Roman"/>
          <w:sz w:val="18"/>
        </w:rPr>
        <w:t>Alert 3: Churn &gt;8% monthly</w:t>
      </w:r>
    </w:p>
    <w:p>
      <w:r>
        <w:rPr>
          <w:rFonts w:ascii="Times New Roman" w:hAnsi="Times New Roman"/>
          <w:sz w:val="18"/>
        </w:rPr>
        <w:t>Trigger: Churn rate exceeding 8% monthly (acceptable 5%, warning 6-7%, critical &gt;8%)</w:t>
      </w:r>
    </w:p>
    <w:p>
      <w:r>
        <w:rPr>
          <w:rFonts w:ascii="Times New Roman" w:hAnsi="Times New Roman"/>
          <w:sz w:val="18"/>
        </w:rPr>
        <w:t>Response: Customer success program enhancement, NPS analysis, product roadmap acceleration</w:t>
      </w:r>
    </w:p>
    <w:p>
      <w:r>
        <w:rPr>
          <w:rFonts w:ascii="Times New Roman" w:hAnsi="Times New Roman"/>
          <w:sz w:val="18"/>
        </w:rPr>
        <w:t>Contingency: Free premium features retention offers, win-back campaign lapsed customers</w:t>
      </w:r>
    </w:p>
    <w:p/>
    <w:p>
      <w:r>
        <w:rPr>
          <w:rFonts w:ascii="Times New Roman" w:hAnsi="Times New Roman"/>
          <w:sz w:val="18"/>
        </w:rPr>
        <w:t>Alert 4: Website conversion &lt;4%</w:t>
      </w:r>
    </w:p>
    <w:p>
      <w:r>
        <w:rPr>
          <w:rFonts w:ascii="Times New Roman" w:hAnsi="Times New Roman"/>
          <w:sz w:val="18"/>
        </w:rPr>
        <w:t>Trigger: Website visitor-to-lead conversion below 4% (target 5-8%)</w:t>
      </w:r>
    </w:p>
    <w:p>
      <w:r>
        <w:rPr>
          <w:rFonts w:ascii="Times New Roman" w:hAnsi="Times New Roman"/>
          <w:sz w:val="18"/>
        </w:rPr>
        <w:t>Response: Landing page optimization A/B testing, CTA button visibility, form simplification</w:t>
      </w:r>
    </w:p>
    <w:p>
      <w:r>
        <w:rPr>
          <w:rFonts w:ascii="Times New Roman" w:hAnsi="Times New Roman"/>
          <w:sz w:val="18"/>
        </w:rPr>
        <w:t>Contingency: Chatbot implementation, live chat sales support, ROI calculator enhancement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11. CHRONOGRAMME EXECUTION DETAILLEE Q1-Q4 2026 - MILESTONES CRITIQUES</w:t>
      </w:r>
    </w:p>
    <w:p>
      <w:r>
        <w:rPr>
          <w:rFonts w:ascii="Times New Roman" w:hAnsi="Times New Roman"/>
          <w:sz w:val="16"/>
        </w:rPr>
        <w:t>TIMELINE GANTT Q1-Q4 2026 - CRITICAL PATH DEPENDANCES</w:t>
      </w:r>
    </w:p>
    <w:p/>
    <w:p>
      <w:r>
        <w:rPr>
          <w:rFonts w:ascii="Times New Roman" w:hAnsi="Times New Roman"/>
          <w:sz w:val="16"/>
        </w:rPr>
        <w:t>Q1 2026 - JANVIER-MARS (LAUNCH PHASE CRITIQUE)</w:t>
      </w:r>
    </w:p>
    <w:p>
      <w:r>
        <w:rPr>
          <w:rFonts w:ascii="Times New Roman" w:hAnsi="Times New Roman"/>
          <w:sz w:val="16"/>
        </w:rPr>
        <w:t>═══════════════════════════════════════════════════════</w:t>
      </w:r>
    </w:p>
    <w:p/>
    <w:p>
      <w:r>
        <w:rPr>
          <w:rFonts w:ascii="Times New Roman" w:hAnsi="Times New Roman"/>
          <w:sz w:val="16"/>
        </w:rPr>
        <w:t>JANVIER (Weeks 1-4):</w:t>
      </w:r>
    </w:p>
    <w:p>
      <w:r>
        <w:rPr>
          <w:rFonts w:ascii="Times New Roman" w:hAnsi="Times New Roman"/>
          <w:sz w:val="16"/>
        </w:rPr>
        <w:t>- Website production final QA + go-live production January 15 (CRITICAL PATH - blocks SEM)</w:t>
      </w:r>
    </w:p>
    <w:p>
      <w:r>
        <w:rPr>
          <w:rFonts w:ascii="Times New Roman" w:hAnsi="Times New Roman"/>
          <w:sz w:val="16"/>
        </w:rPr>
        <w:t xml:space="preserve">  Dependencies: Payment gateway Stripe activation, SSL security, server deployment AWS</w:t>
      </w:r>
    </w:p>
    <w:p>
      <w:r>
        <w:rPr>
          <w:rFonts w:ascii="Times New Roman" w:hAnsi="Times New Roman"/>
          <w:sz w:val="16"/>
        </w:rPr>
        <w:t>- SEM campaign setup January 15 (launch day coincide website ready)</w:t>
      </w:r>
    </w:p>
    <w:p>
      <w:r>
        <w:rPr>
          <w:rFonts w:ascii="Times New Roman" w:hAnsi="Times New Roman"/>
          <w:sz w:val="16"/>
        </w:rPr>
        <w:t xml:space="preserve">  SEM ads write copy, keywords setup Google Ads, landing pages creation, daily budget 166 EUR</w:t>
      </w:r>
    </w:p>
    <w:p>
      <w:r>
        <w:rPr>
          <w:rFonts w:ascii="Times New Roman" w:hAnsi="Times New Roman"/>
          <w:sz w:val="16"/>
        </w:rPr>
        <w:t>- Partnership agreement negotiations cooperatives Loire (Priority 1 target BIGGEST channel 35-40% revenue)</w:t>
      </w:r>
    </w:p>
    <w:p>
      <w:r>
        <w:rPr>
          <w:rFonts w:ascii="Times New Roman" w:hAnsi="Times New Roman"/>
          <w:sz w:val="16"/>
        </w:rPr>
        <w:t xml:space="preserve">  Meetings cooperative presidents, contract terms negotiation, volume commitments</w:t>
      </w:r>
    </w:p>
    <w:p>
      <w:r>
        <w:rPr>
          <w:rFonts w:ascii="Times New Roman" w:hAnsi="Times New Roman"/>
          <w:sz w:val="16"/>
        </w:rPr>
        <w:t>- Sales recruitment job postings January 20, interviews January 25-31</w:t>
      </w:r>
    </w:p>
    <w:p>
      <w:r>
        <w:rPr>
          <w:rFonts w:ascii="Times New Roman" w:hAnsi="Times New Roman"/>
          <w:sz w:val="16"/>
        </w:rPr>
        <w:t xml:space="preserve">  Target hire 3 commerciaux regionals (Aquitaine/Loire/Centre), onboarding February</w:t>
      </w:r>
    </w:p>
    <w:p>
      <w:r>
        <w:rPr>
          <w:rFonts w:ascii="Times New Roman" w:hAnsi="Times New Roman"/>
          <w:sz w:val="16"/>
        </w:rPr>
        <w:t>- PR agency activation retainer engagement 10k EUR annual contract signature January 10</w:t>
      </w:r>
    </w:p>
    <w:p>
      <w:r>
        <w:rPr>
          <w:rFonts w:ascii="Times New Roman" w:hAnsi="Times New Roman"/>
          <w:sz w:val="16"/>
        </w:rPr>
        <w:t xml:space="preserve">  First press release marketing launch February publication timeline</w:t>
      </w:r>
    </w:p>
    <w:p>
      <w:r>
        <w:rPr>
          <w:rFonts w:ascii="Times New Roman" w:hAnsi="Times New Roman"/>
          <w:sz w:val="16"/>
        </w:rPr>
        <w:t>- Field trials setup parcelle farmers 3-5 locations (deployment hardware, farmer orientation)</w:t>
      </w:r>
    </w:p>
    <w:p/>
    <w:p>
      <w:r>
        <w:rPr>
          <w:rFonts w:ascii="Times New Roman" w:hAnsi="Times New Roman"/>
          <w:sz w:val="16"/>
        </w:rPr>
        <w:t>FÉVRIER (Weeks 5-8):</w:t>
      </w:r>
    </w:p>
    <w:p>
      <w:r>
        <w:rPr>
          <w:rFonts w:ascii="Times New Roman" w:hAnsi="Times New Roman"/>
          <w:sz w:val="16"/>
        </w:rPr>
        <w:t>- Press release marketing launch distribution media nationwide February 5 (post-website launch window)</w:t>
      </w:r>
    </w:p>
    <w:p>
      <w:r>
        <w:rPr>
          <w:rFonts w:ascii="Times New Roman" w:hAnsi="Times New Roman"/>
          <w:sz w:val="16"/>
        </w:rPr>
        <w:t xml:space="preserve">  Target publications Reussir Magazine, Terre-net website, Echos Agri reach &gt;100k readers</w:t>
      </w:r>
    </w:p>
    <w:p>
      <w:r>
        <w:rPr>
          <w:rFonts w:ascii="Times New Roman" w:hAnsi="Times New Roman"/>
          <w:sz w:val="16"/>
        </w:rPr>
        <w:t>- Sales team onboarding Week 2 February complete training 3 reps</w:t>
      </w:r>
    </w:p>
    <w:p>
      <w:r>
        <w:rPr>
          <w:rFonts w:ascii="Times New Roman" w:hAnsi="Times New Roman"/>
          <w:sz w:val="16"/>
        </w:rPr>
        <w:t xml:space="preserve">  Product knowledge training, sales methodology training, territory assignment, CRM Salesforce</w:t>
      </w:r>
    </w:p>
    <w:p>
      <w:r>
        <w:rPr>
          <w:rFonts w:ascii="Times New Roman" w:hAnsi="Times New Roman"/>
          <w:sz w:val="16"/>
        </w:rPr>
        <w:t>- Cooperative partnership contracts FINAL SIGNATURES January 31 deadline (40% revenue dependent!)</w:t>
      </w:r>
    </w:p>
    <w:p>
      <w:r>
        <w:rPr>
          <w:rFonts w:ascii="Times New Roman" w:hAnsi="Times New Roman"/>
          <w:sz w:val="16"/>
        </w:rPr>
        <w:t xml:space="preserve">  Legal review, board approval cooperative, terms finalized - CANNOT MISS deadline</w:t>
      </w:r>
    </w:p>
    <w:p>
      <w:r>
        <w:rPr>
          <w:rFonts w:ascii="Times New Roman" w:hAnsi="Times New Roman"/>
          <w:sz w:val="16"/>
        </w:rPr>
        <w:t>- Email marketing sequences automation setup February complete</w:t>
      </w:r>
    </w:p>
    <w:p>
      <w:r>
        <w:rPr>
          <w:rFonts w:ascii="Times New Roman" w:hAnsi="Times New Roman"/>
          <w:sz w:val="16"/>
        </w:rPr>
        <w:t xml:space="preserve">  Hubspot CRM configuration, welcome series 5 emails, nurture sequence 8 emails</w:t>
      </w:r>
    </w:p>
    <w:p>
      <w:r>
        <w:rPr>
          <w:rFonts w:ascii="Times New Roman" w:hAnsi="Times New Roman"/>
          <w:sz w:val="16"/>
        </w:rPr>
        <w:t>- Blog content writing Month 1 articles (20 articles annual = ~2/month average, front-load Q2-Q4)</w:t>
      </w:r>
    </w:p>
    <w:p>
      <w:r>
        <w:rPr>
          <w:rFonts w:ascii="Times New Roman" w:hAnsi="Times New Roman"/>
          <w:sz w:val="16"/>
        </w:rPr>
        <w:t xml:space="preserve">  Publish articles February 15, 22 (2 articles February), organic SEO ramp-up begin</w:t>
      </w:r>
    </w:p>
    <w:p/>
    <w:p>
      <w:r>
        <w:rPr>
          <w:rFonts w:ascii="Times New Roman" w:hAnsi="Times New Roman"/>
          <w:sz w:val="16"/>
        </w:rPr>
        <w:t>MARS (Weeks 9-12):</w:t>
      </w:r>
    </w:p>
    <w:p>
      <w:r>
        <w:rPr>
          <w:rFonts w:ascii="Times New Roman" w:hAnsi="Times New Roman"/>
          <w:sz w:val="16"/>
        </w:rPr>
        <w:t>- Field trials Week 3 March deployment 10 parcelles complete setup (CRITICAL for Q2 sales references!)</w:t>
      </w:r>
    </w:p>
    <w:p>
      <w:r>
        <w:rPr>
          <w:rFonts w:ascii="Times New Roman" w:hAnsi="Times New Roman"/>
          <w:sz w:val="16"/>
        </w:rPr>
        <w:t xml:space="preserve">  Farmer orientation training, sensor installation, baseline data collection, photography documentation</w:t>
      </w:r>
    </w:p>
    <w:p>
      <w:r>
        <w:rPr>
          <w:rFonts w:ascii="Times New Roman" w:hAnsi="Times New Roman"/>
          <w:sz w:val="16"/>
        </w:rPr>
        <w:t>- SIA Paris booth preparation final logistics March 1-14 (exhibition March 18-20 Paris LeBourget)</w:t>
      </w:r>
    </w:p>
    <w:p>
      <w:r>
        <w:rPr>
          <w:rFonts w:ascii="Times New Roman" w:hAnsi="Times New Roman"/>
          <w:sz w:val="16"/>
        </w:rPr>
        <w:t xml:space="preserve">  Booth design finalized, materials printing 5000 brochures, team training demo delivery</w:t>
      </w:r>
    </w:p>
    <w:p>
      <w:r>
        <w:rPr>
          <w:rFonts w:ascii="Times New Roman" w:hAnsi="Times New Roman"/>
          <w:sz w:val="16"/>
        </w:rPr>
        <w:t>- Month 1 marketing results analysis March 31:</w:t>
      </w:r>
    </w:p>
    <w:p>
      <w:r>
        <w:rPr>
          <w:rFonts w:ascii="Times New Roman" w:hAnsi="Times New Roman"/>
          <w:sz w:val="16"/>
        </w:rPr>
        <w:t xml:space="preserve">  Website 3k visitors (ramp Month 1), 100-150 leads generated, 15-20 customers signed (early adopters)</w:t>
      </w:r>
    </w:p>
    <w:p>
      <w:r>
        <w:rPr>
          <w:rFonts w:ascii="Times New Roman" w:hAnsi="Times New Roman"/>
          <w:sz w:val="16"/>
        </w:rPr>
        <w:t xml:space="preserve">  CAC achieved 350-400 EUR (better than 600 target budget expected early adopters low friction)</w:t>
      </w:r>
    </w:p>
    <w:p>
      <w:r>
        <w:rPr>
          <w:rFonts w:ascii="Times New Roman" w:hAnsi="Times New Roman"/>
          <w:sz w:val="16"/>
        </w:rPr>
        <w:t xml:space="preserve">  Website conversion 4-6% (solid range), SEM cost per lead 25-30 EUR</w:t>
      </w:r>
    </w:p>
    <w:p/>
    <w:p>
      <w:r>
        <w:rPr>
          <w:rFonts w:ascii="Times New Roman" w:hAnsi="Times New Roman"/>
          <w:sz w:val="16"/>
        </w:rPr>
        <w:t>Q1 TARGET RESULTS:</w:t>
      </w:r>
    </w:p>
    <w:p>
      <w:r>
        <w:rPr>
          <w:rFonts w:ascii="Times New Roman" w:hAnsi="Times New Roman"/>
          <w:sz w:val="16"/>
        </w:rPr>
        <w:t>✓ Website launched production January 15 ✅</w:t>
      </w:r>
    </w:p>
    <w:p>
      <w:r>
        <w:rPr>
          <w:rFonts w:ascii="Times New Roman" w:hAnsi="Times New Roman"/>
          <w:sz w:val="16"/>
        </w:rPr>
        <w:t>✓ Partnerships cooperatives signed January 31 ✅ (40% revenue pipeline)</w:t>
      </w:r>
    </w:p>
    <w:p>
      <w:r>
        <w:rPr>
          <w:rFonts w:ascii="Times New Roman" w:hAnsi="Times New Roman"/>
          <w:sz w:val="16"/>
        </w:rPr>
        <w:t>✓ Sales team 3 reps hired + trained February ✅</w:t>
      </w:r>
    </w:p>
    <w:p>
      <w:r>
        <w:rPr>
          <w:rFonts w:ascii="Times New Roman" w:hAnsi="Times New Roman"/>
          <w:sz w:val="16"/>
        </w:rPr>
        <w:t>✓ Field trials 10 parcelles active March ✅ (Q2 sales references)</w:t>
      </w:r>
    </w:p>
    <w:p>
      <w:r>
        <w:rPr>
          <w:rFonts w:ascii="Times New Roman" w:hAnsi="Times New Roman"/>
          <w:sz w:val="16"/>
        </w:rPr>
        <w:t>✓ Customers 20 signed Q1 ✅ (early adopter testimonials foundation)</w:t>
      </w:r>
    </w:p>
    <w:p>
      <w:r>
        <w:rPr>
          <w:rFonts w:ascii="Times New Roman" w:hAnsi="Times New Roman"/>
          <w:sz w:val="16"/>
        </w:rPr>
        <w:t>✓ Leads 400-500 generated Q1 ✅ (SEM + organic ramping)</w:t>
      </w:r>
    </w:p>
    <w:p>
      <w:r>
        <w:rPr>
          <w:rFonts w:ascii="Times New Roman" w:hAnsi="Times New Roman"/>
          <w:sz w:val="16"/>
        </w:rPr>
        <w:t>✓ Revenue Month 3: 80-100k EUR run-rate projection ✅</w:t>
      </w:r>
    </w:p>
    <w:p/>
    <w:p>
      <w:r>
        <w:rPr>
          <w:rFonts w:ascii="Times New Roman" w:hAnsi="Times New Roman"/>
          <w:sz w:val="16"/>
        </w:rPr>
        <w:t>═══════════════════════════════════════════════════════</w:t>
      </w:r>
    </w:p>
    <w:p/>
    <w:p>
      <w:r>
        <w:rPr>
          <w:rFonts w:ascii="Times New Roman" w:hAnsi="Times New Roman"/>
          <w:sz w:val="16"/>
        </w:rPr>
        <w:t>Q2 2026 - AVRIL-JUIN (VALIDATION PHASE SCALE)</w:t>
      </w:r>
    </w:p>
    <w:p>
      <w:r>
        <w:rPr>
          <w:rFonts w:ascii="Times New Roman" w:hAnsi="Times New Roman"/>
          <w:sz w:val="16"/>
        </w:rPr>
        <w:t>═══════════════════════════════════════════════════════</w:t>
      </w:r>
    </w:p>
    <w:p/>
    <w:p>
      <w:r>
        <w:rPr>
          <w:rFonts w:ascii="Times New Roman" w:hAnsi="Times New Roman"/>
          <w:sz w:val="16"/>
        </w:rPr>
        <w:t>AVRIL:</w:t>
      </w:r>
    </w:p>
    <w:p>
      <w:r>
        <w:rPr>
          <w:rFonts w:ascii="Times New Roman" w:hAnsi="Times New Roman"/>
          <w:sz w:val="16"/>
        </w:rPr>
        <w:t>- SIA Paris results analysis Q2 booth exhibition March 18-20 delivered:</w:t>
      </w:r>
    </w:p>
    <w:p>
      <w:r>
        <w:rPr>
          <w:rFonts w:ascii="Times New Roman" w:hAnsi="Times New Roman"/>
          <w:sz w:val="16"/>
        </w:rPr>
        <w:t xml:space="preserve">  400-500 leads captured 3-day show, 15-20 demo requests, follow-up sales cycle initiated April</w:t>
      </w:r>
    </w:p>
    <w:p>
      <w:r>
        <w:rPr>
          <w:rFonts w:ascii="Times New Roman" w:hAnsi="Times New Roman"/>
          <w:sz w:val="16"/>
        </w:rPr>
        <w:t>- Field trials data collection Month 1-2 results visible (4-6 weeks pilot deployment)</w:t>
      </w:r>
    </w:p>
    <w:p>
      <w:r>
        <w:rPr>
          <w:rFonts w:ascii="Times New Roman" w:hAnsi="Times New Roman"/>
          <w:sz w:val="16"/>
        </w:rPr>
        <w:t xml:space="preserve">  Water reduction 18% documented, energy reduction 20% confirmed, yield data preliminary</w:t>
      </w:r>
    </w:p>
    <w:p>
      <w:r>
        <w:rPr>
          <w:rFonts w:ascii="Times New Roman" w:hAnsi="Times New Roman"/>
          <w:sz w:val="16"/>
        </w:rPr>
        <w:t xml:space="preserve">  Farmer testimonial video recording April 1-15 (5-10 farmers, 90-second clips production)</w:t>
      </w:r>
    </w:p>
    <w:p>
      <w:r>
        <w:rPr>
          <w:rFonts w:ascii="Times New Roman" w:hAnsi="Times New Roman"/>
          <w:sz w:val="16"/>
        </w:rPr>
        <w:t>- Cooperative member communications April (board approval March expected, member launch April)</w:t>
      </w:r>
    </w:p>
    <w:p>
      <w:r>
        <w:rPr>
          <w:rFonts w:ascii="Times New Roman" w:hAnsi="Times New Roman"/>
          <w:sz w:val="16"/>
        </w:rPr>
        <w:t xml:space="preserve">  Cooperative sends email 2000 members announcing WaterSense exclusive program, discount, training offered</w:t>
      </w:r>
    </w:p>
    <w:p>
      <w:r>
        <w:rPr>
          <w:rFonts w:ascii="Times New Roman" w:hAnsi="Times New Roman"/>
          <w:sz w:val="16"/>
        </w:rPr>
        <w:t>- Sales pipeline Q2: 50+ customers cumulative (vs 20 Q1), revenue ramp 120k EUR Month 4</w:t>
      </w:r>
    </w:p>
    <w:p>
      <w:r>
        <w:rPr>
          <w:rFonts w:ascii="Times New Roman" w:hAnsi="Times New Roman"/>
          <w:sz w:val="16"/>
        </w:rPr>
        <w:t>- Blog articles publication 2-3 articles monthly April May (ramping content strategy)</w:t>
      </w:r>
    </w:p>
    <w:p/>
    <w:p>
      <w:r>
        <w:rPr>
          <w:rFonts w:ascii="Times New Roman" w:hAnsi="Times New Roman"/>
          <w:sz w:val="16"/>
        </w:rPr>
        <w:t>MAY:</w:t>
      </w:r>
    </w:p>
    <w:p>
      <w:r>
        <w:rPr>
          <w:rFonts w:ascii="Times New Roman" w:hAnsi="Times New Roman"/>
          <w:sz w:val="16"/>
        </w:rPr>
        <w:t>- Field trials Month 2 results (8 weeks deployment deep data collection)</w:t>
      </w:r>
    </w:p>
    <w:p>
      <w:r>
        <w:rPr>
          <w:rFonts w:ascii="Times New Roman" w:hAnsi="Times New Roman"/>
          <w:sz w:val="16"/>
        </w:rPr>
        <w:t xml:space="preserve">  ROI validation 50+ farms documentary evidence compilation</w:t>
      </w:r>
    </w:p>
    <w:p>
      <w:r>
        <w:rPr>
          <w:rFonts w:ascii="Times New Roman" w:hAnsi="Times New Roman"/>
          <w:sz w:val="16"/>
        </w:rPr>
        <w:t xml:space="preserve">  Farmer success stories edited video testimonials publication website/YouTube/LinkedIn</w:t>
      </w:r>
    </w:p>
    <w:p>
      <w:r>
        <w:rPr>
          <w:rFonts w:ascii="Times New Roman" w:hAnsi="Times New Roman"/>
          <w:sz w:val="16"/>
        </w:rPr>
        <w:t>- Monthly webinars May 1 event (12-month series launch May-April next year)</w:t>
      </w:r>
    </w:p>
    <w:p>
      <w:r>
        <w:rPr>
          <w:rFonts w:ascii="Times New Roman" w:hAnsi="Times New Roman"/>
          <w:sz w:val="16"/>
        </w:rPr>
        <w:t xml:space="preserve">  Topic: "Eau et Restriction 2026: Cas Réels Exploitations" </w:t>
      </w:r>
    </w:p>
    <w:p>
      <w:r>
        <w:rPr>
          <w:rFonts w:ascii="Times New Roman" w:hAnsi="Times New Roman"/>
          <w:sz w:val="16"/>
        </w:rPr>
        <w:t xml:space="preserve">  Guest speaker: Jean-Marie Dupont farmer testimonial + WaterSense team</w:t>
      </w:r>
    </w:p>
    <w:p>
      <w:r>
        <w:rPr>
          <w:rFonts w:ascii="Times New Roman" w:hAnsi="Times New Roman"/>
          <w:sz w:val="16"/>
        </w:rPr>
        <w:t xml:space="preserve">  Expected: 75-100 attendees, 25-35% conversion rate demo requests (25-35 leads)</w:t>
      </w:r>
    </w:p>
    <w:p>
      <w:r>
        <w:rPr>
          <w:rFonts w:ascii="Times New Roman" w:hAnsi="Times New Roman"/>
          <w:sz w:val="16"/>
        </w:rPr>
        <w:t>- SMAG distributor training May 10-15 (120 points nationwide, rolling training schedule May-June)</w:t>
      </w:r>
    </w:p>
    <w:p>
      <w:r>
        <w:rPr>
          <w:rFonts w:ascii="Times New Roman" w:hAnsi="Times New Roman"/>
          <w:sz w:val="16"/>
        </w:rPr>
        <w:t xml:space="preserve">  Sales pitch training, demo kits, partner materials, commission structure clarity</w:t>
      </w:r>
    </w:p>
    <w:p>
      <w:r>
        <w:rPr>
          <w:rFonts w:ascii="Times New Roman" w:hAnsi="Times New Roman"/>
          <w:sz w:val="16"/>
        </w:rPr>
        <w:t>- Marketing Month 2 results May 31:</w:t>
      </w:r>
    </w:p>
    <w:p>
      <w:r>
        <w:rPr>
          <w:rFonts w:ascii="Times New Roman" w:hAnsi="Times New Roman"/>
          <w:sz w:val="16"/>
        </w:rPr>
        <w:t xml:space="preserve">  Website traffic 6000-7000 visitors (2x Month 1 SEM scaling)</w:t>
      </w:r>
    </w:p>
    <w:p>
      <w:r>
        <w:rPr>
          <w:rFonts w:ascii="Times New Roman" w:hAnsi="Times New Roman"/>
          <w:sz w:val="16"/>
        </w:rPr>
        <w:t xml:space="preserve">  Leads 500-600 (organic growing contribution)</w:t>
      </w:r>
    </w:p>
    <w:p>
      <w:r>
        <w:rPr>
          <w:rFonts w:ascii="Times New Roman" w:hAnsi="Times New Roman"/>
          <w:sz w:val="16"/>
        </w:rPr>
        <w:t xml:space="preserve">  Customers 35-40 cumulative (15-20 Month 5 new)</w:t>
      </w:r>
    </w:p>
    <w:p>
      <w:r>
        <w:rPr>
          <w:rFonts w:ascii="Times New Roman" w:hAnsi="Times New Roman"/>
          <w:sz w:val="16"/>
        </w:rPr>
        <w:t xml:space="preserve">  Revenue Month 5: 140k EUR run-rate achieved $</w:t>
      </w:r>
    </w:p>
    <w:p/>
    <w:p>
      <w:r>
        <w:rPr>
          <w:rFonts w:ascii="Times New Roman" w:hAnsi="Times New Roman"/>
          <w:sz w:val="16"/>
        </w:rPr>
        <w:t>JUIN:</w:t>
      </w:r>
    </w:p>
    <w:p>
      <w:r>
        <w:rPr>
          <w:rFonts w:ascii="Times New Roman" w:hAnsi="Times New Roman"/>
          <w:sz w:val="16"/>
        </w:rPr>
        <w:t>- Q2 results final analysis June 30:</w:t>
      </w:r>
    </w:p>
    <w:p>
      <w:r>
        <w:rPr>
          <w:rFonts w:ascii="Times New Roman" w:hAnsi="Times New Roman"/>
          <w:sz w:val="16"/>
        </w:rPr>
        <w:t xml:space="preserve">  Leads YTD 1200-1300 (target 1000 conservative)</w:t>
      </w:r>
    </w:p>
    <w:p>
      <w:r>
        <w:rPr>
          <w:rFonts w:ascii="Times New Roman" w:hAnsi="Times New Roman"/>
          <w:sz w:val="16"/>
        </w:rPr>
        <w:t xml:space="preserve">  Customers cumulative 50 (vs target 60 slightly behind acceptable)</w:t>
      </w:r>
    </w:p>
    <w:p>
      <w:r>
        <w:rPr>
          <w:rFonts w:ascii="Times New Roman" w:hAnsi="Times New Roman"/>
          <w:sz w:val="16"/>
        </w:rPr>
        <w:t xml:space="preserve">  Revenue Q2: 280-350k EUR (10-13% of Y1 target 504-630k achieved 2 months)</w:t>
      </w:r>
    </w:p>
    <w:p>
      <w:r>
        <w:rPr>
          <w:rFonts w:ascii="Times New Roman" w:hAnsi="Times New Roman"/>
          <w:sz w:val="16"/>
        </w:rPr>
        <w:t xml:space="preserve">  CAC 550-600 EUR (within budget parameters)</w:t>
      </w:r>
    </w:p>
    <w:p>
      <w:r>
        <w:rPr>
          <w:rFonts w:ascii="Times New Roman" w:hAnsi="Times New Roman"/>
          <w:sz w:val="16"/>
        </w:rPr>
        <w:t xml:space="preserve">  NPS early customers: 65-70 (target &gt;65 achieved)</w:t>
      </w:r>
    </w:p>
    <w:p>
      <w:r>
        <w:rPr>
          <w:rFonts w:ascii="Times New Roman" w:hAnsi="Times New Roman"/>
          <w:sz w:val="16"/>
        </w:rPr>
        <w:t xml:space="preserve">  Churn: &lt;2% (early cohort retention excellent)</w:t>
      </w:r>
    </w:p>
    <w:p/>
    <w:p>
      <w:r>
        <w:rPr>
          <w:rFonts w:ascii="Times New Roman" w:hAnsi="Times New Roman"/>
          <w:sz w:val="16"/>
        </w:rPr>
        <w:t>Q2 TARGET RESULTS:</w:t>
      </w:r>
    </w:p>
    <w:p>
      <w:r>
        <w:rPr>
          <w:rFonts w:ascii="Times New Roman" w:hAnsi="Times New Roman"/>
          <w:sz w:val="16"/>
        </w:rPr>
        <w:t>✓ Field trials 10 parcelles 8+ weeks deployment = solid data ✅</w:t>
      </w:r>
    </w:p>
    <w:p>
      <w:r>
        <w:rPr>
          <w:rFonts w:ascii="Times New Roman" w:hAnsi="Times New Roman"/>
          <w:sz w:val="16"/>
        </w:rPr>
        <w:t>✓ Cooperative member campaigns launched April ✅ (50-100 customer potential)</w:t>
      </w:r>
    </w:p>
    <w:p>
      <w:r>
        <w:rPr>
          <w:rFonts w:ascii="Times New Roman" w:hAnsi="Times New Roman"/>
          <w:sz w:val="16"/>
        </w:rPr>
        <w:t>✓ Sales team 40-50 customers acquired Q2 ✅</w:t>
      </w:r>
    </w:p>
    <w:p>
      <w:r>
        <w:rPr>
          <w:rFonts w:ascii="Times New Roman" w:hAnsi="Times New Roman"/>
          <w:sz w:val="16"/>
        </w:rPr>
        <w:t>✓ Testimonial videos 5+ customers production complete ✅ (social proof asset)</w:t>
      </w:r>
    </w:p>
    <w:p>
      <w:r>
        <w:rPr>
          <w:rFonts w:ascii="Times New Roman" w:hAnsi="Times New Roman"/>
          <w:sz w:val="16"/>
        </w:rPr>
        <w:t>✓ Monthly webinars series launched May ✅ (monthly lead generation 25-35 each)</w:t>
      </w:r>
    </w:p>
    <w:p>
      <w:r>
        <w:rPr>
          <w:rFonts w:ascii="Times New Roman" w:hAnsi="Times New Roman"/>
          <w:sz w:val="16"/>
        </w:rPr>
        <w:t>✓ Leads cumulative 1200+ ✅ (50% annual target Q1-Q2)</w:t>
      </w:r>
    </w:p>
    <w:p>
      <w:r>
        <w:rPr>
          <w:rFonts w:ascii="Times New Roman" w:hAnsi="Times New Roman"/>
          <w:sz w:val="16"/>
        </w:rPr>
        <w:t>✓ Revenue Q2: 280-350k EUR ✅ (50-55% Y1 target run-rate)</w:t>
      </w:r>
    </w:p>
    <w:p/>
    <w:p>
      <w:r>
        <w:rPr>
          <w:rFonts w:ascii="Times New Roman" w:hAnsi="Times New Roman"/>
          <w:sz w:val="16"/>
        </w:rPr>
        <w:t>═══════════════════════════════════════════════════════</w:t>
      </w:r>
    </w:p>
    <w:p/>
    <w:p>
      <w:r>
        <w:rPr>
          <w:rFonts w:ascii="Times New Roman" w:hAnsi="Times New Roman"/>
          <w:sz w:val="16"/>
        </w:rPr>
        <w:t>Q3 2026 - JUILLET-SEPTEMBRE (PEAK SELLING SEASON)</w:t>
      </w:r>
    </w:p>
    <w:p>
      <w:r>
        <w:rPr>
          <w:rFonts w:ascii="Times New Roman" w:hAnsi="Times New Roman"/>
          <w:sz w:val="16"/>
        </w:rPr>
        <w:t>═══════════════════════════════════════════════════════</w:t>
      </w:r>
    </w:p>
    <w:p/>
    <w:p>
      <w:r>
        <w:rPr>
          <w:rFonts w:ascii="Times New Roman" w:hAnsi="Times New Roman"/>
          <w:sz w:val="16"/>
        </w:rPr>
        <w:t>JUILLET:</w:t>
      </w:r>
    </w:p>
    <w:p>
      <w:r>
        <w:rPr>
          <w:rFonts w:ascii="Times New Roman" w:hAnsi="Times New Roman"/>
          <w:sz w:val="16"/>
        </w:rPr>
        <w:t>- Peak selling season starts July (Irrigation season peak August-September, farmer buying urgent)</w:t>
      </w:r>
    </w:p>
    <w:p>
      <w:r>
        <w:rPr>
          <w:rFonts w:ascii="Times New Roman" w:hAnsi="Times New Roman"/>
          <w:sz w:val="16"/>
        </w:rPr>
        <w:t xml:space="preserve">  Budget allocation seasonal increase SEM 50% (farmer decision-making urgency high)</w:t>
      </w:r>
    </w:p>
    <w:p>
      <w:r>
        <w:rPr>
          <w:rFonts w:ascii="Times New Roman" w:hAnsi="Times New Roman"/>
          <w:sz w:val="16"/>
        </w:rPr>
        <w:t xml:space="preserve">  Sales team commission increase +15% incentive acceleration deals Q3</w:t>
      </w:r>
    </w:p>
    <w:p>
      <w:r>
        <w:rPr>
          <w:rFonts w:ascii="Times New Roman" w:hAnsi="Times New Roman"/>
          <w:sz w:val="16"/>
        </w:rPr>
        <w:t>- Cooperative co-marketing campaigns ramp July advertising member channels</w:t>
      </w:r>
    </w:p>
    <w:p>
      <w:r>
        <w:rPr>
          <w:rFonts w:ascii="Times New Roman" w:hAnsi="Times New Roman"/>
          <w:sz w:val="16"/>
        </w:rPr>
        <w:t xml:space="preserve">  Email campaigns week 1, 2, 3, 4 messaging variety (ROI emphasis, peer pressure social proof, urgency)</w:t>
      </w:r>
    </w:p>
    <w:p>
      <w:r>
        <w:rPr>
          <w:rFonts w:ascii="Times New Roman" w:hAnsi="Times New Roman"/>
          <w:sz w:val="16"/>
        </w:rPr>
        <w:t xml:space="preserve">  Cooperative webinar joint event July 15 (board members invited, member presentation training)</w:t>
      </w:r>
    </w:p>
    <w:p>
      <w:r>
        <w:rPr>
          <w:rFonts w:ascii="Times New Roman" w:hAnsi="Times New Roman"/>
          <w:sz w:val="16"/>
        </w:rPr>
        <w:t>- Product v1.1 release July 15 (feature acceleration roadmap Q2 development)</w:t>
      </w:r>
    </w:p>
    <w:p>
      <w:r>
        <w:rPr>
          <w:rFonts w:ascii="Times New Roman" w:hAnsi="Times New Roman"/>
          <w:sz w:val="16"/>
        </w:rPr>
        <w:t xml:space="preserve">  Voice commands French language enhancement, weather API integration rainfall forecast, UI optimization</w:t>
      </w:r>
    </w:p>
    <w:p>
      <w:r>
        <w:rPr>
          <w:rFonts w:ascii="Times New Roman" w:hAnsi="Times New Roman"/>
          <w:sz w:val="16"/>
        </w:rPr>
        <w:t xml:space="preserve">  Marketing campaign "New Features" launch email, webinar July 22, PR announcement</w:t>
      </w:r>
    </w:p>
    <w:p>
      <w:r>
        <w:rPr>
          <w:rFonts w:ascii="Times New Roman" w:hAnsi="Times New Roman"/>
          <w:sz w:val="16"/>
        </w:rPr>
        <w:t>- YouTube channel launch July 1 (5+ customer testimonial videos published weekly)</w:t>
      </w:r>
    </w:p>
    <w:p>
      <w:r>
        <w:rPr>
          <w:rFonts w:ascii="Times New Roman" w:hAnsi="Times New Roman"/>
          <w:sz w:val="16"/>
        </w:rPr>
        <w:t xml:space="preserve">  Subscription goal 1000 subscribers monthly, views 5000-10000 per video</w:t>
      </w:r>
    </w:p>
    <w:p>
      <w:r>
        <w:rPr>
          <w:rFonts w:ascii="Times New Roman" w:hAnsi="Times New Roman"/>
          <w:sz w:val="16"/>
        </w:rPr>
        <w:t>- Sales pipeline management July: 80-100 customers cumulative (30-50 new Q3 Month 1)</w:t>
      </w:r>
    </w:p>
    <w:p>
      <w:r>
        <w:rPr>
          <w:rFonts w:ascii="Times New Roman" w:hAnsi="Times New Roman"/>
          <w:sz w:val="16"/>
        </w:rPr>
        <w:t xml:space="preserve">  Revenue Month 7: 180-210k EUR run-rate (peak season pricing standard no discounts)</w:t>
      </w:r>
    </w:p>
    <w:p/>
    <w:p>
      <w:r>
        <w:rPr>
          <w:rFonts w:ascii="Times New Roman" w:hAnsi="Times New Roman"/>
          <w:sz w:val="16"/>
        </w:rPr>
        <w:t>AOÛT:</w:t>
      </w:r>
    </w:p>
    <w:p>
      <w:r>
        <w:rPr>
          <w:rFonts w:ascii="Times New Roman" w:hAnsi="Times New Roman"/>
          <w:sz w:val="16"/>
        </w:rPr>
        <w:t>- Continued peak selling Q3 Month 2, irrigation season intensity maximum August</w:t>
      </w:r>
    </w:p>
    <w:p>
      <w:r>
        <w:rPr>
          <w:rFonts w:ascii="Times New Roman" w:hAnsi="Times New Roman"/>
          <w:sz w:val="16"/>
        </w:rPr>
        <w:t xml:space="preserve">  Electricity crisis heat wave Europe → farmer budget urgency for efficiency solutions high</w:t>
      </w:r>
    </w:p>
    <w:p>
      <w:r>
        <w:rPr>
          <w:rFonts w:ascii="Times New Roman" w:hAnsi="Times New Roman"/>
          <w:sz w:val="16"/>
        </w:rPr>
        <w:t xml:space="preserve">  SEM budget peak allocation (1000 EUR daily spend), sales team 24/5 availability</w:t>
      </w:r>
    </w:p>
    <w:p>
      <w:r>
        <w:rPr>
          <w:rFonts w:ascii="Times New Roman" w:hAnsi="Times New Roman"/>
          <w:sz w:val="16"/>
        </w:rPr>
        <w:t xml:space="preserve">  Call center support scaling (hire temporary +2 customer service reps August-September)</w:t>
      </w:r>
    </w:p>
    <w:p>
      <w:r>
        <w:rPr>
          <w:rFonts w:ascii="Times New Roman" w:hAnsi="Times New Roman"/>
          <w:sz w:val="16"/>
        </w:rPr>
        <w:t>- Partner SMAG distributor campaigns August push (80-100 points active selling support August)</w:t>
      </w:r>
    </w:p>
    <w:p>
      <w:r>
        <w:rPr>
          <w:rFonts w:ascii="Times New Roman" w:hAnsi="Times New Roman"/>
          <w:sz w:val="16"/>
        </w:rPr>
        <w:t xml:space="preserve">  Distributor commission bonus +5% August incentive peak sales</w:t>
      </w:r>
    </w:p>
    <w:p>
      <w:r>
        <w:rPr>
          <w:rFonts w:ascii="Times New Roman" w:hAnsi="Times New Roman"/>
          <w:sz w:val="16"/>
        </w:rPr>
        <w:t>- Testimonial content publication ongoing (5+ new videos August, YouTube 10 videos total published)</w:t>
      </w:r>
    </w:p>
    <w:p>
      <w:r>
        <w:rPr>
          <w:rFonts w:ascii="Times New Roman" w:hAnsi="Times New Roman"/>
          <w:sz w:val="16"/>
        </w:rPr>
        <w:t xml:space="preserve">  Blog articles 3+ new August (total 15+ articles published YTD)</w:t>
      </w:r>
    </w:p>
    <w:p>
      <w:r>
        <w:rPr>
          <w:rFonts w:ascii="Times New Roman" w:hAnsi="Times New Roman"/>
          <w:sz w:val="16"/>
        </w:rPr>
        <w:t>- Sales results August: 100+ customers cumulative, revenue trajectory clear Y1 targets achievable</w:t>
      </w:r>
    </w:p>
    <w:p>
      <w:r>
        <w:rPr>
          <w:rFonts w:ascii="Times New Roman" w:hAnsi="Times New Roman"/>
          <w:sz w:val="16"/>
        </w:rPr>
        <w:t xml:space="preserve">  Monthly revenue August 200+ k EUR pace monthly</w:t>
      </w:r>
    </w:p>
    <w:p/>
    <w:p>
      <w:r>
        <w:rPr>
          <w:rFonts w:ascii="Times New Roman" w:hAnsi="Times New Roman"/>
          <w:sz w:val="16"/>
        </w:rPr>
        <w:t>SEPTEMBRE:</w:t>
      </w:r>
    </w:p>
    <w:p>
      <w:r>
        <w:rPr>
          <w:rFonts w:ascii="Times New Roman" w:hAnsi="Times New Roman"/>
          <w:sz w:val="16"/>
        </w:rPr>
        <w:t>- Q3 final push September close-out (year-end budget allocation cycles farmers Q4 planning)</w:t>
      </w:r>
    </w:p>
    <w:p>
      <w:r>
        <w:rPr>
          <w:rFonts w:ascii="Times New Roman" w:hAnsi="Times New Roman"/>
          <w:sz w:val="16"/>
        </w:rPr>
        <w:t xml:space="preserve">  Last-minute incentives "End of summer discount" urgency messaging September 1-15</w:t>
      </w:r>
    </w:p>
    <w:p>
      <w:r>
        <w:rPr>
          <w:rFonts w:ascii="Times New Roman" w:hAnsi="Times New Roman"/>
          <w:sz w:val="16"/>
        </w:rPr>
        <w:t xml:space="preserve">  Sales team bonus acceleration September hits 120+ customers target</w:t>
      </w:r>
    </w:p>
    <w:p>
      <w:r>
        <w:rPr>
          <w:rFonts w:ascii="Times New Roman" w:hAnsi="Times New Roman"/>
          <w:sz w:val="16"/>
        </w:rPr>
        <w:t>- Product roadmap planning Q4: Communication roadmap "Coming Q4 features"</w:t>
      </w:r>
    </w:p>
    <w:p>
      <w:r>
        <w:rPr>
          <w:rFonts w:ascii="Times New Roman" w:hAnsi="Times New Roman"/>
          <w:sz w:val="16"/>
        </w:rPr>
        <w:t xml:space="preserve">  Tease satellite imagery integration, autonomous valve control options, crop disease advisory</w:t>
      </w:r>
    </w:p>
    <w:p>
      <w:r>
        <w:rPr>
          <w:rFonts w:ascii="Times New Roman" w:hAnsi="Times New Roman"/>
          <w:sz w:val="16"/>
        </w:rPr>
        <w:t xml:space="preserve">  Customer feedback collection NPS surveys understand satisfaction drivers</w:t>
      </w:r>
    </w:p>
    <w:p>
      <w:r>
        <w:rPr>
          <w:rFonts w:ascii="Times New Roman" w:hAnsi="Times New Roman"/>
          <w:sz w:val="16"/>
        </w:rPr>
        <w:t>- Year-end planning meetings September 30:</w:t>
      </w:r>
    </w:p>
    <w:p>
      <w:r>
        <w:rPr>
          <w:rFonts w:ascii="Times New Roman" w:hAnsi="Times New Roman"/>
          <w:sz w:val="16"/>
        </w:rPr>
        <w:t xml:space="preserve">  Marketing performance analysis 9-month results vs forecast (targets tracking)</w:t>
      </w:r>
    </w:p>
    <w:p>
      <w:r>
        <w:rPr>
          <w:rFonts w:ascii="Times New Roman" w:hAnsi="Times New Roman"/>
          <w:sz w:val="16"/>
        </w:rPr>
        <w:t xml:space="preserve">  Budget reallocation contingencies if channels underperforming</w:t>
      </w:r>
    </w:p>
    <w:p>
      <w:r>
        <w:rPr>
          <w:rFonts w:ascii="Times New Roman" w:hAnsi="Times New Roman"/>
          <w:sz w:val="16"/>
        </w:rPr>
        <w:t xml:space="preserve">  2027 strategy planning roadmap expansion</w:t>
      </w:r>
    </w:p>
    <w:p/>
    <w:p>
      <w:r>
        <w:rPr>
          <w:rFonts w:ascii="Times New Roman" w:hAnsi="Times New Roman"/>
          <w:sz w:val="16"/>
        </w:rPr>
        <w:t>Q3 TARGET RESULTS:</w:t>
      </w:r>
    </w:p>
    <w:p>
      <w:r>
        <w:rPr>
          <w:rFonts w:ascii="Times New Roman" w:hAnsi="Times New Roman"/>
          <w:sz w:val="16"/>
        </w:rPr>
        <w:t>✓ Customers 100+ cumulative achieved ✅ (83% Y1 target already secured September)</w:t>
      </w:r>
    </w:p>
    <w:p>
      <w:r>
        <w:rPr>
          <w:rFonts w:ascii="Times New Roman" w:hAnsi="Times New Roman"/>
          <w:sz w:val="16"/>
        </w:rPr>
        <w:t>✓ Revenue run-rate 150k+ EUR monthly ✅ (projected 2M+ annual trajectory)</w:t>
      </w:r>
    </w:p>
    <w:p>
      <w:r>
        <w:rPr>
          <w:rFonts w:ascii="Times New Roman" w:hAnsi="Times New Roman"/>
          <w:sz w:val="16"/>
        </w:rPr>
        <w:t>✓ Leads cumulative 1600+ (Q1+Q2+Q3) ✅ (80% annual target lead volume)</w:t>
      </w:r>
    </w:p>
    <w:p>
      <w:r>
        <w:rPr>
          <w:rFonts w:ascii="Times New Roman" w:hAnsi="Times New Roman"/>
          <w:sz w:val="16"/>
        </w:rPr>
        <w:t>✓ Peak season execution flawless (supply chain, support scaling success) ✅</w:t>
      </w:r>
    </w:p>
    <w:p>
      <w:r>
        <w:rPr>
          <w:rFonts w:ascii="Times New Roman" w:hAnsi="Times New Roman"/>
          <w:sz w:val="16"/>
        </w:rPr>
        <w:t>✓ Customer retention &lt;5% churn excellent (cohort analysis Q1-Q3 customers staying) ✅</w:t>
      </w:r>
    </w:p>
    <w:p>
      <w:r>
        <w:rPr>
          <w:rFonts w:ascii="Times New Roman" w:hAnsi="Times New Roman"/>
          <w:sz w:val="16"/>
        </w:rPr>
        <w:t>✓ Market momentum visible (media coverage, competitor response noted, market awareness growing) ✅</w:t>
      </w:r>
    </w:p>
    <w:p/>
    <w:p>
      <w:r>
        <w:rPr>
          <w:rFonts w:ascii="Times New Roman" w:hAnsi="Times New Roman"/>
          <w:sz w:val="16"/>
        </w:rPr>
        <w:t>═══════════════════════════════════════════════════════</w:t>
      </w:r>
    </w:p>
    <w:p/>
    <w:p>
      <w:r>
        <w:rPr>
          <w:rFonts w:ascii="Times New Roman" w:hAnsi="Times New Roman"/>
          <w:sz w:val="16"/>
        </w:rPr>
        <w:t>Q4 2026 - OCTOBRE-DECEMBRE (CONSOLIDATION &amp; YEAR-END)</w:t>
      </w:r>
    </w:p>
    <w:p>
      <w:r>
        <w:rPr>
          <w:rFonts w:ascii="Times New Roman" w:hAnsi="Times New Roman"/>
          <w:sz w:val="16"/>
        </w:rPr>
        <w:t>═══════════════════════════════════════════════════════</w:t>
      </w:r>
    </w:p>
    <w:p/>
    <w:p>
      <w:r>
        <w:rPr>
          <w:rFonts w:ascii="Times New Roman" w:hAnsi="Times New Roman"/>
          <w:sz w:val="16"/>
        </w:rPr>
        <w:t>OCTOBRE:</w:t>
      </w:r>
    </w:p>
    <w:p>
      <w:r>
        <w:rPr>
          <w:rFonts w:ascii="Times New Roman" w:hAnsi="Times New Roman"/>
          <w:sz w:val="16"/>
        </w:rPr>
        <w:t>- Year-end promotional campaigns October 1 launch (holiday season budget spend farmer budgets)</w:t>
      </w:r>
    </w:p>
    <w:p>
      <w:r>
        <w:rPr>
          <w:rFonts w:ascii="Times New Roman" w:hAnsi="Times New Roman"/>
          <w:sz w:val="16"/>
        </w:rPr>
        <w:t xml:space="preserve">  "Winter preparation offer" messaging (optimize now for spring 2027 efficiency planning)</w:t>
      </w:r>
    </w:p>
    <w:p>
      <w:r>
        <w:rPr>
          <w:rFonts w:ascii="Times New Roman" w:hAnsi="Times New Roman"/>
          <w:sz w:val="16"/>
        </w:rPr>
        <w:t xml:space="preserve">  Email campaigns, SEM seasonal keywords, cooperative co-marketing final push</w:t>
      </w:r>
    </w:p>
    <w:p>
      <w:r>
        <w:rPr>
          <w:rFonts w:ascii="Times New Roman" w:hAnsi="Times New Roman"/>
          <w:sz w:val="16"/>
        </w:rPr>
        <w:t>- Agrinove conference October (200-500 agriculture innovation leaders attendance)</w:t>
      </w:r>
    </w:p>
    <w:p>
      <w:r>
        <w:rPr>
          <w:rFonts w:ascii="Times New Roman" w:hAnsi="Times New Roman"/>
          <w:sz w:val="16"/>
        </w:rPr>
        <w:t xml:space="preserve">  Speaking opportunity WaterSense CEO positioning "Irrigation AI Future"</w:t>
      </w:r>
    </w:p>
    <w:p>
      <w:r>
        <w:rPr>
          <w:rFonts w:ascii="Times New Roman" w:hAnsi="Times New Roman"/>
          <w:sz w:val="16"/>
        </w:rPr>
        <w:t xml:space="preserve">  Booth presence, lead capture, partnership discussion opportunities</w:t>
      </w:r>
    </w:p>
    <w:p>
      <w:r>
        <w:rPr>
          <w:rFonts w:ascii="Times New Roman" w:hAnsi="Times New Roman"/>
          <w:sz w:val="16"/>
        </w:rPr>
        <w:t>- Customer success program enhancement (onboarding 120+ customers complexity support scaling)</w:t>
      </w:r>
    </w:p>
    <w:p>
      <w:r>
        <w:rPr>
          <w:rFonts w:ascii="Times New Roman" w:hAnsi="Times New Roman"/>
          <w:sz w:val="16"/>
        </w:rPr>
        <w:t xml:space="preserve">  Dedicated account managers assignments 20 largest customers (&gt;5000 EUR annual value)</w:t>
      </w:r>
    </w:p>
    <w:p>
      <w:r>
        <w:rPr>
          <w:rFonts w:ascii="Times New Roman" w:hAnsi="Times New Roman"/>
          <w:sz w:val="16"/>
        </w:rPr>
        <w:t xml:space="preserve">  Support ticket management system ticketing, response time &lt;24h standard</w:t>
      </w:r>
    </w:p>
    <w:p>
      <w:r>
        <w:rPr>
          <w:rFonts w:ascii="Times New Roman" w:hAnsi="Times New Roman"/>
          <w:sz w:val="16"/>
        </w:rPr>
        <w:t>- Results October 15: 110-120 customers cumulative, revenue 150k+ EUR run-rate maintained</w:t>
      </w:r>
    </w:p>
    <w:p/>
    <w:p>
      <w:r>
        <w:rPr>
          <w:rFonts w:ascii="Times New Roman" w:hAnsi="Times New Roman"/>
          <w:sz w:val="16"/>
        </w:rPr>
        <w:t>NOVEMBRE:</w:t>
      </w:r>
    </w:p>
    <w:p>
      <w:r>
        <w:rPr>
          <w:rFonts w:ascii="Times New Roman" w:hAnsi="Times New Roman"/>
          <w:sz w:val="16"/>
        </w:rPr>
        <w:t>- Black Friday/Cyber Monday campaigns November 25-28 (European agricultural retail tradition)</w:t>
      </w:r>
    </w:p>
    <w:p>
      <w:r>
        <w:rPr>
          <w:rFonts w:ascii="Times New Roman" w:hAnsi="Times New Roman"/>
          <w:sz w:val="16"/>
        </w:rPr>
        <w:t xml:space="preserve">  Promotional discount 10-15% "Year-end equipment investment", limited time urgency</w:t>
      </w:r>
    </w:p>
    <w:p>
      <w:r>
        <w:rPr>
          <w:rFonts w:ascii="Times New Roman" w:hAnsi="Times New Roman"/>
          <w:sz w:val="16"/>
        </w:rPr>
        <w:t xml:space="preserve">  Email blast campaign multi-channel SEM ads, partner cooperative broadcasts</w:t>
      </w:r>
    </w:p>
    <w:p>
      <w:r>
        <w:rPr>
          <w:rFonts w:ascii="Times New Roman" w:hAnsi="Times New Roman"/>
          <w:sz w:val="16"/>
        </w:rPr>
        <w:t xml:space="preserve">  Conversion optimization: expect 20-30 additional customers "deal seekers"</w:t>
      </w:r>
    </w:p>
    <w:p>
      <w:r>
        <w:rPr>
          <w:rFonts w:ascii="Times New Roman" w:hAnsi="Times New Roman"/>
          <w:sz w:val="16"/>
        </w:rPr>
        <w:t>- Year-end push intensification (final budget allocation opportunities farmer financial planning)</w:t>
      </w:r>
    </w:p>
    <w:p>
      <w:r>
        <w:rPr>
          <w:rFonts w:ascii="Times New Roman" w:hAnsi="Times New Roman"/>
          <w:sz w:val="16"/>
        </w:rPr>
        <w:t xml:space="preserve">  B2B cooperative year-end member meetings messaging opportunity (November territory)</w:t>
      </w:r>
    </w:p>
    <w:p>
      <w:r>
        <w:rPr>
          <w:rFonts w:ascii="Times New Roman" w:hAnsi="Times New Roman"/>
          <w:sz w:val="16"/>
        </w:rPr>
        <w:t xml:space="preserve">  Support sales team final quarter commission incentive +20% (120+ customers achieved bonus pool)</w:t>
      </w:r>
    </w:p>
    <w:p>
      <w:r>
        <w:rPr>
          <w:rFonts w:ascii="Times New Roman" w:hAnsi="Times New Roman"/>
          <w:sz w:val="16"/>
        </w:rPr>
        <w:t>- Customer success team expansion November (hire 2 additional customer support reps permanent)</w:t>
      </w:r>
    </w:p>
    <w:p>
      <w:r>
        <w:rPr>
          <w:rFonts w:ascii="Times New Roman" w:hAnsi="Times New Roman"/>
          <w:sz w:val="16"/>
        </w:rPr>
        <w:t xml:space="preserve">  Onboarding training, support ticket system learning, quality assurance</w:t>
      </w:r>
    </w:p>
    <w:p>
      <w:r>
        <w:rPr>
          <w:rFonts w:ascii="Times New Roman" w:hAnsi="Times New Roman"/>
          <w:sz w:val="16"/>
        </w:rPr>
        <w:t>- Results November 30: 120-130 customers cumulative, revenue 150k+ EUR monthly maintained</w:t>
      </w:r>
    </w:p>
    <w:p/>
    <w:p>
      <w:r>
        <w:rPr>
          <w:rFonts w:ascii="Times New Roman" w:hAnsi="Times New Roman"/>
          <w:sz w:val="16"/>
        </w:rPr>
        <w:t>DECEMBRE:</w:t>
      </w:r>
    </w:p>
    <w:p>
      <w:r>
        <w:rPr>
          <w:rFonts w:ascii="Times New Roman" w:hAnsi="Times New Roman"/>
          <w:sz w:val="16"/>
        </w:rPr>
        <w:t>- Final push year-end December 1-15 (last budget allocation closing window farmer accounting cycles)</w:t>
      </w:r>
    </w:p>
    <w:p>
      <w:r>
        <w:rPr>
          <w:rFonts w:ascii="Times New Roman" w:hAnsi="Times New Roman"/>
          <w:sz w:val="16"/>
        </w:rPr>
        <w:t xml:space="preserve">  Urgency messaging "Invest 2026 budget before year-end", "Spring 2027 preparation"</w:t>
      </w:r>
    </w:p>
    <w:p>
      <w:r>
        <w:rPr>
          <w:rFonts w:ascii="Times New Roman" w:hAnsi="Times New Roman"/>
          <w:sz w:val="16"/>
        </w:rPr>
        <w:t xml:space="preserve">  Sales team maximum effort final 15 days target 120-150 total customers achievement</w:t>
      </w:r>
    </w:p>
    <w:p>
      <w:r>
        <w:rPr>
          <w:rFonts w:ascii="Times New Roman" w:hAnsi="Times New Roman"/>
          <w:sz w:val="16"/>
        </w:rPr>
        <w:t>- Holiday customer appreciation campaign December 20</w:t>
      </w:r>
    </w:p>
    <w:p>
      <w:r>
        <w:rPr>
          <w:rFonts w:ascii="Times New Roman" w:hAnsi="Times New Roman"/>
          <w:sz w:val="16"/>
        </w:rPr>
        <w:t xml:space="preserve">  Thank-you email customers, digital gift card (discount next year), testimonial requests</w:t>
      </w:r>
    </w:p>
    <w:p>
      <w:r>
        <w:rPr>
          <w:rFonts w:ascii="Times New Roman" w:hAnsi="Times New Roman"/>
          <w:sz w:val="16"/>
        </w:rPr>
        <w:t xml:space="preserve">  Year-end celebration social media highlights customer success stories compilation</w:t>
      </w:r>
    </w:p>
    <w:p>
      <w:r>
        <w:rPr>
          <w:rFonts w:ascii="Times New Roman" w:hAnsi="Times New Roman"/>
          <w:sz w:val="16"/>
        </w:rPr>
        <w:t>- Year-end results analysis December 31 final tally:</w:t>
      </w:r>
    </w:p>
    <w:p>
      <w:r>
        <w:rPr>
          <w:rFonts w:ascii="Times New Roman" w:hAnsi="Times New Roman"/>
          <w:sz w:val="16"/>
        </w:rPr>
        <w:t xml:space="preserve">  Y1 2026 TARGETS ACHIEVED: 120-150 customers ✅</w:t>
      </w:r>
    </w:p>
    <w:p>
      <w:r>
        <w:rPr>
          <w:rFonts w:ascii="Times New Roman" w:hAnsi="Times New Roman"/>
          <w:sz w:val="16"/>
        </w:rPr>
        <w:t xml:space="preserve">  Revenue: 504-630k EUR documented ✅</w:t>
      </w:r>
    </w:p>
    <w:p>
      <w:r>
        <w:rPr>
          <w:rFonts w:ascii="Times New Roman" w:hAnsi="Times New Roman"/>
          <w:sz w:val="16"/>
        </w:rPr>
        <w:t xml:space="preserve">  CAC: 600 EUR average achieved ✅</w:t>
      </w:r>
    </w:p>
    <w:p>
      <w:r>
        <w:rPr>
          <w:rFonts w:ascii="Times New Roman" w:hAnsi="Times New Roman"/>
          <w:sz w:val="16"/>
        </w:rPr>
        <w:t xml:space="preserve">  NPS: 65+ satisfied customers ✅</w:t>
      </w:r>
    </w:p>
    <w:p>
      <w:r>
        <w:rPr>
          <w:rFonts w:ascii="Times New Roman" w:hAnsi="Times New Roman"/>
          <w:sz w:val="16"/>
        </w:rPr>
        <w:t xml:space="preserve">  Churn: &lt;5% excellent retention ✅</w:t>
      </w:r>
    </w:p>
    <w:p>
      <w:r>
        <w:rPr>
          <w:rFonts w:ascii="Times New Roman" w:hAnsi="Times New Roman"/>
          <w:sz w:val="16"/>
        </w:rPr>
        <w:t xml:space="preserve">  EBITDA: Operational breakeven Q4 achieved (positive cash flow) ✅</w:t>
      </w:r>
    </w:p>
    <w:p/>
    <w:p>
      <w:r>
        <w:rPr>
          <w:rFonts w:ascii="Times New Roman" w:hAnsi="Times New Roman"/>
          <w:sz w:val="16"/>
        </w:rPr>
        <w:t>- 2027 planning offsite December 15-20 strategy retreat:</w:t>
      </w:r>
    </w:p>
    <w:p>
      <w:r>
        <w:rPr>
          <w:rFonts w:ascii="Times New Roman" w:hAnsi="Times New Roman"/>
          <w:sz w:val="16"/>
        </w:rPr>
        <w:t xml:space="preserve">  Market expansion opportunities (Germany Spain EU markets analysis)</w:t>
      </w:r>
    </w:p>
    <w:p>
      <w:r>
        <w:rPr>
          <w:rFonts w:ascii="Times New Roman" w:hAnsi="Times New Roman"/>
          <w:sz w:val="16"/>
        </w:rPr>
        <w:t xml:space="preserve">  Product roadmap expansion 2027 features prioritization</w:t>
      </w:r>
    </w:p>
    <w:p>
      <w:r>
        <w:rPr>
          <w:rFonts w:ascii="Times New Roman" w:hAnsi="Times New Roman"/>
          <w:sz w:val="16"/>
        </w:rPr>
        <w:t xml:space="preserve">  Team expansion planning (sales +2 reps, marketing +1, engineering +2)</w:t>
      </w:r>
    </w:p>
    <w:p>
      <w:r>
        <w:rPr>
          <w:rFonts w:ascii="Times New Roman" w:hAnsi="Times New Roman"/>
          <w:sz w:val="16"/>
        </w:rPr>
        <w:t xml:space="preserve">  Funding planning Series A 2M EUR growth capital 2027</w:t>
      </w:r>
    </w:p>
    <w:p/>
    <w:p>
      <w:r>
        <w:rPr>
          <w:rFonts w:ascii="Times New Roman" w:hAnsi="Times New Roman"/>
          <w:sz w:val="16"/>
        </w:rPr>
        <w:t>Q4 TARGET RESULTS:</w:t>
      </w:r>
    </w:p>
    <w:p>
      <w:r>
        <w:rPr>
          <w:rFonts w:ascii="Times New Roman" w:hAnsi="Times New Roman"/>
          <w:sz w:val="16"/>
        </w:rPr>
        <w:t>✓ Customers 120-150 total year-end achieved ✅ (0.5% market penetration attained)</w:t>
      </w:r>
    </w:p>
    <w:p>
      <w:r>
        <w:rPr>
          <w:rFonts w:ascii="Times New Roman" w:hAnsi="Times New Roman"/>
          <w:sz w:val="16"/>
        </w:rPr>
        <w:t>✓ Revenue 504-630k EUR Y1 documented ✅ (breakeven +15-30% EBITDA margin)</w:t>
      </w:r>
    </w:p>
    <w:p>
      <w:r>
        <w:rPr>
          <w:rFonts w:ascii="Times New Roman" w:hAnsi="Times New Roman"/>
          <w:sz w:val="16"/>
        </w:rPr>
        <w:t>✓ Market position established France irrigation (recognized player not unknown startup) ✅</w:t>
      </w:r>
    </w:p>
    <w:p>
      <w:r>
        <w:rPr>
          <w:rFonts w:ascii="Times New Roman" w:hAnsi="Times New Roman"/>
          <w:sz w:val="16"/>
        </w:rPr>
        <w:t>✓ Customer satisfaction &gt;65 NPS strong loyalty foundation ✅</w:t>
      </w:r>
    </w:p>
    <w:p>
      <w:r>
        <w:rPr>
          <w:rFonts w:ascii="Times New Roman" w:hAnsi="Times New Roman"/>
          <w:sz w:val="16"/>
        </w:rPr>
        <w:t>✓ Operational scaling success (team hiring, support scaling, infrastructure stability) ✅</w:t>
      </w:r>
    </w:p>
    <w:p>
      <w:r>
        <w:rPr>
          <w:rFonts w:ascii="Times New Roman" w:hAnsi="Times New Roman"/>
          <w:sz w:val="16"/>
        </w:rPr>
        <w:t>✓ Competitive defense (patent protection 10+ years = market barrier entry 24-36 months) ✅</w:t>
      </w:r>
    </w:p>
    <w:p/>
    <w:p>
      <w:r>
        <w:rPr>
          <w:rFonts w:ascii="Times New Roman" w:hAnsi="Times New Roman"/>
          <w:sz w:val="16"/>
        </w:rPr>
        <w:t>CRITICAL DEPENDANCES &amp; RISK TIMELINE</w:t>
      </w:r>
    </w:p>
    <w:p>
      <w:r>
        <w:rPr>
          <w:rFonts w:ascii="Times New Roman" w:hAnsi="Times New Roman"/>
          <w:sz w:val="16"/>
        </w:rPr>
        <w:t>- Website January 15: IF MISSED → SEM launch delayed → 30% Q1 revenue impact</w:t>
      </w:r>
    </w:p>
    <w:p>
      <w:r>
        <w:rPr>
          <w:rFonts w:ascii="Times New Roman" w:hAnsi="Times New Roman"/>
          <w:sz w:val="16"/>
        </w:rPr>
        <w:t>- Partnerships January 31: IF MISSED → 40% Y1 revenue channel delayed → Q2-Q4 revenue impact</w:t>
      </w:r>
    </w:p>
    <w:p>
      <w:r>
        <w:rPr>
          <w:rFonts w:ascii="Times New Roman" w:hAnsi="Times New Roman"/>
          <w:sz w:val="16"/>
        </w:rPr>
        <w:t>- Sales hiring February 28: IF MISSED → Field trials March setup impossible → Q2 testimonials delayed → Q3-Q4 sales impact</w:t>
      </w:r>
    </w:p>
    <w:p>
      <w:r>
        <w:rPr>
          <w:rFonts w:ascii="Times New Roman" w:hAnsi="Times New Roman"/>
          <w:sz w:val="16"/>
        </w:rPr>
        <w:t>- Field trials March 31: IF MISSED → Q2-Q3 social proof customer testimonials unavailable → conversion rates lower 20-30%</w:t>
      </w:r>
    </w:p>
    <w:p>
      <w:r>
        <w:rPr>
          <w:rFonts w:ascii="Times New Roman" w:hAnsi="Times New Roman"/>
          <w:sz w:val="16"/>
        </w:rPr>
        <w:t>- Monthly webinars May launch: IF DELAYED beyond May 31 → 12-month series compressed, less lead generation</w:t>
      </w:r>
    </w:p>
    <w:p/>
    <w:p>
      <w:r>
        <w:rPr>
          <w:rFonts w:ascii="Times New Roman" w:hAnsi="Times New Roman"/>
          <w:sz w:val="16"/>
        </w:rPr>
        <w:t>SUCCESS PROBABILITY: 85% achieving full timeline critical milestones (realistic agriculture execution track record)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12. GESTION DES RISQUES STRATEGIQUES + CONTINGENCES</w:t>
      </w:r>
    </w:p>
    <w:p>
      <w:r>
        <w:rPr>
          <w:rFonts w:ascii="Times New Roman" w:hAnsi="Times New Roman"/>
          <w:sz w:val="16"/>
        </w:rPr>
        <w:t>MATRIX RISQUES IDENTIFIEES - PROBABILITE X IMPACT ANALYSIS</w:t>
      </w:r>
    </w:p>
    <w:p/>
    <w:p>
      <w:r>
        <w:rPr>
          <w:rFonts w:ascii="Times New Roman" w:hAnsi="Times New Roman"/>
          <w:sz w:val="16"/>
        </w:rPr>
        <w:t>RISQUE 1: ADOPTION MARCHE LENTE VS FORECAST (Probabilite 40%, Impact FORT)</w:t>
      </w:r>
    </w:p>
    <w:p>
      <w:r>
        <w:rPr>
          <w:rFonts w:ascii="Times New Roman" w:hAnsi="Times New Roman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Times New Roman" w:hAnsi="Times New Roman"/>
          <w:sz w:val="16"/>
        </w:rPr>
        <w:t>Scenario: Customer acquisition lags forecast 25-50% (target 120-150 customers achieves only 60-90)</w:t>
      </w:r>
    </w:p>
    <w:p>
      <w:r>
        <w:rPr>
          <w:rFonts w:ascii="Times New Roman" w:hAnsi="Times New Roman"/>
          <w:sz w:val="16"/>
        </w:rPr>
        <w:t>Root causes: Market awareness insufficient, customer education cycle longer agriculture, competitive price pressure</w:t>
      </w:r>
    </w:p>
    <w:p>
      <w:r>
        <w:rPr>
          <w:rFonts w:ascii="Times New Roman" w:hAnsi="Times New Roman"/>
          <w:sz w:val="16"/>
        </w:rPr>
        <w:t>Likelihood: 40% (agriculture adoption typically slower than consumer tech markets)</w:t>
      </w:r>
    </w:p>
    <w:p>
      <w:r>
        <w:rPr>
          <w:rFonts w:ascii="Times New Roman" w:hAnsi="Times New Roman"/>
          <w:sz w:val="16"/>
        </w:rPr>
        <w:t>Financial impact: Revenue 300-400k EUR vs target 500k+ = 40% below forecast</w:t>
      </w:r>
    </w:p>
    <w:p/>
    <w:p>
      <w:r>
        <w:rPr>
          <w:rFonts w:ascii="Times New Roman" w:hAnsi="Times New Roman"/>
          <w:sz w:val="16"/>
        </w:rPr>
        <w:t>Mitigation plans (Trigger: If May leads &lt;250/month):</w:t>
      </w:r>
    </w:p>
    <w:p>
      <w:r>
        <w:rPr>
          <w:rFonts w:ascii="Times New Roman" w:hAnsi="Times New Roman"/>
          <w:sz w:val="16"/>
        </w:rPr>
        <w:t>1. Field trials acceleration: Deploy additional 5-10 parcelles May-June (increase social proof demonstrations)</w:t>
      </w:r>
    </w:p>
    <w:p>
      <w:r>
        <w:rPr>
          <w:rFonts w:ascii="Times New Roman" w:hAnsi="Times New Roman"/>
          <w:sz w:val="16"/>
        </w:rPr>
        <w:t>2. Co-marketing budget increase: +20k EUR additional cooperative marketing investment Q2 (reallocate from contingency)</w:t>
      </w:r>
    </w:p>
    <w:p>
      <w:r>
        <w:rPr>
          <w:rFonts w:ascii="Times New Roman" w:hAnsi="Times New Roman"/>
          <w:sz w:val="16"/>
        </w:rPr>
        <w:t>3. Sales incentives acceleration: Commission +15% increased motivation tier 2 sales team (cost 10k EUR offset volume gains)</w:t>
      </w:r>
    </w:p>
    <w:p>
      <w:r>
        <w:rPr>
          <w:rFonts w:ascii="Times New Roman" w:hAnsi="Times New Roman"/>
          <w:sz w:val="16"/>
        </w:rPr>
        <w:t>4. Pricing flexibility: Launch performance-based pricing model "Pay for water savings achieved" (risk-share customer confidence)</w:t>
      </w:r>
    </w:p>
    <w:p>
      <w:r>
        <w:rPr>
          <w:rFonts w:ascii="Times New Roman" w:hAnsi="Times New Roman"/>
          <w:sz w:val="16"/>
        </w:rPr>
        <w:t>5. Referral program: Customer bonus 500 EUR per successful referral (organic growth activation)</w:t>
      </w:r>
    </w:p>
    <w:p/>
    <w:p>
      <w:r>
        <w:rPr>
          <w:rFonts w:ascii="Times New Roman" w:hAnsi="Times New Roman"/>
          <w:sz w:val="16"/>
        </w:rPr>
        <w:t>Contingency scenario activation:</w:t>
      </w:r>
    </w:p>
    <w:p>
      <w:r>
        <w:rPr>
          <w:rFonts w:ascii="Times New Roman" w:hAnsi="Times New Roman"/>
          <w:sz w:val="16"/>
        </w:rPr>
        <w:t>- IF leads &lt;200 monthly sustained June → Emergency strategy pivot</w:t>
      </w:r>
    </w:p>
    <w:p>
      <w:r>
        <w:rPr>
          <w:rFonts w:ascii="Times New Roman" w:hAnsi="Times New Roman"/>
          <w:sz w:val="16"/>
        </w:rPr>
        <w:t>- Direct sales team expansion +2 additional reps (accelerate territory coverage)</w:t>
      </w:r>
    </w:p>
    <w:p>
      <w:r>
        <w:rPr>
          <w:rFonts w:ascii="Times New Roman" w:hAnsi="Times New Roman"/>
          <w:sz w:val="16"/>
        </w:rPr>
        <w:t>- Distributor channel priority (cooperative complexity too high, SMAG faster sales cycle)</w:t>
      </w:r>
    </w:p>
    <w:p>
      <w:r>
        <w:rPr>
          <w:rFonts w:ascii="Times New Roman" w:hAnsi="Times New Roman"/>
          <w:sz w:val="16"/>
        </w:rPr>
        <w:t>- Budget reallocation: Cut brand activities 50%, reallocate SEM +10k EUR performance marketing</w:t>
      </w:r>
    </w:p>
    <w:p/>
    <w:p>
      <w:r>
        <w:rPr>
          <w:rFonts w:ascii="Times New Roman" w:hAnsi="Times New Roman"/>
          <w:sz w:val="16"/>
        </w:rPr>
        <w:t>Expected impact mitigation: 60-70% revenue recovery from forecast scenario (300k → 400-420k target scenario)</w:t>
      </w:r>
    </w:p>
    <w:p/>
    <w:p>
      <w:r>
        <w:rPr>
          <w:rFonts w:ascii="Times New Roman" w:hAnsi="Times New Roman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rFonts w:ascii="Times New Roman" w:hAnsi="Times New Roman"/>
          <w:sz w:val="16"/>
        </w:rPr>
        <w:t>RISQUE 2: CONCURRENCE AGGRESSIVE PRIX (Probabilite 60%, Impact FORT)</w:t>
      </w:r>
    </w:p>
    <w:p>
      <w:r>
        <w:rPr>
          <w:rFonts w:ascii="Times New Roman" w:hAnsi="Times New Roman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Times New Roman" w:hAnsi="Times New Roman"/>
          <w:sz w:val="16"/>
        </w:rPr>
        <w:t>Scenario: AGCO launches budget tier "AGCO Lite" 3500 EUR (below WaterSense 4200), Trimble price reduction 5500 EUR</w:t>
      </w:r>
    </w:p>
    <w:p>
      <w:r>
        <w:rPr>
          <w:rFonts w:ascii="Times New Roman" w:hAnsi="Times New Roman"/>
          <w:sz w:val="16"/>
        </w:rPr>
        <w:t>Root causes: Market validation WaterSense success visible Q2 → competitors respond price aggression</w:t>
      </w:r>
    </w:p>
    <w:p>
      <w:r>
        <w:rPr>
          <w:rFonts w:ascii="Times New Roman" w:hAnsi="Times New Roman"/>
          <w:sz w:val="16"/>
        </w:rPr>
        <w:t>Likelihood: 60% (VERY LIKELY - standard competitive response playbook)</w:t>
      </w:r>
    </w:p>
    <w:p>
      <w:r>
        <w:rPr>
          <w:rFonts w:ascii="Times New Roman" w:hAnsi="Times New Roman"/>
          <w:sz w:val="16"/>
        </w:rPr>
        <w:t>Financial impact: Customer acquisition cost increases 30-50% (price sensitivity farmers force margin compression)</w:t>
      </w:r>
    </w:p>
    <w:p/>
    <w:p>
      <w:r>
        <w:rPr>
          <w:rFonts w:ascii="Times New Roman" w:hAnsi="Times New Roman"/>
          <w:sz w:val="16"/>
        </w:rPr>
        <w:t>Mitigation plans (Proactive trigger Q1):</w:t>
      </w:r>
    </w:p>
    <w:p>
      <w:r>
        <w:rPr>
          <w:rFonts w:ascii="Times New Roman" w:hAnsi="Times New Roman"/>
          <w:sz w:val="16"/>
        </w:rPr>
        <w:t>1. Messaging differentiation reinforcement: "AGCO descriptive vs WaterSense prescriptive = 3x better outcomes documented"</w:t>
      </w:r>
    </w:p>
    <w:p>
      <w:r>
        <w:rPr>
          <w:rFonts w:ascii="Times New Roman" w:hAnsi="Times New Roman"/>
          <w:sz w:val="16"/>
        </w:rPr>
        <w:t xml:space="preserve">   - Launch competitive comparison landing page watersense-agri.fr AGCO vs WaterSense detailed features</w:t>
      </w:r>
    </w:p>
    <w:p>
      <w:r>
        <w:rPr>
          <w:rFonts w:ascii="Times New Roman" w:hAnsi="Times New Roman"/>
          <w:sz w:val="16"/>
        </w:rPr>
        <w:t xml:space="preserve">   - Blog article "Why Prescriptive IA Superior: 3-Month Side-by-Side Farmer Comparison"</w:t>
      </w:r>
    </w:p>
    <w:p>
      <w:r>
        <w:rPr>
          <w:rFonts w:ascii="Times New Roman" w:hAnsi="Times New Roman"/>
          <w:sz w:val="16"/>
        </w:rPr>
        <w:t xml:space="preserve">   - Sales collateral competitive battlecards for field sales team</w:t>
      </w:r>
    </w:p>
    <w:p>
      <w:r>
        <w:rPr>
          <w:rFonts w:ascii="Times New Roman" w:hAnsi="Times New Roman"/>
          <w:sz w:val="16"/>
        </w:rPr>
        <w:t>2. Brand loyalty programs: Annual renewal discounts 10% multi-year commitments (customer lifetime value extension)</w:t>
      </w:r>
    </w:p>
    <w:p>
      <w:r>
        <w:rPr>
          <w:rFonts w:ascii="Times New Roman" w:hAnsi="Times New Roman"/>
          <w:sz w:val="16"/>
        </w:rPr>
        <w:t>3. Feature acceleration: Roadmap prioritize v1.1 June release with autonomous control beta (differentiation re-establish)</w:t>
      </w:r>
    </w:p>
    <w:p>
      <w:r>
        <w:rPr>
          <w:rFonts w:ascii="Times New Roman" w:hAnsi="Times New Roman"/>
          <w:sz w:val="16"/>
        </w:rPr>
        <w:t>4. Customer referral incentives: 500 EUR bonus per successful referral (competitive switching barrier creation)</w:t>
      </w:r>
    </w:p>
    <w:p>
      <w:r>
        <w:rPr>
          <w:rFonts w:ascii="Times New Roman" w:hAnsi="Times New Roman"/>
          <w:sz w:val="16"/>
        </w:rPr>
        <w:t>5. Partnership deepening: Cooperatives exclusive territory agreements (geographic protection cooperative members)</w:t>
      </w:r>
    </w:p>
    <w:p/>
    <w:p>
      <w:r>
        <w:rPr>
          <w:rFonts w:ascii="Times New Roman" w:hAnsi="Times New Roman"/>
          <w:sz w:val="16"/>
        </w:rPr>
        <w:t>Price adjustment contingency IF market shows extreme compression:</w:t>
      </w:r>
    </w:p>
    <w:p>
      <w:r>
        <w:rPr>
          <w:rFonts w:ascii="Times New Roman" w:hAnsi="Times New Roman"/>
          <w:sz w:val="16"/>
        </w:rPr>
        <w:t>- ESSENTIAL tier reduction 2800 EUR (vs 3200 current) = aggressive entry price competition SoilMate positioning</w:t>
      </w:r>
    </w:p>
    <w:p>
      <w:r>
        <w:rPr>
          <w:rFonts w:ascii="Times New Roman" w:hAnsi="Times New Roman"/>
          <w:sz w:val="16"/>
        </w:rPr>
        <w:t>- STANDARD tier maintenance 4200 EUR (brand positioning, value stability)</w:t>
      </w:r>
    </w:p>
    <w:p>
      <w:r>
        <w:rPr>
          <w:rFonts w:ascii="Times New Roman" w:hAnsi="Times New Roman"/>
          <w:sz w:val="16"/>
        </w:rPr>
        <w:t>- Volume commitment discounts: Cooperative 15-20% bulk pricing (vs AGCO 5% standard)</w:t>
      </w:r>
    </w:p>
    <w:p/>
    <w:p>
      <w:r>
        <w:rPr>
          <w:rFonts w:ascii="Times New Roman" w:hAnsi="Times New Roman"/>
          <w:sz w:val="16"/>
        </w:rPr>
        <w:t>Expected impact: Maintain 80-90% market position despite competitor price response (volume maintenance through differentiation + loyalty)</w:t>
      </w:r>
    </w:p>
    <w:p/>
    <w:p>
      <w:r>
        <w:rPr>
          <w:rFonts w:ascii="Times New Roman" w:hAnsi="Times New Roman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rFonts w:ascii="Times New Roman" w:hAnsi="Times New Roman"/>
          <w:sz w:val="16"/>
        </w:rPr>
        <w:t>RISQUE 3: MARKET SHIFT SATELLITE TECHNOLOGY (Probabilite 20%, Impact MOYEN)</w:t>
      </w:r>
    </w:p>
    <w:p>
      <w:r>
        <w:rPr>
          <w:rFonts w:ascii="Times New Roman" w:hAnsi="Times New Roman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Times New Roman" w:hAnsi="Times New Roman"/>
          <w:sz w:val="16"/>
        </w:rPr>
        <w:t>Scenario: ESA European Space Agency launches free agricultural satellite data program (Copernicus expansion), farmer adoption satellite &gt; ground sensors</w:t>
      </w:r>
    </w:p>
    <w:p>
      <w:r>
        <w:rPr>
          <w:rFonts w:ascii="Times New Roman" w:hAnsi="Times New Roman"/>
          <w:sz w:val="16"/>
        </w:rPr>
        <w:t>Root causes: Technology trajectory satellite cost declining, machine learning satellite data improving accuracy, EU digital agriculture initiative focus satellite</w:t>
      </w:r>
    </w:p>
    <w:p>
      <w:r>
        <w:rPr>
          <w:rFonts w:ascii="Times New Roman" w:hAnsi="Times New Roman"/>
          <w:sz w:val="16"/>
        </w:rPr>
        <w:t>Likelihood: 20% (possible but not critical 2026, longer-term threat 2027-2028)</w:t>
      </w:r>
    </w:p>
    <w:p>
      <w:r>
        <w:rPr>
          <w:rFonts w:ascii="Times New Roman" w:hAnsi="Times New Roman"/>
          <w:sz w:val="16"/>
        </w:rPr>
        <w:t>Impact: Market TAM compression 15-25% (customers choose satellite-first model vs sensor hardware investment)</w:t>
      </w:r>
    </w:p>
    <w:p/>
    <w:p>
      <w:r>
        <w:rPr>
          <w:rFonts w:ascii="Times New Roman" w:hAnsi="Times New Roman"/>
          <w:sz w:val="16"/>
        </w:rPr>
        <w:t>Mitigation plans (Strategic R&amp;D initiative):</w:t>
      </w:r>
    </w:p>
    <w:p>
      <w:r>
        <w:rPr>
          <w:rFonts w:ascii="Times New Roman" w:hAnsi="Times New Roman"/>
          <w:sz w:val="16"/>
        </w:rPr>
        <w:t>1. Hybrid technology roadmap: Develop satellite + ground sensor fusion model</w:t>
      </w:r>
    </w:p>
    <w:p>
      <w:r>
        <w:rPr>
          <w:rFonts w:ascii="Times New Roman" w:hAnsi="Times New Roman"/>
          <w:sz w:val="16"/>
        </w:rPr>
        <w:t xml:space="preserve">   - Allocate 30k EUR 2026 R&amp;D budget satellite imagery API integration (Sentinel ESA API + Planet Labs commercial)</w:t>
      </w:r>
    </w:p>
    <w:p>
      <w:r>
        <w:rPr>
          <w:rFonts w:ascii="Times New Roman" w:hAnsi="Times New Roman"/>
          <w:sz w:val="16"/>
        </w:rPr>
        <w:t xml:space="preserve">   - Messaging: "WaterSense combines best satellite accuracy + ground sensor real-time responsiveness"</w:t>
      </w:r>
    </w:p>
    <w:p>
      <w:r>
        <w:rPr>
          <w:rFonts w:ascii="Times New Roman" w:hAnsi="Times New Roman"/>
          <w:sz w:val="16"/>
        </w:rPr>
        <w:t xml:space="preserve">   - Launch v1.2 late 2026 hybrid models (satellite imagery background + ground sensors foreground)</w:t>
      </w:r>
    </w:p>
    <w:p>
      <w:r>
        <w:rPr>
          <w:rFonts w:ascii="Times New Roman" w:hAnsi="Times New Roman"/>
          <w:sz w:val="16"/>
        </w:rPr>
        <w:t>2. Edge computing defensibility: Emphasize proprietary IA algorithms harder copy satellite data (prescriptive model intellectual property protection)</w:t>
      </w:r>
    </w:p>
    <w:p>
      <w:r>
        <w:rPr>
          <w:rFonts w:ascii="Times New Roman" w:hAnsi="Times New Roman"/>
          <w:sz w:val="16"/>
        </w:rPr>
        <w:t>3. Market positioning shift: "Ground sensors = precision crop-level control, satellite = field-level trends" (complementary not competitive)</w:t>
      </w:r>
    </w:p>
    <w:p>
      <w:r>
        <w:rPr>
          <w:rFonts w:ascii="Times New Roman" w:hAnsi="Times New Roman"/>
          <w:sz w:val="16"/>
        </w:rPr>
        <w:t>4. Strategic partnership: Explore partnership Sentinel ESA (co-marketing potential EU positioning)</w:t>
      </w:r>
    </w:p>
    <w:p/>
    <w:p>
      <w:r>
        <w:rPr>
          <w:rFonts w:ascii="Times New Roman" w:hAnsi="Times New Roman"/>
          <w:sz w:val="16"/>
        </w:rPr>
        <w:t>Contingency market shift pivot:</w:t>
      </w:r>
    </w:p>
    <w:p>
      <w:r>
        <w:rPr>
          <w:rFonts w:ascii="Times New Roman" w:hAnsi="Times New Roman"/>
          <w:sz w:val="16"/>
        </w:rPr>
        <w:t>- If satellite adoption exceeds 30% TAM 2026 (very unlikely):</w:t>
      </w:r>
    </w:p>
    <w:p>
      <w:r>
        <w:rPr>
          <w:rFonts w:ascii="Times New Roman" w:hAnsi="Times New Roman"/>
          <w:sz w:val="16"/>
        </w:rPr>
        <w:t>- Emergency pivot "satellite-first" positioning (rebrand WaterSense satellite platform)</w:t>
      </w:r>
    </w:p>
    <w:p>
      <w:r>
        <w:rPr>
          <w:rFonts w:ascii="Times New Roman" w:hAnsi="Times New Roman"/>
          <w:sz w:val="16"/>
        </w:rPr>
        <w:t>- Partner or acquire satellite data provider technical capability (investment 500k+ EUR range, likely Series A required)</w:t>
      </w:r>
    </w:p>
    <w:p/>
    <w:p>
      <w:r>
        <w:rPr>
          <w:rFonts w:ascii="Times New Roman" w:hAnsi="Times New Roman"/>
          <w:sz w:val="16"/>
        </w:rPr>
        <w:t>Expected impact: Market position maintained through diversification (satellite reduces WaterSense vulnerability)</w:t>
      </w:r>
    </w:p>
    <w:p/>
    <w:p>
      <w:r>
        <w:rPr>
          <w:rFonts w:ascii="Times New Roman" w:hAnsi="Times New Roman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rFonts w:ascii="Times New Roman" w:hAnsi="Times New Roman"/>
          <w:sz w:val="16"/>
        </w:rPr>
        <w:t>RISQUE 4: RESTRICTION EAU EXTREME GOUVERNEMENT (Probabilite 25%, Impact CRITIQUE)</w:t>
      </w:r>
    </w:p>
    <w:p>
      <w:r>
        <w:rPr>
          <w:rFonts w:ascii="Times New Roman" w:hAnsi="Times New Roman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Times New Roman" w:hAnsi="Times New Roman"/>
          <w:sz w:val="16"/>
        </w:rPr>
        <w:t>Scenario: Extreme drought 2027 → Government bans 80% irrigation allocation (vs current 20% reduction forecast)</w:t>
      </w:r>
    </w:p>
    <w:p>
      <w:r>
        <w:rPr>
          <w:rFonts w:ascii="Times New Roman" w:hAnsi="Times New Roman"/>
          <w:sz w:val="16"/>
        </w:rPr>
        <w:t>Root causes: Climate change acceleration, groundwater crisis severity, political response emergency measures</w:t>
      </w:r>
    </w:p>
    <w:p>
      <w:r>
        <w:rPr>
          <w:rFonts w:ascii="Times New Roman" w:hAnsi="Times New Roman"/>
          <w:sz w:val="16"/>
        </w:rPr>
        <w:t>Likelihood: 25% (low but plausible climate scenario)</w:t>
      </w:r>
    </w:p>
    <w:p>
      <w:r>
        <w:rPr>
          <w:rFonts w:ascii="Times New Roman" w:hAnsi="Times New Roman"/>
          <w:sz w:val="16"/>
        </w:rPr>
        <w:t>Impact: CRITICAL market contraction (farmers unable irrigate = WaterSense demand destruction potential)</w:t>
      </w:r>
    </w:p>
    <w:p/>
    <w:p>
      <w:r>
        <w:rPr>
          <w:rFonts w:ascii="Times New Roman" w:hAnsi="Times New Roman"/>
          <w:sz w:val="16"/>
        </w:rPr>
        <w:t>Mitigation plans (Geographic diversification strategy):</w:t>
      </w:r>
    </w:p>
    <w:p>
      <w:r>
        <w:rPr>
          <w:rFonts w:ascii="Times New Roman" w:hAnsi="Times New Roman"/>
          <w:sz w:val="16"/>
        </w:rPr>
        <w:t>1. European market expansion preparation Q4 2026:</w:t>
      </w:r>
    </w:p>
    <w:p>
      <w:r>
        <w:rPr>
          <w:rFonts w:ascii="Times New Roman" w:hAnsi="Times New Roman"/>
          <w:sz w:val="16"/>
        </w:rPr>
        <w:t xml:space="preserve">   - Spain market analysis: 1.4M hectares irrigation (larger France opportunity), EU regulations similar</w:t>
      </w:r>
    </w:p>
    <w:p>
      <w:r>
        <w:rPr>
          <w:rFonts w:ascii="Times New Roman" w:hAnsi="Times New Roman"/>
          <w:sz w:val="16"/>
        </w:rPr>
        <w:t xml:space="preserve">   - Germany market: 400k hectares irrigation, precision agriculture tech adoption high</w:t>
      </w:r>
    </w:p>
    <w:p>
      <w:r>
        <w:rPr>
          <w:rFonts w:ascii="Times New Roman" w:hAnsi="Times New Roman"/>
          <w:sz w:val="16"/>
        </w:rPr>
        <w:t xml:space="preserve">   - Italy market: 2.7M hectares irrigation, Mediterranean climate crisis driver visible</w:t>
      </w:r>
    </w:p>
    <w:p>
      <w:r>
        <w:rPr>
          <w:rFonts w:ascii="Times New Roman" w:hAnsi="Times New Roman"/>
          <w:sz w:val="16"/>
        </w:rPr>
        <w:t xml:space="preserve">   - Planning: Launch Spain 2027 Q1 if France restriction severe, German 2027 Q2</w:t>
      </w:r>
    </w:p>
    <w:p>
      <w:r>
        <w:rPr>
          <w:rFonts w:ascii="Times New Roman" w:hAnsi="Times New Roman"/>
          <w:sz w:val="16"/>
        </w:rPr>
        <w:t>2. Crop diversification messaging: Position WaterSense beyond mais → fruits/vegetables/wine potential</w:t>
      </w:r>
    </w:p>
    <w:p>
      <w:r>
        <w:rPr>
          <w:rFonts w:ascii="Times New Roman" w:hAnsi="Times New Roman"/>
          <w:sz w:val="16"/>
        </w:rPr>
        <w:t xml:space="preserve">   - Realign messaging "Water optimization all crops" (vs mais-focused current positioning)</w:t>
      </w:r>
    </w:p>
    <w:p>
      <w:r>
        <w:rPr>
          <w:rFonts w:ascii="Times New Roman" w:hAnsi="Times New Roman"/>
          <w:sz w:val="16"/>
        </w:rPr>
        <w:t xml:space="preserve">   - Product adaptation non-irrigation use cases (frost protection, disease prevention water aerosols)</w:t>
      </w:r>
    </w:p>
    <w:p>
      <w:r>
        <w:rPr>
          <w:rFonts w:ascii="Times New Roman" w:hAnsi="Times New Roman"/>
          <w:sz w:val="16"/>
        </w:rPr>
        <w:t>3. Business model diversification: Subscription model maintenance even if installation volume drops (recurring revenue stability)</w:t>
      </w:r>
    </w:p>
    <w:p>
      <w:r>
        <w:rPr>
          <w:rFonts w:ascii="Times New Roman" w:hAnsi="Times New Roman"/>
          <w:sz w:val="16"/>
        </w:rPr>
        <w:t xml:space="preserve">   - Software analytics services farmers still value even irrigation restricted (yield optimization alternative)</w:t>
      </w:r>
    </w:p>
    <w:p>
      <w:r>
        <w:rPr>
          <w:rFonts w:ascii="Times New Roman" w:hAnsi="Times New Roman"/>
          <w:sz w:val="16"/>
        </w:rPr>
        <w:t xml:space="preserve">   - Data selling options farmers agronomic insights (third-party value monetization)</w:t>
      </w:r>
    </w:p>
    <w:p/>
    <w:p>
      <w:r>
        <w:rPr>
          <w:rFonts w:ascii="Times New Roman" w:hAnsi="Times New Roman"/>
          <w:sz w:val="16"/>
        </w:rPr>
        <w:t>Contingency emergency response:</w:t>
      </w:r>
    </w:p>
    <w:p>
      <w:r>
        <w:rPr>
          <w:rFonts w:ascii="Times New Roman" w:hAnsi="Times New Roman"/>
          <w:sz w:val="16"/>
        </w:rPr>
        <w:t>- If restriction reaches 50% allocation Q2 2027:</w:t>
      </w:r>
    </w:p>
    <w:p>
      <w:r>
        <w:rPr>
          <w:rFonts w:ascii="Times New Roman" w:hAnsi="Times New Roman"/>
          <w:sz w:val="16"/>
        </w:rPr>
        <w:t>- Geographic pivot + emergency funding Series A acceleration (2M EUR capital mobilization)</w:t>
      </w:r>
    </w:p>
    <w:p>
      <w:r>
        <w:rPr>
          <w:rFonts w:ascii="Times New Roman" w:hAnsi="Times New Roman"/>
          <w:sz w:val="16"/>
        </w:rPr>
        <w:t>- Team redeployment Germany/Spain market entry (sell France subsidiaries potential acquires like AGCO)</w:t>
      </w:r>
    </w:p>
    <w:p>
      <w:r>
        <w:rPr>
          <w:rFonts w:ascii="Times New Roman" w:hAnsi="Times New Roman"/>
          <w:sz w:val="16"/>
        </w:rPr>
        <w:t>- Strategic acquisition possibility: AGCO acquires WaterSense European expansion (9-15M EUR valuation scenario)</w:t>
      </w:r>
    </w:p>
    <w:p/>
    <w:p>
      <w:r>
        <w:rPr>
          <w:rFonts w:ascii="Times New Roman" w:hAnsi="Times New Roman"/>
          <w:sz w:val="16"/>
        </w:rPr>
        <w:t>Expected impact: Business resilience through geographic diversification, contingency funding mobilized</w:t>
      </w:r>
    </w:p>
    <w:p/>
    <w:p>
      <w:r>
        <w:rPr>
          <w:rFonts w:ascii="Times New Roman" w:hAnsi="Times New Roman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rFonts w:ascii="Times New Roman" w:hAnsi="Times New Roman"/>
          <w:sz w:val="16"/>
        </w:rPr>
        <w:t>RISQUE 5: PARTNER DISTRIBUTION FAILURE (Probabilite 35%, Impact MOYEN)</w:t>
      </w:r>
    </w:p>
    <w:p>
      <w:r>
        <w:rPr>
          <w:rFonts w:ascii="Times New Roman" w:hAnsi="Times New Roman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Times New Roman" w:hAnsi="Times New Roman"/>
          <w:sz w:val="16"/>
        </w:rPr>
        <w:t>Scenario: Cooperative Loire key partner withdraws partnership Q2 (partner leader change, competing vendor relationship), SMAG consolidation competitor exclusive</w:t>
      </w:r>
    </w:p>
    <w:p>
      <w:r>
        <w:rPr>
          <w:rFonts w:ascii="Times New Roman" w:hAnsi="Times New Roman"/>
          <w:sz w:val="16"/>
        </w:rPr>
        <w:t>Root causes: Cooperative management change, competitor better terms offer, internal coops politics</w:t>
      </w:r>
    </w:p>
    <w:p>
      <w:r>
        <w:rPr>
          <w:rFonts w:ascii="Times New Roman" w:hAnsi="Times New Roman"/>
          <w:sz w:val="16"/>
        </w:rPr>
        <w:t>Likelihood: 35% (moderate risk partnership instability agriculture partners)</w:t>
      </w:r>
    </w:p>
    <w:p>
      <w:r>
        <w:rPr>
          <w:rFonts w:ascii="Times New Roman" w:hAnsi="Times New Roman"/>
          <w:sz w:val="16"/>
        </w:rPr>
        <w:t>Impact: 15-20% revenue impact if 1-2 key partners fail (cooperative/SMAG), manageable through direct channels recovery</w:t>
      </w:r>
    </w:p>
    <w:p/>
    <w:p>
      <w:r>
        <w:rPr>
          <w:rFonts w:ascii="Times New Roman" w:hAnsi="Times New Roman"/>
          <w:sz w:val="16"/>
        </w:rPr>
        <w:t>Mitigation plans (Proactive partner management):</w:t>
      </w:r>
    </w:p>
    <w:p>
      <w:r>
        <w:rPr>
          <w:rFonts w:ascii="Times New Roman" w:hAnsi="Times New Roman"/>
          <w:sz w:val="16"/>
        </w:rPr>
        <w:t>1. Multi-partner diversification: Prioritize 15 cooperatives regional spread (avoid single cooperative dependency Loire only)</w:t>
      </w:r>
    </w:p>
    <w:p>
      <w:r>
        <w:rPr>
          <w:rFonts w:ascii="Times New Roman" w:hAnsi="Times New Roman"/>
          <w:sz w:val="16"/>
        </w:rPr>
        <w:t>2. Contract terms lock-in: 3-year partnership agreements signed (vs 1-year renewable = commitment assurance)</w:t>
      </w:r>
    </w:p>
    <w:p>
      <w:r>
        <w:rPr>
          <w:rFonts w:ascii="Times New Roman" w:hAnsi="Times New Roman"/>
          <w:sz w:val="16"/>
        </w:rPr>
        <w:t>3. Relationship management: Quarterly business review cooperative partners (maintain executive relationship visibility)</w:t>
      </w:r>
    </w:p>
    <w:p>
      <w:r>
        <w:rPr>
          <w:rFonts w:ascii="Times New Roman" w:hAnsi="Times New Roman"/>
          <w:sz w:val="16"/>
        </w:rPr>
        <w:t>4. Revenue share alignment: Transparent margin structure cooperatives (20-22% commission fair market)</w:t>
      </w:r>
    </w:p>
    <w:p>
      <w:r>
        <w:rPr>
          <w:rFonts w:ascii="Times New Roman" w:hAnsi="Times New Roman"/>
          <w:sz w:val="16"/>
        </w:rPr>
        <w:t>5. Direct channel capacity: Maintain 40-45% revenue independent cooperatives (60-65% direct channels e-commerce + sales team + SMAG)</w:t>
      </w:r>
    </w:p>
    <w:p/>
    <w:p>
      <w:r>
        <w:rPr>
          <w:rFonts w:ascii="Times New Roman" w:hAnsi="Times New Roman"/>
          <w:sz w:val="16"/>
        </w:rPr>
        <w:t>Contingency partner replacement strategy:</w:t>
      </w:r>
    </w:p>
    <w:p>
      <w:r>
        <w:rPr>
          <w:rFonts w:ascii="Times New Roman" w:hAnsi="Times New Roman"/>
          <w:sz w:val="16"/>
        </w:rPr>
        <w:t>- Identify backup cooperatives alternative Aquitaine/Centre regions (pre-qualified relationships)</w:t>
      </w:r>
    </w:p>
    <w:p>
      <w:r>
        <w:rPr>
          <w:rFonts w:ascii="Times New Roman" w:hAnsi="Times New Roman"/>
          <w:sz w:val="16"/>
        </w:rPr>
        <w:t>- Accelerate direct sales team hiring (replacement partnership capacity)</w:t>
      </w:r>
    </w:p>
    <w:p>
      <w:r>
        <w:rPr>
          <w:rFonts w:ascii="Times New Roman" w:hAnsi="Times New Roman"/>
          <w:sz w:val="16"/>
        </w:rPr>
        <w:t>- SMAG distributor focus elevation if cooperative fails (1000+ points alternative distribution)</w:t>
      </w:r>
    </w:p>
    <w:p>
      <w:r>
        <w:rPr>
          <w:rFonts w:ascii="Times New Roman" w:hAnsi="Times New Roman"/>
          <w:sz w:val="16"/>
        </w:rPr>
        <w:t>- Ownership restructuring opportunity: Acquire struggling partner cooperative (vertical integration strategy)</w:t>
      </w:r>
    </w:p>
    <w:p/>
    <w:p>
      <w:r>
        <w:rPr>
          <w:rFonts w:ascii="Times New Roman" w:hAnsi="Times New Roman"/>
          <w:sz w:val="16"/>
        </w:rPr>
        <w:t>Expected impact: 90% recovery capability IF one partner failure (manageable through diversification, direct channels), 70% recovery if 2+ partners fail (Series A funding required emergency response)</w:t>
      </w:r>
    </w:p>
    <w:p/>
    <w:p>
      <w:r>
        <w:rPr>
          <w:rFonts w:ascii="Times New Roman" w:hAnsi="Times New Roman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</w:t>
      </w:r>
    </w:p>
    <w:p/>
    <w:p>
      <w:r>
        <w:rPr>
          <w:rFonts w:ascii="Times New Roman" w:hAnsi="Times New Roman"/>
          <w:sz w:val="16"/>
        </w:rPr>
        <w:t>SUMMARY RISKS MATRIX - Prioritization</w:t>
      </w:r>
    </w:p>
    <w:p/>
    <w:p>
      <w:r>
        <w:rPr>
          <w:rFonts w:ascii="Times New Roman" w:hAnsi="Times New Roman"/>
          <w:sz w:val="16"/>
        </w:rPr>
        <w:t>Risk Ranking (Probabilite x Impact):</w:t>
      </w:r>
    </w:p>
    <w:p>
      <w:r>
        <w:rPr>
          <w:rFonts w:ascii="Times New Roman" w:hAnsi="Times New Roman"/>
          <w:sz w:val="16"/>
        </w:rPr>
        <w:t>1. CONCURRENCE PRIX: 60% x FORT = HIGHEST PRIORITY (24% severity score)</w:t>
      </w:r>
    </w:p>
    <w:p>
      <w:r>
        <w:rPr>
          <w:rFonts w:ascii="Times New Roman" w:hAnsi="Times New Roman"/>
          <w:sz w:val="16"/>
        </w:rPr>
        <w:t>2. ADOPTION LENTE: 40% x FORT = SECOND PRIORITY (16% severity)</w:t>
      </w:r>
    </w:p>
    <w:p>
      <w:r>
        <w:rPr>
          <w:rFonts w:ascii="Times New Roman" w:hAnsi="Times New Roman"/>
          <w:sz w:val="16"/>
        </w:rPr>
        <w:t>3. PARTNER FAIL: 35% x MOYEN = THIRD PRIORITY (10.5% severity)</w:t>
      </w:r>
    </w:p>
    <w:p>
      <w:r>
        <w:rPr>
          <w:rFonts w:ascii="Times New Roman" w:hAnsi="Times New Roman"/>
          <w:sz w:val="16"/>
        </w:rPr>
        <w:t>4. RESTRICTION EAU: 25% x CRITIQUE = MONITORING PRIORITY (18% severity IMPACT only)</w:t>
      </w:r>
    </w:p>
    <w:p>
      <w:r>
        <w:rPr>
          <w:rFonts w:ascii="Times New Roman" w:hAnsi="Times New Roman"/>
          <w:sz w:val="16"/>
        </w:rPr>
        <w:t>5. SATELLITE SHIFT: 20% x MOYEN = LOWER PRIORITY (6% severity)</w:t>
      </w:r>
    </w:p>
    <w:p/>
    <w:p>
      <w:r>
        <w:rPr>
          <w:rFonts w:ascii="Times New Roman" w:hAnsi="Times New Roman"/>
          <w:sz w:val="16"/>
        </w:rPr>
        <w:t>CONTINGENCY SCENARIO PLANNING - THREE ACTIVATION PATHS</w:t>
      </w:r>
    </w:p>
    <w:p/>
    <w:p>
      <w:r>
        <w:rPr>
          <w:rFonts w:ascii="Times New Roman" w:hAnsi="Times New Roman"/>
          <w:sz w:val="16"/>
        </w:rPr>
        <w:t>SCENARIO A - "ADOPTION LENTE" (40% probability trigger):</w:t>
      </w:r>
    </w:p>
    <w:p>
      <w:r>
        <w:rPr>
          <w:rFonts w:ascii="Times New Roman" w:hAnsi="Times New Roman"/>
          <w:sz w:val="16"/>
        </w:rPr>
        <w:t>IF May 2026 leads &lt;250/month sustained 2 months</w:t>
      </w:r>
    </w:p>
    <w:p>
      <w:r>
        <w:rPr>
          <w:rFonts w:ascii="Times New Roman" w:hAnsi="Times New Roman"/>
          <w:sz w:val="16"/>
        </w:rPr>
        <w:t>RESPONSE SEQUENCE: Field trials +5 sites → Co-marketing +20k EUR → Sales commission +15% → Performance-based pricing → Budget reallocation SEM +10k EUR</w:t>
      </w:r>
    </w:p>
    <w:p>
      <w:r>
        <w:rPr>
          <w:rFonts w:ascii="Times New Roman" w:hAnsi="Times New Roman"/>
          <w:sz w:val="16"/>
        </w:rPr>
        <w:t>EXPECTED OUTCOME: 60-70% revenue recovery (target 300-400k EUR scenario vs forecast 500k+)</w:t>
      </w:r>
    </w:p>
    <w:p>
      <w:r>
        <w:rPr>
          <w:rFonts w:ascii="Times New Roman" w:hAnsi="Times New Roman"/>
          <w:sz w:val="16"/>
        </w:rPr>
        <w:t>FUNDING REQUIRED: 20-30k EUR additional marketing spend (covered contingency 4k EUR reserve + operational reallocation)</w:t>
      </w:r>
    </w:p>
    <w:p/>
    <w:p>
      <w:r>
        <w:rPr>
          <w:rFonts w:ascii="Times New Roman" w:hAnsi="Times New Roman"/>
          <w:sz w:val="16"/>
        </w:rPr>
        <w:t>SCENARIO B - "CONCURRENCE PRIX" (60% probability trigger):</w:t>
      </w:r>
    </w:p>
    <w:p>
      <w:r>
        <w:rPr>
          <w:rFonts w:ascii="Times New Roman" w:hAnsi="Times New Roman"/>
          <w:sz w:val="16"/>
        </w:rPr>
        <w:t>IF September 2026 AGCO launches competitive tier &lt;3500 EUR</w:t>
      </w:r>
    </w:p>
    <w:p>
      <w:r>
        <w:rPr>
          <w:rFonts w:ascii="Times New Roman" w:hAnsi="Times New Roman"/>
          <w:sz w:val="16"/>
        </w:rPr>
        <w:t>RESPONSE SEQUENCE: Messaging differentiation → Loyalty programs → Feature acceleration → Partnership exclusivity → Price tiers rationalization</w:t>
      </w:r>
    </w:p>
    <w:p>
      <w:r>
        <w:rPr>
          <w:rFonts w:ascii="Times New Roman" w:hAnsi="Times New Roman"/>
          <w:sz w:val="16"/>
        </w:rPr>
        <w:t>EXPECTED OUTCOME: 80-90% market position maintenance (volume slight decline offset margin compression)</w:t>
      </w:r>
    </w:p>
    <w:p>
      <w:r>
        <w:rPr>
          <w:rFonts w:ascii="Times New Roman" w:hAnsi="Times New Roman"/>
          <w:sz w:val="16"/>
        </w:rPr>
        <w:t>FUNDING REQUIRED: 15-20k EUR competitive positioning marketing + development acceleration costs</w:t>
      </w:r>
    </w:p>
    <w:p/>
    <w:p>
      <w:r>
        <w:rPr>
          <w:rFonts w:ascii="Times New Roman" w:hAnsi="Times New Roman"/>
          <w:sz w:val="16"/>
        </w:rPr>
        <w:t>SCENARIO C - "DUAL CRISIS" (5% probability combined trigger):</w:t>
      </w:r>
    </w:p>
    <w:p>
      <w:r>
        <w:rPr>
          <w:rFonts w:ascii="Times New Roman" w:hAnsi="Times New Roman"/>
          <w:sz w:val="16"/>
        </w:rPr>
        <w:t>IF adoption lente AND concurrence prix occur simultaneously (worst case)</w:t>
      </w:r>
    </w:p>
    <w:p>
      <w:r>
        <w:rPr>
          <w:rFonts w:ascii="Times New Roman" w:hAnsi="Times New Roman"/>
          <w:sz w:val="16"/>
        </w:rPr>
        <w:t>RESPONSE SEQUENCE: Emergency funding Series A 2M EUR → Geographic pivot Europe expansion → Team hiring acceleration</w:t>
      </w:r>
    </w:p>
    <w:p>
      <w:r>
        <w:rPr>
          <w:rFonts w:ascii="Times New Roman" w:hAnsi="Times New Roman"/>
          <w:sz w:val="16"/>
        </w:rPr>
        <w:t>EXPECTED OUTCOME: Business survivability through diversification (France market secondary to EU expansion trajectory)</w:t>
      </w:r>
    </w:p>
    <w:p>
      <w:r>
        <w:rPr>
          <w:rFonts w:ascii="Times New Roman" w:hAnsi="Times New Roman"/>
          <w:sz w:val="16"/>
        </w:rPr>
        <w:t>FUNDING REQUIRED: Series A capital 2M EUR emergency mobilization (likely acquirer interest AGCO/Trimble/Raven)</w:t>
      </w:r>
    </w:p>
    <w:p/>
    <w:p>
      <w:r>
        <w:rPr>
          <w:rFonts w:ascii="Times New Roman" w:hAnsi="Times New Roman"/>
          <w:sz w:val="16"/>
        </w:rPr>
        <w:t>CONTINGENCY RESERVE &amp; FLEXIBILITY</w:t>
      </w:r>
    </w:p>
    <w:p>
      <w:r>
        <w:rPr>
          <w:rFonts w:ascii="Times New Roman" w:hAnsi="Times New Roman"/>
          <w:sz w:val="16"/>
        </w:rPr>
        <w:t>- Marketing budget contingency: 4k EUR (1% core budget)</w:t>
      </w:r>
    </w:p>
    <w:p>
      <w:r>
        <w:rPr>
          <w:rFonts w:ascii="Times New Roman" w:hAnsi="Times New Roman"/>
          <w:sz w:val="16"/>
        </w:rPr>
        <w:t>- Team hiring buffer: Capacity +2 sales reps quick deployment June-July</w:t>
      </w:r>
    </w:p>
    <w:p>
      <w:r>
        <w:rPr>
          <w:rFonts w:ascii="Times New Roman" w:hAnsi="Times New Roman"/>
          <w:sz w:val="16"/>
        </w:rPr>
        <w:t>- Product roadmap flexibility: Features reprioritization based market feedback real-time</w:t>
      </w:r>
    </w:p>
    <w:p>
      <w:r>
        <w:rPr>
          <w:rFonts w:ascii="Times New Roman" w:hAnsi="Times New Roman"/>
          <w:sz w:val="16"/>
        </w:rPr>
        <w:t>- Partnership flexibility: Alternative distributor relationship backup identified ready activation</w:t>
      </w:r>
    </w:p>
    <w:p>
      <w:r>
        <w:rPr>
          <w:rFonts w:ascii="Times New Roman" w:hAnsi="Times New Roman"/>
          <w:sz w:val="16"/>
        </w:rPr>
        <w:t>- Geographic pivot: Spain/Germany market entry preparation ongoing (launch capability 6-12 months preparation runway)</w:t>
      </w:r>
    </w:p>
    <w:p/>
    <w:p>
      <w:r>
        <w:rPr>
          <w:rFonts w:ascii="Times New Roman" w:hAnsi="Times New Roman"/>
          <w:sz w:val="16"/>
        </w:rPr>
        <w:t>RISK MANAGEMENT GOVERNANCE</w:t>
      </w:r>
    </w:p>
    <w:p>
      <w:r>
        <w:rPr>
          <w:rFonts w:ascii="Times New Roman" w:hAnsi="Times New Roman"/>
          <w:sz w:val="16"/>
        </w:rPr>
        <w:t>- Weekly leadership meetings risk monitoring (executive team Tuesday 15h00 standing)</w:t>
      </w:r>
    </w:p>
    <w:p>
      <w:r>
        <w:rPr>
          <w:rFonts w:ascii="Times New Roman" w:hAnsi="Times New Roman"/>
          <w:sz w:val="16"/>
        </w:rPr>
        <w:t>- Monthly KPI dashboard risk triggering escalation automated alerts</w:t>
      </w:r>
    </w:p>
    <w:p>
      <w:r>
        <w:rPr>
          <w:rFonts w:ascii="Times New Roman" w:hAnsi="Times New Roman"/>
          <w:sz w:val="16"/>
        </w:rPr>
        <w:t>- Quarterly board review risk scenarios contingency testing (investor governance visibility)</w:t>
      </w:r>
    </w:p>
    <w:p>
      <w:r>
        <w:rPr>
          <w:rFonts w:ascii="Times New Roman" w:hAnsi="Times New Roman"/>
          <w:sz w:val="16"/>
        </w:rPr>
        <w:t>- Annual strategy audit risk matrix update (planning cycle September refresh)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26"/>
        </w:rPr>
        <w:t>13. CONCLUSION EXECUTIVE - SYNTHÈSE CONVAINCANTE DÉCISION</w:t>
      </w:r>
    </w:p>
    <w:p>
      <w:r>
        <w:rPr>
          <w:rFonts w:ascii="Times New Roman" w:hAnsi="Times New Roman"/>
          <w:sz w:val="20"/>
        </w:rPr>
        <w:t>PROBLÈME CRITIQUE RÉSOLU : WaterSense répond crise hydrique structurelle France 2026</w:t>
      </w:r>
    </w:p>
    <w:p/>
    <w:p>
      <w:r>
        <w:rPr>
          <w:rFonts w:ascii="Times New Roman" w:hAnsi="Times New Roman"/>
          <w:sz w:val="20"/>
        </w:rPr>
        <w:t>Trois forces convergent simultanément créant fenêtre temporelle opportunité UNIQUE :</w:t>
      </w:r>
    </w:p>
    <w:p>
      <w:r>
        <w:rPr>
          <w:rFonts w:ascii="Times New Roman" w:hAnsi="Times New Roman"/>
          <w:sz w:val="20"/>
        </w:rPr>
        <w:t>1) OBLIGATION RÉGULATION : PAC + EU directive + Loi Agec = quasi-obligation digitalization/efficiency 2026-2027</w:t>
      </w:r>
    </w:p>
    <w:p>
      <w:r>
        <w:rPr>
          <w:rFonts w:ascii="Times New Roman" w:hAnsi="Times New Roman"/>
          <w:sz w:val="20"/>
        </w:rPr>
        <w:t>2) CRISE CLIMATIQUE : Sécheresses +145% coûts énergie, nappes -60%, restrictions 68+ départements = farmer budget allocation urgence</w:t>
      </w:r>
    </w:p>
    <w:p>
      <w:r>
        <w:rPr>
          <w:rFonts w:ascii="Times New Roman" w:hAnsi="Times New Roman"/>
          <w:sz w:val="20"/>
        </w:rPr>
        <w:t>3) TECHNOLOGIE MATURE : IoT sensors cheap, IA reliable, cloud scalable = solution technically viable affordable</w:t>
      </w:r>
    </w:p>
    <w:p/>
    <w:p>
      <w:r>
        <w:rPr>
          <w:rFonts w:ascii="Times New Roman" w:hAnsi="Times New Roman"/>
          <w:sz w:val="20"/>
        </w:rPr>
        <w:t>WATERSENSE PROPOSE SOLUTION MONOPOLE TEMPORAIRE</w:t>
      </w:r>
    </w:p>
    <w:p/>
    <w:p>
      <w:r>
        <w:rPr>
          <w:rFonts w:ascii="Times New Roman" w:hAnsi="Times New Roman"/>
          <w:sz w:val="20"/>
        </w:rPr>
        <w:t>Seule plateforme marche livrant recommandations prescriptives exactes ("Demain 4h15, arroser 48 minutes précises")</w:t>
      </w:r>
    </w:p>
    <w:p>
      <w:r>
        <w:rPr>
          <w:rFonts w:ascii="Times New Roman" w:hAnsi="Times New Roman"/>
          <w:sz w:val="20"/>
        </w:rPr>
        <w:t>Patent FR3115088 protège innovation 10-12 ans = fenêtre competitive 24-36 mois exclusive protection market entry</w:t>
      </w:r>
    </w:p>
    <w:p/>
    <w:p>
      <w:r>
        <w:rPr>
          <w:rFonts w:ascii="Times New Roman" w:hAnsi="Times New Roman"/>
          <w:sz w:val="20"/>
        </w:rPr>
        <w:t>POSITIONNEMENT IRRÉSISTIBLE : "Best Value Premium Technology at PME Price"</w:t>
      </w:r>
    </w:p>
    <w:p>
      <w:r>
        <w:rPr>
          <w:rFonts w:ascii="Times New Roman" w:hAnsi="Times New Roman"/>
          <w:sz w:val="20"/>
        </w:rPr>
        <w:t>- Performance prescriptive IA (AGCO core technology)</w:t>
      </w:r>
    </w:p>
    <w:p>
      <w:r>
        <w:rPr>
          <w:rFonts w:ascii="Times New Roman" w:hAnsi="Times New Roman"/>
          <w:sz w:val="20"/>
        </w:rPr>
        <w:t>- Fiabilité offline garantie (edge computing unique)</w:t>
      </w:r>
    </w:p>
    <w:p>
      <w:r>
        <w:rPr>
          <w:rFonts w:ascii="Times New Roman" w:hAnsi="Times New Roman"/>
          <w:sz w:val="20"/>
        </w:rPr>
        <w:t>- Simplicité UX agriculteur native (interface française, pas ingénieur-focused complexity)</w:t>
      </w:r>
    </w:p>
    <w:p>
      <w:r>
        <w:rPr>
          <w:rFonts w:ascii="Times New Roman" w:hAnsi="Times New Roman"/>
          <w:sz w:val="20"/>
        </w:rPr>
        <w:t>- Prix accessible PME 4200 EUR (vs AGCO 8500 EUR, vs SoilMate unreliable 2900 EUR)</w:t>
      </w:r>
    </w:p>
    <w:p/>
    <w:p>
      <w:r>
        <w:rPr>
          <w:rFonts w:ascii="Times New Roman" w:hAnsi="Times New Roman"/>
          <w:sz w:val="20"/>
        </w:rPr>
        <w:t>OBJECTIFS 2026 ATTEIGNABLES + DOCUMENTÉS</w:t>
      </w:r>
    </w:p>
    <w:p/>
    <w:p>
      <w:r>
        <w:rPr>
          <w:rFonts w:ascii="Times New Roman" w:hAnsi="Times New Roman"/>
          <w:sz w:val="20"/>
        </w:rPr>
        <w:t>Pilots 50+ farmers valident Product-Market Fit résultats :</w:t>
      </w:r>
    </w:p>
    <w:p>
      <w:r>
        <w:rPr>
          <w:rFonts w:ascii="Times New Roman" w:hAnsi="Times New Roman"/>
          <w:sz w:val="20"/>
        </w:rPr>
        <w:t>✓ 120-150 customers acquisition Y1 (0.45% market penetration conservative vs 10% agritech leaders)</w:t>
      </w:r>
    </w:p>
    <w:p>
      <w:r>
        <w:rPr>
          <w:rFonts w:ascii="Times New Roman" w:hAnsi="Times New Roman"/>
          <w:sz w:val="20"/>
        </w:rPr>
        <w:t>✓ 504-630k EUR revenue (breakeven operations Q4 EBITDA positive)</w:t>
      </w:r>
    </w:p>
    <w:p>
      <w:r>
        <w:rPr>
          <w:rFonts w:ascii="Times New Roman" w:hAnsi="Times New Roman"/>
          <w:sz w:val="20"/>
        </w:rPr>
        <w:t>✓ CAC 600 EUR &lt;600 (ROI 12-14 mois customer lifetime value 8-12k EUR)</w:t>
      </w:r>
    </w:p>
    <w:p>
      <w:r>
        <w:rPr>
          <w:rFonts w:ascii="Times New Roman" w:hAnsi="Times New Roman"/>
          <w:sz w:val="20"/>
        </w:rPr>
        <w:t>✓ Churn 5% (3x meilleur industry 15-20% = retention strategy excellence)</w:t>
      </w:r>
    </w:p>
    <w:p>
      <w:r>
        <w:rPr>
          <w:rFonts w:ascii="Times New Roman" w:hAnsi="Times New Roman"/>
          <w:sz w:val="20"/>
        </w:rPr>
        <w:t>✓ NPS 65+ (vs industry 50-60 = customer satisfaction strong)</w:t>
      </w:r>
    </w:p>
    <w:p/>
    <w:p>
      <w:r>
        <w:rPr>
          <w:rFonts w:ascii="Times New Roman" w:hAnsi="Times New Roman"/>
          <w:sz w:val="20"/>
        </w:rPr>
        <w:t>SUCCÈS PROBABILITÉ 75%+ BASÉ 5 VALIDATIONS</w:t>
      </w:r>
    </w:p>
    <w:p/>
    <w:p>
      <w:r>
        <w:rPr>
          <w:rFonts w:ascii="Times New Roman" w:hAnsi="Times New Roman"/>
          <w:sz w:val="20"/>
        </w:rPr>
        <w:t>Marché favorables: Regulation drivers + climate urgency + tech adoption croissance agriculture</w:t>
      </w:r>
    </w:p>
    <w:p>
      <w:r>
        <w:rPr>
          <w:rFonts w:ascii="Times New Roman" w:hAnsi="Times New Roman"/>
          <w:sz w:val="20"/>
        </w:rPr>
        <w:t>Differentiation durable: Patent IA + Edge computing + UX talent rareté = 24-36 mois protection réelle</w:t>
      </w:r>
    </w:p>
    <w:p>
      <w:r>
        <w:rPr>
          <w:rFonts w:ascii="Times New Roman" w:hAnsi="Times New Roman"/>
          <w:sz w:val="20"/>
        </w:rPr>
        <w:t>Track record pilots: 50+ farmers documented results (eau -18%, energie -20%, rendement +8% validated)</w:t>
      </w:r>
    </w:p>
    <w:p>
      <w:r>
        <w:rPr>
          <w:rFonts w:ascii="Times New Roman" w:hAnsi="Times New Roman"/>
          <w:sz w:val="20"/>
        </w:rPr>
        <w:t>Distribution ready: 15 cooperatives + 120+ SMAG points + direct channels confirmed partnerships</w:t>
      </w:r>
    </w:p>
    <w:p>
      <w:r>
        <w:rPr>
          <w:rFonts w:ascii="Times New Roman" w:hAnsi="Times New Roman"/>
          <w:sz w:val="20"/>
        </w:rPr>
        <w:t>Management capable: Agritech expertise + marketing discipline + operational execution proven</w:t>
      </w:r>
    </w:p>
    <w:p/>
    <w:p>
      <w:r>
        <w:rPr>
          <w:rFonts w:ascii="Times New Roman" w:hAnsi="Times New Roman"/>
          <w:sz w:val="20"/>
        </w:rPr>
        <w:t>RECOMMANDATIONS ACTIONS IMMEDIATES - PRIORITÉ CRITIQUE</w:t>
      </w:r>
    </w:p>
    <w:p/>
    <w:p>
      <w:r>
        <w:rPr>
          <w:rFonts w:ascii="Times New Roman" w:hAnsi="Times New Roman"/>
          <w:sz w:val="20"/>
        </w:rPr>
        <w:t>1. ✅ WEBSITE GO-LIVE JANVIER 15 2026 [CTO + Marketing Director]</w:t>
      </w:r>
    </w:p>
    <w:p>
      <w:r>
        <w:rPr>
          <w:rFonts w:ascii="Times New Roman" w:hAnsi="Times New Roman"/>
          <w:sz w:val="20"/>
        </w:rPr>
        <w:t xml:space="preserve">   - Bloque SEM campaigns → revenue ramp dependent</w:t>
      </w:r>
    </w:p>
    <w:p>
      <w:r>
        <w:rPr>
          <w:rFonts w:ascii="Times New Roman" w:hAnsi="Times New Roman"/>
          <w:sz w:val="20"/>
        </w:rPr>
        <w:t xml:space="preserve">   - If delayed: 30% Q1 revenue impact</w:t>
      </w:r>
    </w:p>
    <w:p>
      <w:r>
        <w:rPr>
          <w:rFonts w:ascii="Times New Roman" w:hAnsi="Times New Roman"/>
          <w:sz w:val="20"/>
        </w:rPr>
        <w:t xml:space="preserve">   - MUST DELIVER on schedule</w:t>
      </w:r>
    </w:p>
    <w:p/>
    <w:p>
      <w:r>
        <w:rPr>
          <w:rFonts w:ascii="Times New Roman" w:hAnsi="Times New Roman"/>
          <w:sz w:val="20"/>
        </w:rPr>
        <w:t>2. ✅ PARTNERSHIPS SIGNED AVANT 31 JANVIER 2026 [CEO + VP Sales]</w:t>
      </w:r>
    </w:p>
    <w:p>
      <w:r>
        <w:rPr>
          <w:rFonts w:ascii="Times New Roman" w:hAnsi="Times New Roman"/>
          <w:sz w:val="20"/>
        </w:rPr>
        <w:t xml:space="preserve">   - 40% Y1 revenue channel cooperatives partnership dependent</w:t>
      </w:r>
    </w:p>
    <w:p>
      <w:r>
        <w:rPr>
          <w:rFonts w:ascii="Times New Roman" w:hAnsi="Times New Roman"/>
          <w:sz w:val="20"/>
        </w:rPr>
        <w:t xml:space="preserve">   - If delayed past Feb 15: 20% revenue pipeline Q2-Q4 impact</w:t>
      </w:r>
    </w:p>
    <w:p>
      <w:r>
        <w:rPr>
          <w:rFonts w:ascii="Times New Roman" w:hAnsi="Times New Roman"/>
          <w:sz w:val="20"/>
        </w:rPr>
        <w:t xml:space="preserve">   - CRITICAL DEPENDENCY success</w:t>
      </w:r>
    </w:p>
    <w:p/>
    <w:p>
      <w:r>
        <w:rPr>
          <w:rFonts w:ascii="Times New Roman" w:hAnsi="Times New Roman"/>
          <w:sz w:val="20"/>
        </w:rPr>
        <w:t>3. ✅ SALES TEAM HIRED FÉVRIER 28 2026 [HR + Sales Director]</w:t>
      </w:r>
    </w:p>
    <w:p>
      <w:r>
        <w:rPr>
          <w:rFonts w:ascii="Times New Roman" w:hAnsi="Times New Roman"/>
          <w:sz w:val="20"/>
        </w:rPr>
        <w:t xml:space="preserve">   - 3 commerciaux regionals Aquitaine/Loire/Centre</w:t>
      </w:r>
    </w:p>
    <w:p>
      <w:r>
        <w:rPr>
          <w:rFonts w:ascii="Times New Roman" w:hAnsi="Times New Roman"/>
          <w:sz w:val="20"/>
        </w:rPr>
        <w:t xml:space="preserve">   - Enables field trials March setup testimonials Q2</w:t>
      </w:r>
    </w:p>
    <w:p>
      <w:r>
        <w:rPr>
          <w:rFonts w:ascii="Times New Roman" w:hAnsi="Times New Roman"/>
          <w:sz w:val="20"/>
        </w:rPr>
        <w:t xml:space="preserve">   - Non-negotiable timeline</w:t>
      </w:r>
    </w:p>
    <w:p/>
    <w:p>
      <w:r>
        <w:rPr>
          <w:rFonts w:ascii="Times New Roman" w:hAnsi="Times New Roman"/>
          <w:sz w:val="20"/>
        </w:rPr>
        <w:t>4. ✅ EARLY WINS 20 CUSTOMERS Q1 [Marketing + Sales]</w:t>
      </w:r>
    </w:p>
    <w:p>
      <w:r>
        <w:rPr>
          <w:rFonts w:ascii="Times New Roman" w:hAnsi="Times New Roman"/>
          <w:sz w:val="20"/>
        </w:rPr>
        <w:t xml:space="preserve">   - Social proof testimonials foundation Q2-Q3 sales</w:t>
      </w:r>
    </w:p>
    <w:p>
      <w:r>
        <w:rPr>
          <w:rFonts w:ascii="Times New Roman" w:hAnsi="Times New Roman"/>
          <w:sz w:val="20"/>
        </w:rPr>
        <w:t xml:space="preserve">   - Peer references critical agriculture market</w:t>
      </w:r>
    </w:p>
    <w:p>
      <w:r>
        <w:rPr>
          <w:rFonts w:ascii="Times New Roman" w:hAnsi="Times New Roman"/>
          <w:sz w:val="20"/>
        </w:rPr>
        <w:t xml:space="preserve">   - Confidence building early adopter validation</w:t>
      </w:r>
    </w:p>
    <w:p/>
    <w:p>
      <w:r>
        <w:rPr>
          <w:rFonts w:ascii="Times New Roman" w:hAnsi="Times New Roman"/>
          <w:sz w:val="20"/>
        </w:rPr>
        <w:t>5. ✅ MESSAGING DISCIPLINE "ARROSEZ MOINS, GAGNEZ PLUS" [Marketing Director]</w:t>
      </w:r>
    </w:p>
    <w:p>
      <w:r>
        <w:rPr>
          <w:rFonts w:ascii="Times New Roman" w:hAnsi="Times New Roman"/>
          <w:sz w:val="20"/>
        </w:rPr>
        <w:t xml:space="preserve">   - Consistency all channels brand cognitive alignment</w:t>
      </w:r>
    </w:p>
    <w:p>
      <w:r>
        <w:rPr>
          <w:rFonts w:ascii="Times New Roman" w:hAnsi="Times New Roman"/>
          <w:sz w:val="20"/>
        </w:rPr>
        <w:t xml:space="preserve">   - Differentiation credibility vs competitor complexity messaging</w:t>
      </w:r>
    </w:p>
    <w:p>
      <w:r>
        <w:rPr>
          <w:rFonts w:ascii="Times New Roman" w:hAnsi="Times New Roman"/>
          <w:sz w:val="20"/>
        </w:rPr>
        <w:t xml:space="preserve">   - Foundation customer acquisition funnel</w:t>
      </w:r>
    </w:p>
    <w:p/>
    <w:p>
      <w:r>
        <w:rPr>
          <w:rFonts w:ascii="Times New Roman" w:hAnsi="Times New Roman"/>
          <w:sz w:val="20"/>
        </w:rPr>
        <w:t>FINANCIAL FORECASTING Y1 2026</w:t>
      </w:r>
    </w:p>
    <w:p/>
    <w:p>
      <w:r>
        <w:rPr>
          <w:rFonts w:ascii="Times New Roman" w:hAnsi="Times New Roman"/>
          <w:sz w:val="20"/>
        </w:rPr>
        <w:t>Revenue projection: 504-630k EUR (middle scenario 567k EUR)</w:t>
      </w:r>
    </w:p>
    <w:p>
      <w:r>
        <w:rPr>
          <w:rFonts w:ascii="Times New Roman" w:hAnsi="Times New Roman"/>
          <w:sz w:val="20"/>
        </w:rPr>
        <w:t>Gross margin: 70% (software recurring revenue model)</w:t>
      </w:r>
    </w:p>
    <w:p>
      <w:r>
        <w:rPr>
          <w:rFonts w:ascii="Times New Roman" w:hAnsi="Times New Roman"/>
          <w:sz w:val="20"/>
        </w:rPr>
        <w:t>Operating expenses: 350k EUR (marketing 140k, team 210k, G&amp;A)</w:t>
      </w:r>
    </w:p>
    <w:p>
      <w:r>
        <w:rPr>
          <w:rFonts w:ascii="Times New Roman" w:hAnsi="Times New Roman"/>
          <w:sz w:val="20"/>
        </w:rPr>
        <w:t>EBITDA breakeven Q4: Positive cash flow</w:t>
      </w:r>
    </w:p>
    <w:p>
      <w:r>
        <w:rPr>
          <w:rFonts w:ascii="Times New Roman" w:hAnsi="Times New Roman"/>
          <w:sz w:val="20"/>
        </w:rPr>
        <w:t>Path to profitability: 2027 (scale revenue + margin expansion)</w:t>
      </w:r>
    </w:p>
    <w:p/>
    <w:p>
      <w:r>
        <w:rPr>
          <w:rFonts w:ascii="Times New Roman" w:hAnsi="Times New Roman"/>
          <w:sz w:val="20"/>
        </w:rPr>
        <w:t>VALUATION SCENARIO POST-SERIES A 2027</w:t>
      </w:r>
    </w:p>
    <w:p/>
    <w:p>
      <w:r>
        <w:rPr>
          <w:rFonts w:ascii="Times New Roman" w:hAnsi="Times New Roman"/>
          <w:sz w:val="20"/>
        </w:rPr>
        <w:t>If Y1 targets achieved (120+ customers, 500k+ revenue):</w:t>
      </w:r>
    </w:p>
    <w:p>
      <w:r>
        <w:rPr>
          <w:rFonts w:ascii="Times New Roman" w:hAnsi="Times New Roman"/>
          <w:sz w:val="20"/>
        </w:rPr>
        <w:t>- Series A fundraising Q1 2027: 2M EUR capital (3-4x return investor expectation)</w:t>
      </w:r>
    </w:p>
    <w:p>
      <w:r>
        <w:rPr>
          <w:rFonts w:ascii="Times New Roman" w:hAnsi="Times New Roman"/>
          <w:sz w:val="20"/>
        </w:rPr>
        <w:t>- Post-money valuation: 8-12M EUR (4-6x revenue multiple SaaS agritech)</w:t>
      </w:r>
    </w:p>
    <w:p>
      <w:r>
        <w:rPr>
          <w:rFonts w:ascii="Times New Roman" w:hAnsi="Times New Roman"/>
          <w:sz w:val="20"/>
        </w:rPr>
        <w:t>- Use of proceeds: Geographic expansion (Spain Germany markets 1.5M EUR), Product acceleration (300k EUR), Team hiring (200k EUR)</w:t>
      </w:r>
    </w:p>
    <w:p>
      <w:r>
        <w:rPr>
          <w:rFonts w:ascii="Times New Roman" w:hAnsi="Times New Roman"/>
          <w:sz w:val="20"/>
        </w:rPr>
        <w:t>- 2028 exit scenarios: Acquisition AGCO/Trimble/Raven (25-50M EUR valuation), IPO preparation (public markets farm tech consolidation trend)</w:t>
      </w:r>
    </w:p>
    <w:p/>
    <w:p>
      <w:r>
        <w:rPr>
          <w:rFonts w:ascii="Times New Roman" w:hAnsi="Times New Roman"/>
          <w:sz w:val="20"/>
        </w:rPr>
        <w:t>STRATEGIC POSITIONING DÉCISION</w:t>
      </w:r>
    </w:p>
    <w:p/>
    <w:p>
      <w:r>
        <w:rPr>
          <w:rFonts w:ascii="Times New Roman" w:hAnsi="Times New Roman"/>
          <w:sz w:val="20"/>
        </w:rPr>
        <w:t>WaterSense represents rare convergence opportunity + monopole temporaire + répliqueable scaleability.</w:t>
      </w:r>
    </w:p>
    <w:p>
      <w:r>
        <w:rPr>
          <w:rFonts w:ascii="Times New Roman" w:hAnsi="Times New Roman"/>
          <w:sz w:val="20"/>
        </w:rPr>
        <w:t>Market window 2026-2027 CRITICAL execution = 24-36 months competitive protection monopole IA prescriptive</w:t>
      </w:r>
    </w:p>
    <w:p>
      <w:r>
        <w:rPr>
          <w:rFonts w:ascii="Times New Roman" w:hAnsi="Times New Roman"/>
          <w:sz w:val="20"/>
        </w:rPr>
        <w:t>Delays coûtent exponential market share loss (delay 3 months = 5-10% market penetration loss forever)</w:t>
      </w:r>
    </w:p>
    <w:p/>
    <w:p>
      <w:r>
        <w:rPr>
          <w:rFonts w:ascii="Times New Roman" w:hAnsi="Times New Roman"/>
          <w:sz w:val="20"/>
        </w:rPr>
        <w:t>Success probability 75%+ achievable avec execution discipline focus critical path milestones.</w:t>
      </w:r>
    </w:p>
    <w:p/>
    <w:p>
      <w:r>
        <w:rPr>
          <w:rFonts w:ascii="Times New Roman" w:hAnsi="Times New Roman"/>
          <w:sz w:val="20"/>
        </w:rPr>
        <w:t>RECOMMENDATION: PROCEED IMMEDIATE LAUNCH JANVIER 15 2026 WEBSITE</w:t>
      </w:r>
    </w:p>
    <w:p>
      <w:r>
        <w:rPr>
          <w:rFonts w:ascii="Times New Roman" w:hAnsi="Times New Roman"/>
          <w:sz w:val="20"/>
        </w:rPr>
        <w:t>Commitment marketing budget 140k EUR validated ROI 3-4x revenue projection</w:t>
      </w:r>
    </w:p>
    <w:p>
      <w:r>
        <w:rPr>
          <w:rFonts w:ascii="Times New Roman" w:hAnsi="Times New Roman"/>
          <w:sz w:val="20"/>
        </w:rPr>
        <w:t>Commitment team hiring 3 FTE sales + 1.5 FTE marketing validated operational scaling</w:t>
      </w:r>
    </w:p>
    <w:p/>
    <w:p>
      <w:r>
        <w:rPr>
          <w:rFonts w:ascii="Times New Roman" w:hAnsi="Times New Roman"/>
          <w:sz w:val="20"/>
        </w:rPr>
        <w:t xml:space="preserve">WaterSense 2026 = Opportunité strategique UNIQUE irrigation France. </w:t>
      </w:r>
    </w:p>
    <w:p>
      <w:r>
        <w:rPr>
          <w:rFonts w:ascii="Times New Roman" w:hAnsi="Times New Roman"/>
          <w:sz w:val="20"/>
        </w:rPr>
        <w:t>Market window closes après 2027 competitor copycats mature.</w:t>
      </w:r>
    </w:p>
    <w:p>
      <w:r>
        <w:rPr>
          <w:rFonts w:ascii="Times New Roman" w:hAnsi="Times New Roman"/>
          <w:sz w:val="20"/>
        </w:rPr>
        <w:t>Aujourd'hui décision = 500k+ revenue Y1 + market leadership positioning.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ANNEXES - DOCUMENTATION SUPPORT</w:t>
      </w:r>
    </w:p>
    <w:p>
      <w:pPr>
        <w:pStyle w:val="Heading2"/>
      </w:pPr>
      <w:r>
        <w:rPr>
          <w:rFonts w:ascii="Times New Roman" w:hAnsi="Times New Roman"/>
        </w:rPr>
        <w:t>ANNEXE A - PERSONA CLIENTS DETAILLES (3 PROFILES)</w:t>
      </w:r>
    </w:p>
    <w:p>
      <w:r>
        <w:rPr>
          <w:rFonts w:ascii="Times New Roman" w:hAnsi="Times New Roman"/>
          <w:sz w:val="18"/>
        </w:rPr>
        <w:t>PERSONA 1: JEAN-MARIE DUPONT - Mais Farmer 100ha Loire Valley</w:t>
      </w:r>
    </w:p>
    <w:p/>
    <w:p>
      <w:r>
        <w:rPr>
          <w:rFonts w:ascii="Times New Roman" w:hAnsi="Times New Roman"/>
          <w:sz w:val="18"/>
        </w:rPr>
        <w:t>Demographics:</w:t>
      </w:r>
    </w:p>
    <w:p>
      <w:r>
        <w:rPr>
          <w:rFonts w:ascii="Times New Roman" w:hAnsi="Times New Roman"/>
          <w:sz w:val="18"/>
        </w:rPr>
        <w:t>- Age: 52 ans</w:t>
      </w:r>
    </w:p>
    <w:p>
      <w:r>
        <w:rPr>
          <w:rFonts w:ascii="Times New Roman" w:hAnsi="Times New Roman"/>
          <w:sz w:val="18"/>
        </w:rPr>
        <w:t>- Education: Bac technique agricole</w:t>
      </w:r>
    </w:p>
    <w:p>
      <w:r>
        <w:rPr>
          <w:rFonts w:ascii="Times New Roman" w:hAnsi="Times New Roman"/>
          <w:sz w:val="18"/>
        </w:rPr>
        <w:t>- Family: Married 25 years, 2 children (successor not confirmed)</w:t>
      </w:r>
    </w:p>
    <w:p>
      <w:r>
        <w:rPr>
          <w:rFonts w:ascii="Times New Roman" w:hAnsi="Times New Roman"/>
          <w:sz w:val="18"/>
        </w:rPr>
        <w:t>- Location: Loire Valley (Amboise region)</w:t>
      </w:r>
    </w:p>
    <w:p/>
    <w:p>
      <w:r>
        <w:rPr>
          <w:rFonts w:ascii="Times New Roman" w:hAnsi="Times New Roman"/>
          <w:sz w:val="18"/>
        </w:rPr>
        <w:t>Farm Profile:</w:t>
      </w:r>
    </w:p>
    <w:p>
      <w:r>
        <w:rPr>
          <w:rFonts w:ascii="Times New Roman" w:hAnsi="Times New Roman"/>
          <w:sz w:val="18"/>
        </w:rPr>
        <w:t>- Size: 100 hectares mais primary (80%), wheat secondary (20%)</w:t>
      </w:r>
    </w:p>
    <w:p>
      <w:r>
        <w:rPr>
          <w:rFonts w:ascii="Times New Roman" w:hAnsi="Times New Roman"/>
          <w:sz w:val="18"/>
        </w:rPr>
        <w:t>- Equipment: Pivot irrigation system 30-year old, equipment aging</w:t>
      </w:r>
    </w:p>
    <w:p>
      <w:r>
        <w:rPr>
          <w:rFonts w:ascii="Times New Roman" w:hAnsi="Times New Roman"/>
          <w:sz w:val="18"/>
        </w:rPr>
        <w:t>- Annual revenue: 120k EUR mais segment (90k mais + 30k wheat)</w:t>
      </w:r>
    </w:p>
    <w:p>
      <w:r>
        <w:rPr>
          <w:rFonts w:ascii="Times New Roman" w:hAnsi="Times New Roman"/>
          <w:sz w:val="18"/>
        </w:rPr>
        <w:t>- Profitability: 25-30% margin compressed 2024 vs 2023</w:t>
      </w:r>
    </w:p>
    <w:p>
      <w:r>
        <w:rPr>
          <w:rFonts w:ascii="Times New Roman" w:hAnsi="Times New Roman"/>
          <w:sz w:val="18"/>
        </w:rPr>
        <w:t>- Workforce: Family operation + 1 seasonal laborer</w:t>
      </w:r>
    </w:p>
    <w:p/>
    <w:p>
      <w:r>
        <w:rPr>
          <w:rFonts w:ascii="Times New Roman" w:hAnsi="Times New Roman"/>
          <w:sz w:val="18"/>
        </w:rPr>
        <w:t>Technology Profile:</w:t>
      </w:r>
    </w:p>
    <w:p>
      <w:r>
        <w:rPr>
          <w:rFonts w:ascii="Times New Roman" w:hAnsi="Times New Roman"/>
          <w:sz w:val="18"/>
        </w:rPr>
        <w:t>- Current systems: Excel spreadsheet irrigation tracking (manual observations)</w:t>
      </w:r>
    </w:p>
    <w:p>
      <w:r>
        <w:rPr>
          <w:rFonts w:ascii="Times New Roman" w:hAnsi="Times New Roman"/>
          <w:sz w:val="18"/>
        </w:rPr>
        <w:t>- Internet: 4G mobile available, broadband 40 Mbps home office</w:t>
      </w:r>
    </w:p>
    <w:p>
      <w:r>
        <w:rPr>
          <w:rFonts w:ascii="Times New Roman" w:hAnsi="Times New Roman"/>
          <w:sz w:val="18"/>
        </w:rPr>
        <w:t>- Tech comfort: Moderate - uses smartphone apps, skeptical software reliability</w:t>
      </w:r>
    </w:p>
    <w:p>
      <w:r>
        <w:rPr>
          <w:rFonts w:ascii="Times New Roman" w:hAnsi="Times New Roman"/>
          <w:sz w:val="18"/>
        </w:rPr>
        <w:t>- Previous agritech experience: None (first-time technology adopter)</w:t>
      </w:r>
    </w:p>
    <w:p/>
    <w:p>
      <w:r>
        <w:rPr>
          <w:rFonts w:ascii="Times New Roman" w:hAnsi="Times New Roman"/>
          <w:sz w:val="18"/>
        </w:rPr>
        <w:t>Pain Points (Priority Ranked):</w:t>
      </w:r>
    </w:p>
    <w:p>
      <w:r>
        <w:rPr>
          <w:rFonts w:ascii="Times New Roman" w:hAnsi="Times New Roman"/>
          <w:sz w:val="18"/>
        </w:rPr>
        <w:t>1. Electricity costs explosion 360 EUR/year (1800 kWh x 0.20 EUR) = 18% production costs now</w:t>
      </w:r>
    </w:p>
    <w:p>
      <w:r>
        <w:rPr>
          <w:rFonts w:ascii="Times New Roman" w:hAnsi="Times New Roman"/>
          <w:sz w:val="18"/>
        </w:rPr>
        <w:t>2. Water allocation restrictions June-August limiting 15% allocation</w:t>
      </w:r>
    </w:p>
    <w:p>
      <w:r>
        <w:rPr>
          <w:rFonts w:ascii="Times New Roman" w:hAnsi="Times New Roman"/>
          <w:sz w:val="18"/>
        </w:rPr>
        <w:t>3. Yield plateau 0.6 t/ha below benchmark (lost 11k EUR annually potential)</w:t>
      </w:r>
    </w:p>
    <w:p>
      <w:r>
        <w:rPr>
          <w:rFonts w:ascii="Times New Roman" w:hAnsi="Times New Roman"/>
          <w:sz w:val="18"/>
        </w:rPr>
        <w:t>4. Commodity price volatility (mais 165 EUR/tonne 2024 vs 180 EUR 2023)</w:t>
      </w:r>
    </w:p>
    <w:p/>
    <w:p>
      <w:r>
        <w:rPr>
          <w:rFonts w:ascii="Times New Roman" w:hAnsi="Times New Roman"/>
          <w:sz w:val="18"/>
        </w:rPr>
        <w:t>Purchase Motivation:</w:t>
      </w:r>
    </w:p>
    <w:p>
      <w:r>
        <w:rPr>
          <w:rFonts w:ascii="Times New Roman" w:hAnsi="Times New Roman"/>
          <w:sz w:val="18"/>
        </w:rPr>
        <w:t>- ROI visible payback &lt;6 months (agriculture farmer finance consciousness)</w:t>
      </w:r>
    </w:p>
    <w:p>
      <w:r>
        <w:rPr>
          <w:rFonts w:ascii="Times New Roman" w:hAnsi="Times New Roman"/>
          <w:sz w:val="18"/>
        </w:rPr>
        <w:t>- Support français local (language matters, support accessibility)</w:t>
      </w:r>
    </w:p>
    <w:p>
      <w:r>
        <w:rPr>
          <w:rFonts w:ascii="Times New Roman" w:hAnsi="Times New Roman"/>
          <w:sz w:val="18"/>
        </w:rPr>
        <w:t>- Peer validation testimonials Loire farmers (trust community references)</w:t>
      </w:r>
    </w:p>
    <w:p>
      <w:r>
        <w:rPr>
          <w:rFonts w:ascii="Times New Roman" w:hAnsi="Times New Roman"/>
          <w:sz w:val="18"/>
        </w:rPr>
        <w:t>- Simple implementation (40+ years farming, low tech friction tolerance)</w:t>
      </w:r>
    </w:p>
    <w:p/>
    <w:p>
      <w:r>
        <w:rPr>
          <w:rFonts w:ascii="Times New Roman" w:hAnsi="Times New Roman"/>
          <w:sz w:val="18"/>
        </w:rPr>
        <w:t>Decision Process:</w:t>
      </w:r>
    </w:p>
    <w:p>
      <w:r>
        <w:rPr>
          <w:rFonts w:ascii="Times New Roman" w:hAnsi="Times New Roman"/>
          <w:sz w:val="18"/>
        </w:rPr>
        <w:t>- Timeline: January-March 2026 Q1 (before irrigation season)</w:t>
      </w:r>
    </w:p>
    <w:p>
      <w:r>
        <w:rPr>
          <w:rFonts w:ascii="Times New Roman" w:hAnsi="Times New Roman"/>
          <w:sz w:val="18"/>
        </w:rPr>
        <w:t>- Budget: 5-8k EUR maximum capex (finance conservative, payment option welcome)</w:t>
      </w:r>
    </w:p>
    <w:p>
      <w:r>
        <w:rPr>
          <w:rFonts w:ascii="Times New Roman" w:hAnsi="Times New Roman"/>
          <w:sz w:val="18"/>
        </w:rPr>
        <w:t>- Evaluation: Compare 2-3 vendors (AGCO, SoilMate, WaterSense consideration)</w:t>
      </w:r>
    </w:p>
    <w:p>
      <w:r>
        <w:rPr>
          <w:rFonts w:ascii="Times New Roman" w:hAnsi="Times New Roman"/>
          <w:sz w:val="18"/>
        </w:rPr>
        <w:t>- Approval: Owner-operator solo decision (no committee, family consultation wife)</w:t>
      </w:r>
    </w:p>
    <w:p/>
    <w:p>
      <w:r>
        <w:rPr>
          <w:rFonts w:ascii="Times New Roman" w:hAnsi="Times New Roman"/>
          <w:sz w:val="18"/>
        </w:rPr>
        <w:t>WaterSense Value Proposition Appeal:</w:t>
      </w:r>
    </w:p>
    <w:p>
      <w:r>
        <w:rPr>
          <w:rFonts w:ascii="Times New Roman" w:hAnsi="Times New Roman"/>
          <w:sz w:val="18"/>
        </w:rPr>
        <w:t>- ROI calculator shows 8700 EUR savings annually (payback 5.8 months matches motivation)</w:t>
      </w:r>
    </w:p>
    <w:p>
      <w:r>
        <w:rPr>
          <w:rFonts w:ascii="Times New Roman" w:hAnsi="Times New Roman"/>
          <w:sz w:val="18"/>
        </w:rPr>
        <w:t>- Testimonials Loire farmers similar profile (peer validation high value)</w:t>
      </w:r>
    </w:p>
    <w:p>
      <w:r>
        <w:rPr>
          <w:rFonts w:ascii="Times New Roman" w:hAnsi="Times New Roman"/>
          <w:sz w:val="18"/>
        </w:rPr>
        <w:t>- Pricing 4200 EUR accessible budget (compromise technology investment)</w:t>
      </w:r>
    </w:p>
    <w:p>
      <w:r>
        <w:rPr>
          <w:rFonts w:ascii="Times New Roman" w:hAnsi="Times New Roman"/>
          <w:sz w:val="18"/>
        </w:rPr>
        <w:t>- Support local français (reassurance concerns)</w:t>
      </w:r>
    </w:p>
    <w:p/>
    <w:p>
      <w:r>
        <w:rPr>
          <w:rFonts w:ascii="Times New Roman" w:hAnsi="Times New Roman"/>
          <w:sz w:val="18"/>
        </w:rPr>
        <w:t>Estimated Customer Lifetime Value (3-year):</w:t>
      </w:r>
    </w:p>
    <w:p>
      <w:r>
        <w:rPr>
          <w:rFonts w:ascii="Times New Roman" w:hAnsi="Times New Roman"/>
          <w:sz w:val="18"/>
        </w:rPr>
        <w:t>- Year 1: 4200 EUR subscription revenue + 500 EUR support costs paid</w:t>
      </w:r>
    </w:p>
    <w:p>
      <w:r>
        <w:rPr>
          <w:rFonts w:ascii="Times New Roman" w:hAnsi="Times New Roman"/>
          <w:sz w:val="18"/>
        </w:rPr>
        <w:t>- Year 2: 3500 EUR renewal (10% early loyalty discount) + 200 EUR support</w:t>
      </w:r>
    </w:p>
    <w:p>
      <w:r>
        <w:rPr>
          <w:rFonts w:ascii="Times New Roman" w:hAnsi="Times New Roman"/>
          <w:sz w:val="18"/>
        </w:rPr>
        <w:t>- Year 3: 3500 EUR renewal + support maintenance</w:t>
      </w:r>
    </w:p>
    <w:p>
      <w:r>
        <w:rPr>
          <w:rFonts w:ascii="Times New Roman" w:hAnsi="Times New Roman"/>
          <w:sz w:val="18"/>
        </w:rPr>
        <w:t>- Total 3-year LTV: 11700 EUR (vs CAC 4500 EUR = 2.6x LTV:CAC healthy ratio)</w:t>
      </w:r>
    </w:p>
    <w:p/>
    <w:p>
      <w:r>
        <w:rPr>
          <w:rFonts w:ascii="Times New Roman" w:hAnsi="Times New Roman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rFonts w:ascii="Times New Roman" w:hAnsi="Times New Roman"/>
          <w:sz w:val="18"/>
        </w:rPr>
        <w:t>PERSONA 2: CLAUDE MOREAU - Fruit Farmer 25ha PACA Region</w:t>
      </w:r>
    </w:p>
    <w:p/>
    <w:p>
      <w:r>
        <w:rPr>
          <w:rFonts w:ascii="Times New Roman" w:hAnsi="Times New Roman"/>
          <w:sz w:val="18"/>
        </w:rPr>
        <w:t>Demographics:</w:t>
      </w:r>
    </w:p>
    <w:p>
      <w:r>
        <w:rPr>
          <w:rFonts w:ascii="Times New Roman" w:hAnsi="Times New Roman"/>
          <w:sz w:val="18"/>
        </w:rPr>
        <w:t>- Age: 58 ans</w:t>
      </w:r>
    </w:p>
    <w:p>
      <w:r>
        <w:rPr>
          <w:rFonts w:ascii="Times New Roman" w:hAnsi="Times New Roman"/>
          <w:sz w:val="18"/>
        </w:rPr>
        <w:t>- Education: Ingénieur agronomie degree (higher education advantage tech adoption)</w:t>
      </w:r>
    </w:p>
    <w:p>
      <w:r>
        <w:rPr>
          <w:rFonts w:ascii="Times New Roman" w:hAnsi="Times New Roman"/>
          <w:sz w:val="18"/>
        </w:rPr>
        <w:t>- Family: Married, 3 children, 1 child considering farm succession</w:t>
      </w:r>
    </w:p>
    <w:p>
      <w:r>
        <w:rPr>
          <w:rFonts w:ascii="Times New Roman" w:hAnsi="Times New Roman"/>
          <w:sz w:val="18"/>
        </w:rPr>
        <w:t>- Location: PACA region (Provence irrigation intensive fruit region)</w:t>
      </w:r>
    </w:p>
    <w:p/>
    <w:p>
      <w:r>
        <w:rPr>
          <w:rFonts w:ascii="Times New Roman" w:hAnsi="Times New Roman"/>
          <w:sz w:val="18"/>
        </w:rPr>
        <w:t>Farm Profile:</w:t>
      </w:r>
    </w:p>
    <w:p>
      <w:r>
        <w:rPr>
          <w:rFonts w:ascii="Times New Roman" w:hAnsi="Times New Roman"/>
          <w:sz w:val="18"/>
        </w:rPr>
        <w:t>- Size: 25 hectares fruits (peach 60%, cherry 30%, walnut 10%)</w:t>
      </w:r>
    </w:p>
    <w:p>
      <w:r>
        <w:rPr>
          <w:rFonts w:ascii="Times New Roman" w:hAnsi="Times New Roman"/>
          <w:sz w:val="18"/>
        </w:rPr>
        <w:t>- Equipment: Modern drip irrigation system (5-year old), precision agriculture baseline</w:t>
      </w:r>
    </w:p>
    <w:p>
      <w:r>
        <w:rPr>
          <w:rFonts w:ascii="Times New Roman" w:hAnsi="Times New Roman"/>
          <w:sz w:val="18"/>
        </w:rPr>
        <w:t>- Annual revenue: 400k EUR fruits segment (premium crops high value)</w:t>
      </w:r>
    </w:p>
    <w:p>
      <w:r>
        <w:rPr>
          <w:rFonts w:ascii="Times New Roman" w:hAnsi="Times New Roman"/>
          <w:sz w:val="18"/>
        </w:rPr>
        <w:t>- Profitability: 30-35% margin (fruits premium margins vs maize 12-18%)</w:t>
      </w:r>
    </w:p>
    <w:p>
      <w:r>
        <w:rPr>
          <w:rFonts w:ascii="Times New Roman" w:hAnsi="Times New Roman"/>
          <w:sz w:val="18"/>
        </w:rPr>
        <w:t>- Workforce: Family operation + 2 permanent staff + 10 seasonal harvest labor</w:t>
      </w:r>
    </w:p>
    <w:p/>
    <w:p>
      <w:r>
        <w:rPr>
          <w:rFonts w:ascii="Times New Roman" w:hAnsi="Times New Roman"/>
          <w:sz w:val="18"/>
        </w:rPr>
        <w:t>Technology Profile:</w:t>
      </w:r>
    </w:p>
    <w:p>
      <w:r>
        <w:rPr>
          <w:rFonts w:ascii="Times New Roman" w:hAnsi="Times New Roman"/>
          <w:sz w:val="18"/>
        </w:rPr>
        <w:t>- Current systems: Raven satellite irrigation recommendations (existing software user)</w:t>
      </w:r>
    </w:p>
    <w:p>
      <w:r>
        <w:rPr>
          <w:rFonts w:ascii="Times New Roman" w:hAnsi="Times New Roman"/>
          <w:sz w:val="18"/>
        </w:rPr>
        <w:t>- Internet: Excellent connectivity PACA urban proximity</w:t>
      </w:r>
    </w:p>
    <w:p>
      <w:r>
        <w:rPr>
          <w:rFonts w:ascii="Times New Roman" w:hAnsi="Times New Roman"/>
          <w:sz w:val="18"/>
        </w:rPr>
        <w:t>- Tech comfort: High - engineer background, comfortable software complexity</w:t>
      </w:r>
    </w:p>
    <w:p>
      <w:r>
        <w:rPr>
          <w:rFonts w:ascii="Times New Roman" w:hAnsi="Times New Roman"/>
          <w:sz w:val="18"/>
        </w:rPr>
        <w:t>- Previous agritech experience: Raven satellite software 2 years (considering switch if better alternative)</w:t>
      </w:r>
    </w:p>
    <w:p/>
    <w:p>
      <w:r>
        <w:rPr>
          <w:rFonts w:ascii="Times New Roman" w:hAnsi="Times New Roman"/>
          <w:sz w:val="18"/>
        </w:rPr>
        <w:t>Pain Points (Priority Ranked):</w:t>
      </w:r>
    </w:p>
    <w:p>
      <w:r>
        <w:rPr>
          <w:rFonts w:ascii="Times New Roman" w:hAnsi="Times New Roman"/>
          <w:sz w:val="18"/>
        </w:rPr>
        <w:t>1. Fruit quality premium dependent irrigation timing (irrigation precision critical)</w:t>
      </w:r>
    </w:p>
    <w:p>
      <w:r>
        <w:rPr>
          <w:rFonts w:ascii="Times New Roman" w:hAnsi="Times New Roman"/>
          <w:sz w:val="18"/>
        </w:rPr>
        <w:t>2. Labor efficiency irrigation scheduling manual = farmer time-intensive daily</w:t>
      </w:r>
    </w:p>
    <w:p>
      <w:r>
        <w:rPr>
          <w:rFonts w:ascii="Times New Roman" w:hAnsi="Times New Roman"/>
          <w:sz w:val="18"/>
        </w:rPr>
        <w:t>3. Regulatory compliance AOP certification water tracability requirements</w:t>
      </w:r>
    </w:p>
    <w:p>
      <w:r>
        <w:rPr>
          <w:rFonts w:ascii="Times New Roman" w:hAnsi="Times New Roman"/>
          <w:sz w:val="18"/>
        </w:rPr>
        <w:t>4. Equipment integration complexity Raven satellite limitations (2-3 day latency frustration)</w:t>
      </w:r>
    </w:p>
    <w:p/>
    <w:p>
      <w:r>
        <w:rPr>
          <w:rFonts w:ascii="Times New Roman" w:hAnsi="Times New Roman"/>
          <w:sz w:val="18"/>
        </w:rPr>
        <w:t>Purchase Motivation:</w:t>
      </w:r>
    </w:p>
    <w:p>
      <w:r>
        <w:rPr>
          <w:rFonts w:ascii="Times New Roman" w:hAnsi="Times New Roman"/>
          <w:sz w:val="18"/>
        </w:rPr>
        <w:t>- Fruit quality premium price (20-30% quality premium difference = farmer incentivized quality)</w:t>
      </w:r>
    </w:p>
    <w:p>
      <w:r>
        <w:rPr>
          <w:rFonts w:ascii="Times New Roman" w:hAnsi="Times New Roman"/>
          <w:sz w:val="18"/>
        </w:rPr>
        <w:t>- Precision timing irrigation (daily optimization vs weekly Raven recommendations)</w:t>
      </w:r>
    </w:p>
    <w:p>
      <w:r>
        <w:rPr>
          <w:rFonts w:ascii="Times New Roman" w:hAnsi="Times New Roman"/>
          <w:sz w:val="18"/>
        </w:rPr>
        <w:t>- Labor productivity farmer time opportunity cost (40-50 hours saved annually valued)</w:t>
      </w:r>
    </w:p>
    <w:p>
      <w:r>
        <w:rPr>
          <w:rFonts w:ascii="Times New Roman" w:hAnsi="Times New Roman"/>
          <w:sz w:val="18"/>
        </w:rPr>
        <w:t>- Future-proof technology (considering succession planning 5-10 year investment horizon)</w:t>
      </w:r>
    </w:p>
    <w:p/>
    <w:p>
      <w:r>
        <w:rPr>
          <w:rFonts w:ascii="Times New Roman" w:hAnsi="Times New Roman"/>
          <w:sz w:val="18"/>
        </w:rPr>
        <w:t>Decision Process:</w:t>
      </w:r>
    </w:p>
    <w:p>
      <w:r>
        <w:rPr>
          <w:rFonts w:ascii="Times New Roman" w:hAnsi="Times New Roman"/>
          <w:sz w:val="18"/>
        </w:rPr>
        <w:t>- Timeline: February-April 2026 Q1 (before spring irrigation season critical)</w:t>
      </w:r>
    </w:p>
    <w:p>
      <w:r>
        <w:rPr>
          <w:rFonts w:ascii="Times New Roman" w:hAnsi="Times New Roman"/>
          <w:sz w:val="18"/>
        </w:rPr>
        <w:t>- Budget: 8-12k EUR capex acceptable (high profitability farm, ROI justifies premium)</w:t>
      </w:r>
    </w:p>
    <w:p>
      <w:r>
        <w:rPr>
          <w:rFonts w:ascii="Times New Roman" w:hAnsi="Times New Roman"/>
          <w:sz w:val="18"/>
        </w:rPr>
        <w:t>- Evaluation: Detailed technical comparison (engineer mindset, features evaluation deep)</w:t>
      </w:r>
    </w:p>
    <w:p>
      <w:r>
        <w:rPr>
          <w:rFonts w:ascii="Times New Roman" w:hAnsi="Times New Roman"/>
          <w:sz w:val="18"/>
        </w:rPr>
        <w:t>- Approval: Consultation family + potential successor (multi-stakeholder decision 1-2 months)</w:t>
      </w:r>
    </w:p>
    <w:p/>
    <w:p>
      <w:r>
        <w:rPr>
          <w:rFonts w:ascii="Times New Roman" w:hAnsi="Times New Roman"/>
          <w:sz w:val="18"/>
        </w:rPr>
        <w:t>WaterSense Value Proposition Appeal:</w:t>
      </w:r>
    </w:p>
    <w:p>
      <w:r>
        <w:rPr>
          <w:rFonts w:ascii="Times New Roman" w:hAnsi="Times New Roman"/>
          <w:sz w:val="18"/>
        </w:rPr>
        <w:t>- Prescriptive IA recommendations daily vs Raven weekly (precision differentiation)</w:t>
      </w:r>
    </w:p>
    <w:p>
      <w:r>
        <w:rPr>
          <w:rFonts w:ascii="Times New Roman" w:hAnsi="Times New Roman"/>
          <w:sz w:val="18"/>
        </w:rPr>
        <w:t>- Edge computing offline reliability vs Raven cloud dependent (technical superiority appeal engineer)</w:t>
      </w:r>
    </w:p>
    <w:p>
      <w:r>
        <w:rPr>
          <w:rFonts w:ascii="Times New Roman" w:hAnsi="Times New Roman"/>
          <w:sz w:val="18"/>
        </w:rPr>
        <w:t>- Yield improvement +12% documented (vs maize 8% = fruit-specific optimization value)</w:t>
      </w:r>
    </w:p>
    <w:p>
      <w:r>
        <w:rPr>
          <w:rFonts w:ascii="Times New Roman" w:hAnsi="Times New Roman"/>
          <w:sz w:val="18"/>
        </w:rPr>
        <w:t>- Premium pricing 6800 EUR justified higher ROI fruit premium margin (willing premium for quality)</w:t>
      </w:r>
    </w:p>
    <w:p/>
    <w:p>
      <w:r>
        <w:rPr>
          <w:rFonts w:ascii="Times New Roman" w:hAnsi="Times New Roman"/>
          <w:sz w:val="18"/>
        </w:rPr>
        <w:t>Estimated Customer Lifetime Value (3-year):</w:t>
      </w:r>
    </w:p>
    <w:p>
      <w:r>
        <w:rPr>
          <w:rFonts w:ascii="Times New Roman" w:hAnsi="Times New Roman"/>
          <w:sz w:val="18"/>
        </w:rPr>
        <w:t>- Year 1: 6800 EUR subscription + 1500 EUR premium support field visits</w:t>
      </w:r>
    </w:p>
    <w:p>
      <w:r>
        <w:rPr>
          <w:rFonts w:ascii="Times New Roman" w:hAnsi="Times New Roman"/>
          <w:sz w:val="18"/>
        </w:rPr>
        <w:t>- Year 2: 6000 EUR renewal (10% loyalty discount)</w:t>
      </w:r>
    </w:p>
    <w:p>
      <w:r>
        <w:rPr>
          <w:rFonts w:ascii="Times New Roman" w:hAnsi="Times New Roman"/>
          <w:sz w:val="18"/>
        </w:rPr>
        <w:t>- Year 3: 6000 EUR renewal + 1000 EUR support maintenance</w:t>
      </w:r>
    </w:p>
    <w:p>
      <w:r>
        <w:rPr>
          <w:rFonts w:ascii="Times New Roman" w:hAnsi="Times New Roman"/>
          <w:sz w:val="18"/>
        </w:rPr>
        <w:t>- Total 3-year LTV: 21300 EUR (vs CAC 8000 EUR = 2.7x LTV:CAC strong metric)</w:t>
      </w:r>
    </w:p>
    <w:p/>
    <w:p>
      <w:r>
        <w:rPr>
          <w:rFonts w:ascii="Times New Roman" w:hAnsi="Times New Roman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rFonts w:ascii="Times New Roman" w:hAnsi="Times New Roman"/>
          <w:sz w:val="18"/>
        </w:rPr>
        <w:t>PERSONA 3: MAURICE BENOIT - Cooperative President Loire</w:t>
      </w:r>
    </w:p>
    <w:p/>
    <w:p>
      <w:r>
        <w:rPr>
          <w:rFonts w:ascii="Times New Roman" w:hAnsi="Times New Roman"/>
          <w:sz w:val="18"/>
        </w:rPr>
        <w:t>Demographics:</w:t>
      </w:r>
    </w:p>
    <w:p>
      <w:r>
        <w:rPr>
          <w:rFonts w:ascii="Times New Roman" w:hAnsi="Times New Roman"/>
          <w:sz w:val="18"/>
        </w:rPr>
        <w:t>- Age: 58 ans</w:t>
      </w:r>
    </w:p>
    <w:p>
      <w:r>
        <w:rPr>
          <w:rFonts w:ascii="Times New Roman" w:hAnsi="Times New Roman"/>
          <w:sz w:val="18"/>
        </w:rPr>
        <w:t>- Title: President Managing Director Cooperative Loire (250 members)</w:t>
      </w:r>
    </w:p>
    <w:p>
      <w:r>
        <w:rPr>
          <w:rFonts w:ascii="Times New Roman" w:hAnsi="Times New Roman"/>
          <w:sz w:val="18"/>
        </w:rPr>
        <w:t>- Education: Bac+ agricultural management degree</w:t>
      </w:r>
    </w:p>
    <w:p>
      <w:r>
        <w:rPr>
          <w:rFonts w:ascii="Times New Roman" w:hAnsi="Times New Roman"/>
          <w:sz w:val="18"/>
        </w:rPr>
        <w:t>- Decision authority: Board elected president + committee voting body</w:t>
      </w:r>
    </w:p>
    <w:p/>
    <w:p>
      <w:r>
        <w:rPr>
          <w:rFonts w:ascii="Times New Roman" w:hAnsi="Times New Roman"/>
          <w:sz w:val="18"/>
        </w:rPr>
        <w:t>Organization Profile:</w:t>
      </w:r>
    </w:p>
    <w:p>
      <w:r>
        <w:rPr>
          <w:rFonts w:ascii="Times New Roman" w:hAnsi="Times New Roman"/>
          <w:sz w:val="18"/>
        </w:rPr>
        <w:t>- Member base: 250 farmers cooperative</w:t>
      </w:r>
    </w:p>
    <w:p>
      <w:r>
        <w:rPr>
          <w:rFonts w:ascii="Times New Roman" w:hAnsi="Times New Roman"/>
          <w:sz w:val="18"/>
        </w:rPr>
        <w:t>- Member diversity: 80% cereal (maize/wheat), 15% vegetables/fruits, 5% premium crops</w:t>
      </w:r>
    </w:p>
    <w:p>
      <w:r>
        <w:rPr>
          <w:rFonts w:ascii="Times New Roman" w:hAnsi="Times New Roman"/>
          <w:sz w:val="18"/>
        </w:rPr>
        <w:t>- Cooperative revenue: 45M EUR annual collective purchasing + services</w:t>
      </w:r>
    </w:p>
    <w:p>
      <w:r>
        <w:rPr>
          <w:rFonts w:ascii="Times New Roman" w:hAnsi="Times New Roman"/>
          <w:sz w:val="18"/>
        </w:rPr>
        <w:t>- Market position: Regional distributor strong reputation Loire Valley</w:t>
      </w:r>
    </w:p>
    <w:p>
      <w:r>
        <w:rPr>
          <w:rFonts w:ascii="Times New Roman" w:hAnsi="Times New Roman"/>
          <w:sz w:val="18"/>
        </w:rPr>
        <w:t>- Technology initiatives: 5-year digital strategy adoption (30% members current tech users)</w:t>
      </w:r>
    </w:p>
    <w:p/>
    <w:p>
      <w:r>
        <w:rPr>
          <w:rFonts w:ascii="Times New Roman" w:hAnsi="Times New Roman"/>
          <w:sz w:val="18"/>
        </w:rPr>
        <w:t>Cooperative Pain Points:</w:t>
      </w:r>
    </w:p>
    <w:p>
      <w:r>
        <w:rPr>
          <w:rFonts w:ascii="Times New Roman" w:hAnsi="Times New Roman"/>
          <w:sz w:val="18"/>
        </w:rPr>
        <w:t>1. Member retention competitive pressures (tech offerings differentiate member value)</w:t>
      </w:r>
    </w:p>
    <w:p>
      <w:r>
        <w:rPr>
          <w:rFonts w:ascii="Times New Roman" w:hAnsi="Times New Roman"/>
          <w:sz w:val="18"/>
        </w:rPr>
        <w:t>2. Technology liability risk (members switching if technology fails/disappoints)</w:t>
      </w:r>
    </w:p>
    <w:p>
      <w:r>
        <w:rPr>
          <w:rFonts w:ascii="Times New Roman" w:hAnsi="Times New Roman"/>
          <w:sz w:val="18"/>
        </w:rPr>
        <w:t>3. Administrative burden (200+ member coordination operational complexity)</w:t>
      </w:r>
    </w:p>
    <w:p>
      <w:r>
        <w:rPr>
          <w:rFonts w:ascii="Times New Roman" w:hAnsi="Times New Roman"/>
          <w:sz w:val="18"/>
        </w:rPr>
        <w:t>4. Revenue diversification (margins commoditized, technology services potential revenue stream)</w:t>
      </w:r>
    </w:p>
    <w:p/>
    <w:p>
      <w:r>
        <w:rPr>
          <w:rFonts w:ascii="Times New Roman" w:hAnsi="Times New Roman"/>
          <w:sz w:val="18"/>
        </w:rPr>
        <w:t>Purchase Motivation (For Cooperative):</w:t>
      </w:r>
    </w:p>
    <w:p>
      <w:r>
        <w:rPr>
          <w:rFonts w:ascii="Times New Roman" w:hAnsi="Times New Roman"/>
          <w:sz w:val="18"/>
        </w:rPr>
        <w:t>- Member value-add services (differentiation retention competitive positioning)</w:t>
      </w:r>
    </w:p>
    <w:p>
      <w:r>
        <w:rPr>
          <w:rFonts w:ascii="Times New Roman" w:hAnsi="Times New Roman"/>
          <w:sz w:val="18"/>
        </w:rPr>
        <w:t>- Margin opportunity (cooperative technology margin 20-25% member sales potential revenue)</w:t>
      </w:r>
    </w:p>
    <w:p>
      <w:r>
        <w:rPr>
          <w:rFonts w:ascii="Times New Roman" w:hAnsi="Times New Roman"/>
          <w:sz w:val="18"/>
        </w:rPr>
        <w:t>- Risk mitigation (vendor credibility partnership reduces liability member complaints)</w:t>
      </w:r>
    </w:p>
    <w:p>
      <w:r>
        <w:rPr>
          <w:rFonts w:ascii="Times New Roman" w:hAnsi="Times New Roman"/>
          <w:sz w:val="18"/>
        </w:rPr>
        <w:t>- Volume efficiency (bulk licensing simplifies administration scaled delivery)</w:t>
      </w:r>
    </w:p>
    <w:p/>
    <w:p>
      <w:r>
        <w:rPr>
          <w:rFonts w:ascii="Times New Roman" w:hAnsi="Times New Roman"/>
          <w:sz w:val="18"/>
        </w:rPr>
        <w:t>Decision Process:</w:t>
      </w:r>
    </w:p>
    <w:p>
      <w:r>
        <w:rPr>
          <w:rFonts w:ascii="Times New Roman" w:hAnsi="Times New Roman"/>
          <w:sz w:val="18"/>
        </w:rPr>
        <w:t>- Timeline: January-March 2026 (member voting required, 4-6 months decision cycle typical cooperatives)</w:t>
      </w:r>
    </w:p>
    <w:p>
      <w:r>
        <w:rPr>
          <w:rFonts w:ascii="Times New Roman" w:hAnsi="Times New Roman"/>
          <w:sz w:val="18"/>
        </w:rPr>
        <w:t>- Budget: 50k EUR pilot 5 members test (member survey June decision point)</w:t>
      </w:r>
    </w:p>
    <w:p>
      <w:r>
        <w:rPr>
          <w:rFonts w:ascii="Times New Roman" w:hAnsi="Times New Roman"/>
          <w:sz w:val="18"/>
        </w:rPr>
        <w:t>- Evaluation: Board presentation, trial deployment testimonials verification</w:t>
      </w:r>
    </w:p>
    <w:p>
      <w:r>
        <w:rPr>
          <w:rFonts w:ascii="Times New Roman" w:hAnsi="Times New Roman"/>
          <w:sz w:val="18"/>
        </w:rPr>
        <w:t>- Approval: Member voting referendum (2/3 majority required cooperative democracy model)</w:t>
      </w:r>
    </w:p>
    <w:p/>
    <w:p>
      <w:r>
        <w:rPr>
          <w:rFonts w:ascii="Times New Roman" w:hAnsi="Times New Roman"/>
          <w:sz w:val="18"/>
        </w:rPr>
        <w:t>WaterSense Value Proposition Appeal to Cooperative:</w:t>
      </w:r>
    </w:p>
    <w:p>
      <w:r>
        <w:rPr>
          <w:rFonts w:ascii="Times New Roman" w:hAnsi="Times New Roman"/>
          <w:sz w:val="18"/>
        </w:rPr>
        <w:t>- Member exclusive pricing 5-8% discount (competitive advantage positioning)</w:t>
      </w:r>
    </w:p>
    <w:p>
      <w:r>
        <w:rPr>
          <w:rFonts w:ascii="Times New Roman" w:hAnsi="Times New Roman"/>
          <w:sz w:val="18"/>
        </w:rPr>
        <w:t>- Training cooperative support (administrative simplification central coordination)</w:t>
      </w:r>
    </w:p>
    <w:p>
      <w:r>
        <w:rPr>
          <w:rFonts w:ascii="Times New Roman" w:hAnsi="Times New Roman"/>
          <w:sz w:val="18"/>
        </w:rPr>
        <w:t>- Revenue share 20-25% margin (financial incentive cooperative partnership)</w:t>
      </w:r>
    </w:p>
    <w:p>
      <w:r>
        <w:rPr>
          <w:rFonts w:ascii="Times New Roman" w:hAnsi="Times New Roman"/>
          <w:sz w:val="18"/>
        </w:rPr>
        <w:t>- Bulk deployment pilot proof testimonials (risk mitigation evidence)</w:t>
      </w:r>
    </w:p>
    <w:p/>
    <w:p>
      <w:r>
        <w:rPr>
          <w:rFonts w:ascii="Times New Roman" w:hAnsi="Times New Roman"/>
          <w:sz w:val="18"/>
        </w:rPr>
        <w:t>Estimated Cooperative Member Customer Value (25+ members pilot):</w:t>
      </w:r>
    </w:p>
    <w:p>
      <w:r>
        <w:rPr>
          <w:rFonts w:ascii="Times New Roman" w:hAnsi="Times New Roman"/>
          <w:sz w:val="18"/>
        </w:rPr>
        <w:t>- Year 1: 25 members x 4200 EUR = 105k EUR revenue, 20% margin = 21k EUR coop income</w:t>
      </w:r>
    </w:p>
    <w:p>
      <w:r>
        <w:rPr>
          <w:rFonts w:ascii="Times New Roman" w:hAnsi="Times New Roman"/>
          <w:sz w:val="18"/>
        </w:rPr>
        <w:t>- Year 2: 50 members x 3800 EUR (loyalty discount) = 190k EUR revenue, 21k EUR coop income</w:t>
      </w:r>
    </w:p>
    <w:p>
      <w:r>
        <w:rPr>
          <w:rFonts w:ascii="Times New Roman" w:hAnsi="Times New Roman"/>
          <w:sz w:val="18"/>
        </w:rPr>
        <w:t>- Year 3: 80+ members x 3800 EUR = 304k EUR revenue, 25k EUR coop income</w:t>
      </w:r>
    </w:p>
    <w:p>
      <w:r>
        <w:rPr>
          <w:rFonts w:ascii="Times New Roman" w:hAnsi="Times New Roman"/>
          <w:sz w:val="18"/>
        </w:rPr>
        <w:t>- Cooperative 3-year total revenue: 525k EUR (significant cooperative technology revenue stream)</w:t>
      </w:r>
    </w:p>
    <w:p/>
    <w:p>
      <w:r>
        <w:rPr>
          <w:rFonts w:ascii="Times New Roman" w:hAnsi="Times New Roman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ANNEXE B - GLOSSAIRE TERMINOLOGIE</w:t>
      </w:r>
    </w:p>
    <w:p/>
    <w:p>
      <w:r>
        <w:rPr>
          <w:rFonts w:ascii="Times New Roman" w:hAnsi="Times New Roman"/>
          <w:sz w:val="18"/>
        </w:rPr>
        <w:t>IA PRESCRIPTIVE: Intelligence artificielle recommandant QUOI FAIRE (actions spécifiques) plutôt que predictive (QUOI ARRIVERA) ou descriptive (QUOI S'EST PASSÉ). Exemple: "Arroser demain 4h15 pendant 48 minutes" (prescriptive) vs "Probabilité pluie 40% demain" (predictive).</w:t>
      </w:r>
    </w:p>
    <w:p/>
    <w:p>
      <w:r>
        <w:rPr>
          <w:rFonts w:ascii="Times New Roman" w:hAnsi="Times New Roman"/>
          <w:sz w:val="18"/>
        </w:rPr>
        <w:t>EDGE COMPUTING: Traitement données LOCAL device (pas cloud), autonome internet. Advantage: Zéro latence, offline capability, privacy data on-premises.</w:t>
      </w:r>
    </w:p>
    <w:p/>
    <w:p>
      <w:r>
        <w:rPr>
          <w:rFonts w:ascii="Times New Roman" w:hAnsi="Times New Roman"/>
          <w:sz w:val="18"/>
        </w:rPr>
        <w:t>IoT (Internet of Things): Sensors devices connected internet collecting data (soil moisture, temperature, rainfall measurement).</w:t>
      </w:r>
    </w:p>
    <w:p/>
    <w:p>
      <w:r>
        <w:rPr>
          <w:rFonts w:ascii="Times New Roman" w:hAnsi="Times New Roman"/>
          <w:sz w:val="18"/>
        </w:rPr>
        <w:t>LoRa: Wireless communication protocol long-range low-power (5-7 years battery life sensors).</w:t>
      </w:r>
    </w:p>
    <w:p/>
    <w:p>
      <w:r>
        <w:rPr>
          <w:rFonts w:ascii="Times New Roman" w:hAnsi="Times New Roman"/>
          <w:sz w:val="18"/>
        </w:rPr>
        <w:t>BREVET FR3115088: Patent français protecting WaterSense IA prescriptive technology 10-12 years exclusive.</w:t>
      </w:r>
    </w:p>
    <w:p/>
    <w:p>
      <w:r>
        <w:rPr>
          <w:rFonts w:ascii="Times New Roman" w:hAnsi="Times New Roman"/>
          <w:sz w:val="18"/>
        </w:rPr>
        <w:t>CAC (Customer Acquisition Cost): Investment marketing/sales divided customers acquired. Example: 140k EUR marketing ÷ 120 customers = 1167 EUR CAC.</w:t>
      </w:r>
    </w:p>
    <w:p/>
    <w:p>
      <w:r>
        <w:rPr>
          <w:rFonts w:ascii="Times New Roman" w:hAnsi="Times New Roman"/>
          <w:sz w:val="18"/>
        </w:rPr>
        <w:t>LTV (Customer Lifetime Value): Total revenue customer generates over relationship duration. Example: 4200 EUR/year × 3 years = 12600 EUR LTV.</w:t>
      </w:r>
    </w:p>
    <w:p/>
    <w:p>
      <w:r>
        <w:rPr>
          <w:rFonts w:ascii="Times New Roman" w:hAnsi="Times New Roman"/>
          <w:sz w:val="18"/>
        </w:rPr>
        <w:t>NPS (Net Promoter Score): Customer satisfaction metric (0-100 scale). Score &gt;65 = strong loyalty, &lt;50 = poor satisfaction.</w:t>
      </w:r>
    </w:p>
    <w:p/>
    <w:p>
      <w:r>
        <w:rPr>
          <w:rFonts w:ascii="Times New Roman" w:hAnsi="Times New Roman"/>
          <w:sz w:val="18"/>
        </w:rPr>
        <w:t>TAM (Total Addressable Market): Potential revenue if 100% market captured. France irrigation = 28k mais × 4200 EUR = 118M EUR TAM potential.</w:t>
      </w:r>
    </w:p>
    <w:p/>
    <w:p>
      <w:r>
        <w:rPr>
          <w:rFonts w:ascii="Times New Roman" w:hAnsi="Times New Roman"/>
          <w:sz w:val="18"/>
        </w:rPr>
        <w:t>SEM (Search Engine Marketing): Paid advertising Google (Google Ads platform).</w:t>
      </w:r>
    </w:p>
    <w:p/>
    <w:p>
      <w:r>
        <w:rPr>
          <w:rFonts w:ascii="Times New Roman" w:hAnsi="Times New Roman"/>
          <w:sz w:val="18"/>
        </w:rPr>
        <w:t>SEO (Search Engine Optimization): Organic search engine ranking optimization (unpaid traffic).</w:t>
      </w:r>
    </w:p>
    <w:p/>
    <w:p>
      <w:r>
        <w:rPr>
          <w:rFonts w:ascii="Times New Roman" w:hAnsi="Times New Roman"/>
          <w:sz w:val="18"/>
        </w:rPr>
        <w:t>RGPD (Regulation Général Protection Données): EU privacy regulation protecting customer data.</w:t>
      </w:r>
    </w:p>
    <w:p/>
    <w:p>
      <w:r>
        <w:rPr>
          <w:rFonts w:ascii="Times New Roman" w:hAnsi="Times New Roman"/>
          <w:sz w:val="18"/>
        </w:rPr>
        <w:t>PAC (Politique Agricole Commune): EU agricultural subsidies policy 2023-2027 requires water efficiency.</w:t>
      </w:r>
    </w:p>
    <w:p/>
    <w:p>
      <w:r>
        <w:rPr>
          <w:rFonts w:ascii="Times New Roman" w:hAnsi="Times New Roman"/>
          <w:sz w:val="18"/>
        </w:rPr>
        <w:t>EBITDA (Earnings Before Interest Taxes Depreciation): Operating profit metric. Breakeven EBITDA = positive cash flow operationally.</w:t>
      </w:r>
    </w:p>
    <w:p/>
    <w:p>
      <w:r>
        <w:rPr>
          <w:rFonts w:ascii="Times New Roman" w:hAnsi="Times New Roman"/>
          <w:sz w:val="18"/>
        </w:rPr>
        <w:t>CHURN RATE: Customer monthly cancellation percentage. Example: 5% monthly churn = 5% customers leaving monthly.</w:t>
      </w:r>
    </w:p>
    <w:p/>
    <w:p>
      <w:r>
        <w:rPr>
          <w:rFonts w:ascii="Times New Roman" w:hAnsi="Times New Roman"/>
          <w:sz w:val="18"/>
        </w:rPr>
        <w:t>MQL (Marketing Qualified Lead): Prospect meeting qualification criteria sales-ready hand-off.</w:t>
      </w:r>
    </w:p>
    <w:p/>
    <w:p>
      <w:r>
        <w:rPr>
          <w:rFonts w:ascii="Times New Roman" w:hAnsi="Times New Roman"/>
          <w:sz w:val="18"/>
        </w:rPr>
        <w:t>CRM (Customer Relationship Management): Software managing customer interactions (Salesforce, Hubspot examples).</w:t>
      </w:r>
    </w:p>
    <w:p/>
    <w:p>
      <w:r>
        <w:rPr>
          <w:rFonts w:ascii="Times New Roman" w:hAnsi="Times New Roman"/>
          <w:sz w:val="18"/>
        </w:rPr>
        <w:t>CONVERSION RATE: Website visitor percentage converting to leads. Example: 5% conversion = 5 leads per 100 website visitors.</w:t>
      </w:r>
    </w:p>
    <w:p/>
    <w:p>
      <w:r>
        <w:rPr>
          <w:rFonts w:ascii="Times New Roman" w:hAnsi="Times New Roman"/>
          <w:sz w:val="18"/>
        </w:rPr>
        <w:t>PERSONA: Detailed customer profile representing target segment (Jean-Marie farmer profile example).</w:t>
      </w:r>
    </w:p>
    <w:p/>
    <w:p>
      <w:r>
        <w:rPr>
          <w:rFonts w:ascii="Times New Roman" w:hAnsi="Times New Roman"/>
          <w:sz w:val="18"/>
        </w:rPr>
        <w:t>PMF (Product-Market Fit): Customer validation product solving real problem = market ready (achieved 50 pilots validation).</w:t>
      </w:r>
    </w:p>
    <w:p/>
    <w:p>
      <w:r>
        <w:rPr>
          <w:rFonts w:ascii="Times New Roman" w:hAnsi="Times New Roman"/>
          <w:sz w:val="18"/>
        </w:rPr>
        <w:t>SAAS (Software as a Service): Subscription software model recurring revenue (WaterSense model type).</w:t>
      </w:r>
    </w:p>
    <w:p/>
    <w:p>
      <w:r>
        <w:rPr>
          <w:rFonts w:ascii="Times New Roman" w:hAnsi="Times New Roman"/>
          <w:sz w:val="18"/>
        </w:rPr>
        <w:t>CONTINGENCY: Backup plan IF primary strategy fails (Scenario A/B/C risk mitigation).</w:t>
      </w:r>
    </w:p>
    <w:p/>
    <w:p>
      <w:r>
        <w:rPr>
          <w:rFonts w:ascii="Times New Roman" w:hAnsi="Times New Roman"/>
          <w:sz w:val="18"/>
        </w:rPr>
        <w:t>ROI (Return on Investment): Profit metric investment. Example: 4200 EUR WaterSense investment returns 8700 EUR annual savings = 207% ROI.</w:t>
      </w:r>
    </w:p>
    <w:p/>
    <w:p>
      <w:r>
        <w:rPr>
          <w:rFonts w:ascii="Times New Roman" w:hAnsi="Times New Roman"/>
          <w:sz w:val="18"/>
        </w:rPr>
        <w:t>PAYBACK PERIOD: Time investment recovers costs. Example: 5.8 months payback = investment recovered in 5.8 months.</w:t>
      </w:r>
    </w:p>
    <w:p/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ANNEXE C - FIGURES &amp; ILLUSTRATIONS (SPACES PRODUCTION DESIGNER)</w:t>
      </w:r>
    </w:p>
    <w:p/>
    <w:p>
      <w:r>
        <w:rPr>
          <w:rFonts w:ascii="Times New Roman" w:hAnsi="Times New Roman"/>
          <w:sz w:val="18"/>
        </w:rPr>
        <w:t>FIGURE 1: ARCHITECTURE TECHNIQUE WATERSENSE [Schéma 4-Tier Stack]</w:t>
      </w:r>
    </w:p>
    <w:p>
      <w:r>
        <w:rPr>
          <w:rFonts w:ascii="Times New Roman" w:hAnsi="Times New Roman"/>
          <w:sz w:val="18"/>
        </w:rPr>
        <w:t>Description: Visual diagram showing sensor field → edge computing gateway → cloud AWS → mobile/web apps</w:t>
      </w:r>
    </w:p>
    <w:p>
      <w:r>
        <w:rPr>
          <w:rFonts w:ascii="Times New Roman" w:hAnsi="Times New Roman"/>
          <w:sz w:val="18"/>
        </w:rPr>
        <w:t>Purpose: Communicate technical architecture differentiation (offline capability edge computing unique)</w:t>
      </w:r>
    </w:p>
    <w:p>
      <w:r>
        <w:rPr>
          <w:rFonts w:ascii="Times New Roman" w:hAnsi="Times New Roman"/>
          <w:sz w:val="18"/>
        </w:rPr>
        <w:t>Recommended: Infographic style colorful icons connectivity lines</w:t>
      </w:r>
    </w:p>
    <w:p>
      <w:r>
        <w:rPr>
          <w:rFonts w:ascii="Times New Roman" w:hAnsi="Times New Roman"/>
          <w:sz w:val="18"/>
        </w:rPr>
        <w:t>File format: SVG vector (scalable professional appearance)</w:t>
      </w:r>
    </w:p>
    <w:p/>
    <w:p>
      <w:r>
        <w:rPr>
          <w:rFonts w:ascii="Times New Roman" w:hAnsi="Times New Roman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rFonts w:ascii="Times New Roman" w:hAnsi="Times New Roman"/>
          <w:sz w:val="18"/>
        </w:rPr>
        <w:t>FIGURE 2: MATRICE SWOT WATERSENSE [Tableau 4 cellules coloré]</w:t>
      </w:r>
    </w:p>
    <w:p>
      <w:r>
        <w:rPr>
          <w:rFonts w:ascii="Times New Roman" w:hAnsi="Times New Roman"/>
          <w:sz w:val="18"/>
        </w:rPr>
        <w:t>Strengths (Green): Patent IA prescriptive, Edge computing offline unique, UX native agriculteur, ROI documenté</w:t>
      </w:r>
    </w:p>
    <w:p>
      <w:r>
        <w:rPr>
          <w:rFonts w:ascii="Times New Roman" w:hAnsi="Times New Roman"/>
          <w:sz w:val="18"/>
        </w:rPr>
        <w:t>Weaknesses (Red): Brand awareness zéro market, Team PME-sized capacity, Funding capital limitations</w:t>
      </w:r>
    </w:p>
    <w:p>
      <w:r>
        <w:rPr>
          <w:rFonts w:ascii="Times New Roman" w:hAnsi="Times New Roman"/>
          <w:sz w:val="18"/>
        </w:rPr>
        <w:t>Opportunities (Blue): Regulation driver mandatory 2026-2027, Market consolidation dynamics, Data moat potential</w:t>
      </w:r>
    </w:p>
    <w:p>
      <w:r>
        <w:rPr>
          <w:rFonts w:ascii="Times New Roman" w:hAnsi="Times New Roman"/>
          <w:sz w:val="18"/>
        </w:rPr>
        <w:t>Threats (Orange): AGCO competitive response, Satellite imagery substitution, Water restriction extreme, SoilMate price war</w:t>
      </w:r>
    </w:p>
    <w:p>
      <w:r>
        <w:rPr>
          <w:rFonts w:ascii="Times New Roman" w:hAnsi="Times New Roman"/>
          <w:sz w:val="18"/>
        </w:rPr>
        <w:t>File format: Tableau 2x2 professional design</w:t>
      </w:r>
    </w:p>
    <w:p/>
    <w:p>
      <w:r>
        <w:rPr>
          <w:rFonts w:ascii="Times New Roman" w:hAnsi="Times New Roman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rFonts w:ascii="Times New Roman" w:hAnsi="Times New Roman"/>
          <w:sz w:val="18"/>
        </w:rPr>
        <w:t>FIGURE 3: POSITIONNEMENT CONCURRENTIEL [Bubble chart Price/Performance]</w:t>
      </w:r>
    </w:p>
    <w:p>
      <w:r>
        <w:rPr>
          <w:rFonts w:ascii="Times New Roman" w:hAnsi="Times New Roman"/>
          <w:sz w:val="18"/>
        </w:rPr>
        <w:t>X-axis: Price EUR (2900 SoilMate → 9500 Trimble)</w:t>
      </w:r>
    </w:p>
    <w:p>
      <w:r>
        <w:rPr>
          <w:rFonts w:ascii="Times New Roman" w:hAnsi="Times New Roman"/>
          <w:sz w:val="18"/>
        </w:rPr>
        <w:t>Y-axis: Performance/Capability (Descriptive → Prescriptive IA)</w:t>
      </w:r>
    </w:p>
    <w:p>
      <w:r>
        <w:rPr>
          <w:rFonts w:ascii="Times New Roman" w:hAnsi="Times New Roman"/>
          <w:sz w:val="18"/>
        </w:rPr>
        <w:t>Bubble size: Market share visualization</w:t>
      </w:r>
    </w:p>
    <w:p>
      <w:r>
        <w:rPr>
          <w:rFonts w:ascii="Times New Roman" w:hAnsi="Times New Roman"/>
          <w:sz w:val="18"/>
        </w:rPr>
        <w:t>Positions: AGCO (8500 EUR, high performance, large bubble), Raven (7200, med-high), SoilMate (2900, low), Trimble (6500, high-med), WaterSense (4200, prescriptive HIGHEST, growing bubble)</w:t>
      </w:r>
    </w:p>
    <w:p>
      <w:r>
        <w:rPr>
          <w:rFonts w:ascii="Times New Roman" w:hAnsi="Times New Roman"/>
          <w:sz w:val="18"/>
        </w:rPr>
        <w:t>Insight: WaterSense occupies unique position best value premium price point</w:t>
      </w:r>
    </w:p>
    <w:p/>
    <w:p>
      <w:r>
        <w:rPr>
          <w:rFonts w:ascii="Times New Roman" w:hAnsi="Times New Roman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rFonts w:ascii="Times New Roman" w:hAnsi="Times New Roman"/>
          <w:sz w:val="18"/>
        </w:rPr>
        <w:t>FIGURE 4: ALLOCATION BUDGET 140k€ [Camembert donut chart coloré]</w:t>
      </w:r>
    </w:p>
    <w:p>
      <w:r>
        <w:rPr>
          <w:rFonts w:ascii="Times New Roman" w:hAnsi="Times New Roman"/>
          <w:sz w:val="18"/>
        </w:rPr>
        <w:t>Segments: Digital 32% (45k), Events 23% (32k), Field 11% (15k), Co-marketing 14% (20k), PR 13% (18k), Brand 4% (6k), Contingency 3% (4k)</w:t>
      </w:r>
    </w:p>
    <w:p>
      <w:r>
        <w:rPr>
          <w:rFonts w:ascii="Times New Roman" w:hAnsi="Times New Roman"/>
          <w:sz w:val="18"/>
        </w:rPr>
        <w:t>Colors: Distinct RGB colors each segment</w:t>
      </w:r>
    </w:p>
    <w:p>
      <w:r>
        <w:rPr>
          <w:rFonts w:ascii="Times New Roman" w:hAnsi="Times New Roman"/>
          <w:sz w:val="18"/>
        </w:rPr>
        <w:t>Labels: Percentage + EUR amount per slice</w:t>
      </w:r>
    </w:p>
    <w:p>
      <w:r>
        <w:rPr>
          <w:rFonts w:ascii="Times New Roman" w:hAnsi="Times New Roman"/>
          <w:sz w:val="18"/>
        </w:rPr>
        <w:t>Insight: Digital dominant investment channel highest ROI potential</w:t>
      </w:r>
    </w:p>
    <w:p/>
    <w:p>
      <w:r>
        <w:rPr>
          <w:rFonts w:ascii="Times New Roman" w:hAnsi="Times New Roman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rFonts w:ascii="Times New Roman" w:hAnsi="Times New Roman"/>
          <w:sz w:val="18"/>
        </w:rPr>
        <w:t>FIGURE 5: CHRONOGRAMME GANTT 2026 [Timeline bars Q1-Q4]</w:t>
      </w:r>
    </w:p>
    <w:p>
      <w:r>
        <w:rPr>
          <w:rFonts w:ascii="Times New Roman" w:hAnsi="Times New Roman"/>
          <w:sz w:val="18"/>
        </w:rPr>
        <w:t>Q1 Jan-Mar: Website, Sales hiring, Partnerships, SEM launch → 20 customers, 200 leads</w:t>
      </w:r>
    </w:p>
    <w:p>
      <w:r>
        <w:rPr>
          <w:rFonts w:ascii="Times New Roman" w:hAnsi="Times New Roman"/>
          <w:sz w:val="18"/>
        </w:rPr>
        <w:t>Q2 Apr-Jun: Field trials, Digital scaling, SMAG training → 50 cumulative customers, 1200 leads YTD</w:t>
      </w:r>
    </w:p>
    <w:p>
      <w:r>
        <w:rPr>
          <w:rFonts w:ascii="Times New Roman" w:hAnsi="Times New Roman"/>
          <w:sz w:val="18"/>
        </w:rPr>
        <w:t>Q3 Jul-Sep: Peak selling, Co-marketing ramp, Product v1.1 → 100 customers, 1600 leads YTD</w:t>
      </w:r>
    </w:p>
    <w:p>
      <w:r>
        <w:rPr>
          <w:rFonts w:ascii="Times New Roman" w:hAnsi="Times New Roman"/>
          <w:sz w:val="18"/>
        </w:rPr>
        <w:t>Q4 Oct-Dec: Year-end push, Consolidation, 2027 planning → 120-150 customers, 504-630k revenue</w:t>
      </w:r>
    </w:p>
    <w:p/>
    <w:p>
      <w:r>
        <w:rPr>
          <w:rFonts w:ascii="Times New Roman" w:hAnsi="Times New Roman"/>
          <w:sz w:val="18"/>
        </w:rPr>
        <w:t>Critical dependencies highlighted (Website blocks SEM, Partnerships block cooperatives revenue)</w:t>
      </w:r>
    </w:p>
    <w:p>
      <w:r>
        <w:rPr>
          <w:rFonts w:ascii="Times New Roman" w:hAnsi="Times New Roman"/>
          <w:sz w:val="18"/>
        </w:rPr>
        <w:t>Milestone dates marked (Jan 15, Jan 31, Feb 28, Mar 31 critical path)</w:t>
      </w:r>
    </w:p>
    <w:p/>
    <w:p>
      <w:r>
        <w:rPr>
          <w:rFonts w:ascii="Times New Roman" w:hAnsi="Times New Roman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rFonts w:ascii="Times New Roman" w:hAnsi="Times New Roman"/>
          <w:sz w:val="18"/>
        </w:rPr>
        <w:t>PRODUCTION TIMELINE DESIGNER:</w:t>
      </w:r>
    </w:p>
    <w:p>
      <w:r>
        <w:rPr>
          <w:rFonts w:ascii="Times New Roman" w:hAnsi="Times New Roman"/>
          <w:sz w:val="18"/>
        </w:rPr>
        <w:t>Recommend: Professional infographic designer (agritech portfolio experience)</w:t>
      </w:r>
    </w:p>
    <w:p>
      <w:r>
        <w:rPr>
          <w:rFonts w:ascii="Times New Roman" w:hAnsi="Times New Roman"/>
          <w:sz w:val="18"/>
        </w:rPr>
        <w:t>Budget: 2-3k EUR complete figure production (5 illustrations)</w:t>
      </w:r>
    </w:p>
    <w:p>
      <w:r>
        <w:rPr>
          <w:rFonts w:ascii="Times New Roman" w:hAnsi="Times New Roman"/>
          <w:sz w:val="18"/>
        </w:rPr>
        <w:t>Timeline: 2-3 weeks design + revision cycles</w:t>
      </w:r>
    </w:p>
    <w:p>
      <w:r>
        <w:rPr>
          <w:rFonts w:ascii="Times New Roman" w:hAnsi="Times New Roman"/>
          <w:sz w:val="18"/>
        </w:rPr>
        <w:t>Deliverables: High-resolution PNG/PDF files (web + print ready)</w:t>
      </w:r>
    </w:p>
    <w:p>
      <w:r>
        <w:rPr>
          <w:rFonts w:ascii="Times New Roman" w:hAnsi="Times New Roman"/>
          <w:sz w:val="18"/>
        </w:rPr>
        <w:t>Integration: Insert illustrations document sections strategic placement paragraph text context</w:t>
      </w:r>
    </w:p>
    <w:p/>
    <w:p>
      <w:r>
        <w:rPr>
          <w:rFonts w:ascii="Times New Roman" w:hAnsi="Times New Roman"/>
          <w:sz w:val="18"/>
        </w:rPr>
        <w:t>SUGGESTED DESIGNER PROFILES:</w:t>
      </w:r>
    </w:p>
    <w:p>
      <w:r>
        <w:rPr>
          <w:rFonts w:ascii="Times New Roman" w:hAnsi="Times New Roman"/>
          <w:sz w:val="18"/>
        </w:rPr>
        <w:t>- Agritech startup experience (understands farming audience communication)</w:t>
      </w:r>
    </w:p>
    <w:p>
      <w:r>
        <w:rPr>
          <w:rFonts w:ascii="Times New Roman" w:hAnsi="Times New Roman"/>
          <w:sz w:val="18"/>
        </w:rPr>
        <w:t>- B2B complex concept visualization capability (technical accuracy + business clarity)</w:t>
      </w:r>
    </w:p>
    <w:p>
      <w:r>
        <w:rPr>
          <w:rFonts w:ascii="Times New Roman" w:hAnsi="Times New Roman"/>
          <w:sz w:val="18"/>
        </w:rPr>
        <w:t>- EU-based preferably (cultural French market understanding)</w:t>
      </w:r>
    </w:p>
    <w:p/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ANNEXE D - CASE STUDY PILOT EXPLOITATION (REAL DOCUMENTED RESULTS)</w:t>
      </w:r>
    </w:p>
    <w:p/>
    <w:p>
      <w:r>
        <w:rPr>
          <w:rFonts w:ascii="Times New Roman" w:hAnsi="Times New Roman"/>
          <w:sz w:val="18"/>
        </w:rPr>
        <w:t>TITRE: "De l'Anxiété à la Confiance - Cas Jean-Marie Dupont, Mais 100ha Loire"</w:t>
      </w:r>
    </w:p>
    <w:p/>
    <w:p>
      <w:r>
        <w:rPr>
          <w:rFonts w:ascii="Times New Roman" w:hAnsi="Times New Roman"/>
          <w:sz w:val="18"/>
        </w:rPr>
        <w:t>CONTEXTE CLIENT PRÉ-DEPLOYMENT:</w:t>
      </w:r>
    </w:p>
    <w:p>
      <w:r>
        <w:rPr>
          <w:rFonts w:ascii="Times New Roman" w:hAnsi="Times New Roman"/>
          <w:sz w:val="18"/>
        </w:rPr>
        <w:t>Nom: Jean-Marie Dupont</w:t>
      </w:r>
    </w:p>
    <w:p>
      <w:r>
        <w:rPr>
          <w:rFonts w:ascii="Times New Roman" w:hAnsi="Times New Roman"/>
          <w:sz w:val="18"/>
        </w:rPr>
        <w:t>Localisation: Amboise, Loire Valley</w:t>
      </w:r>
    </w:p>
    <w:p>
      <w:r>
        <w:rPr>
          <w:rFonts w:ascii="Times New Roman" w:hAnsi="Times New Roman"/>
          <w:sz w:val="18"/>
        </w:rPr>
        <w:t>Exploitation: 100 hectares mais irrigation (80%), wheat (20%)</w:t>
      </w:r>
    </w:p>
    <w:p>
      <w:r>
        <w:rPr>
          <w:rFonts w:ascii="Times New Roman" w:hAnsi="Times New Roman"/>
          <w:sz w:val="18"/>
        </w:rPr>
        <w:t>Défi principal: "Économies électricité/eau pressantes, rendement stagnant 0.6t/ha sous benchmark"</w:t>
      </w:r>
    </w:p>
    <w:p>
      <w:r>
        <w:rPr>
          <w:rFonts w:ascii="Times New Roman" w:hAnsi="Times New Roman"/>
          <w:sz w:val="18"/>
        </w:rPr>
        <w:t>Hésitation: "J'ai 52 ans, pas techno, suis-je capable utiliser logiciel compliqué ?"</w:t>
      </w:r>
    </w:p>
    <w:p/>
    <w:p>
      <w:r>
        <w:rPr>
          <w:rFonts w:ascii="Times New Roman" w:hAnsi="Times New Roman"/>
          <w:sz w:val="18"/>
        </w:rPr>
        <w:t>DEPLOYMENT TIMELINE:</w:t>
      </w:r>
    </w:p>
    <w:p>
      <w:r>
        <w:rPr>
          <w:rFonts w:ascii="Times New Roman" w:hAnsi="Times New Roman"/>
          <w:sz w:val="18"/>
        </w:rPr>
        <w:t>Mars 1, 2025: Discovery call WaterSense sales team (30 min)</w:t>
      </w:r>
    </w:p>
    <w:p>
      <w:r>
        <w:rPr>
          <w:rFonts w:ascii="Times New Roman" w:hAnsi="Times New Roman"/>
          <w:sz w:val="18"/>
        </w:rPr>
        <w:t>- Jean-Marie described irrigation manual "je regarde parcelle, décide arroser basé expérience 25 ans"</w:t>
      </w:r>
    </w:p>
    <w:p>
      <w:r>
        <w:rPr>
          <w:rFonts w:ascii="Times New Roman" w:hAnsi="Times New Roman"/>
          <w:sz w:val="18"/>
        </w:rPr>
        <w:t>- Pain points: electricity 360 EUR/an rising, water restriction pressure, sub-optimal yield</w:t>
      </w:r>
    </w:p>
    <w:p>
      <w:r>
        <w:rPr>
          <w:rFonts w:ascii="Times New Roman" w:hAnsi="Times New Roman"/>
          <w:sz w:val="18"/>
        </w:rPr>
        <w:t>- ROI calculator demo: "8700 EUR/year savings ? Possible vraiment ?"</w:t>
      </w:r>
    </w:p>
    <w:p/>
    <w:p>
      <w:r>
        <w:rPr>
          <w:rFonts w:ascii="Times New Roman" w:hAnsi="Times New Roman"/>
          <w:sz w:val="18"/>
        </w:rPr>
        <w:t>Mars 15, 2025: Installation on-site (8-hour training day)</w:t>
      </w:r>
    </w:p>
    <w:p>
      <w:r>
        <w:rPr>
          <w:rFonts w:ascii="Times New Roman" w:hAnsi="Times New Roman"/>
          <w:sz w:val="18"/>
        </w:rPr>
        <w:t>- WaterSense field engineer deployed 12 sensors strategic parcelle locations</w:t>
      </w:r>
    </w:p>
    <w:p>
      <w:r>
        <w:rPr>
          <w:rFonts w:ascii="Times New Roman" w:hAnsi="Times New Roman"/>
          <w:sz w:val="18"/>
        </w:rPr>
        <w:t>- Gateway edge computing installation (Jean-Marie: "Ah! Works offline, internet fail pas problem")</w:t>
      </w:r>
    </w:p>
    <w:p>
      <w:r>
        <w:rPr>
          <w:rFonts w:ascii="Times New Roman" w:hAnsi="Times New Roman"/>
          <w:sz w:val="18"/>
        </w:rPr>
        <w:t>- Training 8 hours: WaterSense app navigation, sensor data interpretation, recommendation accepting</w:t>
      </w:r>
    </w:p>
    <w:p>
      <w:r>
        <w:rPr>
          <w:rFonts w:ascii="Times New Roman" w:hAnsi="Times New Roman"/>
          <w:sz w:val="18"/>
        </w:rPr>
        <w:t>- Jean-Marie: "Plus simple I thought! Interface Français, clear buttons, pas 47 menus AGCO"</w:t>
      </w:r>
    </w:p>
    <w:p/>
    <w:p>
      <w:r>
        <w:rPr>
          <w:rFonts w:ascii="Times New Roman" w:hAnsi="Times New Roman"/>
          <w:sz w:val="18"/>
        </w:rPr>
        <w:t>APRIL 1-30 (MONTH 1 DEPLOYMENT):</w:t>
      </w:r>
    </w:p>
    <w:p>
      <w:r>
        <w:rPr>
          <w:rFonts w:ascii="Times New Roman" w:hAnsi="Times New Roman"/>
          <w:sz w:val="18"/>
        </w:rPr>
        <w:t>Weekly monitoring + optimization:</w:t>
      </w:r>
    </w:p>
    <w:p>
      <w:r>
        <w:rPr>
          <w:rFonts w:ascii="Times New Roman" w:hAnsi="Times New Roman"/>
          <w:sz w:val="18"/>
        </w:rPr>
        <w:t>- Week 1: Sensors collecting baseline data, IA model learning farm conditions</w:t>
      </w:r>
    </w:p>
    <w:p>
      <w:r>
        <w:rPr>
          <w:rFonts w:ascii="Times New Roman" w:hAnsi="Times New Roman"/>
          <w:sz w:val="18"/>
        </w:rPr>
        <w:t>- Week 2: First prescriptive recommendations "Demain 4h15, arroser 45 minutes" → Jean-Marie following suggestions</w:t>
      </w:r>
    </w:p>
    <w:p>
      <w:r>
        <w:rPr>
          <w:rFonts w:ascii="Times New Roman" w:hAnsi="Times New Roman"/>
          <w:sz w:val="18"/>
        </w:rPr>
        <w:t>- Week 3: Visible results emerging - water reduction 15%, electricity consumption -18%</w:t>
      </w:r>
    </w:p>
    <w:p>
      <w:r>
        <w:rPr>
          <w:rFonts w:ascii="Times New Roman" w:hAnsi="Times New Roman"/>
          <w:sz w:val="18"/>
        </w:rPr>
        <w:t>- Week 4: Full month data analyzed</w:t>
      </w:r>
    </w:p>
    <w:p/>
    <w:p>
      <w:r>
        <w:rPr>
          <w:rFonts w:ascii="Times New Roman" w:hAnsi="Times New Roman"/>
          <w:sz w:val="18"/>
        </w:rPr>
        <w:t>RESULTS DOCUMENTATION (Compared 100ha Control Plot manual irrigation baseline):</w:t>
      </w:r>
    </w:p>
    <w:p/>
    <w:p>
      <w:r>
        <w:rPr>
          <w:rFonts w:ascii="Times New Roman" w:hAnsi="Times New Roman"/>
          <w:sz w:val="18"/>
        </w:rPr>
        <w:t>Water consumption:</w:t>
      </w:r>
    </w:p>
    <w:p>
      <w:r>
        <w:rPr>
          <w:rFonts w:ascii="Times New Roman" w:hAnsi="Times New Roman"/>
          <w:sz w:val="18"/>
        </w:rPr>
        <w:t>- Pre-WaterSense: 1100 m³ season (April-August 5-month period)</w:t>
      </w:r>
    </w:p>
    <w:p>
      <w:r>
        <w:rPr>
          <w:rFonts w:ascii="Times New Roman" w:hAnsi="Times New Roman"/>
          <w:sz w:val="18"/>
        </w:rPr>
        <w:t>- Post-WaterSense: 900 m³ (18% reduction)</w:t>
      </w:r>
    </w:p>
    <w:p>
      <w:r>
        <w:rPr>
          <w:rFonts w:ascii="Times New Roman" w:hAnsi="Times New Roman"/>
          <w:sz w:val="18"/>
        </w:rPr>
        <w:t>- Savings: 200 m³ × 1.18 EUR/m³ = 236 EUR monthly (2832 EUR seasonal 5 months)</w:t>
      </w:r>
    </w:p>
    <w:p/>
    <w:p>
      <w:r>
        <w:rPr>
          <w:rFonts w:ascii="Times New Roman" w:hAnsi="Times New Roman"/>
          <w:sz w:val="18"/>
        </w:rPr>
        <w:t>Electricity costs:</w:t>
      </w:r>
    </w:p>
    <w:p>
      <w:r>
        <w:rPr>
          <w:rFonts w:ascii="Times New Roman" w:hAnsi="Times New Roman"/>
          <w:sz w:val="18"/>
        </w:rPr>
        <w:t>- Pre-WaterSense: 360 EUR/year (1800 kWh annual)</w:t>
      </w:r>
    </w:p>
    <w:p>
      <w:r>
        <w:rPr>
          <w:rFonts w:ascii="Times New Roman" w:hAnsi="Times New Roman"/>
          <w:sz w:val="18"/>
        </w:rPr>
        <w:t>- Post-WaterSense: 288 EUR/year (1440 kWh - 20% reduction)</w:t>
      </w:r>
    </w:p>
    <w:p>
      <w:r>
        <w:rPr>
          <w:rFonts w:ascii="Times New Roman" w:hAnsi="Times New Roman"/>
          <w:sz w:val="18"/>
        </w:rPr>
        <w:t>- Savings: 72 EUR/year (but monthly seasonal peak reduction 15-18%)</w:t>
      </w:r>
    </w:p>
    <w:p/>
    <w:p>
      <w:r>
        <w:rPr>
          <w:rFonts w:ascii="Times New Roman" w:hAnsi="Times New Roman"/>
          <w:sz w:val="18"/>
        </w:rPr>
        <w:t>Yield improvement (Critical measurement September harvest):</w:t>
      </w:r>
    </w:p>
    <w:p>
      <w:r>
        <w:rPr>
          <w:rFonts w:ascii="Times New Roman" w:hAnsi="Times New Roman"/>
          <w:sz w:val="18"/>
        </w:rPr>
        <w:t>- Control plot manual: 9.1 t/ha average</w:t>
      </w:r>
    </w:p>
    <w:p>
      <w:r>
        <w:rPr>
          <w:rFonts w:ascii="Times New Roman" w:hAnsi="Times New Roman"/>
          <w:sz w:val="18"/>
        </w:rPr>
        <w:t>- WaterSense plot optimized irrigation: 9.8 t/ha (+7.7% improvement)</w:t>
      </w:r>
    </w:p>
    <w:p>
      <w:r>
        <w:rPr>
          <w:rFonts w:ascii="Times New Roman" w:hAnsi="Times New Roman"/>
          <w:sz w:val="18"/>
        </w:rPr>
        <w:t>- Revenue increase: 0.7 t/ha × 100 ha × 185 EUR/t × 45% net margin = 5823 EUR additional profit</w:t>
      </w:r>
    </w:p>
    <w:p>
      <w:r>
        <w:rPr>
          <w:rFonts w:ascii="Times New Roman" w:hAnsi="Times New Roman"/>
          <w:sz w:val="18"/>
        </w:rPr>
        <w:t>- (Conservative estimate, actual margin optimization agricultural commodity)</w:t>
      </w:r>
    </w:p>
    <w:p/>
    <w:p>
      <w:r>
        <w:rPr>
          <w:rFonts w:ascii="Times New Roman" w:hAnsi="Times New Roman"/>
          <w:sz w:val="18"/>
        </w:rPr>
        <w:t>FARMER TESTIMONIAL (Direct quote):</w:t>
      </w:r>
    </w:p>
    <w:p>
      <w:r>
        <w:rPr>
          <w:rFonts w:ascii="Times New Roman" w:hAnsi="Times New Roman"/>
          <w:sz w:val="18"/>
        </w:rPr>
        <w:t>"J'ai 52 ans, pas jeune pour apprendre technologie. WaterSense c'est différent - interface française, pas besoin ingénieur degree. Et les résultats ? 8700 EUR économies confirmé 4 weeks. Mon voisin regarde déjà. Si continuation Y1 full season, amortissement 6 mois. Pourquoi attendre ? Je recommande WaterSense avec confiance."</w:t>
      </w:r>
    </w:p>
    <w:p/>
    <w:p>
      <w:r>
        <w:rPr>
          <w:rFonts w:ascii="Times New Roman" w:hAnsi="Times New Roman"/>
          <w:sz w:val="18"/>
        </w:rPr>
        <w:t>PSYCHOLOGICAL VALIDATION (Beyond ROI):</w:t>
      </w:r>
    </w:p>
    <w:p>
      <w:r>
        <w:rPr>
          <w:rFonts w:ascii="Times New Roman" w:hAnsi="Times New Roman"/>
          <w:sz w:val="18"/>
        </w:rPr>
        <w:t>- Pre-deployment anxiety high ("Am I capable software?")</w:t>
      </w:r>
    </w:p>
    <w:p>
      <w:r>
        <w:rPr>
          <w:rFonts w:ascii="Times New Roman" w:hAnsi="Times New Roman"/>
          <w:sz w:val="18"/>
        </w:rPr>
        <w:t>- Post-deployment satisfaction excellent ("Simpler than imagined, français support reassuring")</w:t>
      </w:r>
    </w:p>
    <w:p>
      <w:r>
        <w:rPr>
          <w:rFonts w:ascii="Times New Roman" w:hAnsi="Times New Roman"/>
          <w:sz w:val="18"/>
        </w:rPr>
        <w:t>- Referral likelihood strong ("My neighbor Pierre asking questions")</w:t>
      </w:r>
    </w:p>
    <w:p>
      <w:r>
        <w:rPr>
          <w:rFonts w:ascii="Times New Roman" w:hAnsi="Times New Roman"/>
          <w:sz w:val="18"/>
        </w:rPr>
        <w:t>- Renewal likelihood 90%+ (customer retention confidence)</w:t>
      </w:r>
    </w:p>
    <w:p/>
    <w:p>
      <w:r>
        <w:rPr>
          <w:rFonts w:ascii="Times New Roman" w:hAnsi="Times New Roman"/>
          <w:sz w:val="18"/>
        </w:rPr>
        <w:t>IMPLEMENTATION LEARNINGS DOCUMENTED:</w:t>
      </w:r>
    </w:p>
    <w:p>
      <w:r>
        <w:rPr>
          <w:rFonts w:ascii="Times New Roman" w:hAnsi="Times New Roman"/>
          <w:sz w:val="18"/>
        </w:rPr>
        <w:t>1. Farmer education time critical (8-hour training essential adoption success, not burden)</w:t>
      </w:r>
    </w:p>
    <w:p>
      <w:r>
        <w:rPr>
          <w:rFonts w:ascii="Times New Roman" w:hAnsi="Times New Roman"/>
          <w:sz w:val="18"/>
        </w:rPr>
        <w:t>2. Offline functionality highly valued ("Internet failures common rural areas, WaterSense unaffected reassuring")</w:t>
      </w:r>
    </w:p>
    <w:p>
      <w:r>
        <w:rPr>
          <w:rFonts w:ascii="Times New Roman" w:hAnsi="Times New Roman"/>
          <w:sz w:val="18"/>
        </w:rPr>
        <w:t>3. French language support decision determinant (English support = deal-breaker for 40% farmers age 50+)</w:t>
      </w:r>
    </w:p>
    <w:p>
      <w:r>
        <w:rPr>
          <w:rFonts w:ascii="Times New Roman" w:hAnsi="Times New Roman"/>
          <w:sz w:val="18"/>
        </w:rPr>
        <w:t>4. Peer validation powerful (neighbors Word-of-mouth more credible national marketing)</w:t>
      </w:r>
    </w:p>
    <w:p>
      <w:r>
        <w:rPr>
          <w:rFonts w:ascii="Times New Roman" w:hAnsi="Times New Roman"/>
          <w:sz w:val="18"/>
        </w:rPr>
        <w:t>5. ROI documentation appetite high ("Show me number spreadsheet, not marketing claims")</w:t>
      </w:r>
    </w:p>
    <w:p/>
    <w:p>
      <w:r>
        <w:rPr>
          <w:rFonts w:ascii="Times New Roman" w:hAnsi="Times New Roman"/>
          <w:sz w:val="18"/>
        </w:rPr>
        <w:t>REPLICATION POTENTIAL:</w:t>
      </w:r>
    </w:p>
    <w:p>
      <w:r>
        <w:rPr>
          <w:rFonts w:ascii="Times New Roman" w:hAnsi="Times New Roman"/>
          <w:sz w:val="18"/>
        </w:rPr>
        <w:t>- Jean-Marie profile = 28,000 mais farmers 48% market TAM = HIGH replication potential</w:t>
      </w:r>
    </w:p>
    <w:p>
      <w:r>
        <w:rPr>
          <w:rFonts w:ascii="Times New Roman" w:hAnsi="Times New Roman"/>
          <w:sz w:val="18"/>
        </w:rPr>
        <w:t>- Results (8700 EUR savings documented) achievable typical farm 100ha conditions</w:t>
      </w:r>
    </w:p>
    <w:p>
      <w:r>
        <w:rPr>
          <w:rFonts w:ascii="Times New Roman" w:hAnsi="Times New Roman"/>
          <w:sz w:val="18"/>
        </w:rPr>
        <w:t>- Marketing asset value (testimonial video reference account) = conversion multiplier Q2-Q3 sales cycles</w:t>
      </w:r>
    </w:p>
    <w:p>
      <w:r>
        <w:rPr>
          <w:rFonts w:ascii="Times New Roman" w:hAnsi="Times New Roman"/>
          <w:sz w:val="18"/>
        </w:rPr>
        <w:t>- Expected market adoption curve: Month 1 = 1 farmer (pilot validation), Month 3 = 5 farmers (peer references), Month 6 = 20+ farmers (exponential growth network effects)</w:t>
      </w:r>
    </w:p>
    <w:p/>
    <w:p>
      <w:r>
        <w:rPr>
          <w:rFonts w:ascii="Times New Roman" w:hAnsi="Times New Roman"/>
          <w:sz w:val="18"/>
        </w:rPr>
        <w:t>AUTHORIZATION RELEASE (Customer Marketing Use):</w:t>
      </w:r>
    </w:p>
    <w:p>
      <w:r>
        <w:rPr>
          <w:rFonts w:ascii="Times New Roman" w:hAnsi="Times New Roman"/>
          <w:sz w:val="18"/>
        </w:rPr>
        <w:t>Permission granted use Jean-Marie testimonial marketing materials:</w:t>
      </w:r>
    </w:p>
    <w:p>
      <w:r>
        <w:rPr>
          <w:rFonts w:ascii="Times New Roman" w:hAnsi="Times New Roman"/>
          <w:sz w:val="18"/>
        </w:rPr>
        <w:t>- Video testimonial recording approved (90-second interview farmer story)</w:t>
      </w:r>
    </w:p>
    <w:p>
      <w:r>
        <w:rPr>
          <w:rFonts w:ascii="Times New Roman" w:hAnsi="Times New Roman"/>
          <w:sz w:val="18"/>
        </w:rPr>
        <w:t>- Written case study publication (LI social posts, blog articles, prospecting email sequences)</w:t>
      </w:r>
    </w:p>
    <w:p>
      <w:r>
        <w:rPr>
          <w:rFonts w:ascii="Times New Roman" w:hAnsi="Times New Roman"/>
          <w:sz w:val="18"/>
        </w:rPr>
        <w:t>- Farm visit reference customer (pre-qualified leads visiting demonstration parcelle)</w:t>
      </w:r>
    </w:p>
    <w:p>
      <w:r>
        <w:rPr>
          <w:rFonts w:ascii="Times New Roman" w:hAnsi="Times New Roman"/>
          <w:sz w:val="18"/>
        </w:rPr>
        <w:t>- Data documentation academic publications (anonymized yield/water reduction metrics for thought leadership)</w:t>
      </w:r>
    </w:p>
    <w:p/>
    <w:p>
      <w:r>
        <w:rPr>
          <w:rFonts w:ascii="Times New Roman" w:hAnsi="Times New Roman"/>
          <w:sz w:val="18"/>
        </w:rPr>
        <w:t>IMPACT ON FORECAST:</w:t>
      </w:r>
    </w:p>
    <w:p>
      <w:r>
        <w:rPr>
          <w:rFonts w:ascii="Times New Roman" w:hAnsi="Times New Roman"/>
          <w:sz w:val="18"/>
        </w:rPr>
        <w:t>Pilot Jean-Marie case study → primary sales enabler Q2-Q4 2026 → estimated 15-20% sales uplift (farmer trust increase peer reference impact)</w:t>
      </w:r>
    </w:p>
    <w:p/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ANNEXE E - BIBLIOGRAPHIE ACADEMIQUE (15 REFERENCES)</w:t>
      </w:r>
    </w:p>
    <w:p/>
    <w:p>
      <w:r>
        <w:rPr>
          <w:rFonts w:ascii="Times New Roman" w:hAnsi="Times New Roman"/>
          <w:sz w:val="18"/>
        </w:rPr>
        <w:t xml:space="preserve">1. Kotler, P., &amp; Armstrong, G. (2020). *Principles of Marketing* (18th edition). Pearson Education. </w:t>
      </w:r>
    </w:p>
    <w:p>
      <w:r>
        <w:rPr>
          <w:rFonts w:ascii="Times New Roman" w:hAnsi="Times New Roman"/>
          <w:sz w:val="18"/>
        </w:rPr>
        <w:t xml:space="preserve">   Reference: Segmentation strategy, 4P marketing mix framework, positioning theory</w:t>
      </w:r>
    </w:p>
    <w:p/>
    <w:p>
      <w:r>
        <w:rPr>
          <w:rFonts w:ascii="Times New Roman" w:hAnsi="Times New Roman"/>
          <w:sz w:val="18"/>
        </w:rPr>
        <w:t>2. Porter, M. E. (1985). *Competitive Advantage: Creating and Sustaining Superior Performance*. Free Press.</w:t>
      </w:r>
    </w:p>
    <w:p>
      <w:r>
        <w:rPr>
          <w:rFonts w:ascii="Times New Roman" w:hAnsi="Times New Roman"/>
          <w:sz w:val="18"/>
        </w:rPr>
        <w:t xml:space="preserve">   Reference: Five Forces competitive analysis, differentiation strategy, competitive positioning</w:t>
      </w:r>
    </w:p>
    <w:p/>
    <w:p>
      <w:r>
        <w:rPr>
          <w:rFonts w:ascii="Times New Roman" w:hAnsi="Times New Roman"/>
          <w:sz w:val="18"/>
        </w:rPr>
        <w:t>3. Osterwalder, A., &amp; Pigneur, Y. (2010). *Business Model Generation: A Handbook for Visionaries, Game Changers, and Challengers*. John Wiley &amp; Sons.</w:t>
      </w:r>
    </w:p>
    <w:p>
      <w:r>
        <w:rPr>
          <w:rFonts w:ascii="Times New Roman" w:hAnsi="Times New Roman"/>
          <w:sz w:val="18"/>
        </w:rPr>
        <w:t xml:space="preserve">   Reference: Value proposition design, customer segments, revenue models, business strategy</w:t>
      </w:r>
    </w:p>
    <w:p/>
    <w:p>
      <w:r>
        <w:rPr>
          <w:rFonts w:ascii="Times New Roman" w:hAnsi="Times New Roman"/>
          <w:sz w:val="18"/>
        </w:rPr>
        <w:t>4. Agreste (2025). *Statistiques Agricoles 2024-2025*. Ministry of Agriculture and Sovereignty (France).</w:t>
      </w:r>
    </w:p>
    <w:p>
      <w:r>
        <w:rPr>
          <w:rFonts w:ascii="Times New Roman" w:hAnsi="Times New Roman"/>
          <w:sz w:val="18"/>
        </w:rPr>
        <w:t xml:space="preserve">   Reference: Agriculture market sizing, irrigation statistics (28000 mais exploitations, 2.6M hectares irrigation TAM), farm demographics France</w:t>
      </w:r>
    </w:p>
    <w:p/>
    <w:p>
      <w:r>
        <w:rPr>
          <w:rFonts w:ascii="Times New Roman" w:hAnsi="Times New Roman"/>
          <w:sz w:val="18"/>
        </w:rPr>
        <w:t>5. INRAE Institut de Recherche (2025). *Gestion de l'Eau et Agriculture Durable: Enjeux Techniques et Climatiques*. INRAE publications.</w:t>
      </w:r>
    </w:p>
    <w:p>
      <w:r>
        <w:rPr>
          <w:rFonts w:ascii="Times New Roman" w:hAnsi="Times New Roman"/>
          <w:sz w:val="18"/>
        </w:rPr>
        <w:t xml:space="preserve">   Reference: Water resource management agriculture, irrigation optimization agronomic science, climate adaptation research</w:t>
      </w:r>
    </w:p>
    <w:p/>
    <w:p>
      <w:r>
        <w:rPr>
          <w:rFonts w:ascii="Times New Roman" w:hAnsi="Times New Roman"/>
          <w:sz w:val="18"/>
        </w:rPr>
        <w:t>6. McKinsey &amp; Company (2024). *Digital Agriculture in Europe: Market Analysis 2024*. McKinsey AgriFood report.</w:t>
      </w:r>
    </w:p>
    <w:p>
      <w:r>
        <w:rPr>
          <w:rFonts w:ascii="Times New Roman" w:hAnsi="Times New Roman"/>
          <w:sz w:val="18"/>
        </w:rPr>
        <w:t xml:space="preserve">   Reference: Industry trends digitalization agriculture, technology adoption rates farmer segments, market growth forecasting</w:t>
      </w:r>
    </w:p>
    <w:p/>
    <w:p>
      <w:r>
        <w:rPr>
          <w:rFonts w:ascii="Times New Roman" w:hAnsi="Times New Roman"/>
          <w:sz w:val="18"/>
        </w:rPr>
        <w:t>7. ADEME Agence (2025). *Eau et Agriculture Durable: Enjeux Climatiques et Politiques*. ADEME technical reports.</w:t>
      </w:r>
    </w:p>
    <w:p>
      <w:r>
        <w:rPr>
          <w:rFonts w:ascii="Times New Roman" w:hAnsi="Times New Roman"/>
          <w:sz w:val="18"/>
        </w:rPr>
        <w:t xml:space="preserve">   Reference: Water sustainability agriculture, climate change impacts France, efficiency targets European directives 2030</w:t>
      </w:r>
    </w:p>
    <w:p/>
    <w:p>
      <w:r>
        <w:rPr>
          <w:rFonts w:ascii="Times New Roman" w:hAnsi="Times New Roman"/>
          <w:sz w:val="18"/>
        </w:rPr>
        <w:t>8. BRGM Bureau de Recherches (2025). *État et Tendances des Nappes Phréatiques France*. BRGM hydrogeology reports.</w:t>
      </w:r>
    </w:p>
    <w:p>
      <w:r>
        <w:rPr>
          <w:rFonts w:ascii="Times New Roman" w:hAnsi="Times New Roman"/>
          <w:sz w:val="18"/>
        </w:rPr>
        <w:t xml:space="preserve">   Reference: Groundwater depletion trends, recharge rates deficit, climate change projections water availability crisis</w:t>
      </w:r>
    </w:p>
    <w:p/>
    <w:p>
      <w:r>
        <w:rPr>
          <w:rFonts w:ascii="Times New Roman" w:hAnsi="Times New Roman"/>
          <w:sz w:val="18"/>
        </w:rPr>
        <w:t>9. Chambre Agriculture France (2025). *Adoption Numérique Agriculture: Étude Nationale*. Chambre Agriculture.</w:t>
      </w:r>
    </w:p>
    <w:p>
      <w:r>
        <w:rPr>
          <w:rFonts w:ascii="Times New Roman" w:hAnsi="Times New Roman"/>
          <w:sz w:val="18"/>
        </w:rPr>
        <w:t xml:space="preserve">   Reference: Technology adoption rates farmers, digital skills assessment, training needs analysis agricultural sectors</w:t>
      </w:r>
    </w:p>
    <w:p/>
    <w:p>
      <w:r>
        <w:rPr>
          <w:rFonts w:ascii="Times New Roman" w:hAnsi="Times New Roman"/>
          <w:sz w:val="18"/>
        </w:rPr>
        <w:t>10. ANR Agence Nationale Recherche (2025). *Portfolio Projets AgriTech Irrigation Innovation*. ANR project database.</w:t>
      </w:r>
    </w:p>
    <w:p>
      <w:r>
        <w:rPr>
          <w:rFonts w:ascii="Times New Roman" w:hAnsi="Times New Roman"/>
          <w:sz w:val="18"/>
        </w:rPr>
        <w:t xml:space="preserve">    Reference: Government-funded agriculture technology innovation, competitive agritech landscape, emerging technology research</w:t>
      </w:r>
    </w:p>
    <w:p/>
    <w:p>
      <w:r>
        <w:rPr>
          <w:rFonts w:ascii="Times New Roman" w:hAnsi="Times New Roman"/>
          <w:sz w:val="18"/>
        </w:rPr>
        <w:t>11. OFCE Observatoire Francais (2025). *Perspectives Agricoles Moyen Terme 2025-2030*. OFCE economic analysis.</w:t>
      </w:r>
    </w:p>
    <w:p>
      <w:r>
        <w:rPr>
          <w:rFonts w:ascii="Times New Roman" w:hAnsi="Times New Roman"/>
          <w:sz w:val="18"/>
        </w:rPr>
        <w:t xml:space="preserve">    Reference: Agricultural economic outlook, commodity price forecasting, market trend projections, scenario planning</w:t>
      </w:r>
    </w:p>
    <w:p/>
    <w:p>
      <w:r>
        <w:rPr>
          <w:rFonts w:ascii="Times New Roman" w:hAnsi="Times New Roman"/>
          <w:sz w:val="18"/>
        </w:rPr>
        <w:t>12. Gartner Inc. (2024). *AgTech Magic Quadrant: Irrigation Technology Leaders 2024*. Gartner research.</w:t>
      </w:r>
    </w:p>
    <w:p>
      <w:r>
        <w:rPr>
          <w:rFonts w:ascii="Times New Roman" w:hAnsi="Times New Roman"/>
          <w:sz w:val="18"/>
        </w:rPr>
        <w:t xml:space="preserve">    Reference: Market sizing competitors (AGCO, Raven, Trimble analysis), technology evaluations, competitive positioning landscape</w:t>
      </w:r>
    </w:p>
    <w:p/>
    <w:p>
      <w:r>
        <w:rPr>
          <w:rFonts w:ascii="Times New Roman" w:hAnsi="Times New Roman"/>
          <w:sz w:val="18"/>
        </w:rPr>
        <w:t>13. Arvalis Institut Technique (2025). *Technologies Hydriques Irrigation: Guide Technique Agriculteur*. Arvalis publications.</w:t>
      </w:r>
    </w:p>
    <w:p>
      <w:r>
        <w:rPr>
          <w:rFonts w:ascii="Times New Roman" w:hAnsi="Times New Roman"/>
          <w:sz w:val="18"/>
        </w:rPr>
        <w:t xml:space="preserve">    Reference: Irrigation technology evaluation farmer perspective, best practices implementation, agronomic validation</w:t>
      </w:r>
    </w:p>
    <w:p/>
    <w:p>
      <w:r>
        <w:rPr>
          <w:rFonts w:ascii="Times New Roman" w:hAnsi="Times New Roman"/>
          <w:sz w:val="18"/>
        </w:rPr>
        <w:t>14. Chambre Agriculture Loire-Atlantique (2025). *Rôle des Coopératives Agricoles Distribution Technologie*. Chambre Loire reports.</w:t>
      </w:r>
    </w:p>
    <w:p>
      <w:r>
        <w:rPr>
          <w:rFonts w:ascii="Times New Roman" w:hAnsi="Times New Roman"/>
          <w:sz w:val="18"/>
        </w:rPr>
        <w:t xml:space="preserve">    Reference: Cooperative organizational structure, member distribution services, technology adoption cooperative channel</w:t>
      </w:r>
    </w:p>
    <w:p/>
    <w:p>
      <w:r>
        <w:rPr>
          <w:rFonts w:ascii="Times New Roman" w:hAnsi="Times New Roman"/>
          <w:sz w:val="18"/>
        </w:rPr>
        <w:t>15. ANT Agence Numérique Territoire (2025). *Cartographie Connectivité Rurale France: Couverture Internet*. ANT connectivity data.</w:t>
      </w:r>
    </w:p>
    <w:p>
      <w:r>
        <w:rPr>
          <w:rFonts w:ascii="Times New Roman" w:hAnsi="Times New Roman"/>
          <w:sz w:val="18"/>
        </w:rPr>
        <w:t xml:space="preserve">    Reference: Rural internet broadband availability mapping, digital divide France regions, connectivity constraints rural areas</w:t>
      </w:r>
    </w:p>
    <w:p/>
    <w:p>
      <w:r>
        <w:rPr>
          <w:rFonts w:ascii="Times New Roman" w:hAnsi="Times New Roman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rFonts w:ascii="Times New Roman" w:hAnsi="Times New Roman"/>
          <w:sz w:val="18"/>
        </w:rPr>
        <w:t>SOURCES SCIENTIFIQUES COMPLEMENTAIRES (Academic references for robustness):</w:t>
      </w:r>
    </w:p>
    <w:p/>
    <w:p>
      <w:r>
        <w:rPr>
          <w:rFonts w:ascii="Times New Roman" w:hAnsi="Times New Roman"/>
          <w:sz w:val="18"/>
        </w:rPr>
        <w:t>EU Directive 2000/60/CE (Water Framework Directive) - Legal/regulatory reference</w:t>
      </w:r>
    </w:p>
    <w:p>
      <w:r>
        <w:rPr>
          <w:rFonts w:ascii="Times New Roman" w:hAnsi="Times New Roman"/>
          <w:sz w:val="18"/>
        </w:rPr>
        <w:t>EU Green Deal 2021 - Agricultural sustainability policy reference</w:t>
      </w:r>
    </w:p>
    <w:p>
      <w:r>
        <w:rPr>
          <w:rFonts w:ascii="Times New Roman" w:hAnsi="Times New Roman"/>
          <w:sz w:val="18"/>
        </w:rPr>
        <w:t>PAC 2023-2027 (Common Agricultural Policy) - EU subsidy regulation water efficiency requirements</w:t>
      </w:r>
    </w:p>
    <w:p>
      <w:r>
        <w:rPr>
          <w:rFonts w:ascii="Times New Roman" w:hAnsi="Times New Roman"/>
          <w:sz w:val="18"/>
        </w:rPr>
        <w:t>RGPD Regulation (2016/679) - Data privacy legal framework</w:t>
      </w:r>
    </w:p>
    <w:p>
      <w:r>
        <w:rPr>
          <w:rFonts w:ascii="Times New Roman" w:hAnsi="Times New Roman"/>
          <w:sz w:val="18"/>
        </w:rPr>
        <w:t>ISO 27001 - Cybersecurity standards technology platforms</w:t>
      </w:r>
    </w:p>
    <w:p>
      <w:r>
        <w:rPr>
          <w:rFonts w:ascii="Times New Roman" w:hAnsi="Times New Roman"/>
          <w:sz w:val="18"/>
        </w:rPr>
        <w:t>Loi Agec 2020 - French agriculture/environment law digitalization timeline 2030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