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386d5953222c5e596360d4c17f7f9761319db11"/>
    <w:p>
      <w:pPr>
        <w:pStyle w:val="Heading1"/>
      </w:pPr>
      <w:r>
        <w:t xml:space="preserve">🌾 RAPPORT MARKETING STRATÉGIQUE WATERSENSE 2026</w:t>
      </w:r>
    </w:p>
    <w:bookmarkStart w:id="20" w:name="X331ce01b7cf387c53ad7c8ac8e7b4019afab212"/>
    <w:p>
      <w:pPr>
        <w:pStyle w:val="Heading2"/>
      </w:pPr>
      <w:r>
        <w:t xml:space="preserve">Solution IoT Intelligente pour Irrigation Agricole Durable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Rapport Marketing Complet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Février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1.0 - DÉFINITIF</w:t>
      </w:r>
      <w:r>
        <w:br/>
      </w:r>
      <w:r>
        <w:rPr>
          <w:b/>
          <w:bCs/>
        </w:rPr>
        <w:t xml:space="preserve">Expertise:</w:t>
      </w:r>
      <w:r>
        <w:t xml:space="preserve"> </w:t>
      </w:r>
      <w:r>
        <w:t xml:space="preserve">20+ années Stratégie SaaS B2B AgriTech</w:t>
      </w:r>
      <w:r>
        <w:br/>
      </w:r>
      <w:r>
        <w:rPr>
          <w:b/>
          <w:bCs/>
        </w:rPr>
        <w:t xml:space="preserve">Statut:</w:t>
      </w:r>
      <w:r>
        <w:t xml:space="preserve"> </w:t>
      </w:r>
      <w:r>
        <w:t xml:space="preserve">CONFIDENTIEL - Usage Interne &amp; Partenaires Autorisés</w:t>
      </w:r>
    </w:p>
    <w:p>
      <w:r>
        <w:pict>
          <v:rect style="width:0;height:1.5pt" o:hralign="center" o:hrstd="t" o:hr="t"/>
        </w:pict>
      </w:r>
    </w:p>
    <w:bookmarkEnd w:id="20"/>
    <w:bookmarkStart w:id="24" w:name="executive-summary---résumé-exécutif"/>
    <w:p>
      <w:pPr>
        <w:pStyle w:val="Heading2"/>
      </w:pPr>
      <w:r>
        <w:t xml:space="preserve">📊 EXECUTIVE SUMMARY - RÉSUMÉ EXÉCUTIF</w:t>
      </w:r>
    </w:p>
    <w:bookmarkStart w:id="21" w:name="chiffres-clés"/>
    <w:p>
      <w:pPr>
        <w:pStyle w:val="Heading3"/>
      </w:pPr>
      <w:r>
        <w:t xml:space="preserve">Chiffres Clés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Marché 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284.5 M€/an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Irrigation agricole 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Marché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maïs + fruits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Marché SOM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réaliste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Économies eau + énergie + rendement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Rétention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model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Profitabilité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 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Croissance 4.5x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 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établi</w:t>
            </w:r>
          </w:p>
        </w:tc>
      </w:tr>
    </w:tbl>
    <w:bookmarkEnd w:id="21"/>
    <w:bookmarkStart w:id="22" w:name="proposition-de-valeur-unique-uvp"/>
    <w:p>
      <w:pPr>
        <w:pStyle w:val="Heading3"/>
      </w:pPr>
      <w:r>
        <w:t xml:space="preserve">Proposition de Valeur Unique (UVP)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La seule plateforme IoT française qui combine IA prescriptive + économies mesurables (20-35% eau/énergie) + recommandations agronomiques en temps réel pour optimiser rendement ET rentabilité agricole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Différenciation clé:</w:t>
      </w:r>
      <w:r>
        <w:t xml:space="preserve"> </w:t>
      </w:r>
      <w:r>
        <w:t xml:space="preserve">- ✅ Algorithmes IA propriétaires (edge computing, pas cloud)</w:t>
      </w:r>
      <w:r>
        <w:t xml:space="preserve"> </w:t>
      </w:r>
      <w:r>
        <w:t xml:space="preserve">- ✅ Recommandations agronomiques contextualisées région/culture</w:t>
      </w:r>
      <w:r>
        <w:t xml:space="preserve"> </w:t>
      </w:r>
      <w:r>
        <w:t xml:space="preserve">- ✅ Intégration écosystème français (SMAG, Arvalis, Chambres agri)</w:t>
      </w:r>
      <w:r>
        <w:t xml:space="preserve"> </w:t>
      </w:r>
      <w:r>
        <w:t xml:space="preserve">- ✅ Prix 25-40% moins cher que solutions USA/Israël</w:t>
      </w:r>
      <w:r>
        <w:t xml:space="preserve"> </w:t>
      </w:r>
      <w:r>
        <w:t xml:space="preserve">- ✅ Support technique relationnel en français + support local</w:t>
      </w:r>
    </w:p>
    <w:bookmarkEnd w:id="22"/>
    <w:bookmarkStart w:id="23" w:name="modèle-économique-saas-récurrent"/>
    <w:p>
      <w:pPr>
        <w:pStyle w:val="Heading3"/>
      </w:pPr>
      <w:r>
        <w:t xml:space="preserve">Modèle Économique (SaaS Récurrent)</w:t>
      </w:r>
    </w:p>
    <w:p>
      <w:pPr>
        <w:pStyle w:val="FirstParagraph"/>
      </w:pPr>
      <w:r>
        <w:rPr>
          <w:b/>
          <w:bCs/>
        </w:rPr>
        <w:t xml:space="preserve">Tarification par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Essential (3 capteurs):</w:t>
      </w:r>
      <w:r>
        <w:t xml:space="preserve"> </w:t>
      </w:r>
      <w:r>
        <w:t xml:space="preserve">49 €/mois → PME, cultures extensives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(8 capteurs):</w:t>
      </w:r>
      <w:r>
        <w:t xml:space="preserve"> </w:t>
      </w:r>
      <w:r>
        <w:t xml:space="preserve">129 €/mois → Exploitations moyennes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Premium (25+ capteurs):</w:t>
      </w:r>
      <w:r>
        <w:t xml:space="preserve"> </w:t>
      </w:r>
      <w:r>
        <w:t xml:space="preserve">299 €/mois → Grandes exploitations</w:t>
      </w:r>
    </w:p>
    <w:p>
      <w:pPr>
        <w:pStyle w:val="BodyText"/>
      </w:pPr>
      <w:r>
        <w:rPr>
          <w:b/>
          <w:bCs/>
        </w:rPr>
        <w:t xml:space="preserve">Unité Economics:</w:t>
      </w:r>
      <w:r>
        <w:t xml:space="preserve"> </w:t>
      </w:r>
      <w:r>
        <w:t xml:space="preserve">- ARPU (Average Revenue Per User): 2 224 €/an</w:t>
      </w:r>
      <w:r>
        <w:t xml:space="preserve"> </w:t>
      </w:r>
      <w:r>
        <w:t xml:space="preserve">- CAC (Customer Acquisition Cost): 437 €</w:t>
      </w:r>
      <w:r>
        <w:t xml:space="preserve"> </w:t>
      </w:r>
      <w:r>
        <w:t xml:space="preserve">- LTV (Lifetime Value): 24 542 €</w:t>
      </w:r>
      <w:r>
        <w:t xml:space="preserve"> </w:t>
      </w:r>
      <w:r>
        <w:t xml:space="preserve">- LTV/CAC Ratio:</w:t>
      </w:r>
      <w:r>
        <w:t xml:space="preserve"> </w:t>
      </w:r>
      <w:r>
        <w:rPr>
          <w:b/>
          <w:bCs/>
        </w:rPr>
        <w:t xml:space="preserve">56.2</w:t>
      </w:r>
      <w:r>
        <w:t xml:space="preserve"> </w:t>
      </w:r>
      <w:r>
        <w:t xml:space="preserve">✅ (Excellent - target &gt;3)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1b546eca736425cc855535f3197fdfa9759170"/>
    <w:p>
      <w:pPr>
        <w:pStyle w:val="Heading2"/>
      </w:pPr>
      <w:r>
        <w:t xml:space="preserve">🎯 ANALYSE CONTEXTUELLE - MARCHÉ &amp; RÉGLEMENTAIRE</w:t>
      </w:r>
    </w:p>
    <w:bookmarkStart w:id="25" w:name="contexte-réglementaire-2026"/>
    <w:p>
      <w:pPr>
        <w:pStyle w:val="Heading3"/>
      </w:pPr>
      <w:r>
        <w:t xml:space="preserve">Contexte Réglementaire (2026)</w:t>
      </w:r>
    </w:p>
    <w:p>
      <w:pPr>
        <w:pStyle w:val="FirstParagraph"/>
      </w:pPr>
      <w:r>
        <w:rPr>
          <w:b/>
          <w:bCs/>
        </w:rPr>
        <w:t xml:space="preserve">Directive Européenne 2024-2025:</w:t>
      </w:r>
      <w:r>
        <w:t xml:space="preserve"> </w:t>
      </w:r>
      <w:r>
        <w:t xml:space="preserve">- Obligation réduction eau:</w:t>
      </w:r>
      <w:r>
        <w:t xml:space="preserve"> </w:t>
      </w:r>
      <w:r>
        <w:rPr>
          <w:b/>
          <w:bCs/>
        </w:rPr>
        <w:t xml:space="preserve">-20% consommation d’ici 2030</w:t>
      </w:r>
      <w:r>
        <w:t xml:space="preserve"> </w:t>
      </w:r>
      <w:r>
        <w:t xml:space="preserve">- Surtaxe eau agricole:</w:t>
      </w:r>
      <w:r>
        <w:t xml:space="preserve"> </w:t>
      </w:r>
      <w:r>
        <w:rPr>
          <w:b/>
          <w:bCs/>
        </w:rPr>
        <w:t xml:space="preserve">+15-30%</w:t>
      </w:r>
      <w:r>
        <w:t xml:space="preserve"> </w:t>
      </w:r>
      <w:r>
        <w:t xml:space="preserve">selon régions (2025-2026)</w:t>
      </w:r>
      <w:r>
        <w:t xml:space="preserve"> </w:t>
      </w:r>
      <w:r>
        <w:t xml:space="preserve">- Conformité GREEN DEAL: Traçabilité agroécologique</w:t>
      </w:r>
      <w:r>
        <w:t xml:space="preserve"> </w:t>
      </w:r>
      <w:r>
        <w:t xml:space="preserve">- Traçabilité carbone irrigation: Mesure obligatoire à partir 2027</w:t>
      </w:r>
    </w:p>
    <w:p>
      <w:pPr>
        <w:pStyle w:val="BodyText"/>
      </w:pPr>
      <w:r>
        <w:rPr>
          <w:b/>
          <w:bCs/>
        </w:rPr>
        <w:t xml:space="preserve">Situation Hydrique France (2026):</w:t>
      </w:r>
      <w:r>
        <w:t xml:space="preserve"> </w:t>
      </w:r>
      <w:r>
        <w:t xml:space="preserve">- Stress hydrique chronique:</w:t>
      </w:r>
      <w:r>
        <w:t xml:space="preserve"> </w:t>
      </w:r>
      <w:r>
        <w:rPr>
          <w:b/>
          <w:bCs/>
        </w:rPr>
        <w:t xml:space="preserve">78% territoires français</w:t>
      </w:r>
      <w:r>
        <w:t xml:space="preserve"> </w:t>
      </w:r>
      <w:r>
        <w:t xml:space="preserve">affectés</w:t>
      </w:r>
      <w:r>
        <w:t xml:space="preserve"> </w:t>
      </w:r>
      <w:r>
        <w:t xml:space="preserve">- Rivières en étiage: Avril-Octobre (restrictions d’irrigation)</w:t>
      </w:r>
      <w:r>
        <w:t xml:space="preserve"> </w:t>
      </w:r>
      <w:r>
        <w:t xml:space="preserve">- Allocation eau: Répartition par ministère (+40% restrictions)</w:t>
      </w:r>
      <w:r>
        <w:t xml:space="preserve"> </w:t>
      </w:r>
      <w:r>
        <w:t xml:space="preserve">- Sécheresses attendues:</w:t>
      </w:r>
      <w:r>
        <w:t xml:space="preserve"> </w:t>
      </w:r>
      <w:r>
        <w:rPr>
          <w:b/>
          <w:bCs/>
        </w:rPr>
        <w:t xml:space="preserve">2-3 périodes critiques/an</w:t>
      </w:r>
      <w:r>
        <w:t xml:space="preserve"> </w:t>
      </w:r>
      <w:r>
        <w:t xml:space="preserve">(scénario GIEC)</w:t>
      </w:r>
    </w:p>
    <w:p>
      <w:pPr>
        <w:pStyle w:val="BodyText"/>
      </w:pPr>
      <w:r>
        <w:rPr>
          <w:b/>
          <w:bCs/>
        </w:rPr>
        <w:t xml:space="preserve">Soutiens Publics &amp; Aides:</w:t>
      </w:r>
      <w:r>
        <w:t xml:space="preserve"> </w:t>
      </w:r>
      <w:r>
        <w:t xml:space="preserve">- CAP 2023-2030: Bonification</w:t>
      </w:r>
      <w:r>
        <w:t xml:space="preserve"> </w:t>
      </w:r>
      <w:r>
        <w:t xml:space="preserve">“</w:t>
      </w:r>
      <w:r>
        <w:t xml:space="preserve">technologies durables</w:t>
      </w:r>
      <w:r>
        <w:t xml:space="preserve">”</w:t>
      </w:r>
      <w:r>
        <w:t xml:space="preserve"> </w:t>
      </w:r>
      <w:r>
        <w:t xml:space="preserve">(+20% aide)</w:t>
      </w:r>
      <w:r>
        <w:t xml:space="preserve"> </w:t>
      </w:r>
      <w:r>
        <w:t xml:space="preserve">- Plan Résilience Agricole:</w:t>
      </w:r>
      <w:r>
        <w:t xml:space="preserve"> </w:t>
      </w:r>
      <w:r>
        <w:rPr>
          <w:b/>
          <w:bCs/>
        </w:rPr>
        <w:t xml:space="preserve">100 M€</w:t>
      </w:r>
      <w:r>
        <w:t xml:space="preserve"> </w:t>
      </w:r>
      <w:r>
        <w:t xml:space="preserve">pour irrigation durable</w:t>
      </w:r>
      <w:r>
        <w:t xml:space="preserve"> </w:t>
      </w:r>
      <w:r>
        <w:t xml:space="preserve">- Crédit d’impôt: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investissements irrigation précision</w:t>
      </w:r>
      <w:r>
        <w:t xml:space="preserve"> </w:t>
      </w:r>
      <w:r>
        <w:t xml:space="preserve">- Contrats climat:</w:t>
      </w:r>
      <w:r>
        <w:t xml:space="preserve"> </w:t>
      </w:r>
      <w:r>
        <w:rPr>
          <w:b/>
          <w:bCs/>
        </w:rPr>
        <w:t xml:space="preserve">1 200 €/ha</w:t>
      </w:r>
      <w:r>
        <w:t xml:space="preserve"> </w:t>
      </w:r>
      <w:r>
        <w:t xml:space="preserve">irrigation optimisée</w:t>
      </w:r>
    </w:p>
    <w:p>
      <w:pPr>
        <w:pStyle w:val="BodyText"/>
      </w:pPr>
      <w:r>
        <w:rPr>
          <w:b/>
          <w:bCs/>
        </w:rPr>
        <w:t xml:space="preserve">➜ OPPORTUNITÉ:</w:t>
      </w:r>
      <w:r>
        <w:t xml:space="preserve"> </w:t>
      </w:r>
      <w:r>
        <w:t xml:space="preserve">Réglementation pousse adoption rapide (2-3 ans fenêtre critique)</w:t>
      </w:r>
    </w:p>
    <w:bookmarkEnd w:id="25"/>
    <w:bookmarkStart w:id="26" w:name="marché-irrigation-agricole"/>
    <w:p>
      <w:pPr>
        <w:pStyle w:val="Heading3"/>
      </w:pPr>
      <w:r>
        <w:t xml:space="preserve">Marché Irrigation Agricole</w:t>
      </w:r>
    </w:p>
    <w:p>
      <w:pPr>
        <w:pStyle w:val="FirstParagraph"/>
      </w:pPr>
      <w:r>
        <w:rPr>
          <w:b/>
          <w:bCs/>
        </w:rPr>
        <w:t xml:space="preserve">TAM - Total Addressable Market:</w:t>
      </w:r>
      <w:r>
        <w:t xml:space="preserve"> </w:t>
      </w:r>
      <w:r>
        <w:t xml:space="preserve">- Exploitations avec irrigation: 54 400 fermes</w:t>
      </w:r>
      <w:r>
        <w:t xml:space="preserve"> </w:t>
      </w:r>
      <w:r>
        <w:t xml:space="preserve">- Investissement annuel irrigation:</w:t>
      </w:r>
      <w:r>
        <w:t xml:space="preserve"> </w:t>
      </w:r>
      <w:r>
        <w:rPr>
          <w:b/>
          <w:bCs/>
        </w:rPr>
        <w:t xml:space="preserve">284.5 M€</w:t>
      </w:r>
      <w:r>
        <w:t xml:space="preserve"> </w:t>
      </w:r>
      <w:r>
        <w:t xml:space="preserve">- Segment IoT/Smart (2026): 12% =</w:t>
      </w:r>
      <w:r>
        <w:t xml:space="preserve"> </w:t>
      </w:r>
      <w:r>
        <w:rPr>
          <w:b/>
          <w:bCs/>
        </w:rPr>
        <w:t xml:space="preserve">34.2 M€</w:t>
      </w:r>
    </w:p>
    <w:p>
      <w:pPr>
        <w:pStyle w:val="BodyText"/>
      </w:pPr>
      <w:r>
        <w:rPr>
          <w:b/>
          <w:bCs/>
        </w:rPr>
        <w:t xml:space="preserve">Breakdown par culture (priorité):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 Annuelle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Maïs (grandes cultures)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Primaire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Fruits/Arboriculture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Primaire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Légumes/Maraîchage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Secondaire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Tertiaire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(betteraves, riz)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Tertiaire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 - Serviceable Addressable Market:</w:t>
      </w:r>
      <w:r>
        <w:t xml:space="preserve"> </w:t>
      </w:r>
      <w:r>
        <w:t xml:space="preserve">- Segment principal (Maïs + Fruits): 36 500 exploitations =</w:t>
      </w:r>
      <w:r>
        <w:t xml:space="preserve"> </w:t>
      </w:r>
      <w:r>
        <w:rPr>
          <w:b/>
          <w:bCs/>
        </w:rPr>
        <w:t xml:space="preserve">153.7 M€/an</w:t>
      </w:r>
      <w:r>
        <w:t xml:space="preserve"> </w:t>
      </w:r>
      <w:r>
        <w:t xml:space="preserve">- Segment réceptif technologie:</w:t>
      </w:r>
      <w:r>
        <w:t xml:space="preserve"> </w:t>
      </w:r>
      <w:r>
        <w:rPr>
          <w:b/>
          <w:bCs/>
        </w:rPr>
        <w:t xml:space="preserve">68%</w:t>
      </w:r>
      <w:r>
        <w:t xml:space="preserve"> </w:t>
      </w:r>
      <w:r>
        <w:t xml:space="preserve">= 24 820 exploitations</w:t>
      </w:r>
      <w:r>
        <w:t xml:space="preserve"> </w:t>
      </w:r>
      <w:r>
        <w:t xml:space="preserve">- Segment avec budget IoT (2026):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= 11 169 exploitations =</w:t>
      </w:r>
      <w:r>
        <w:t xml:space="preserve"> </w:t>
      </w:r>
      <w:r>
        <w:rPr>
          <w:b/>
          <w:bCs/>
        </w:rPr>
        <w:t xml:space="preserve">69 M€</w:t>
      </w:r>
      <w:r>
        <w:t xml:space="preserve"> </w:t>
      </w:r>
      <w:r>
        <w:t xml:space="preserve">- ➜</w:t>
      </w:r>
      <w:r>
        <w:t xml:space="preserve"> </w:t>
      </w:r>
      <w:r>
        <w:rPr>
          <w:b/>
          <w:bCs/>
        </w:rPr>
        <w:t xml:space="preserve">SAM estimé = 69 M€</w:t>
      </w:r>
      <w:r>
        <w:t xml:space="preserve"> </w:t>
      </w:r>
      <w:r>
        <w:t xml:space="preserve">(segment accessible)</w:t>
      </w:r>
    </w:p>
    <w:p>
      <w:pPr>
        <w:pStyle w:val="BodyText"/>
      </w:pPr>
      <w:r>
        <w:rPr>
          <w:b/>
          <w:bCs/>
        </w:rPr>
        <w:t xml:space="preserve">SOM - Serviceable Obtainable Market: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394"/>
        <w:gridCol w:w="1657"/>
        <w:gridCol w:w="1473"/>
        <w:gridCol w:w="1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Pénétration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M€ (captif)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Accélération Q3-Q4 → 2.8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M€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réseau + success stories → 5.5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Y3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M€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Maturité + partenariats → 12.5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Y5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M€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Diversification + intl → 35+ M€</w:t>
            </w:r>
          </w:p>
        </w:tc>
      </w:tr>
    </w:tbl>
    <w:bookmarkEnd w:id="26"/>
    <w:bookmarkStart w:id="27" w:name="competitive-landscape"/>
    <w:p>
      <w:pPr>
        <w:pStyle w:val="Heading3"/>
      </w:pPr>
      <w:r>
        <w:t xml:space="preserve">Competitive Landscape</w:t>
      </w:r>
    </w:p>
    <w:p>
      <w:pPr>
        <w:pStyle w:val="FirstParagraph"/>
      </w:pPr>
      <w:r>
        <w:rPr>
          <w:b/>
          <w:bCs/>
        </w:rPr>
        <w:t xml:space="preserve">Positionnement vs Concurrence: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408"/>
        <w:gridCol w:w="1760"/>
        <w:gridCol w:w="2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Notre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Irrigatiom 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établi, tech 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US: 400 €/mois, Support anglais, No contexte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149 €/mois, FR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Nexus (Israël)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Hydrosensors, Données PTF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Prix: 550 €/mois, Cloud infrastructure, Slow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+ 149€, Fast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WATERSENSE (FR)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 locale, Prix -35%, Support relationnel, Eco FR, Partenaires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(market need)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Avantage Concurrentiel Durable:</w:t>
      </w:r>
      <w:r>
        <w:t xml:space="preserve"> </w:t>
      </w:r>
      <w:r>
        <w:t xml:space="preserve">1. Algorithmes propriétaires IA (edge + recommendation engine)</w:t>
      </w:r>
      <w:r>
        <w:t xml:space="preserve"> </w:t>
      </w:r>
      <w:r>
        <w:t xml:space="preserve">2. Partenariats écosystème France (SMAG, Arvalis, Chambres agri)</w:t>
      </w:r>
      <w:r>
        <w:t xml:space="preserve"> </w:t>
      </w:r>
      <w:r>
        <w:t xml:space="preserve">3. Contexte agronomique français (données régionales, variétés)</w:t>
      </w:r>
      <w:r>
        <w:t xml:space="preserve"> </w:t>
      </w:r>
      <w:r>
        <w:t xml:space="preserve">4. Prix 30-40% inférieur vs solutions globales</w:t>
      </w:r>
      <w:r>
        <w:t xml:space="preserve"> </w:t>
      </w:r>
      <w:r>
        <w:t xml:space="preserve">5. TCO 60% plus faible sur 3 ans (support + installation)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nalyse-pestel-détaillée-2026"/>
    <w:p>
      <w:pPr>
        <w:pStyle w:val="Heading2"/>
      </w:pPr>
      <w:r>
        <w:t xml:space="preserve">🧭 ANALYSE PESTEL DÉTAILLÉE (2026)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Impacts business 2026-2030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Implications stratégiques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prioritaires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 – Politique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Stratégie nationale eau 2030</w:t>
            </w:r>
            <w:r>
              <w:t xml:space="preserve">- Subventions CAP 2023-2030 (+20-25%)</w:t>
            </w:r>
            <w:r>
              <w:t xml:space="preserve">- Plans régionaux sécheresse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Accélération adoption tech irrigation durable</w:t>
            </w:r>
            <w:r>
              <w:t xml:space="preserve">- Financement public pour capteurs et plateformes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Opportunité d’acquisition subventionnée</w:t>
            </w:r>
            <w:r>
              <w:t xml:space="preserve">- Fenêtre d’adoption 24-36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Pack</w:t>
            </w:r>
            <w:r>
              <w:t xml:space="preserve"> </w:t>
            </w:r>
            <w:r>
              <w:t xml:space="preserve">“</w:t>
            </w:r>
            <w:r>
              <w:t xml:space="preserve">Dossier CAP</w:t>
            </w:r>
            <w:r>
              <w:t xml:space="preserve">”</w:t>
            </w:r>
            <w:r>
              <w:t xml:space="preserve"> </w:t>
            </w:r>
            <w:r>
              <w:t xml:space="preserve">prêt-à-dépôt</w:t>
            </w:r>
            <w:r>
              <w:t xml:space="preserve">- Partenariats Chambres d’agri pour dossiers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– Économique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Coût eau/énergie +15-30%</w:t>
            </w:r>
            <w:r>
              <w:t xml:space="preserve">- Volatilité prix céréales (maïs 210€/t)</w:t>
            </w:r>
            <w:r>
              <w:t xml:space="preserve">- Surendettement 54% exploitations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Pression ROI forte et rapide</w:t>
            </w:r>
            <w:r>
              <w:t xml:space="preserve">- Budgets tech plus sélectifs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Positionnement ROI prouvé indispensable</w:t>
            </w:r>
            <w:r>
              <w:t xml:space="preserve">- Offres flexibles (mensuel / saisonnier)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Calculateur ROI par culture</w:t>
            </w:r>
            <w:r>
              <w:t xml:space="preserve">- Tarification dégressive saison + garantie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 – Socioculturel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Agriculture vieillissante (âge moyen 51 ans)</w:t>
            </w:r>
            <w:r>
              <w:t xml:space="preserve">- Acceptation tech hétérogène</w:t>
            </w:r>
            <w:r>
              <w:t xml:space="preserve">- Besoin de simplicité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Friction adoption si complexité perçue</w:t>
            </w:r>
            <w:r>
              <w:t xml:space="preserve">- Confiance = facteur décisif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UX ultra simple et support humain local</w:t>
            </w:r>
            <w:r>
              <w:t xml:space="preserve">- Preuves terrain (témoignages)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Programmes</w:t>
            </w:r>
            <w:r>
              <w:t xml:space="preserve"> </w:t>
            </w:r>
            <w:r>
              <w:t xml:space="preserve">“</w:t>
            </w:r>
            <w:r>
              <w:t xml:space="preserve">ambassadeurs agriculteurs</w:t>
            </w:r>
            <w:r>
              <w:t xml:space="preserve">”</w:t>
            </w:r>
            <w:r>
              <w:t xml:space="preserve">- Déploiement clé en main +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– Technologique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IoT agricole en forte croissance</w:t>
            </w:r>
            <w:r>
              <w:t xml:space="preserve">- IA prescriptive différenciante</w:t>
            </w:r>
            <w:r>
              <w:t xml:space="preserve">- Edge computing réduit 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Avantage compétitif via précision IA</w:t>
            </w:r>
            <w:r>
              <w:t xml:space="preserve">- Cyber-risques et exigence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Continuer avance data/IA et résilience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Roadmap IA avancée (predictive + multi-parcelles)</w:t>
            </w:r>
            <w:r>
              <w:t xml:space="preserve">- Renforcement infra (multi-AZ, 99.9%)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– Environnemental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Stress hydrique 78% zones FR</w:t>
            </w:r>
            <w:r>
              <w:t xml:space="preserve">- Sécheresses 2-3/an (GIEC)</w:t>
            </w:r>
            <w:r>
              <w:t xml:space="preserve">- Traçabilité eau obligatoire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Marché sous contrainte, forte demande</w:t>
            </w:r>
            <w:r>
              <w:t xml:space="preserve">- Besoin de reporting eau certifiable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Différenciation par mesures certifiées</w:t>
            </w:r>
            <w:r>
              <w:t xml:space="preserve">- Message</w:t>
            </w:r>
            <w:r>
              <w:t xml:space="preserve"> </w:t>
            </w:r>
            <w:r>
              <w:t xml:space="preserve">“</w:t>
            </w:r>
            <w:r>
              <w:t xml:space="preserve">économie d’eau prouvée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Rapports automatiques (PDF/Email)</w:t>
            </w:r>
            <w:r>
              <w:t xml:space="preserve">- Indicateurs conformité eau/CO2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 – Légal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RGPD renforcé</w:t>
            </w:r>
            <w:r>
              <w:t xml:space="preserve">- Normes data agricoles</w:t>
            </w:r>
            <w:r>
              <w:t xml:space="preserve">- Responsabilité sur recommandations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Nécessité conformité et traçabilité</w:t>
            </w:r>
            <w:r>
              <w:t xml:space="preserve">- Risque juridique en cas d’erreur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Certification et gouvernance data indispensables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ISO 27001 + DPO + audits annuels</w:t>
            </w:r>
            <w:r>
              <w:t xml:space="preserve">- Clauses contractuelles de responsabilité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Synthèse PESTEL:</w:t>
      </w:r>
      <w:r>
        <w:t xml:space="preserve"> </w:t>
      </w:r>
      <w:r>
        <w:t xml:space="preserve">fenêtre d’opportunité 2026-2028, à condition d’exécuter vite, prouver le ROI et sécuriser conformité + SLA.</w:t>
      </w:r>
    </w:p>
    <w:p>
      <w:r>
        <w:pict>
          <v:rect style="width:0;height:1.5pt" o:hralign="center" o:hrstd="t" o:hr="t"/>
        </w:pict>
      </w:r>
    </w:p>
    <w:bookmarkEnd w:id="29"/>
    <w:bookmarkStart w:id="34" w:name="analyse-swot-détaillée-2026"/>
    <w:p>
      <w:pPr>
        <w:pStyle w:val="Heading2"/>
      </w:pPr>
      <w:r>
        <w:t xml:space="preserve">🧩 ANALYSE SWOT DÉTAILLÉE (2026)</w:t>
      </w:r>
    </w:p>
    <w:bookmarkStart w:id="30" w:name="forces"/>
    <w:p>
      <w:pPr>
        <w:pStyle w:val="Heading3"/>
      </w:pPr>
      <w:r>
        <w:t xml:space="preserve">✅ FORCES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Technologie IA propriétaire</w:t>
      </w:r>
      <w:r>
        <w:t xml:space="preserve"> </w:t>
      </w:r>
      <w:r>
        <w:t xml:space="preserve">: précision 94% vs 78% concurrents, brevet INPI 2025, barrière d’entrée 4-5 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 fondatrice expérimentée</w:t>
      </w:r>
      <w:r>
        <w:t xml:space="preserve"> </w:t>
      </w:r>
      <w:r>
        <w:t xml:space="preserve">: CTO IoT/IA, CEO exit 2022, expertise agronomique terrain.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economics excellents</w:t>
      </w:r>
      <w:r>
        <w:t xml:space="preserve"> </w:t>
      </w:r>
      <w:r>
        <w:t xml:space="preserve">: LTV/CAC 56:1, payback 2.7 mois, churn 3%.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Modèle SaaS rentable</w:t>
      </w:r>
      <w:r>
        <w:t xml:space="preserve"> </w:t>
      </w:r>
      <w:r>
        <w:t xml:space="preserve">: marge brute 77%+, revenus récurrents, contrats 36 mois.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Conformité et confiance</w:t>
      </w:r>
      <w:r>
        <w:t xml:space="preserve"> </w:t>
      </w:r>
      <w:r>
        <w:t xml:space="preserve">: RGPD, ISO 27001, stockage EU, zéro incident.</w:t>
      </w:r>
    </w:p>
    <w:bookmarkEnd w:id="30"/>
    <w:bookmarkStart w:id="31" w:name="faiblesses"/>
    <w:p>
      <w:pPr>
        <w:pStyle w:val="Heading3"/>
      </w:pPr>
      <w:r>
        <w:t xml:space="preserve">⚠️ FAIBLESSES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Marque jeune</w:t>
      </w:r>
      <w:r>
        <w:t xml:space="preserve"> </w:t>
      </w:r>
      <w:r>
        <w:t xml:space="preserve">: notoriété quasi nulle vs acteurs historiques (Netafim/Valmont).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limité</w:t>
      </w:r>
      <w:r>
        <w:t xml:space="preserve"> </w:t>
      </w:r>
      <w:r>
        <w:t xml:space="preserve">: 500K€ vs concurrents 50-100M€+ ; budget marketing restreint.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Réseau partenaires réduit</w:t>
      </w:r>
      <w:r>
        <w:t xml:space="preserve"> </w:t>
      </w:r>
      <w:r>
        <w:t xml:space="preserve">: 0 coopératives signées, 0 distributeurs structurants.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Capacité support</w:t>
      </w:r>
      <w:r>
        <w:t xml:space="preserve"> </w:t>
      </w:r>
      <w:r>
        <w:t xml:space="preserve">: 2 FTE support pour montée en charge, SLA à renforcer.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Peu de références</w:t>
      </w:r>
      <w:r>
        <w:t xml:space="preserve"> </w:t>
      </w:r>
      <w:r>
        <w:t xml:space="preserve">: manque de cas clients &gt;12 mois, besoin de preuves sociales.</w:t>
      </w:r>
    </w:p>
    <w:bookmarkEnd w:id="31"/>
    <w:bookmarkStart w:id="32" w:name="opportunités"/>
    <w:p>
      <w:pPr>
        <w:pStyle w:val="Heading3"/>
      </w:pPr>
      <w:r>
        <w:t xml:space="preserve">🌱 OPPORTUNITÉS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Crise hydrique structurelle</w:t>
      </w:r>
      <w:r>
        <w:t xml:space="preserve"> </w:t>
      </w:r>
      <w:r>
        <w:t xml:space="preserve">: allocations -40-60%, demande urgente d’optimisation.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Subventions CAP</w:t>
      </w:r>
      <w:r>
        <w:t xml:space="preserve"> </w:t>
      </w:r>
      <w:r>
        <w:t xml:space="preserve">: bonus +20-25% si irrigation raisonnée, fenêtre 2026-2027.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Coopératives agricoles</w:t>
      </w:r>
      <w:r>
        <w:t xml:space="preserve"> </w:t>
      </w:r>
      <w:r>
        <w:t xml:space="preserve">: accès à 280K exploitations via accords régionaux.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Europe</w:t>
      </w:r>
      <w:r>
        <w:t xml:space="preserve"> </w:t>
      </w:r>
      <w:r>
        <w:t xml:space="preserve">: Espagne/Italie (TAM 3x France), même réglementation 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stratégique</w:t>
      </w:r>
      <w:r>
        <w:t xml:space="preserve"> </w:t>
      </w:r>
      <w:r>
        <w:t xml:space="preserve">: appétit M&amp;A Netafim/Valmont/John Deere (50-150M€).</w:t>
      </w:r>
    </w:p>
    <w:bookmarkEnd w:id="32"/>
    <w:bookmarkStart w:id="33" w:name="menaces"/>
    <w:p>
      <w:pPr>
        <w:pStyle w:val="Heading3"/>
      </w:pPr>
      <w:r>
        <w:t xml:space="preserve">🔴 MENACES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Géants irrigation</w:t>
      </w:r>
      <w:r>
        <w:t xml:space="preserve"> </w:t>
      </w:r>
      <w:r>
        <w:t xml:space="preserve">: R&amp;D 50M€+/an, 80% part de marché, puissance de distribution.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Startups VC-backed</w:t>
      </w:r>
      <w:r>
        <w:t xml:space="preserve"> </w:t>
      </w:r>
      <w:r>
        <w:t xml:space="preserve">: budgets 5-10x, guerre des talents et prix.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Régulation stricte</w:t>
      </w:r>
      <w:r>
        <w:t xml:space="preserve"> </w:t>
      </w:r>
      <w:r>
        <w:t xml:space="preserve">: scénarios taxes/quotas pouvant réduire TAM.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Récession agricole</w:t>
      </w:r>
      <w:r>
        <w:t xml:space="preserve"> </w:t>
      </w:r>
      <w:r>
        <w:t xml:space="preserve">: baisse budgets tech, décisions d’achat retardées.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Consolidation sectorielle</w:t>
      </w:r>
      <w:r>
        <w:t xml:space="preserve"> </w:t>
      </w:r>
      <w:r>
        <w:t xml:space="preserve">: acquisitions rapides, compétition renforcée.</w:t>
      </w:r>
    </w:p>
    <w:p>
      <w:pPr>
        <w:pStyle w:val="FirstParagraph"/>
      </w:pPr>
      <w:r>
        <w:rPr>
          <w:b/>
          <w:bCs/>
        </w:rPr>
        <w:t xml:space="preserve">Lecture stratégique:</w:t>
      </w:r>
      <w:r>
        <w:t xml:space="preserve"> </w:t>
      </w:r>
      <w:r>
        <w:t xml:space="preserve">score net positif (+14). Priorité 2026: accélérer partenariats, sécuriser preuves terrain, consolider SLA et levée Series 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ynthèse-site-web-dashboard-2026"/>
    <w:p>
      <w:pPr>
        <w:pStyle w:val="Heading2"/>
      </w:pPr>
      <w:r>
        <w:t xml:space="preserve">🌐 SYNTHÈSE SITE WEB &amp; DASHBOARD (2026)</w:t>
      </w:r>
    </w:p>
    <w:bookmarkStart w:id="35" w:name="site-marketing-landing-page"/>
    <w:p>
      <w:pPr>
        <w:pStyle w:val="Heading3"/>
      </w:pPr>
      <w:r>
        <w:t xml:space="preserve">Site marketing (landing page)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Promesse centrale:</w:t>
      </w:r>
      <w:r>
        <w:t xml:space="preserve"> </w:t>
      </w:r>
      <w:r>
        <w:t xml:space="preserve">“</w:t>
      </w:r>
      <w:r>
        <w:t xml:space="preserve">Arrosez moins, gagnez plus</w:t>
      </w:r>
      <w:r>
        <w:t xml:space="preserve">”</w:t>
      </w:r>
      <w:r>
        <w:t xml:space="preserve"> </w:t>
      </w:r>
      <w:r>
        <w:t xml:space="preserve">(+15% rendement, -25% eau).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Preuves ROI:</w:t>
      </w:r>
      <w:r>
        <w:t xml:space="preserve"> </w:t>
      </w:r>
      <w:r>
        <w:t xml:space="preserve">1 700–2 300 €/ha/an gagnés (économies + rendement).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Explication ultra simple:</w:t>
      </w:r>
      <w:r>
        <w:t xml:space="preserve"> </w:t>
      </w:r>
      <w:r>
        <w:t xml:space="preserve">capteurs → IA → alerte</w:t>
      </w:r>
      <w:r>
        <w:t xml:space="preserve"> </w:t>
      </w:r>
      <w:r>
        <w:t xml:space="preserve">“</w:t>
      </w:r>
      <w:r>
        <w:t xml:space="preserve">quand et combien arroser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Offre &amp; CTA:</w:t>
      </w:r>
      <w:r>
        <w:t xml:space="preserve"> </w:t>
      </w:r>
      <w:r>
        <w:t xml:space="preserve">essai gratuit 30 jours,</w:t>
      </w:r>
      <w:r>
        <w:t xml:space="preserve"> </w:t>
      </w:r>
      <w:r>
        <w:t xml:space="preserve">“</w:t>
      </w:r>
      <w:r>
        <w:t xml:space="preserve">Pas de risque</w:t>
      </w:r>
      <w:r>
        <w:t xml:space="preserve">”</w:t>
      </w:r>
      <w:r>
        <w:t xml:space="preserve">, appel direct.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Tarif simple:</w:t>
      </w:r>
      <w:r>
        <w:t xml:space="preserve"> </w:t>
      </w:r>
      <w:r>
        <w:t xml:space="preserve">2 990 €/ha/an, package clair (4 capteurs, app, SMS, support).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Témoignages:</w:t>
      </w:r>
      <w:r>
        <w:t xml:space="preserve"> </w:t>
      </w:r>
      <w:r>
        <w:t xml:space="preserve">agriculteurs (maïs + verger), gains chiffrés.</w:t>
      </w:r>
    </w:p>
    <w:bookmarkEnd w:id="35"/>
    <w:bookmarkStart w:id="36" w:name="site-pro-fonctionnalités-pricing"/>
    <w:p>
      <w:pPr>
        <w:pStyle w:val="Heading3"/>
      </w:pPr>
      <w:r>
        <w:t xml:space="preserve">Site pro (fonctionnalités &amp; pricing)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Fonctionnalités:</w:t>
      </w:r>
      <w:r>
        <w:t xml:space="preserve"> </w:t>
      </w:r>
      <w:r>
        <w:t xml:space="preserve">capteurs multisensoriels, edge computing (&lt;500 ms), IA prescriptive, app mobile.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Avantages:</w:t>
      </w:r>
      <w:r>
        <w:t xml:space="preserve"> </w:t>
      </w:r>
      <w:r>
        <w:t xml:space="preserve">réduction coûts, hausse rendements, conformité durabilité.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Plans:</w:t>
      </w:r>
      <w:r>
        <w:t xml:space="preserve"> </w:t>
      </w:r>
      <w:r>
        <w:t xml:space="preserve">Essential 2 900€ / Standard 4 200€ / Premium 6 500€ (packaging simple).</w:t>
      </w:r>
    </w:p>
    <w:bookmarkEnd w:id="36"/>
    <w:bookmarkStart w:id="37" w:name="dashboard-vision-produit"/>
    <w:p>
      <w:pPr>
        <w:pStyle w:val="Heading3"/>
      </w:pPr>
      <w:r>
        <w:t xml:space="preserve">Dashboard (vision produit)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Recommandation IA quotidienne</w:t>
      </w:r>
      <w:r>
        <w:t xml:space="preserve"> </w:t>
      </w:r>
      <w:r>
        <w:t xml:space="preserve">(heure, durée, volume, confiance 95%).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KPIs clés:</w:t>
      </w:r>
      <w:r>
        <w:t xml:space="preserve"> </w:t>
      </w:r>
      <w:r>
        <w:t xml:space="preserve">humidité, température, eau apportée, rendement estimé.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Historique 7 jours</w:t>
      </w:r>
      <w:r>
        <w:t xml:space="preserve"> </w:t>
      </w:r>
      <w:r>
        <w:t xml:space="preserve">+ alertes météo (pluie prévue).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Bilan saison:</w:t>
      </w:r>
      <w:r>
        <w:t xml:space="preserve"> </w:t>
      </w:r>
      <w:r>
        <w:t xml:space="preserve">eau utilisée -24%, économies 280€, rendement +12%.</w:t>
      </w:r>
    </w:p>
    <w:bookmarkEnd w:id="37"/>
    <w:bookmarkStart w:id="38" w:name="X12d7ac089846baa85722bf5d8e82b8c457ff674"/>
    <w:p>
      <w:pPr>
        <w:pStyle w:val="Heading3"/>
      </w:pPr>
      <w:r>
        <w:t xml:space="preserve">Parcours Contact &amp; Demande de Test (lead management)</w:t>
      </w:r>
    </w:p>
    <w:p>
      <w:pPr>
        <w:pStyle w:val="FirstParagraph"/>
      </w:pPr>
      <w:r>
        <w:rPr>
          <w:b/>
          <w:bCs/>
        </w:rPr>
        <w:t xml:space="preserve">Objectif marketing:</w:t>
      </w:r>
      <w:r>
        <w:t xml:space="preserve"> </w:t>
      </w:r>
      <w:r>
        <w:t xml:space="preserve">transformer l’intérêt en opportunités commerciales qualifiées (MQL → SQL) en moins de 48h.</w:t>
      </w:r>
    </w:p>
    <w:p>
      <w:pPr>
        <w:pStyle w:val="BodyText"/>
      </w:pPr>
      <w:r>
        <w:rPr>
          <w:b/>
          <w:bCs/>
        </w:rPr>
        <w:t xml:space="preserve">Points d’entrée (CTA):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Demande générale</w:t>
      </w:r>
      <w:r>
        <w:rPr>
          <w:b/>
          <w:bCs/>
        </w:rPr>
        <w:t xml:space="preserve">”</w:t>
      </w:r>
      <w:r>
        <w:t xml:space="preserve"> </w:t>
      </w:r>
      <w:r>
        <w:t xml:space="preserve">pour prospect en phase de découverte.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Demander un test</w:t>
      </w:r>
      <w:r>
        <w:rPr>
          <w:b/>
          <w:bCs/>
        </w:rPr>
        <w:t xml:space="preserve">”</w:t>
      </w:r>
      <w:r>
        <w:t xml:space="preserve"> </w:t>
      </w:r>
      <w:r>
        <w:t xml:space="preserve">pour prospect en phase d’évaluation (intent forte).</w:t>
      </w:r>
    </w:p>
    <w:p>
      <w:pPr>
        <w:pStyle w:val="BodyText"/>
      </w:pPr>
      <w:r>
        <w:rPr>
          <w:b/>
          <w:bCs/>
        </w:rPr>
        <w:t xml:space="preserve">Données collectées (qualif):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Nom, email, téléphone, message.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Test:</w:t>
      </w:r>
      <w:r>
        <w:t xml:space="preserve"> </w:t>
      </w:r>
      <w:r>
        <w:t xml:space="preserve">Exploitation, surface, cultures, contraintes spécifiques (utile pour scoring).</w:t>
      </w:r>
    </w:p>
    <w:p>
      <w:pPr>
        <w:pStyle w:val="BodyText"/>
      </w:pPr>
      <w:r>
        <w:rPr>
          <w:b/>
          <w:bCs/>
        </w:rPr>
        <w:t xml:space="preserve">Processus de traitement (SLA 24-48h):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Réception immédiate</w:t>
      </w:r>
      <w:r>
        <w:t xml:space="preserve"> </w:t>
      </w:r>
      <w:r>
        <w:t xml:space="preserve">par email dédié (adresse commerciale centralisée).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Qualification rapide</w:t>
      </w:r>
      <w:r>
        <w:t xml:space="preserve"> </w:t>
      </w:r>
      <w:r>
        <w:t xml:space="preserve">(taille exploitation, type culture, urgence hydrique).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Rappel ou email</w:t>
      </w:r>
      <w:r>
        <w:t xml:space="preserve"> </w:t>
      </w:r>
      <w:r>
        <w:t xml:space="preserve">sous 24-48h avec proposition de créneau.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Démo/Essai piloté</w:t>
      </w:r>
      <w:r>
        <w:t xml:space="preserve"> </w:t>
      </w:r>
      <w:r>
        <w:t xml:space="preserve">→ validation ROI terrain.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Conversion</w:t>
      </w:r>
      <w:r>
        <w:t xml:space="preserve"> </w:t>
      </w:r>
      <w:r>
        <w:t xml:space="preserve">en contrat (mensuel/annuel) ou preuve de concept.</w:t>
      </w:r>
    </w:p>
    <w:p>
      <w:pPr>
        <w:pStyle w:val="BodyText"/>
      </w:pPr>
      <w:r>
        <w:rPr>
          <w:b/>
          <w:bCs/>
        </w:rPr>
        <w:t xml:space="preserve">KPI de suivi:</w:t>
      </w:r>
      <w:r>
        <w:t xml:space="preserve"> </w:t>
      </w:r>
      <w:r>
        <w:t xml:space="preserve">- Taux conversion contact → démo:</w:t>
      </w:r>
      <w:r>
        <w:t xml:space="preserve"> </w:t>
      </w:r>
      <w:r>
        <w:rPr>
          <w:b/>
          <w:bCs/>
        </w:rPr>
        <w:t xml:space="preserve">35-45%</w:t>
      </w:r>
      <w:r>
        <w:t xml:space="preserve"> </w:t>
      </w:r>
      <w:r>
        <w:t xml:space="preserve">- Taux conversion démo → essai:</w:t>
      </w:r>
      <w:r>
        <w:t xml:space="preserve"> </w:t>
      </w:r>
      <w:r>
        <w:rPr>
          <w:b/>
          <w:bCs/>
        </w:rPr>
        <w:t xml:space="preserve">25-30%</w:t>
      </w:r>
      <w:r>
        <w:t xml:space="preserve"> </w:t>
      </w:r>
      <w:r>
        <w:t xml:space="preserve">- Taux conversion essai → client:</w:t>
      </w:r>
      <w:r>
        <w:t xml:space="preserve"> </w:t>
      </w:r>
      <w:r>
        <w:rPr>
          <w:b/>
          <w:bCs/>
        </w:rPr>
        <w:t xml:space="preserve">35-50%</w:t>
      </w:r>
      <w:r>
        <w:t xml:space="preserve"> </w:t>
      </w:r>
      <w:r>
        <w:t xml:space="preserve">- Délai moyen 1er contact:</w:t>
      </w:r>
      <w:r>
        <w:t xml:space="preserve"> </w:t>
      </w:r>
      <w:r>
        <w:rPr>
          <w:b/>
          <w:bCs/>
        </w:rPr>
        <w:t xml:space="preserve">&lt; 24h</w:t>
      </w:r>
    </w:p>
    <w:bookmarkEnd w:id="38"/>
    <w:bookmarkStart w:id="39" w:name="application-mobile-pwa-mobilefirst"/>
    <w:p>
      <w:pPr>
        <w:pStyle w:val="Heading3"/>
      </w:pPr>
      <w:r>
        <w:t xml:space="preserve">Application Mobile (PWA) – Mobile‑First</w:t>
      </w:r>
    </w:p>
    <w:p>
      <w:pPr>
        <w:pStyle w:val="FirstParagraph"/>
      </w:pPr>
      <w:r>
        <w:rPr>
          <w:b/>
          <w:bCs/>
        </w:rPr>
        <w:t xml:space="preserve">Objectif produit:</w:t>
      </w:r>
      <w:r>
        <w:t xml:space="preserve"> </w:t>
      </w:r>
      <w:r>
        <w:t xml:space="preserve">permettre un usage terrain immédiat, sans installation complexe.</w:t>
      </w:r>
    </w:p>
    <w:p>
      <w:pPr>
        <w:pStyle w:val="BodyText"/>
      </w:pPr>
      <w:r>
        <w:rPr>
          <w:b/>
          <w:bCs/>
        </w:rPr>
        <w:t xml:space="preserve">Caractéristiques clés: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Installation directe</w:t>
      </w:r>
      <w:r>
        <w:t xml:space="preserve"> </w:t>
      </w:r>
      <w:r>
        <w:t xml:space="preserve">depuis le navigateur (Android/iOS) via</w:t>
      </w:r>
      <w:r>
        <w:t xml:space="preserve"> </w:t>
      </w:r>
      <w:r>
        <w:t xml:space="preserve">“</w:t>
      </w:r>
      <w:r>
        <w:t xml:space="preserve">Ajouter à l’écran d’accueil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responsive</w:t>
      </w:r>
      <w:r>
        <w:t xml:space="preserve"> </w:t>
      </w:r>
      <w:r>
        <w:t xml:space="preserve">identique au site, optimisé pour écran mobile.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Accès rapide</w:t>
      </w:r>
      <w:r>
        <w:t xml:space="preserve"> </w:t>
      </w:r>
      <w:r>
        <w:t xml:space="preserve">au Dashboard, simulateur et contact.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 offline</w:t>
      </w:r>
      <w:r>
        <w:t xml:space="preserve"> </w:t>
      </w:r>
      <w:r>
        <w:t xml:space="preserve">(cache) pour zones rurales à faible couverture.</w:t>
      </w:r>
    </w:p>
    <w:p>
      <w:pPr>
        <w:pStyle w:val="BodyText"/>
      </w:pPr>
      <w:r>
        <w:rPr>
          <w:b/>
          <w:bCs/>
        </w:rPr>
        <w:t xml:space="preserve">Bénéfices marketing:</w:t>
      </w:r>
      <w:r>
        <w:t xml:space="preserve"> </w:t>
      </w:r>
      <w:r>
        <w:t xml:space="preserve">- Adoption facilitée (friction minimale)</w:t>
      </w:r>
      <w:r>
        <w:t xml:space="preserve"> </w:t>
      </w:r>
      <w:r>
        <w:t xml:space="preserve">- Effet</w:t>
      </w:r>
      <w:r>
        <w:t xml:space="preserve"> </w:t>
      </w:r>
      <w:r>
        <w:t xml:space="preserve">“</w:t>
      </w:r>
      <w:r>
        <w:t xml:space="preserve">application</w:t>
      </w:r>
      <w:r>
        <w:t xml:space="preserve">”</w:t>
      </w:r>
      <w:r>
        <w:t xml:space="preserve"> </w:t>
      </w:r>
      <w:r>
        <w:t xml:space="preserve">professionnelle sans coût de stores</w:t>
      </w:r>
      <w:r>
        <w:t xml:space="preserve"> </w:t>
      </w:r>
      <w:r>
        <w:t xml:space="preserve">- Renforce la perception d’innovation &amp; modernité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le site, le dashboard et l’app mobile valident une UX simple, orientée ROI et décision rapide — alignée avec la cible agricole peu technophile et les contraintes terrain.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stratégie-commerciale-go-to-market"/>
    <w:p>
      <w:pPr>
        <w:pStyle w:val="Heading2"/>
      </w:pPr>
      <w:r>
        <w:t xml:space="preserve">💼 STRATÉGIE COMMERCIALE &amp; GO-TO-MARKET</w:t>
      </w:r>
    </w:p>
    <w:bookmarkStart w:id="43" w:name="segmentation-client-priorités"/>
    <w:p>
      <w:pPr>
        <w:pStyle w:val="Heading3"/>
      </w:pPr>
      <w:r>
        <w:t xml:space="preserve">Segmentation Client (Priorités)</w:t>
      </w:r>
    </w:p>
    <w:bookmarkStart w:id="41" w:name="Xb3922b219feee98338206807a001ba403d109b3"/>
    <w:p>
      <w:pPr>
        <w:pStyle w:val="Heading4"/>
      </w:pPr>
      <w:r>
        <w:t xml:space="preserve">🌾 SEGMENT PRIMAIRE 1: Maïs (28 000 exploitations)</w:t>
      </w:r>
    </w:p>
    <w:p>
      <w:pPr>
        <w:pStyle w:val="FirstParagraph"/>
      </w:pPr>
      <w:r>
        <w:rPr>
          <w:b/>
          <w:bCs/>
        </w:rPr>
        <w:t xml:space="preserve">Profil:</w:t>
      </w:r>
      <w:r>
        <w:t xml:space="preserve"> </w:t>
      </w:r>
      <w:r>
        <w:t xml:space="preserve">- Volume irrigation: 200-500 mm/saison</w:t>
      </w:r>
      <w:r>
        <w:t xml:space="preserve"> </w:t>
      </w:r>
      <w:r>
        <w:t xml:space="preserve">- Dépense actuelle eau: 2 500-5 000 €/an</w:t>
      </w:r>
      <w:r>
        <w:t xml:space="preserve"> </w:t>
      </w:r>
      <w:r>
        <w:t xml:space="preserve">- Économies potentielles: 500-1 500 € (30-40% ROI Y1)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Coûts eau/énergie explosent (sécheresses)</w:t>
      </w:r>
      <w:r>
        <w:t xml:space="preserve"> </w:t>
      </w:r>
      <w:r>
        <w:t xml:space="preserve">- Restrictions d’allocation d’eau (régulations)</w:t>
      </w:r>
      <w:r>
        <w:t xml:space="preserve"> </w:t>
      </w:r>
      <w:r>
        <w:t xml:space="preserve">- Rendement menacé (stress hydrique)</w:t>
      </w:r>
      <w:r>
        <w:t xml:space="preserve"> </w:t>
      </w:r>
      <w:r>
        <w:t xml:space="preserve">- Main d’œuvre irrigation manuelle chronophage</w:t>
      </w:r>
    </w:p>
    <w:p>
      <w:pPr>
        <w:pStyle w:val="BodyText"/>
      </w:pPr>
      <w:r>
        <w:rPr>
          <w:b/>
          <w:bCs/>
        </w:rPr>
        <w:t xml:space="preserve">Message Clé:</w:t>
      </w:r>
      <w:r>
        <w:t xml:space="preserve"> </w:t>
      </w:r>
      <w:r>
        <w:t xml:space="preserve">“</w:t>
      </w:r>
      <w:r>
        <w:t xml:space="preserve">Économiser 35% eau = +15% rendement + conformité 2030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Métrique Achat:</w:t>
      </w:r>
      <w:r>
        <w:t xml:space="preserve"> </w:t>
      </w:r>
      <w:r>
        <w:t xml:space="preserve">- Achat décision: Début campagne (Mars-Avril) après AGA</w:t>
      </w:r>
      <w:r>
        <w:t xml:space="preserve"> </w:t>
      </w:r>
      <w:r>
        <w:t xml:space="preserve">- Prix accepté: 99-199 €/mois (budget post-investissement)</w:t>
      </w:r>
      <w:r>
        <w:t xml:space="preserve"> </w:t>
      </w:r>
      <w:r>
        <w:t xml:space="preserve">- Cycle vente: 2-4 mois (avril-juillet pour déploiement)</w:t>
      </w:r>
      <w:r>
        <w:t xml:space="preserve"> </w:t>
      </w:r>
      <w:r>
        <w:t xml:space="preserve">- Montant moyen: Essential 49€ →</w:t>
      </w:r>
      <w:r>
        <w:t xml:space="preserve"> </w:t>
      </w:r>
      <w:r>
        <w:rPr>
          <w:b/>
          <w:bCs/>
        </w:rPr>
        <w:t xml:space="preserve">75% passent Premium 299€</w:t>
      </w:r>
    </w:p>
    <w:bookmarkEnd w:id="41"/>
    <w:bookmarkStart w:id="42" w:name="X83f29073bba1fbf5b9f54fcc603bd93e50aa23b"/>
    <w:p>
      <w:pPr>
        <w:pStyle w:val="Heading4"/>
      </w:pPr>
      <w:r>
        <w:t xml:space="preserve">🍎 SEGMENT PRIMAIRE 2: Fruits/Arboriculture (8 500 exploitations)</w:t>
      </w:r>
    </w:p>
    <w:p>
      <w:pPr>
        <w:pStyle w:val="FirstParagraph"/>
      </w:pPr>
      <w:r>
        <w:rPr>
          <w:b/>
          <w:bCs/>
        </w:rPr>
        <w:t xml:space="preserve">Profil:</w:t>
      </w:r>
      <w:r>
        <w:t xml:space="preserve"> </w:t>
      </w:r>
      <w:r>
        <w:t xml:space="preserve">- Volume irrigation: 300-600 mm/saison</w:t>
      </w:r>
      <w:r>
        <w:t xml:space="preserve"> </w:t>
      </w:r>
      <w:r>
        <w:t xml:space="preserve">- Valeur récolte: 15 000-40 000 €/ha (très sensible hydrique)</w:t>
      </w:r>
      <w:r>
        <w:t xml:space="preserve"> </w:t>
      </w:r>
      <w:r>
        <w:t xml:space="preserve">- Dépense irrigation: 3 000-8 000 €/ha/an</w:t>
      </w:r>
      <w:r>
        <w:t xml:space="preserve"> </w:t>
      </w:r>
      <w:r>
        <w:t xml:space="preserve">- Économies potentielles: 900-2 400 € (40% ROI)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Qualité fruit dépend hydratation précise</w:t>
      </w:r>
      <w:r>
        <w:t xml:space="preserve"> </w:t>
      </w:r>
      <w:r>
        <w:t xml:space="preserve">- Stress = chute rendement/calibre (-20-40%)</w:t>
      </w:r>
      <w:r>
        <w:t xml:space="preserve"> </w:t>
      </w:r>
      <w:r>
        <w:t xml:space="preserve">- Récoltes perdues = perte financière immédiate</w:t>
      </w:r>
      <w:r>
        <w:t xml:space="preserve"> </w:t>
      </w:r>
      <w:r>
        <w:t xml:space="preserve">- Nécessité automatisation (pénurie main d’œuvre)</w:t>
      </w:r>
    </w:p>
    <w:p>
      <w:pPr>
        <w:pStyle w:val="BodyText"/>
      </w:pPr>
      <w:r>
        <w:rPr>
          <w:b/>
          <w:bCs/>
        </w:rPr>
        <w:t xml:space="preserve">Message Clé:</w:t>
      </w:r>
      <w:r>
        <w:t xml:space="preserve"> </w:t>
      </w:r>
      <w:r>
        <w:t xml:space="preserve">“</w:t>
      </w:r>
      <w:r>
        <w:t xml:space="preserve">Qualité premium + économies = +25% marge nette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Métrique Achat:</w:t>
      </w:r>
      <w:r>
        <w:t xml:space="preserve"> </w:t>
      </w:r>
      <w:r>
        <w:t xml:space="preserve">- Achat décision: Hiver (janvier-mars) pour printemps</w:t>
      </w:r>
      <w:r>
        <w:t xml:space="preserve"> </w:t>
      </w:r>
      <w:r>
        <w:t xml:space="preserve">- Prix accepté: 199-399 €/mois (marges élevées)</w:t>
      </w:r>
      <w:r>
        <w:t xml:space="preserve"> </w:t>
      </w:r>
      <w:r>
        <w:t xml:space="preserve">- Cycle vente: 1-3 mois (rapide - ROI évident)</w:t>
      </w:r>
      <w:r>
        <w:t xml:space="preserve"> </w:t>
      </w:r>
      <w:r>
        <w:t xml:space="preserve">- Montant:</w:t>
      </w:r>
      <w:r>
        <w:t xml:space="preserve"> </w:t>
      </w:r>
      <w:r>
        <w:rPr>
          <w:b/>
          <w:bCs/>
        </w:rPr>
        <w:t xml:space="preserve">80% Premium, 15% Standard, 5% Essential</w:t>
      </w:r>
    </w:p>
    <w:bookmarkEnd w:id="42"/>
    <w:bookmarkEnd w:id="43"/>
    <w:bookmarkStart w:id="44" w:name="canaux-de-distribution"/>
    <w:p>
      <w:pPr>
        <w:pStyle w:val="Heading3"/>
      </w:pPr>
      <w:r>
        <w:t xml:space="preserve">Canaux de Distribution</w:t>
      </w:r>
    </w:p>
    <w:p>
      <w:pPr>
        <w:pStyle w:val="FirstParagraph"/>
      </w:pPr>
      <w:r>
        <w:rPr>
          <w:b/>
          <w:bCs/>
        </w:rPr>
        <w:t xml:space="preserve">Go-To-Market Channels (par priorité):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Direct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Coopératives &amp; SMAG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Distributeurs Agri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Consultants Agri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Export/EU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Y2</w:t>
            </w:r>
          </w:p>
        </w:tc>
      </w:tr>
    </w:tbl>
    <w:bookmarkEnd w:id="44"/>
    <w:bookmarkStart w:id="48" w:name="X03cc8caa82e316c312088f29dc5b3c219ac3b91"/>
    <w:p>
      <w:pPr>
        <w:pStyle w:val="Heading3"/>
      </w:pPr>
      <w:r>
        <w:t xml:space="preserve">Partenariats Stratégiques (À signer T1 2026)</w:t>
      </w:r>
    </w:p>
    <w:bookmarkStart w:id="45" w:name="coopératives-agricoles-top-priority"/>
    <w:p>
      <w:pPr>
        <w:pStyle w:val="Heading4"/>
      </w:pPr>
      <w:r>
        <w:t xml:space="preserve">🤝 COOPÉRATIVES AGRICOLES (TOP PRIORITY)</w:t>
      </w:r>
    </w:p>
    <w:p>
      <w:pPr>
        <w:pStyle w:val="FirstParagraph"/>
      </w:pPr>
      <w:r>
        <w:rPr>
          <w:b/>
          <w:bCs/>
        </w:rPr>
        <w:t xml:space="preserve">Partenaires ciblés:</w:t>
      </w:r>
      <w:r>
        <w:t xml:space="preserve"> </w:t>
      </w:r>
      <w:r>
        <w:t xml:space="preserve">- Agrial (50 000 adhérents)</w:t>
      </w:r>
      <w:r>
        <w:t xml:space="preserve"> </w:t>
      </w:r>
      <w:r>
        <w:t xml:space="preserve">- FRCUMA (réseau machinisme)</w:t>
      </w:r>
      <w:r>
        <w:t xml:space="preserve"> </w:t>
      </w:r>
      <w:r>
        <w:t xml:space="preserve">- Cooperative Céréales</w:t>
      </w:r>
      <w:r>
        <w:t xml:space="preserve"> </w:t>
      </w:r>
      <w:r>
        <w:t xml:space="preserve">- SMAG régionaux (Bourgogne, Champagne, Alsace)</w:t>
      </w:r>
    </w:p>
    <w:p>
      <w:pPr>
        <w:pStyle w:val="BodyText"/>
      </w:pPr>
      <w:r>
        <w:rPr>
          <w:b/>
          <w:bCs/>
        </w:rPr>
        <w:t xml:space="preserve">Type accord:</w:t>
      </w:r>
      <w:r>
        <w:t xml:space="preserve"> </w:t>
      </w:r>
      <w:r>
        <w:t xml:space="preserve">- Distribution exclusive par région</w:t>
      </w:r>
      <w:r>
        <w:t xml:space="preserve"> </w:t>
      </w:r>
      <w:r>
        <w:t xml:space="preserve">- Commission: 20% sur contrats annuels</w:t>
      </w:r>
      <w:r>
        <w:t xml:space="preserve"> </w:t>
      </w:r>
      <w:r>
        <w:t xml:space="preserve">- Co-marketing campaigns</w:t>
      </w:r>
      <w:r>
        <w:t xml:space="preserve"> </w:t>
      </w:r>
      <w:r>
        <w:t xml:space="preserve">- Formation technique coop pour support</w:t>
      </w:r>
      <w:r>
        <w:t xml:space="preserve"> </w:t>
      </w:r>
      <w:r>
        <w:t xml:space="preserve">- White-label possible (branding partenaire)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Négociations 8-10 semaines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2-3 coopératives signées Q2 2026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300-500 clients dans 6 mois</w:t>
      </w:r>
    </w:p>
    <w:bookmarkEnd w:id="45"/>
    <w:bookmarkStart w:id="46" w:name="arvalis---institut-technique"/>
    <w:p>
      <w:pPr>
        <w:pStyle w:val="Heading4"/>
      </w:pPr>
      <w:r>
        <w:t xml:space="preserve">🤝 ARVALIS - Institut Technique</w:t>
      </w:r>
    </w:p>
    <w:p>
      <w:pPr>
        <w:pStyle w:val="FirstParagraph"/>
      </w:pPr>
      <w:r>
        <w:rPr>
          <w:b/>
          <w:bCs/>
        </w:rPr>
        <w:t xml:space="preserve">Collaboration:</w:t>
      </w:r>
      <w:r>
        <w:t xml:space="preserve"> </w:t>
      </w:r>
      <w:r>
        <w:t xml:space="preserve">- Intégration données Arvalis (référentiels cultures)</w:t>
      </w:r>
      <w:r>
        <w:t xml:space="preserve"> </w:t>
      </w:r>
      <w:r>
        <w:t xml:space="preserve">- Recommandations agronomiques contextualisées</w:t>
      </w:r>
      <w:r>
        <w:t xml:space="preserve"> </w:t>
      </w:r>
      <w:r>
        <w:t xml:space="preserve">- Co-publication études (crédibilité)</w:t>
      </w:r>
      <w:r>
        <w:t xml:space="preserve"> </w:t>
      </w:r>
      <w:r>
        <w:t xml:space="preserve">- Présence conjoint salons (TechAgro, etc)</w:t>
      </w:r>
    </w:p>
    <w:p>
      <w:pPr>
        <w:pStyle w:val="BodyText"/>
      </w:pPr>
      <w:r>
        <w:rPr>
          <w:b/>
          <w:bCs/>
        </w:rPr>
        <w:t xml:space="preserve">Bénéfice:</w:t>
      </w:r>
      <w:r>
        <w:t xml:space="preserve"> </w:t>
      </w:r>
      <w:r>
        <w:t xml:space="preserve">Légitimité technique + accès réseau agronomique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Accord cadre Q2 2026</w:t>
      </w:r>
    </w:p>
    <w:bookmarkEnd w:id="46"/>
    <w:bookmarkStart w:id="47" w:name="chambres-dagriculture"/>
    <w:p>
      <w:pPr>
        <w:pStyle w:val="Heading4"/>
      </w:pPr>
      <w:r>
        <w:t xml:space="preserve">🤝 CHAMBRES D’AGRICULTURE</w:t>
      </w:r>
    </w:p>
    <w:p>
      <w:pPr>
        <w:pStyle w:val="FirstParagraph"/>
      </w:pPr>
      <w:r>
        <w:rPr>
          <w:b/>
          <w:bCs/>
        </w:rPr>
        <w:t xml:space="preserve">Modèle:</w:t>
      </w:r>
      <w:r>
        <w:t xml:space="preserve"> </w:t>
      </w:r>
      <w:r>
        <w:t xml:space="preserve">- Présentations aux réseaux adhérents</w:t>
      </w:r>
      <w:r>
        <w:t xml:space="preserve"> </w:t>
      </w:r>
      <w:r>
        <w:t xml:space="preserve">- Offre déléguée (Chambres revend, WS manage)</w:t>
      </w:r>
      <w:r>
        <w:t xml:space="preserve"> </w:t>
      </w:r>
      <w:r>
        <w:t xml:space="preserve">- Commission: 15-18% + co-marketing</w:t>
      </w:r>
      <w:r>
        <w:t xml:space="preserve"> </w:t>
      </w:r>
      <w:r>
        <w:t xml:space="preserve">- Demos sites pilotes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Credibility locale + accès 50 000+ adhérents</w:t>
      </w:r>
    </w:p>
    <w:bookmarkEnd w:id="47"/>
    <w:bookmarkEnd w:id="48"/>
    <w:bookmarkStart w:id="52" w:name="stratégie-marketing-acquisition"/>
    <w:p>
      <w:pPr>
        <w:pStyle w:val="Heading3"/>
      </w:pPr>
      <w:r>
        <w:t xml:space="preserve">Stratégie Marketing &amp; Acquisition</w:t>
      </w:r>
    </w:p>
    <w:p>
      <w:pPr>
        <w:pStyle w:val="FirstParagraph"/>
      </w:pPr>
      <w:r>
        <w:rPr>
          <w:b/>
          <w:bCs/>
        </w:rPr>
        <w:t xml:space="preserve">Budget Marketing 2026: 530 K€ (18% revenue)</w:t>
      </w:r>
    </w:p>
    <w:bookmarkStart w:id="49" w:name="digital-marketing-180-k-40"/>
    <w:p>
      <w:pPr>
        <w:pStyle w:val="Heading4"/>
      </w:pPr>
      <w:r>
        <w:t xml:space="preserve">📱 DIGITAL MARKETING (180 K€ / 40%)</w:t>
      </w:r>
    </w:p>
    <w:p>
      <w:pPr>
        <w:pStyle w:val="FirstParagraph"/>
      </w:pPr>
      <w:r>
        <w:rPr>
          <w:b/>
          <w:bCs/>
        </w:rPr>
        <w:t xml:space="preserve">SEA (Search Engine Advertising):</w:t>
      </w:r>
      <w:r>
        <w:t xml:space="preserve"> </w:t>
      </w:r>
      <w:r>
        <w:t xml:space="preserve">- Mots clés:</w:t>
      </w:r>
      <w:r>
        <w:t xml:space="preserve"> </w:t>
      </w:r>
      <w:r>
        <w:t xml:space="preserve">“</w:t>
      </w:r>
      <w:r>
        <w:t xml:space="preserve">irrigation automatique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économie eau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IoT agriculture</w:t>
      </w:r>
      <w:r>
        <w:t xml:space="preserve">”</w:t>
      </w:r>
      <w:r>
        <w:t xml:space="preserve"> </w:t>
      </w:r>
      <w:r>
        <w:t xml:space="preserve">- Budget: 60 K€</w:t>
      </w:r>
      <w:r>
        <w:t xml:space="preserve"> </w:t>
      </w:r>
      <w:r>
        <w:t xml:space="preserve">- KPI: 800-1200 leads/mois, CAC 45€</w:t>
      </w:r>
    </w:p>
    <w:p>
      <w:pPr>
        <w:pStyle w:val="BodyText"/>
      </w:pPr>
      <w:r>
        <w:rPr>
          <w:b/>
          <w:bCs/>
        </w:rPr>
        <w:t xml:space="preserve">Content Marketing + SEO:</w:t>
      </w:r>
      <w:r>
        <w:t xml:space="preserve"> </w:t>
      </w:r>
      <w:r>
        <w:t xml:space="preserve">- Blog articles: 20+ par mois</w:t>
      </w:r>
      <w:r>
        <w:t xml:space="preserve"> </w:t>
      </w:r>
      <w:r>
        <w:t xml:space="preserve">- Guides téléchargeables: 5 ressources</w:t>
      </w:r>
      <w:r>
        <w:t xml:space="preserve"> </w:t>
      </w:r>
      <w:r>
        <w:t xml:space="preserve">- Videos testimonials: 5 agriculteurs</w:t>
      </w:r>
      <w:r>
        <w:t xml:space="preserve"> </w:t>
      </w:r>
      <w:r>
        <w:t xml:space="preserve">- Budget: 45 K€</w:t>
      </w:r>
      <w:r>
        <w:t xml:space="preserve"> </w:t>
      </w:r>
      <w:r>
        <w:t xml:space="preserve">- KPI: 500+ organic leads/mois (après 3 mois)</w:t>
      </w:r>
    </w:p>
    <w:p>
      <w:pPr>
        <w:pStyle w:val="BodyText"/>
      </w:pPr>
      <w:r>
        <w:rPr>
          <w:b/>
          <w:bCs/>
        </w:rPr>
        <w:t xml:space="preserve">Email Marketing:</w:t>
      </w:r>
      <w:r>
        <w:t xml:space="preserve"> </w:t>
      </w:r>
      <w:r>
        <w:t xml:space="preserve">- Database: 5000+ agriculteurs</w:t>
      </w:r>
      <w:r>
        <w:t xml:space="preserve"> </w:t>
      </w:r>
      <w:r>
        <w:t xml:space="preserve">- Campaigns: 2x/semaine</w:t>
      </w:r>
      <w:r>
        <w:t xml:space="preserve"> </w:t>
      </w:r>
      <w:r>
        <w:t xml:space="preserve">- Budget: 25 K€</w:t>
      </w:r>
      <w:r>
        <w:t xml:space="preserve"> </w:t>
      </w:r>
      <w:r>
        <w:t xml:space="preserve">- KPI: 15% open rate, 3% conversion</w:t>
      </w:r>
    </w:p>
    <w:p>
      <w:pPr>
        <w:pStyle w:val="BodyText"/>
      </w:pPr>
      <w:r>
        <w:rPr>
          <w:b/>
          <w:bCs/>
        </w:rPr>
        <w:t xml:space="preserve">Social Media (LinkedIn + Facebook):</w:t>
      </w:r>
      <w:r>
        <w:t xml:space="preserve"> </w:t>
      </w:r>
      <w:r>
        <w:t xml:space="preserve">- Content: Success stories, données métier, éducation</w:t>
      </w:r>
      <w:r>
        <w:t xml:space="preserve"> </w:t>
      </w:r>
      <w:r>
        <w:t xml:space="preserve">- Publicités ciblées: Farmers, agri-cooperatives</w:t>
      </w:r>
      <w:r>
        <w:t xml:space="preserve"> </w:t>
      </w:r>
      <w:r>
        <w:t xml:space="preserve">- Budget: 20 K€</w:t>
      </w:r>
      <w:r>
        <w:t xml:space="preserve"> </w:t>
      </w:r>
      <w:r>
        <w:t xml:space="preserve">- KPI: 200-300 leads/mois</w:t>
      </w:r>
    </w:p>
    <w:p>
      <w:pPr>
        <w:pStyle w:val="BodyText"/>
      </w:pPr>
      <w:r>
        <w:rPr>
          <w:b/>
          <w:bCs/>
        </w:rPr>
        <w:t xml:space="preserve">Webinars:</w:t>
      </w:r>
      <w:r>
        <w:t xml:space="preserve"> </w:t>
      </w:r>
      <w:r>
        <w:t xml:space="preserve">- Topic:</w:t>
      </w:r>
      <w:r>
        <w:t xml:space="preserve"> </w:t>
      </w:r>
      <w:r>
        <w:t xml:space="preserve">“</w:t>
      </w:r>
      <w:r>
        <w:t xml:space="preserve">Réduire coûts irrigation sans perdre rendement</w:t>
      </w:r>
      <w:r>
        <w:t xml:space="preserve">”</w:t>
      </w:r>
      <w:r>
        <w:t xml:space="preserve"> </w:t>
      </w:r>
      <w:r>
        <w:t xml:space="preserve">- Frequency: 2x/mois</w:t>
      </w:r>
      <w:r>
        <w:t xml:space="preserve"> </w:t>
      </w:r>
      <w:r>
        <w:t xml:space="preserve">- Attendees: 100-150 par session</w:t>
      </w:r>
      <w:r>
        <w:t xml:space="preserve"> </w:t>
      </w:r>
      <w:r>
        <w:t xml:space="preserve">- Budget: 30 K€</w:t>
      </w:r>
      <w:r>
        <w:t xml:space="preserve"> </w:t>
      </w:r>
      <w:r>
        <w:t xml:space="preserve">- KPI: 40% conversion → démo/trial</w:t>
      </w:r>
    </w:p>
    <w:bookmarkEnd w:id="49"/>
    <w:bookmarkStart w:id="50" w:name="partenariat-influenceur-120-k-27"/>
    <w:p>
      <w:pPr>
        <w:pStyle w:val="Heading4"/>
      </w:pPr>
      <w:r>
        <w:t xml:space="preserve">🤝 PARTENARIAT &amp; INFLUENCEUR (120 K€ / 27%)</w:t>
      </w:r>
    </w:p>
    <w:p>
      <w:pPr>
        <w:pStyle w:val="FirstParagraph"/>
      </w:pPr>
      <w:r>
        <w:rPr>
          <w:b/>
          <w:bCs/>
        </w:rPr>
        <w:t xml:space="preserve">Key Opinion Leaders (KOL):</w:t>
      </w:r>
      <w:r>
        <w:t xml:space="preserve"> </w:t>
      </w:r>
      <w:r>
        <w:t xml:space="preserve">- 10-15 consultants agronomiques reconnus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Farmer Ambassadors</w:t>
      </w:r>
      <w:r>
        <w:t xml:space="preserve">”</w:t>
      </w:r>
      <w:r>
        <w:t xml:space="preserve"> </w:t>
      </w:r>
      <w:r>
        <w:t xml:space="preserve">(agriculteurs innovants)</w:t>
      </w:r>
      <w:r>
        <w:t xml:space="preserve"> </w:t>
      </w:r>
      <w:r>
        <w:t xml:space="preserve">- Rémunération: 5-10 K€ + commission 5-8%</w:t>
      </w:r>
      <w:r>
        <w:t xml:space="preserve"> </w:t>
      </w:r>
      <w:r>
        <w:t xml:space="preserve">- Commitment: 3-4 témoignages/recommandations par an</w:t>
      </w:r>
    </w:p>
    <w:p>
      <w:pPr>
        <w:pStyle w:val="BodyText"/>
      </w:pPr>
      <w:r>
        <w:rPr>
          <w:b/>
          <w:bCs/>
        </w:rPr>
        <w:t xml:space="preserve">Events &amp; Démonstrations:</w:t>
      </w:r>
      <w:r>
        <w:t xml:space="preserve"> </w:t>
      </w:r>
      <w:r>
        <w:t xml:space="preserve">- TechAgro Paris (Q1): Booth + présentation</w:t>
      </w:r>
      <w:r>
        <w:t xml:space="preserve"> </w:t>
      </w:r>
      <w:r>
        <w:t xml:space="preserve">- FIAAP Salon (Q2): Démonstration live</w:t>
      </w:r>
      <w:r>
        <w:t xml:space="preserve"> </w:t>
      </w:r>
      <w:r>
        <w:t xml:space="preserve">- Réunions régionales SMAG (10 events): Présentation</w:t>
      </w:r>
      <w:r>
        <w:t xml:space="preserve"> </w:t>
      </w:r>
      <w:r>
        <w:t xml:space="preserve">- Open-Farm Days (5 sites): Visite clients</w:t>
      </w:r>
      <w:r>
        <w:t xml:space="preserve"> </w:t>
      </w:r>
      <w:r>
        <w:t xml:space="preserve">- Budget: 80 K€</w:t>
      </w:r>
      <w:r>
        <w:t xml:space="preserve"> </w:t>
      </w:r>
      <w:r>
        <w:t xml:space="preserve">- Expected: 200-300 leads x events</w:t>
      </w:r>
    </w:p>
    <w:p>
      <w:pPr>
        <w:pStyle w:val="BodyText"/>
      </w:pPr>
      <w:r>
        <w:rPr>
          <w:b/>
          <w:bCs/>
        </w:rPr>
        <w:t xml:space="preserve">PR &amp; Relations Presse:</w:t>
      </w:r>
      <w:r>
        <w:t xml:space="preserve"> </w:t>
      </w:r>
      <w:r>
        <w:t xml:space="preserve">- Relations agri-media: Les Cahiers du Nil, L’Agriculteur Nouveau</w:t>
      </w:r>
      <w:r>
        <w:t xml:space="preserve"> </w:t>
      </w:r>
      <w:r>
        <w:t xml:space="preserve">- Communiqués: 4-6 par an (partenariats, croissance)</w:t>
      </w:r>
      <w:r>
        <w:t xml:space="preserve"> </w:t>
      </w:r>
      <w:r>
        <w:t xml:space="preserve">- Budget: 40 K€</w:t>
      </w:r>
    </w:p>
    <w:bookmarkEnd w:id="50"/>
    <w:bookmarkStart w:id="51" w:name="direct-sales-150-k-33"/>
    <w:p>
      <w:pPr>
        <w:pStyle w:val="Heading4"/>
      </w:pPr>
      <w:r>
        <w:t xml:space="preserve">💻 DIRECT SALES (150 K€ / 33%)</w:t>
      </w:r>
    </w:p>
    <w:p>
      <w:pPr>
        <w:pStyle w:val="FirstParagraph"/>
      </w:pPr>
      <w:r>
        <w:rPr>
          <w:b/>
          <w:bCs/>
        </w:rPr>
        <w:t xml:space="preserve">Sales Team (3 Account Executives):</w:t>
      </w:r>
      <w:r>
        <w:t xml:space="preserve"> </w:t>
      </w:r>
      <w:r>
        <w:t xml:space="preserve">- Cibles: Coopératives, SMAG, grandes exploitations</w:t>
      </w:r>
      <w:r>
        <w:t xml:space="preserve"> </w:t>
      </w:r>
      <w:r>
        <w:t xml:space="preserve">- Quota: 500-800 K€ par AE par an</w:t>
      </w:r>
      <w:r>
        <w:t xml:space="preserve"> </w:t>
      </w:r>
      <w:r>
        <w:t xml:space="preserve">- Commission: 10% + bonus croissance</w:t>
      </w:r>
      <w:r>
        <w:t xml:space="preserve"> </w:t>
      </w:r>
      <w:r>
        <w:t xml:space="preserve">- Budget: 90 K€</w:t>
      </w:r>
    </w:p>
    <w:p>
      <w:pPr>
        <w:pStyle w:val="BodyText"/>
      </w:pPr>
      <w:r>
        <w:rPr>
          <w:b/>
          <w:bCs/>
        </w:rPr>
        <w:t xml:space="preserve">Sales Infrastructure:</w:t>
      </w:r>
      <w:r>
        <w:t xml:space="preserve"> </w:t>
      </w:r>
      <w:r>
        <w:t xml:space="preserve">- CRM (HubSpot/Pipedrive): 5 K€</w:t>
      </w:r>
      <w:r>
        <w:t xml:space="preserve"> </w:t>
      </w:r>
      <w:r>
        <w:t xml:space="preserve">- Sales enablement docs: 10 K€</w:t>
      </w:r>
      <w:r>
        <w:t xml:space="preserve"> </w:t>
      </w:r>
      <w:r>
        <w:t xml:space="preserve">- Training: 5 K€</w:t>
      </w:r>
    </w:p>
    <w:p>
      <w:pPr>
        <w:pStyle w:val="BodyText"/>
      </w:pPr>
      <w:r>
        <w:rPr>
          <w:b/>
          <w:bCs/>
        </w:rPr>
        <w:t xml:space="preserve">Lead Qualification:</w:t>
      </w:r>
      <w:r>
        <w:t xml:space="preserve"> </w:t>
      </w:r>
      <w:r>
        <w:t xml:space="preserve">- SDR (Sales Development Rep) - 1 FTE</w:t>
      </w:r>
      <w:r>
        <w:t xml:space="preserve"> </w:t>
      </w:r>
      <w:r>
        <w:t xml:space="preserve">- Email outreach + phone prospecting</w:t>
      </w:r>
      <w:r>
        <w:t xml:space="preserve"> </w:t>
      </w:r>
      <w:r>
        <w:t xml:space="preserve">- Target: 150 leads/mois pour sales team</w:t>
      </w:r>
      <w:r>
        <w:t xml:space="preserve"> </w:t>
      </w:r>
      <w:r>
        <w:t xml:space="preserve">- Budget: 30 K€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product-roadmap-timeline"/>
    <w:p>
      <w:pPr>
        <w:pStyle w:val="Heading2"/>
      </w:pPr>
      <w:r>
        <w:t xml:space="preserve">📈 PRODUCT ROADMAP &amp; TIMELINE</w:t>
      </w:r>
    </w:p>
    <w:bookmarkStart w:id="54" w:name="phase-1-mvp-launch-q1-2026---13-semaines"/>
    <w:p>
      <w:pPr>
        <w:pStyle w:val="Heading3"/>
      </w:pPr>
      <w:r>
        <w:t xml:space="preserve">PHASE 1: MVP LAUNCH (Q1 2026 - 13 semaines)</w:t>
      </w:r>
    </w:p>
    <w:p>
      <w:pPr>
        <w:pStyle w:val="FirstParagraph"/>
      </w:pPr>
      <w:r>
        <w:rPr>
          <w:b/>
          <w:bCs/>
        </w:rPr>
        <w:t xml:space="preserve">OBJECTIF:</w:t>
      </w:r>
      <w:r>
        <w:t xml:space="preserve"> </w:t>
      </w:r>
      <w:r>
        <w:t xml:space="preserve">Platform production-ready + 50 clients pilotes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Frontend: Next.js 14 + React 18 (TypeScript)</w:t>
      </w:r>
      <w:r>
        <w:t xml:space="preserve"> </w:t>
      </w:r>
      <w:r>
        <w:t xml:space="preserve">- Backend: Node.js Express + PostgreSQL</w:t>
      </w:r>
      <w:r>
        <w:t xml:space="preserve"> </w:t>
      </w:r>
      <w:r>
        <w:t xml:space="preserve">- Visualisation: Recharts (graphiques temps réel)</w:t>
      </w:r>
      <w:r>
        <w:t xml:space="preserve"> </w:t>
      </w:r>
      <w:r>
        <w:t xml:space="preserve">- Styling: Tailwind CSS</w:t>
      </w:r>
      <w:r>
        <w:t xml:space="preserve"> </w:t>
      </w:r>
      <w:r>
        <w:t xml:space="preserve">- IoT: MQTT pour capteurs</w:t>
      </w:r>
      <w:r>
        <w:t xml:space="preserve"> </w:t>
      </w:r>
      <w:r>
        <w:t xml:space="preserve">- Déploiement: AWS EC2 + RDS</w:t>
      </w:r>
    </w:p>
    <w:p>
      <w:pPr>
        <w:pStyle w:val="BodyText"/>
      </w:pPr>
      <w:r>
        <w:rPr>
          <w:b/>
          <w:bCs/>
        </w:rPr>
        <w:t xml:space="preserve">Features MVP (CORE):</w:t>
      </w:r>
      <w:r>
        <w:t xml:space="preserve"> </w:t>
      </w:r>
      <w:r>
        <w:t xml:space="preserve">- ✓ Dashboard temps réel (3-25 capteurs)</w:t>
      </w:r>
      <w:r>
        <w:t xml:space="preserve"> </w:t>
      </w:r>
      <w:r>
        <w:t xml:space="preserve">- ✓ Sensors multimodaux (humidité, température, lumière, débit)</w:t>
      </w:r>
      <w:r>
        <w:t xml:space="preserve"> </w:t>
      </w:r>
      <w:r>
        <w:t xml:space="preserve">- ✓ IA Recommandations basiques (ETO, seuils, alertes)</w:t>
      </w:r>
      <w:r>
        <w:t xml:space="preserve"> </w:t>
      </w:r>
      <w:r>
        <w:t xml:space="preserve">- ✓ Graphiques temps réel (24h, 7j, 30j, saisonnier)</w:t>
      </w:r>
      <w:r>
        <w:t xml:space="preserve"> </w:t>
      </w:r>
      <w:r>
        <w:t xml:space="preserve">- ✓ Alertes push + SMS</w:t>
      </w:r>
      <w:r>
        <w:t xml:space="preserve"> </w:t>
      </w:r>
      <w:r>
        <w:t xml:space="preserve">- ✓ Mobile-responsive UI</w:t>
      </w:r>
      <w:r>
        <w:t xml:space="preserve"> </w:t>
      </w:r>
      <w:r>
        <w:t xml:space="preserve">- ✓ Authentification robuste</w:t>
      </w:r>
      <w:r>
        <w:t xml:space="preserve"> </w:t>
      </w:r>
      <w:r>
        <w:t xml:space="preserve">- ✓ SLA 99.5% uptime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Platform SaaS accessible (watersense.farm)</w:t>
      </w:r>
      <w:r>
        <w:t xml:space="preserve"> </w:t>
      </w:r>
      <w:r>
        <w:t xml:space="preserve">- 50 clients pilotes</w:t>
      </w:r>
      <w:r>
        <w:t xml:space="preserve"> </w:t>
      </w:r>
      <w:r>
        <w:t xml:space="preserve">- Case study 1 (ROI document)</w:t>
      </w:r>
      <w:r>
        <w:t xml:space="preserve"> </w:t>
      </w:r>
      <w:r>
        <w:t xml:space="preserve">- Video product demo (2min)</w:t>
      </w:r>
      <w:r>
        <w:t xml:space="preserve"> </w:t>
      </w:r>
      <w:r>
        <w:t xml:space="preserve">- Technical documentation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- 99.5% uptime</w:t>
      </w:r>
      <w:r>
        <w:t xml:space="preserve"> </w:t>
      </w:r>
      <w:r>
        <w:t xml:space="preserve">- &lt;2s page load time</w:t>
      </w:r>
      <w:r>
        <w:t xml:space="preserve"> </w:t>
      </w:r>
      <w:r>
        <w:t xml:space="preserve">- 95% happy pilot customers</w:t>
      </w:r>
      <w:r>
        <w:t xml:space="preserve"> </w:t>
      </w:r>
      <w:r>
        <w:t xml:space="preserve">- 0 data loss incidents</w:t>
      </w:r>
    </w:p>
    <w:bookmarkEnd w:id="54"/>
    <w:bookmarkStart w:id="55" w:name="Xe93bbedcf46f259d838cb2f9e56ce1e7d8dcab6"/>
    <w:p>
      <w:pPr>
        <w:pStyle w:val="Heading3"/>
      </w:pPr>
      <w:r>
        <w:t xml:space="preserve">PHASE 2: SCALE &amp; OPTIMIZATION (Q2 2026 - 13 semaines)</w:t>
      </w:r>
    </w:p>
    <w:p>
      <w:pPr>
        <w:pStyle w:val="FirstParagraph"/>
      </w:pPr>
      <w:r>
        <w:rPr>
          <w:b/>
          <w:bCs/>
        </w:rPr>
        <w:t xml:space="preserve">OBJECTIF:</w:t>
      </w:r>
      <w:r>
        <w:t xml:space="preserve"> </w:t>
      </w:r>
      <w:r>
        <w:t xml:space="preserve">500+ clients payants, partenariats opérationnels</w:t>
      </w:r>
    </w:p>
    <w:p>
      <w:pPr>
        <w:pStyle w:val="BodyText"/>
      </w:pPr>
      <w:r>
        <w:rPr>
          <w:b/>
          <w:bCs/>
        </w:rPr>
        <w:t xml:space="preserve">Features Ajoutées:</w:t>
      </w:r>
      <w:r>
        <w:t xml:space="preserve"> </w:t>
      </w:r>
      <w:r>
        <w:t xml:space="preserve">- ✓ Multi-champs (gérer 3-5 sites)</w:t>
      </w:r>
      <w:r>
        <w:t xml:space="preserve"> </w:t>
      </w:r>
      <w:r>
        <w:t xml:space="preserve">- ✓ Intégration Arvalis (données régionales)</w:t>
      </w:r>
      <w:r>
        <w:t xml:space="preserve"> </w:t>
      </w:r>
      <w:r>
        <w:t xml:space="preserve">- ✓ Reports automatisés (Email/PDF)</w:t>
      </w:r>
      <w:r>
        <w:t xml:space="preserve"> </w:t>
      </w:r>
      <w:r>
        <w:t xml:space="preserve">- ✓ API partenaires (pour intégrateurs)</w:t>
      </w:r>
      <w:r>
        <w:t xml:space="preserve"> </w:t>
      </w:r>
      <w:r>
        <w:t xml:space="preserve">- ✓ Admin dashboard (gestion clients)</w:t>
      </w:r>
      <w:r>
        <w:t xml:space="preserve"> </w:t>
      </w:r>
      <w:r>
        <w:t xml:space="preserve">- ✓ Billing/Subscription management (Stripe)</w:t>
      </w:r>
      <w:r>
        <w:t xml:space="preserve"> </w:t>
      </w:r>
      <w:r>
        <w:t xml:space="preserve">- ✓ IA Recommandations avancées (ML models, predictive)</w:t>
      </w:r>
      <w:r>
        <w:t xml:space="preserve"> </w:t>
      </w:r>
      <w:r>
        <w:t xml:space="preserve">- ✓ Compliance features (water tracking, carbon footprint)</w:t>
      </w:r>
      <w:r>
        <w:t xml:space="preserve"> </w:t>
      </w:r>
      <w:r>
        <w:t xml:space="preserve">- ✓ White-label capability</w:t>
      </w:r>
    </w:p>
    <w:p>
      <w:pPr>
        <w:pStyle w:val="BodyText"/>
      </w:pPr>
      <w:r>
        <w:rPr>
          <w:b/>
          <w:bCs/>
        </w:rPr>
        <w:t xml:space="preserve">Sales Targets:</w:t>
      </w:r>
      <w:r>
        <w:t xml:space="preserve"> </w:t>
      </w:r>
      <w:r>
        <w:t xml:space="preserve">- New customers: 450 (Total: 500)</w:t>
      </w:r>
      <w:r>
        <w:t xml:space="preserve"> </w:t>
      </w:r>
      <w:r>
        <w:t xml:space="preserve">- Pipeline: 1.5 M€</w:t>
      </w:r>
      <w:r>
        <w:t xml:space="preserve"> </w:t>
      </w:r>
      <w:r>
        <w:t xml:space="preserve">- MRR: 180 K€</w:t>
      </w:r>
    </w:p>
    <w:bookmarkEnd w:id="55"/>
    <w:bookmarkStart w:id="56" w:name="X6a45bc740bb7a3d3a8a8c5c982c9c7fb69c40c7"/>
    <w:p>
      <w:pPr>
        <w:pStyle w:val="Heading3"/>
      </w:pPr>
      <w:r>
        <w:t xml:space="preserve">PHASE 3: MARKET EXPANSION (Q3-Q4 2026 - 26 semaines)</w:t>
      </w:r>
    </w:p>
    <w:p>
      <w:pPr>
        <w:pStyle w:val="FirstParagraph"/>
      </w:pPr>
      <w:r>
        <w:rPr>
          <w:b/>
          <w:bCs/>
        </w:rPr>
        <w:t xml:space="preserve">OBJECTIF:</w:t>
      </w:r>
      <w:r>
        <w:t xml:space="preserve"> </w:t>
      </w:r>
      <w:r>
        <w:t xml:space="preserve">1000+ customers, 1M€+ MRR, Entry international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✓ Mobile app native (iOS + Android)</w:t>
      </w:r>
      <w:r>
        <w:t xml:space="preserve"> </w:t>
      </w:r>
      <w:r>
        <w:t xml:space="preserve">- ✓ Advanced IA (soil detection, disease prediction)</w:t>
      </w:r>
      <w:r>
        <w:t xml:space="preserve"> </w:t>
      </w:r>
      <w:r>
        <w:t xml:space="preserve">- ✓ Intégrations ERP (Agremis, Cerfrance)</w:t>
      </w:r>
      <w:r>
        <w:t xml:space="preserve"> </w:t>
      </w:r>
      <w:r>
        <w:t xml:space="preserve">- ✓ Données premium (météo avancée, futures prices)</w:t>
      </w:r>
      <w:r>
        <w:t xml:space="preserve"> </w:t>
      </w:r>
      <w:r>
        <w:t xml:space="preserve">- ✓ Marketplace partenaires (plugins, services)</w:t>
      </w:r>
      <w:r>
        <w:t xml:space="preserve"> </w:t>
      </w:r>
      <w:r>
        <w:t xml:space="preserve">- ✓ Multi-langue (FR/EN/DE) + EU compliance</w:t>
      </w:r>
    </w:p>
    <w:p>
      <w:pPr>
        <w:pStyle w:val="BodyText"/>
      </w:pPr>
      <w:r>
        <w:rPr>
          <w:b/>
          <w:bCs/>
        </w:rPr>
        <w:t xml:space="preserve">Sales:</w:t>
      </w:r>
      <w:r>
        <w:t xml:space="preserve"> </w:t>
      </w:r>
      <w:r>
        <w:t xml:space="preserve">- New customers: +500 (Total: 1000)</w:t>
      </w:r>
      <w:r>
        <w:t xml:space="preserve"> </w:t>
      </w:r>
      <w:r>
        <w:t xml:space="preserve">- MRR: 1.0+ M€</w:t>
      </w:r>
      <w:r>
        <w:t xml:space="preserve"> </w:t>
      </w:r>
      <w:r>
        <w:t xml:space="preserve">- Annual Recurring Revenue: 12 M€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modèle-financier-projections-5-ans"/>
    <w:p>
      <w:pPr>
        <w:pStyle w:val="Heading2"/>
      </w:pPr>
      <w:r>
        <w:t xml:space="preserve">💰 MODÈLE FINANCIER &amp; PROJECTIONS (5-ANS)</w:t>
      </w:r>
    </w:p>
    <w:bookmarkStart w:id="58" w:name="unit-economics"/>
    <w:p>
      <w:pPr>
        <w:pStyle w:val="Heading3"/>
      </w:pPr>
      <w:r>
        <w:t xml:space="preserve">Unit Economics</w:t>
      </w:r>
    </w:p>
    <w:p>
      <w:pPr>
        <w:pStyle w:val="FirstParagraph"/>
      </w:pPr>
      <w:r>
        <w:rPr>
          <w:b/>
          <w:bCs/>
        </w:rPr>
        <w:t xml:space="preserve">Prix moyen annuel:</w:t>
      </w:r>
      <w:r>
        <w:t xml:space="preserve"> </w:t>
      </w:r>
      <w:r>
        <w:t xml:space="preserve">- Essential (3 caps): 49€/mois × 12 = 588€/an (</w:t>
      </w:r>
      <w:r>
        <w:rPr>
          <w:b/>
          <w:bCs/>
        </w:rPr>
        <w:t xml:space="preserve">10%</w:t>
      </w:r>
      <w:r>
        <w:t xml:space="preserve"> </w:t>
      </w:r>
      <w:r>
        <w:t xml:space="preserve">clients)</w:t>
      </w:r>
      <w:r>
        <w:t xml:space="preserve"> </w:t>
      </w:r>
      <w:r>
        <w:t xml:space="preserve">- Standard (8 caps): 129€/mois × 12 = 1548€/an (</w:t>
      </w:r>
      <w:r>
        <w:rPr>
          <w:b/>
          <w:bCs/>
        </w:rPr>
        <w:t xml:space="preserve">45%</w:t>
      </w:r>
      <w:r>
        <w:t xml:space="preserve"> </w:t>
      </w:r>
      <w:r>
        <w:t xml:space="preserve">clients)</w:t>
      </w:r>
      <w:r>
        <w:t xml:space="preserve"> </w:t>
      </w:r>
      <w:r>
        <w:t xml:space="preserve">- Premium (25+ caps): 299€/mois × 12 = 3588€/an (</w:t>
      </w:r>
      <w:r>
        <w:rPr>
          <w:b/>
          <w:bCs/>
        </w:rPr>
        <w:t xml:space="preserve">45%</w:t>
      </w:r>
      <w:r>
        <w:t xml:space="preserve"> </w:t>
      </w:r>
      <w:r>
        <w:t xml:space="preserve">clients)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ARPU: 2 224€/an</w:t>
      </w:r>
    </w:p>
    <w:p>
      <w:pPr>
        <w:pStyle w:val="BodyText"/>
      </w:pPr>
      <w:r>
        <w:rPr>
          <w:b/>
          <w:bCs/>
        </w:rPr>
        <w:t xml:space="preserve">Coûts Acquisition:</w:t>
      </w:r>
      <w:r>
        <w:t xml:space="preserve"> </w:t>
      </w:r>
      <w:r>
        <w:t xml:space="preserve">- Cost per Lead: 35€</w:t>
      </w:r>
      <w:r>
        <w:t xml:space="preserve"> </w:t>
      </w:r>
      <w:r>
        <w:t xml:space="preserve">- Conversion Rate: 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 = 437€</w:t>
      </w:r>
    </w:p>
    <w:p>
      <w:pPr>
        <w:pStyle w:val="BodyText"/>
      </w:pPr>
      <w:r>
        <w:rPr>
          <w:b/>
          <w:bCs/>
        </w:rPr>
        <w:t xml:space="preserve">Coûts Livraison (COGS):</w:t>
      </w:r>
      <w:r>
        <w:t xml:space="preserve"> </w:t>
      </w:r>
      <w:r>
        <w:t xml:space="preserve">- Infrastructure cloud: 12% revenue</w:t>
      </w:r>
      <w:r>
        <w:t xml:space="preserve"> </w:t>
      </w:r>
      <w:r>
        <w:t xml:space="preserve">- Support technique: 8% revenue</w:t>
      </w:r>
      <w:r>
        <w:t xml:space="preserve"> </w:t>
      </w:r>
      <w:r>
        <w:t xml:space="preserve">- Payment processing: 2.9%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COGS: 22.9% → Gross Margin: 77.1%</w:t>
      </w:r>
    </w:p>
    <w:p>
      <w:pPr>
        <w:pStyle w:val="BodyText"/>
      </w:pPr>
      <w:r>
        <w:rPr>
          <w:b/>
          <w:bCs/>
        </w:rPr>
        <w:t xml:space="preserve">Retention &amp; Churn:</w:t>
      </w:r>
      <w:r>
        <w:t xml:space="preserve"> </w:t>
      </w:r>
      <w:r>
        <w:t xml:space="preserve">- Year 1 Retention: 95% (5% churn)</w:t>
      </w:r>
      <w:r>
        <w:t xml:space="preserve"> </w:t>
      </w:r>
      <w:r>
        <w:t xml:space="preserve">- Year 2+ Retention: 93% (7% churn)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 = (2224 × 0.771) / 0.07 = 24 542€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LTV/CAC Ratio: 56.2</w:t>
      </w:r>
      <w:r>
        <w:t xml:space="preserve"> </w:t>
      </w:r>
      <w:r>
        <w:t xml:space="preserve">✅ (EXCELLENT)</w:t>
      </w:r>
    </w:p>
    <w:bookmarkEnd w:id="58"/>
    <w:bookmarkStart w:id="59" w:name="pl-projections-5-ans"/>
    <w:p>
      <w:pPr>
        <w:pStyle w:val="Heading3"/>
      </w:pPr>
      <w:r>
        <w:t xml:space="preserve">P&amp;L Projections (5 ans)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Y1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Y2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Y3 2028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Y4 2029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Y5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5 800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9 800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14 300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18 500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3 500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2 800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7 800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13 300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19 500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25 000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 (77% margin)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1 789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3 059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4 485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5 750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2 158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6 011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10 241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15 015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19 250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Marketing/Acqu.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(20 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4 500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Tech/Infrastructure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G&amp;A/Overhead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1 600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2 030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4 650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7 000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8 800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10 200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OpEx/Revenue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128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1 361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3 241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6 215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9 050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TAXES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-810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-1 554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-2 263 K€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96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1 021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2 431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4 661 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6 787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NET INCOME (5Y): 9 196 K€</w:t>
      </w:r>
    </w:p>
    <w:p>
      <w:pPr>
        <w:pStyle w:val="BodyText"/>
      </w:pPr>
      <w:r>
        <w:rPr>
          <w:b/>
          <w:bCs/>
        </w:rPr>
        <w:t xml:space="preserve">Break-even: Q4 2026 (9 mois) ✓</w:t>
      </w:r>
    </w:p>
    <w:bookmarkEnd w:id="59"/>
    <w:bookmarkStart w:id="60" w:name="cash-flow-capital-requirements"/>
    <w:p>
      <w:pPr>
        <w:pStyle w:val="Heading3"/>
      </w:pPr>
      <w:r>
        <w:t xml:space="preserve">Cash Flow &amp; Capital Requirements</w:t>
      </w:r>
    </w:p>
    <w:p>
      <w:pPr>
        <w:pStyle w:val="FirstParagraph"/>
      </w:pPr>
      <w:r>
        <w:rPr>
          <w:b/>
          <w:bCs/>
        </w:rPr>
        <w:t xml:space="preserve">Funding Required (Series 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1 500 K€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Funding Sources:</w:t>
      </w:r>
      <w:r>
        <w:t xml:space="preserve"> </w:t>
      </w:r>
      <w:r>
        <w:t xml:space="preserve">- Option 1: Series A VC (1.5 M€ @ 6-8M€ pre-money)</w:t>
      </w:r>
      <w:r>
        <w:t xml:space="preserve"> </w:t>
      </w:r>
      <w:r>
        <w:t xml:space="preserve">- Option 2: Mix strategic investor + bank debt (750 K€ each)</w:t>
      </w:r>
      <w:r>
        <w:t xml:space="preserve"> </w:t>
      </w:r>
      <w:r>
        <w:t xml:space="preserve">- Option 3: EU grants + accelerators</w:t>
      </w:r>
    </w:p>
    <w:p>
      <w:pPr>
        <w:pStyle w:val="BodyText"/>
      </w:pPr>
      <w:r>
        <w:rPr>
          <w:b/>
          <w:bCs/>
        </w:rPr>
        <w:t xml:space="preserve">Cash Runway:</w:t>
      </w:r>
      <w:r>
        <w:t xml:space="preserve"> </w:t>
      </w:r>
      <w:r>
        <w:t xml:space="preserve">18 months to profitability (très confortable)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métriques-de-succès-kpis"/>
    <w:p>
      <w:pPr>
        <w:pStyle w:val="Heading2"/>
      </w:pPr>
      <w:r>
        <w:t xml:space="preserve">📊 MÉTRIQUES DE SUCCÈS &amp; KPIs</w:t>
      </w:r>
    </w:p>
    <w:bookmarkStart w:id="62" w:name="cohort-analysis"/>
    <w:p>
      <w:pPr>
        <w:pStyle w:val="Heading3"/>
      </w:pPr>
      <w:r>
        <w:t xml:space="preserve">Cohort Analysis</w:t>
      </w:r>
    </w:p>
    <w:p>
      <w:pPr>
        <w:pStyle w:val="FirstParagraph"/>
      </w:pPr>
      <w:r>
        <w:rPr>
          <w:b/>
          <w:bCs/>
        </w:rPr>
        <w:t xml:space="preserve">Monthly Retention Pattern (Q1 2026 cohort):</w:t>
      </w:r>
      <w:r>
        <w:t xml:space="preserve"> </w:t>
      </w:r>
      <w:r>
        <w:t xml:space="preserve">- Month 1: 100% (50 customers)</w:t>
      </w:r>
      <w:r>
        <w:t xml:space="preserve"> </w:t>
      </w:r>
      <w:r>
        <w:t xml:space="preserve">- Month 3: 96%</w:t>
      </w:r>
      <w:r>
        <w:t xml:space="preserve"> </w:t>
      </w:r>
      <w:r>
        <w:t xml:space="preserve">- Month 6: 92% (seasonal - summer busy)</w:t>
      </w:r>
      <w:r>
        <w:t xml:space="preserve"> </w:t>
      </w:r>
      <w:r>
        <w:t xml:space="preserve">- Month 12: 89% (annual renewal rate)</w:t>
      </w:r>
    </w:p>
    <w:p>
      <w:pPr>
        <w:pStyle w:val="BodyText"/>
      </w:pPr>
      <w:r>
        <w:rPr>
          <w:b/>
          <w:bCs/>
        </w:rPr>
        <w:t xml:space="preserve">Churn Mitigation:</w:t>
      </w:r>
      <w:r>
        <w:t xml:space="preserve"> </w:t>
      </w:r>
      <w:r>
        <w:t xml:space="preserve">- Top drivers: Low ROI (14%), Sensor failures (8%), Farm changes (6%)</w:t>
      </w:r>
      <w:r>
        <w:t xml:space="preserve"> </w:t>
      </w:r>
      <w:r>
        <w:t xml:space="preserve">- Actions: Better onboarding, 3-year warranty, Enterprise migration tools</w:t>
      </w:r>
    </w:p>
    <w:bookmarkEnd w:id="62"/>
    <w:bookmarkStart w:id="63" w:name="acquisition-kpis-monthly"/>
    <w:p>
      <w:pPr>
        <w:pStyle w:val="Heading3"/>
      </w:pPr>
      <w:r>
        <w:t xml:space="preserve">Acquisition KPIs (Monthly)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&lt;437€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 mois</w:t>
            </w:r>
          </w:p>
        </w:tc>
      </w:tr>
    </w:tbl>
    <w:bookmarkEnd w:id="63"/>
    <w:bookmarkStart w:id="64" w:name="product-engagement-kpis"/>
    <w:p>
      <w:pPr>
        <w:pStyle w:val="Heading3"/>
      </w:pPr>
      <w:r>
        <w:t xml:space="preserve">Product &amp; Engagement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Active Users (DAU)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Users (WAU)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Active Users (MAU)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(Net Promoter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</w:tr>
    </w:tbl>
    <w:bookmarkEnd w:id="64"/>
    <w:bookmarkStart w:id="65" w:name="financial-kpis-magic-numbers"/>
    <w:p>
      <w:pPr>
        <w:pStyle w:val="Heading3"/>
      </w:pPr>
      <w:r>
        <w:t xml:space="preserve">Financial KPIs (Magic Numbers)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+150% qoq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Forward-looking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of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risques-stratégies-de-mitigation"/>
    <w:p>
      <w:pPr>
        <w:pStyle w:val="Heading2"/>
      </w:pPr>
      <w:r>
        <w:t xml:space="preserve">⚠️ RISQUES &amp; STRATÉGIES DE MITIGATION</w:t>
      </w:r>
    </w:p>
    <w:bookmarkStart w:id="67" w:name="risques-technologiques"/>
    <w:p>
      <w:pPr>
        <w:pStyle w:val="Heading3"/>
      </w:pPr>
      <w:r>
        <w:t xml:space="preserve">Risques Technologiques</w:t>
      </w:r>
    </w:p>
    <w:p>
      <w:pPr>
        <w:pStyle w:val="FirstParagraph"/>
      </w:pPr>
      <w:r>
        <w:rPr>
          <w:b/>
          <w:bCs/>
        </w:rPr>
        <w:t xml:space="preserve">Capteurs défaillants:</w:t>
      </w:r>
      <w:r>
        <w:t xml:space="preserve"> </w:t>
      </w:r>
      <w:r>
        <w:t xml:space="preserve">- Probabilité: MOYENNE (12% fail rate)</w:t>
      </w:r>
      <w:r>
        <w:t xml:space="preserve"> </w:t>
      </w:r>
      <w:r>
        <w:t xml:space="preserve">- Impact: ÉLEVÉ (churn)</w:t>
      </w:r>
      <w:r>
        <w:t xml:space="preserve"> </w:t>
      </w:r>
      <w:r>
        <w:t xml:space="preserve">- Mitigation: Fournisseur qualifié, 3-year warranty, redundancy</w:t>
      </w:r>
    </w:p>
    <w:p>
      <w:pPr>
        <w:pStyle w:val="BodyText"/>
      </w:pPr>
      <w:r>
        <w:rPr>
          <w:b/>
          <w:bCs/>
        </w:rPr>
        <w:t xml:space="preserve">Downtime plateforme:</w:t>
      </w:r>
      <w:r>
        <w:t xml:space="preserve"> </w:t>
      </w:r>
      <w:r>
        <w:t xml:space="preserve">- Probabilité: FAIBLE (infra robuste)</w:t>
      </w:r>
      <w:r>
        <w:t xml:space="preserve"> </w:t>
      </w:r>
      <w:r>
        <w:t xml:space="preserve">- Impact: CRITIQUE (irrigation loss = récolte perdue)</w:t>
      </w:r>
      <w:r>
        <w:t xml:space="preserve"> </w:t>
      </w:r>
      <w:r>
        <w:t xml:space="preserve">- Mitigation: Multi-AZ, auto-scaling, SLA 99.5%, disaster recovery &lt;4h</w:t>
      </w:r>
    </w:p>
    <w:p>
      <w:pPr>
        <w:pStyle w:val="BodyText"/>
      </w:pPr>
      <w:r>
        <w:rPr>
          <w:b/>
          <w:bCs/>
        </w:rPr>
        <w:t xml:space="preserve">Concurrence tech:</w:t>
      </w:r>
      <w:r>
        <w:t xml:space="preserve"> </w:t>
      </w:r>
      <w:r>
        <w:t xml:space="preserve">- Probabilité: MOYENNE (marché attractif)</w:t>
      </w:r>
      <w:r>
        <w:t xml:space="preserve"> </w:t>
      </w:r>
      <w:r>
        <w:t xml:space="preserve">- Impact: MOYEN (commoditization)</w:t>
      </w:r>
      <w:r>
        <w:t xml:space="preserve"> </w:t>
      </w:r>
      <w:r>
        <w:t xml:space="preserve">- Mitigation: R&amp;D 15%, patents, intégrations (switching cost)</w:t>
      </w:r>
    </w:p>
    <w:bookmarkEnd w:id="67"/>
    <w:bookmarkStart w:id="68" w:name="risques-commerciaux"/>
    <w:p>
      <w:pPr>
        <w:pStyle w:val="Heading3"/>
      </w:pPr>
      <w:r>
        <w:t xml:space="preserve">Risques Commerciaux</w:t>
      </w:r>
    </w:p>
    <w:p>
      <w:pPr>
        <w:pStyle w:val="FirstParagraph"/>
      </w:pPr>
      <w:r>
        <w:rPr>
          <w:b/>
          <w:bCs/>
        </w:rPr>
        <w:t xml:space="preserve">Partenariat adoption lente:</w:t>
      </w:r>
      <w:r>
        <w:t xml:space="preserve"> </w:t>
      </w:r>
      <w:r>
        <w:t xml:space="preserve">- Probabilité: MOYENNE</w:t>
      </w:r>
      <w:r>
        <w:t xml:space="preserve"> </w:t>
      </w:r>
      <w:r>
        <w:t xml:space="preserve">- Impact: ÉLEVÉ (-30-40% acquisition)</w:t>
      </w:r>
      <w:r>
        <w:t xml:space="preserve"> </w:t>
      </w:r>
      <w:r>
        <w:t xml:space="preserve">- Mitigation: Contrats pré-signés, demos pilotes, co-marketing</w:t>
      </w:r>
    </w:p>
    <w:p>
      <w:pPr>
        <w:pStyle w:val="BodyText"/>
      </w:pPr>
      <w:r>
        <w:rPr>
          <w:b/>
          <w:bCs/>
        </w:rPr>
        <w:t xml:space="preserve">Adoption client lente:</w:t>
      </w:r>
      <w:r>
        <w:t xml:space="preserve"> </w:t>
      </w:r>
      <w:r>
        <w:t xml:space="preserve">- Probabilité: ÉLEVÉE (agriculture traditionnelle)</w:t>
      </w:r>
      <w:r>
        <w:t xml:space="preserve"> </w:t>
      </w:r>
      <w:r>
        <w:t xml:space="preserve">- Impact: ÉLEVÉ (-40% revenue)</w:t>
      </w:r>
      <w:r>
        <w:t xml:space="preserve"> </w:t>
      </w:r>
      <w:r>
        <w:t xml:space="preserve">- Mitigation: Free trials, ROI proof, testimonials, guarantee</w:t>
      </w:r>
    </w:p>
    <w:p>
      <w:pPr>
        <w:pStyle w:val="BodyText"/>
      </w:pPr>
      <w:r>
        <w:rPr>
          <w:b/>
          <w:bCs/>
        </w:rPr>
        <w:t xml:space="preserve">Sécheresse moins grave:</w:t>
      </w:r>
      <w:r>
        <w:t xml:space="preserve"> </w:t>
      </w:r>
      <w:r>
        <w:t xml:space="preserve">- Probabilité: MOYENNE</w:t>
      </w:r>
      <w:r>
        <w:t xml:space="preserve"> </w:t>
      </w:r>
      <w:r>
        <w:t xml:space="preserve">- Impact: MOYEN (seasonal demand)</w:t>
      </w:r>
      <w:r>
        <w:t xml:space="preserve"> </w:t>
      </w:r>
      <w:r>
        <w:t xml:space="preserve">- Mitigation: Messaging année-round, long contrats</w:t>
      </w:r>
    </w:p>
    <w:bookmarkEnd w:id="68"/>
    <w:bookmarkStart w:id="69" w:name="risques-réglementaires-financiers"/>
    <w:p>
      <w:pPr>
        <w:pStyle w:val="Heading3"/>
      </w:pPr>
      <w:r>
        <w:t xml:space="preserve">Risques Réglementaires &amp; Financiers</w:t>
      </w:r>
    </w:p>
    <w:p>
      <w:pPr>
        <w:pStyle w:val="FirstParagraph"/>
      </w:pPr>
      <w:r>
        <w:rPr>
          <w:b/>
          <w:bCs/>
        </w:rPr>
        <w:t xml:space="preserve">Changement régulation:</w:t>
      </w:r>
      <w:r>
        <w:t xml:space="preserve"> </w:t>
      </w:r>
      <w:r>
        <w:t xml:space="preserve">Monitoring + flexibility</w:t>
      </w:r>
      <w:r>
        <w:br/>
      </w:r>
      <w:r>
        <w:rPr>
          <w:b/>
          <w:bCs/>
        </w:rPr>
        <w:t xml:space="preserve">RGPD compliance:</w:t>
      </w:r>
      <w:r>
        <w:t xml:space="preserve"> </w:t>
      </w:r>
      <w:r>
        <w:t xml:space="preserve">DPO officer, data protection, budget 50K€ Y1</w:t>
      </w:r>
      <w:r>
        <w:br/>
      </w:r>
      <w:r>
        <w:rPr>
          <w:b/>
          <w:bCs/>
        </w:rPr>
        <w:t xml:space="preserve">Funding insuffisant:</w:t>
      </w:r>
      <w:r>
        <w:t xml:space="preserve"> </w:t>
      </w:r>
      <w:r>
        <w:t xml:space="preserve">Plan B bootstrapping, diversification sources</w:t>
      </w:r>
      <w:r>
        <w:br/>
      </w:r>
      <w:r>
        <w:rPr>
          <w:b/>
          <w:bCs/>
        </w:rPr>
        <w:t xml:space="preserve">Burn rate élevé:</w:t>
      </w:r>
      <w:r>
        <w:t xml:space="preserve"> </w:t>
      </w:r>
      <w:r>
        <w:t xml:space="preserve">Monthly cohort tracking, agile budgeting</w:t>
      </w:r>
    </w:p>
    <w:p>
      <w:pPr>
        <w:pStyle w:val="BodyText"/>
      </w:pPr>
      <w:r>
        <w:rPr>
          <w:b/>
          <w:bCs/>
        </w:rPr>
        <w:t xml:space="preserve">Risk Matrix:</w:t>
      </w:r>
      <w:r>
        <w:t xml:space="preserve"> </w:t>
      </w:r>
      <w:r>
        <w:t xml:space="preserve">- 🔴 CRÍTICO (2 risques): Downtime platform, Low adoption</w:t>
      </w:r>
      <w:r>
        <w:t xml:space="preserve"> </w:t>
      </w:r>
      <w:r>
        <w:t xml:space="preserve">- 🟠 ALTO (3 risques): Partenaire delay, Sensor failures, Regulation</w:t>
      </w:r>
      <w:r>
        <w:t xml:space="preserve"> </w:t>
      </w:r>
      <w:r>
        <w:t xml:space="preserve">- 🟡 MEDIO (3 risques): Less severe drought, Tech competition, Higher burn</w:t>
      </w:r>
      <w:r>
        <w:t xml:space="preserve"> </w:t>
      </w:r>
      <w:r>
        <w:t xml:space="preserve">- 🟢 BAJO (1 risque): RGPD compliance</w:t>
      </w:r>
    </w:p>
    <w:p>
      <w:pPr>
        <w:pStyle w:val="BodyText"/>
      </w:pPr>
      <w:r>
        <w:rPr>
          <w:b/>
          <w:bCs/>
        </w:rPr>
        <w:t xml:space="preserve">Overall Risk Level: LOW-TO-MODERATE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organisation-talent"/>
    <w:p>
      <w:pPr>
        <w:pStyle w:val="Heading2"/>
      </w:pPr>
      <w:r>
        <w:t xml:space="preserve">👥 ORGANISATION &amp; TALENT</w:t>
      </w:r>
    </w:p>
    <w:bookmarkStart w:id="71" w:name="X6cce04de3f648e96383d7a092c44d8ab1f0e61d"/>
    <w:p>
      <w:pPr>
        <w:pStyle w:val="Heading3"/>
      </w:pPr>
      <w:r>
        <w:t xml:space="preserve">Structure Organisationnelle (Y1 2026 - 20 FTE)</w:t>
      </w:r>
    </w:p>
    <w:p>
      <w:pPr>
        <w:pStyle w:val="SourceCode"/>
      </w:pPr>
      <w:r>
        <w:rPr>
          <w:rStyle w:val="VerbatimChar"/>
        </w:rPr>
        <w:t xml:space="preserve">CEO (1)</w:t>
      </w:r>
      <w:r>
        <w:br/>
      </w:r>
      <w:r>
        <w:rPr>
          <w:rStyle w:val="VerbatimChar"/>
        </w:rPr>
        <w:t xml:space="preserve">├─ CTO / VP Engineering (1)</w:t>
      </w:r>
      <w:r>
        <w:br/>
      </w:r>
      <w:r>
        <w:rPr>
          <w:rStyle w:val="VerbatimChar"/>
        </w:rPr>
        <w:t xml:space="preserve">│  ├─ Senior Backend Engineer (2)</w:t>
      </w:r>
      <w:r>
        <w:br/>
      </w:r>
      <w:r>
        <w:rPr>
          <w:rStyle w:val="VerbatimChar"/>
        </w:rPr>
        <w:t xml:space="preserve">│  ├─ Senior Frontend Engineer (2)</w:t>
      </w:r>
      <w:r>
        <w:br/>
      </w:r>
      <w:r>
        <w:rPr>
          <w:rStyle w:val="VerbatimChar"/>
        </w:rPr>
        <w:t xml:space="preserve">│  ├─ DevOps/Infrastructure (1)</w:t>
      </w:r>
      <w:r>
        <w:br/>
      </w:r>
      <w:r>
        <w:rPr>
          <w:rStyle w:val="VerbatimChar"/>
        </w:rPr>
        <w:t xml:space="preserve">│  └─ QA Engineer (1)</w:t>
      </w:r>
      <w:r>
        <w:br/>
      </w:r>
      <w:r>
        <w:rPr>
          <w:rStyle w:val="VerbatimChar"/>
        </w:rPr>
        <w:t xml:space="preserve">├─ Chief Commercial Officer (1)</w:t>
      </w:r>
      <w:r>
        <w:br/>
      </w:r>
      <w:r>
        <w:rPr>
          <w:rStyle w:val="VerbatimChar"/>
        </w:rPr>
        <w:t xml:space="preserve">│  ├─ Account Executives (3)</w:t>
      </w:r>
      <w:r>
        <w:br/>
      </w:r>
      <w:r>
        <w:rPr>
          <w:rStyle w:val="VerbatimChar"/>
        </w:rPr>
        <w:t xml:space="preserve">│  ├─ Sales Development Rep (1)</w:t>
      </w:r>
      <w:r>
        <w:br/>
      </w:r>
      <w:r>
        <w:rPr>
          <w:rStyle w:val="VerbatimChar"/>
        </w:rPr>
        <w:t xml:space="preserve">│  └─ Customer Success Manager (1)</w:t>
      </w:r>
      <w:r>
        <w:br/>
      </w:r>
      <w:r>
        <w:rPr>
          <w:rStyle w:val="VerbatimChar"/>
        </w:rPr>
        <w:t xml:space="preserve">├─ Head of Product &amp; Growth (1)</w:t>
      </w:r>
      <w:r>
        <w:br/>
      </w:r>
      <w:r>
        <w:rPr>
          <w:rStyle w:val="VerbatimChar"/>
        </w:rPr>
        <w:t xml:space="preserve">│  ├─ Product Manager (1)</w:t>
      </w:r>
      <w:r>
        <w:br/>
      </w:r>
      <w:r>
        <w:rPr>
          <w:rStyle w:val="VerbatimChar"/>
        </w:rPr>
        <w:t xml:space="preserve">│  ├─ Growth Manager (1)</w:t>
      </w:r>
      <w:r>
        <w:br/>
      </w:r>
      <w:r>
        <w:rPr>
          <w:rStyle w:val="VerbatimChar"/>
        </w:rPr>
        <w:t xml:space="preserve">│  └─ UX/UI Designer (1)</w:t>
      </w:r>
      <w:r>
        <w:br/>
      </w:r>
      <w:r>
        <w:rPr>
          <w:rStyle w:val="VerbatimChar"/>
        </w:rPr>
        <w:t xml:space="preserve">├─ Head of Partnerships (1)</w:t>
      </w:r>
      <w:r>
        <w:br/>
      </w:r>
      <w:r>
        <w:rPr>
          <w:rStyle w:val="VerbatimChar"/>
        </w:rPr>
        <w:t xml:space="preserve">│  └─ Business Developer (1)</w:t>
      </w:r>
      <w:r>
        <w:br/>
      </w:r>
      <w:r>
        <w:rPr>
          <w:rStyle w:val="VerbatimChar"/>
        </w:rPr>
        <w:t xml:space="preserve">├─ Head of Operations (1)</w:t>
      </w:r>
      <w:r>
        <w:br/>
      </w:r>
      <w:r>
        <w:rPr>
          <w:rStyle w:val="VerbatimChar"/>
        </w:rPr>
        <w:t xml:space="preserve">│  └─ Finance/Admin (1)</w:t>
      </w:r>
      <w:r>
        <w:br/>
      </w:r>
      <w:r>
        <w:rPr>
          <w:rStyle w:val="VerbatimChar"/>
        </w:rPr>
        <w:t xml:space="preserve">└─ Customer Support Lead (1)</w:t>
      </w:r>
      <w:r>
        <w:br/>
      </w:r>
      <w:r>
        <w:rPr>
          <w:rStyle w:val="VerbatimChar"/>
        </w:rPr>
        <w:t xml:space="preserve">   └─ Support Technician (1)</w:t>
      </w:r>
    </w:p>
    <w:bookmarkEnd w:id="71"/>
    <w:bookmarkStart w:id="72" w:name="hiring-timeline"/>
    <w:p>
      <w:pPr>
        <w:pStyle w:val="Heading3"/>
      </w:pPr>
      <w:r>
        <w:t xml:space="preserve">Hiring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 +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support,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Growth,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FTE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success, finance</w:t>
            </w:r>
          </w:p>
        </w:tc>
      </w:tr>
    </w:tbl>
    <w:bookmarkEnd w:id="72"/>
    <w:bookmarkStart w:id="73" w:name="expertise-clés"/>
    <w:p>
      <w:pPr>
        <w:pStyle w:val="Heading3"/>
      </w:pPr>
      <w:r>
        <w:t xml:space="preserve">Expertise Clés</w:t>
      </w:r>
    </w:p>
    <w:p>
      <w:pPr>
        <w:pStyle w:val="FirstParagraph"/>
      </w:pPr>
      <w:r>
        <w:rPr>
          <w:b/>
          <w:bCs/>
        </w:rPr>
        <w:t xml:space="preserve">Q1 (URGENT):</w:t>
      </w:r>
      <w:r>
        <w:t xml:space="preserve"> </w:t>
      </w:r>
      <w:r>
        <w:t xml:space="preserve">- VP Engineering (IoT + IA expert)</w:t>
      </w:r>
      <w:r>
        <w:t xml:space="preserve"> </w:t>
      </w:r>
      <w:r>
        <w:t xml:space="preserve">- Lead Backend Engineer (Node.js, PostgreSQL)</w:t>
      </w:r>
      <w:r>
        <w:t xml:space="preserve"> </w:t>
      </w:r>
      <w:r>
        <w:t xml:space="preserve">- Lead Frontend Engineer (React, dashboards)</w:t>
      </w:r>
      <w:r>
        <w:t xml:space="preserve"> </w:t>
      </w:r>
      <w:r>
        <w:t xml:space="preserve">- Product Manager (AgriTech SaaS)</w:t>
      </w:r>
    </w:p>
    <w:p>
      <w:pPr>
        <w:pStyle w:val="BodyText"/>
      </w:pPr>
      <w:r>
        <w:rPr>
          <w:b/>
          <w:bCs/>
        </w:rPr>
        <w:t xml:space="preserve">Q2 (HIGH PRIORITY):</w:t>
      </w:r>
      <w:r>
        <w:t xml:space="preserve"> </w:t>
      </w:r>
      <w:r>
        <w:t xml:space="preserve">- VP Sales (SaaS B2B AgriTech)</w:t>
      </w:r>
      <w:r>
        <w:t xml:space="preserve"> </w:t>
      </w:r>
      <w:r>
        <w:t xml:space="preserve">- Lead Account Executive</w:t>
      </w:r>
      <w:r>
        <w:t xml:space="preserve"> </w:t>
      </w:r>
      <w:r>
        <w:t xml:space="preserve">- Marketing Lead (Growth marketing)</w:t>
      </w:r>
      <w:r>
        <w:t xml:space="preserve"> </w:t>
      </w:r>
      <w:r>
        <w:t xml:space="preserve">- DevOps Engineer (AWS)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timeline-dexécution-globale-2026"/>
    <w:p>
      <w:pPr>
        <w:pStyle w:val="Heading2"/>
      </w:pPr>
      <w:r>
        <w:t xml:space="preserve">📅 TIMELINE D’EXÉCUTION GLOBALE 2026</w:t>
      </w:r>
    </w:p>
    <w:bookmarkStart w:id="75" w:name="q1-2026-janvier-mars-setup-launch-prep"/>
    <w:p>
      <w:pPr>
        <w:pStyle w:val="Heading3"/>
      </w:pPr>
      <w:r>
        <w:t xml:space="preserve">Q1 2026 (Janvier-Mars): SETUP &amp; LAUNCH PREP</w:t>
      </w:r>
    </w:p>
    <w:p>
      <w:pPr>
        <w:pStyle w:val="FirstParagraph"/>
      </w:pPr>
      <w:r>
        <w:rPr>
          <w:b/>
          <w:bCs/>
        </w:rPr>
        <w:t xml:space="preserve">Semaine 1-2:</w:t>
      </w:r>
      <w:r>
        <w:t xml:space="preserve"> </w:t>
      </w:r>
      <w:r>
        <w:t xml:space="preserve">- Hire CTO + lead engineers</w:t>
      </w:r>
      <w:r>
        <w:t xml:space="preserve"> </w:t>
      </w:r>
      <w:r>
        <w:t xml:space="preserve">- Setup office infrastructure</w:t>
      </w:r>
      <w:r>
        <w:t xml:space="preserve"> </w:t>
      </w:r>
      <w:r>
        <w:t xml:space="preserve">- Establish legal entity + banking</w:t>
      </w:r>
      <w:r>
        <w:t xml:space="preserve"> </w:t>
      </w:r>
      <w:r>
        <w:t xml:space="preserve">- Advisory board recruitment</w:t>
      </w:r>
    </w:p>
    <w:p>
      <w:pPr>
        <w:pStyle w:val="BodyText"/>
      </w:pPr>
      <w:r>
        <w:rPr>
          <w:b/>
          <w:bCs/>
        </w:rPr>
        <w:t xml:space="preserve">Semaine 3-4:</w:t>
      </w:r>
      <w:r>
        <w:t xml:space="preserve"> </w:t>
      </w:r>
      <w:r>
        <w:t xml:space="preserve">- Platform dev launch (MVP features)</w:t>
      </w:r>
      <w:r>
        <w:t xml:space="preserve"> </w:t>
      </w:r>
      <w:r>
        <w:t xml:space="preserve">- Sensor integration planning</w:t>
      </w:r>
      <w:r>
        <w:t xml:space="preserve"> </w:t>
      </w:r>
      <w:r>
        <w:t xml:space="preserve">- Marketing website (watersense.farm)</w:t>
      </w:r>
      <w:r>
        <w:t xml:space="preserve"> </w:t>
      </w:r>
      <w:r>
        <w:t xml:space="preserve">- Partenaire prospecting</w:t>
      </w:r>
    </w:p>
    <w:p>
      <w:pPr>
        <w:pStyle w:val="BodyText"/>
      </w:pPr>
      <w:r>
        <w:rPr>
          <w:b/>
          <w:bCs/>
        </w:rPr>
        <w:t xml:space="preserve">Semaine 5-8:</w:t>
      </w:r>
      <w:r>
        <w:t xml:space="preserve"> </w:t>
      </w:r>
      <w:r>
        <w:t xml:space="preserve">- Backend API 50% complete</w:t>
      </w:r>
      <w:r>
        <w:t xml:space="preserve"> </w:t>
      </w:r>
      <w:r>
        <w:t xml:space="preserve">- Frontend 40% complete</w:t>
      </w:r>
      <w:r>
        <w:t xml:space="preserve"> </w:t>
      </w:r>
      <w:r>
        <w:t xml:space="preserve">- Partenaire calls (CEO outreach)</w:t>
      </w:r>
      <w:r>
        <w:t xml:space="preserve"> </w:t>
      </w:r>
      <w:r>
        <w:t xml:space="preserve">- Content marketing setup</w:t>
      </w:r>
    </w:p>
    <w:p>
      <w:pPr>
        <w:pStyle w:val="BodyText"/>
      </w:pPr>
      <w:r>
        <w:rPr>
          <w:b/>
          <w:bCs/>
        </w:rPr>
        <w:t xml:space="preserve">Semaine 9-13:</w:t>
      </w:r>
      <w:r>
        <w:t xml:space="preserve"> </w:t>
      </w:r>
      <w:r>
        <w:t xml:space="preserve">- Platform 80% feature-complete</w:t>
      </w:r>
      <w:r>
        <w:t xml:space="preserve"> </w:t>
      </w:r>
      <w:r>
        <w:t xml:space="preserve">- 10 beta customers on-boarded</w:t>
      </w:r>
      <w:r>
        <w:t xml:space="preserve"> </w:t>
      </w:r>
      <w:r>
        <w:t xml:space="preserve">- SEA campaigns launched</w:t>
      </w:r>
      <w:r>
        <w:t xml:space="preserve"> </w:t>
      </w:r>
      <w:r>
        <w:t xml:space="preserve">- 3+ partenaire LoI signed</w:t>
      </w:r>
      <w:r>
        <w:t xml:space="preserve"> </w:t>
      </w:r>
      <w:r>
        <w:t xml:space="preserve">- Team at 8 FTE</w:t>
      </w:r>
    </w:p>
    <w:p>
      <w:pPr>
        <w:pStyle w:val="BodyText"/>
      </w:pPr>
      <w:r>
        <w:rPr>
          <w:b/>
          <w:bCs/>
        </w:rPr>
        <w:t xml:space="preserve">MILESTONES Q1:</w:t>
      </w:r>
      <w:r>
        <w:t xml:space="preserve"> </w:t>
      </w:r>
      <w:r>
        <w:t xml:space="preserve">🎯 MVP production-ready (March 31)</w:t>
      </w:r>
      <w:r>
        <w:br/>
      </w:r>
      <w:r>
        <w:t xml:space="preserve">🎯 10 pilot customers</w:t>
      </w:r>
      <w:r>
        <w:br/>
      </w:r>
      <w:r>
        <w:t xml:space="preserve">🎯 3 partenaire LoI</w:t>
      </w:r>
      <w:r>
        <w:br/>
      </w:r>
      <w:r>
        <w:t xml:space="preserve">🎯 100+ early leads</w:t>
      </w:r>
      <w:r>
        <w:br/>
      </w:r>
      <w:r>
        <w:t xml:space="preserve">🎯 Funding closed/confirmed</w:t>
      </w:r>
    </w:p>
    <w:bookmarkEnd w:id="75"/>
    <w:bookmarkStart w:id="76" w:name="X0c7f03376764a71be71b72b967f9e2047e81211"/>
    <w:p>
      <w:pPr>
        <w:pStyle w:val="Heading3"/>
      </w:pPr>
      <w:r>
        <w:t xml:space="preserve">Q2 2026 (Avril-Juin): MARKET VALIDATION &amp; SCALE</w:t>
      </w:r>
    </w:p>
    <w:p>
      <w:pPr>
        <w:pStyle w:val="FirstParagraph"/>
      </w:pPr>
      <w:r>
        <w:rPr>
          <w:b/>
          <w:bCs/>
        </w:rPr>
        <w:t xml:space="preserve">Avril:</w:t>
      </w:r>
      <w:r>
        <w:t xml:space="preserve"> </w:t>
      </w:r>
      <w:r>
        <w:t xml:space="preserve">- April 1: Official platform launch</w:t>
      </w:r>
      <w:r>
        <w:t xml:space="preserve"> </w:t>
      </w:r>
      <w:r>
        <w:t xml:space="preserve">- 50 customers on-boarded</w:t>
      </w:r>
      <w:r>
        <w:t xml:space="preserve"> </w:t>
      </w:r>
      <w:r>
        <w:t xml:space="preserve">- 2-3 partenaire agreements signed</w:t>
      </w:r>
      <w:r>
        <w:t xml:space="preserve"> </w:t>
      </w:r>
      <w:r>
        <w:t xml:space="preserve">- TechAgro Paris (May) preparation</w:t>
      </w:r>
    </w:p>
    <w:p>
      <w:pPr>
        <w:pStyle w:val="BodyText"/>
      </w:pPr>
      <w:r>
        <w:rPr>
          <w:b/>
          <w:bCs/>
        </w:rPr>
        <w:t xml:space="preserve">Mai-Juin:</w:t>
      </w:r>
      <w:r>
        <w:t xml:space="preserve"> </w:t>
      </w:r>
      <w:r>
        <w:t xml:space="preserve">- TechAgro Paris booth</w:t>
      </w:r>
      <w:r>
        <w:t xml:space="preserve"> </w:t>
      </w:r>
      <w:r>
        <w:t xml:space="preserve">- Direct sales campaigns ramp</w:t>
      </w:r>
      <w:r>
        <w:t xml:space="preserve"> </w:t>
      </w:r>
      <w:r>
        <w:t xml:space="preserve">- 300+ leads/month</w:t>
      </w:r>
      <w:r>
        <w:t xml:space="preserve"> </w:t>
      </w:r>
      <w:r>
        <w:t xml:space="preserve">- Partenaire integration</w:t>
      </w:r>
      <w:r>
        <w:t xml:space="preserve"> </w:t>
      </w:r>
      <w:r>
        <w:t xml:space="preserve">- Product refinement</w:t>
      </w:r>
    </w:p>
    <w:p>
      <w:pPr>
        <w:pStyle w:val="BodyText"/>
      </w:pPr>
      <w:r>
        <w:rPr>
          <w:b/>
          <w:bCs/>
        </w:rPr>
        <w:t xml:space="preserve">MESURES Q2:</w:t>
      </w:r>
      <w:r>
        <w:t xml:space="preserve"> </w:t>
      </w:r>
      <w:r>
        <w:t xml:space="preserve">📊 50 → 500 customers</w:t>
      </w:r>
      <w:r>
        <w:br/>
      </w:r>
      <w:r>
        <w:t xml:space="preserve">📊 MRR: 18K€ → 180K€</w:t>
      </w:r>
      <w:r>
        <w:br/>
      </w:r>
      <w:r>
        <w:t xml:space="preserve">📊 500+ leads in pipeline</w:t>
      </w:r>
      <w:r>
        <w:br/>
      </w:r>
      <w:r>
        <w:t xml:space="preserve">📊 2 partenaire live</w:t>
      </w:r>
      <w:r>
        <w:br/>
      </w:r>
      <w:r>
        <w:t xml:space="preserve">📊 NPS: &gt;50</w:t>
      </w:r>
    </w:p>
    <w:bookmarkEnd w:id="76"/>
    <w:bookmarkStart w:id="77" w:name="Xbda45b3169311332134bc379ca6ea3cd39fcc72"/>
    <w:p>
      <w:pPr>
        <w:pStyle w:val="Heading3"/>
      </w:pPr>
      <w:r>
        <w:t xml:space="preserve">Q3 2026 (Juillet-Septembre): ACCELERATION &amp; EXPANSION</w:t>
      </w:r>
    </w:p>
    <w:p>
      <w:pPr>
        <w:pStyle w:val="FirstParagraph"/>
      </w:pPr>
      <w:r>
        <w:rPr>
          <w:b/>
          <w:bCs/>
        </w:rPr>
        <w:t xml:space="preserve">Juillet:</w:t>
      </w:r>
      <w:r>
        <w:t xml:space="preserve"> </w:t>
      </w:r>
      <w:r>
        <w:t xml:space="preserve">- Summer marketing push</w:t>
      </w:r>
      <w:r>
        <w:t xml:space="preserve"> </w:t>
      </w:r>
      <w:r>
        <w:t xml:space="preserve">- 3-5 distributeur agreements</w:t>
      </w:r>
      <w:r>
        <w:t xml:space="preserve"> </w:t>
      </w:r>
      <w:r>
        <w:t xml:space="preserve">- Mobile app (beta)</w:t>
      </w:r>
      <w:r>
        <w:t xml:space="preserve"> </w:t>
      </w:r>
      <w:r>
        <w:t xml:space="preserve">- Advanced IA features</w:t>
      </w:r>
    </w:p>
    <w:p>
      <w:pPr>
        <w:pStyle w:val="BodyText"/>
      </w:pPr>
      <w:r>
        <w:rPr>
          <w:b/>
          <w:bCs/>
        </w:rPr>
        <w:t xml:space="preserve">Août-Septembre:</w:t>
      </w:r>
      <w:r>
        <w:t xml:space="preserve"> </w:t>
      </w:r>
      <w:r>
        <w:t xml:space="preserve">- FIAAP salon</w:t>
      </w:r>
      <w:r>
        <w:t xml:space="preserve"> </w:t>
      </w:r>
      <w:r>
        <w:t xml:space="preserve">- 5 open-farm days</w:t>
      </w:r>
      <w:r>
        <w:t xml:space="preserve"> </w:t>
      </w:r>
      <w:r>
        <w:t xml:space="preserve">- 5 farmer testimonial videos</w:t>
      </w:r>
      <w:r>
        <w:t xml:space="preserve"> </w:t>
      </w:r>
      <w:r>
        <w:t xml:space="preserve">- White-label integration</w:t>
      </w:r>
    </w:p>
    <w:p>
      <w:pPr>
        <w:pStyle w:val="BodyText"/>
      </w:pPr>
      <w:r>
        <w:rPr>
          <w:b/>
          <w:bCs/>
        </w:rPr>
        <w:t xml:space="preserve">MESURES Q3:</w:t>
      </w:r>
      <w:r>
        <w:t xml:space="preserve"> </w:t>
      </w:r>
      <w:r>
        <w:t xml:space="preserve">📊 500 → 750 customers</w:t>
      </w:r>
      <w:r>
        <w:br/>
      </w:r>
      <w:r>
        <w:t xml:space="preserve">📊 MRR: 180K€ → 565K€</w:t>
      </w:r>
      <w:r>
        <w:br/>
      </w:r>
      <w:r>
        <w:t xml:space="preserve">📊 50%+ YoY growth</w:t>
      </w:r>
      <w:r>
        <w:br/>
      </w:r>
      <w:r>
        <w:t xml:space="preserve">📊 5+ partenaires actifs</w:t>
      </w:r>
      <w:r>
        <w:br/>
      </w:r>
      <w:r>
        <w:t xml:space="preserve">📊 Mobile app beta</w:t>
      </w:r>
    </w:p>
    <w:bookmarkEnd w:id="77"/>
    <w:bookmarkStart w:id="78" w:name="Xb90ca1e7ca7e88666df3e9766dc84ec2df5c166"/>
    <w:p>
      <w:pPr>
        <w:pStyle w:val="Heading3"/>
      </w:pPr>
      <w:r>
        <w:t xml:space="preserve">Q4 2026 (Octobre-Décembre): CONSOLIDATION &amp; Y2 PLANNING</w:t>
      </w:r>
    </w:p>
    <w:p>
      <w:pPr>
        <w:pStyle w:val="FirstParagraph"/>
      </w:pPr>
      <w:r>
        <w:rPr>
          <w:b/>
          <w:bCs/>
        </w:rPr>
        <w:t xml:space="preserve">Octobre-Novembre:</w:t>
      </w:r>
      <w:r>
        <w:t xml:space="preserve"> </w:t>
      </w:r>
      <w:r>
        <w:t xml:space="preserve">- End-of-year push</w:t>
      </w:r>
      <w:r>
        <w:t xml:space="preserve"> </w:t>
      </w:r>
      <w:r>
        <w:t xml:space="preserve">- Enterprise features</w:t>
      </w:r>
      <w:r>
        <w:t xml:space="preserve"> </w:t>
      </w:r>
      <w:r>
        <w:t xml:space="preserve">- International prep (Belgium)</w:t>
      </w:r>
      <w:r>
        <w:t xml:space="preserve"> </w:t>
      </w:r>
      <w:r>
        <w:t xml:space="preserve">- Y2 budget planning</w:t>
      </w:r>
    </w:p>
    <w:p>
      <w:pPr>
        <w:pStyle w:val="BodyText"/>
      </w:pPr>
      <w:r>
        <w:rPr>
          <w:b/>
          <w:bCs/>
        </w:rPr>
        <w:t xml:space="preserve">Décembre:</w:t>
      </w:r>
      <w:r>
        <w:t xml:space="preserve"> </w:t>
      </w:r>
      <w:r>
        <w:t xml:space="preserve">- Year-end reporting</w:t>
      </w:r>
      <w:r>
        <w:t xml:space="preserve"> </w:t>
      </w:r>
      <w:r>
        <w:t xml:space="preserve">- Y2 roadmap finalization</w:t>
      </w:r>
      <w:r>
        <w:t xml:space="preserve"> </w:t>
      </w:r>
      <w:r>
        <w:t xml:space="preserve">- Series B funding discussions</w:t>
      </w:r>
      <w:r>
        <w:t xml:space="preserve"> </w:t>
      </w:r>
      <w:r>
        <w:t xml:space="preserve">- Team expansion planning</w:t>
      </w:r>
    </w:p>
    <w:p>
      <w:pPr>
        <w:pStyle w:val="BodyText"/>
      </w:pPr>
      <w:r>
        <w:rPr>
          <w:b/>
          <w:bCs/>
        </w:rPr>
        <w:t xml:space="preserve">MESURES Q4 &amp; YEAR-END:</w:t>
      </w:r>
      <w:r>
        <w:t xml:space="preserve"> </w:t>
      </w:r>
      <w:r>
        <w:t xml:space="preserve">📊 750 → 1000 customers</w:t>
      </w:r>
      <w:r>
        <w:br/>
      </w:r>
      <w:r>
        <w:t xml:space="preserve">📊 MRR: 565K€ → 840K€</w:t>
      </w:r>
      <w:r>
        <w:br/>
      </w:r>
      <w:r>
        <w:t xml:space="preserve">📊 Annual Revenue: 2.8 M€</w:t>
      </w:r>
      <w:r>
        <w:br/>
      </w:r>
      <w:r>
        <w:t xml:space="preserve">📊 +170% YoY growth</w:t>
      </w:r>
      <w:r>
        <w:br/>
      </w:r>
      <w:r>
        <w:t xml:space="preserve">📊 EBITDA positive Q4</w:t>
      </w:r>
      <w:r>
        <w:br/>
      </w:r>
      <w:r>
        <w:t xml:space="preserve">📊 20 FTE team</w:t>
      </w:r>
      <w:r>
        <w:br/>
      </w:r>
      <w:r>
        <w:t xml:space="preserve">📊 ARR: 10+ M€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conclusion-recommandations-exécutives"/>
    <w:p>
      <w:pPr>
        <w:pStyle w:val="Heading2"/>
      </w:pPr>
      <w:r>
        <w:t xml:space="preserve">✅ CONCLUSION &amp; RECOMMANDATIONS EXÉCUTIVES</w:t>
      </w:r>
    </w:p>
    <w:bookmarkStart w:id="80" w:name="synthèse-stratégique"/>
    <w:p>
      <w:pPr>
        <w:pStyle w:val="Heading3"/>
      </w:pPr>
      <w:r>
        <w:t xml:space="preserve">Synthèse Stratégique</w:t>
      </w:r>
    </w:p>
    <w:p>
      <w:pPr>
        <w:pStyle w:val="FirstParagraph"/>
      </w:pPr>
      <w:r>
        <w:t xml:space="preserve">WaterSense représente une</w:t>
      </w:r>
      <w:r>
        <w:t xml:space="preserve"> </w:t>
      </w:r>
      <w:r>
        <w:rPr>
          <w:b/>
          <w:bCs/>
        </w:rPr>
        <w:t xml:space="preserve">OPPORTUNITÉ STRATÉGIQUE majeure</w:t>
      </w:r>
      <w:r>
        <w:t xml:space="preserve"> </w:t>
      </w:r>
      <w:r>
        <w:t xml:space="preserve">pour: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Adresser marché urgent</w:t>
      </w:r>
    </w:p>
    <w:p>
      <w:pPr>
        <w:pStyle w:val="Compact"/>
        <w:numPr>
          <w:ilvl w:val="1"/>
          <w:numId w:val="1009"/>
        </w:numPr>
      </w:pPr>
      <w:r>
        <w:t xml:space="preserve">Sécheresse + régulations + coûts énergie</w:t>
      </w:r>
    </w:p>
    <w:p>
      <w:pPr>
        <w:pStyle w:val="Compact"/>
        <w:numPr>
          <w:ilvl w:val="1"/>
          <w:numId w:val="1009"/>
        </w:numPr>
      </w:pPr>
      <w:r>
        <w:t xml:space="preserve">Fenêtre adoption 2-3 ans avant saturation</w:t>
      </w:r>
    </w:p>
    <w:p>
      <w:pPr>
        <w:pStyle w:val="Compact"/>
        <w:numPr>
          <w:ilvl w:val="1"/>
          <w:numId w:val="1009"/>
        </w:numPr>
      </w:pPr>
      <w:r>
        <w:t xml:space="preserve">Early-mover advantage = durable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model robuste</w:t>
      </w:r>
    </w:p>
    <w:p>
      <w:pPr>
        <w:pStyle w:val="Compact"/>
        <w:numPr>
          <w:ilvl w:val="1"/>
          <w:numId w:val="1010"/>
        </w:numPr>
      </w:pPr>
      <w:r>
        <w:t xml:space="preserve">Unit economics excellents</w:t>
      </w:r>
    </w:p>
    <w:p>
      <w:pPr>
        <w:pStyle w:val="Compact"/>
        <w:numPr>
          <w:ilvl w:val="1"/>
          <w:numId w:val="1010"/>
        </w:numPr>
      </w:pPr>
      <w:r>
        <w:t xml:space="preserve">SaaS récurrent = stabilité</w:t>
      </w:r>
    </w:p>
    <w:p>
      <w:pPr>
        <w:pStyle w:val="Compact"/>
        <w:numPr>
          <w:ilvl w:val="1"/>
          <w:numId w:val="1010"/>
        </w:numPr>
      </w:pPr>
      <w:r>
        <w:t xml:space="preserve">Rentabilité Y1 possible (Q4 2026)</w:t>
      </w:r>
    </w:p>
    <w:p>
      <w:pPr>
        <w:pStyle w:val="Compact"/>
        <w:numPr>
          <w:ilvl w:val="1"/>
          <w:numId w:val="1010"/>
        </w:numPr>
      </w:pPr>
      <w:r>
        <w:t xml:space="preserve">Revenue potential Y5: 25+ M€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Différenciation forte</w:t>
      </w:r>
    </w:p>
    <w:p>
      <w:pPr>
        <w:pStyle w:val="Compact"/>
        <w:numPr>
          <w:ilvl w:val="1"/>
          <w:numId w:val="1011"/>
        </w:numPr>
      </w:pPr>
      <w:r>
        <w:t xml:space="preserve">Proprietary IA algorithms</w:t>
      </w:r>
    </w:p>
    <w:p>
      <w:pPr>
        <w:pStyle w:val="Compact"/>
        <w:numPr>
          <w:ilvl w:val="1"/>
          <w:numId w:val="1011"/>
        </w:numPr>
      </w:pPr>
      <w:r>
        <w:t xml:space="preserve">Partenariats écosystème France</w:t>
      </w:r>
    </w:p>
    <w:p>
      <w:pPr>
        <w:pStyle w:val="Compact"/>
        <w:numPr>
          <w:ilvl w:val="1"/>
          <w:numId w:val="1011"/>
        </w:numPr>
      </w:pPr>
      <w:r>
        <w:t xml:space="preserve">30-40% prix inférieur</w:t>
      </w:r>
    </w:p>
    <w:p>
      <w:pPr>
        <w:pStyle w:val="Compact"/>
        <w:numPr>
          <w:ilvl w:val="1"/>
          <w:numId w:val="1011"/>
        </w:numPr>
      </w:pPr>
      <w:r>
        <w:t xml:space="preserve">Contexte agronomique français unique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Exécution réaliste</w:t>
      </w:r>
    </w:p>
    <w:p>
      <w:pPr>
        <w:pStyle w:val="Compact"/>
        <w:numPr>
          <w:ilvl w:val="1"/>
          <w:numId w:val="1012"/>
        </w:numPr>
      </w:pPr>
      <w:r>
        <w:t xml:space="preserve">Timeline conservative + aggressive</w:t>
      </w:r>
    </w:p>
    <w:p>
      <w:pPr>
        <w:pStyle w:val="Compact"/>
        <w:numPr>
          <w:ilvl w:val="1"/>
          <w:numId w:val="1012"/>
        </w:numPr>
      </w:pPr>
      <w:r>
        <w:t xml:space="preserve">Risques bien-mitigés</w:t>
      </w:r>
    </w:p>
    <w:p>
      <w:pPr>
        <w:pStyle w:val="Compact"/>
        <w:numPr>
          <w:ilvl w:val="1"/>
          <w:numId w:val="1012"/>
        </w:numPr>
      </w:pPr>
      <w:r>
        <w:t xml:space="preserve">Équipe talentueuse</w:t>
      </w:r>
    </w:p>
    <w:p>
      <w:pPr>
        <w:pStyle w:val="Compact"/>
        <w:numPr>
          <w:ilvl w:val="1"/>
          <w:numId w:val="1012"/>
        </w:numPr>
      </w:pPr>
      <w:r>
        <w:t xml:space="preserve">Partenariats en early discussions</w:t>
      </w:r>
    </w:p>
    <w:bookmarkEnd w:id="80"/>
    <w:bookmarkStart w:id="81" w:name="recommandations-2026"/>
    <w:p>
      <w:pPr>
        <w:pStyle w:val="Heading3"/>
      </w:pPr>
      <w:r>
        <w:t xml:space="preserve">Recommandations 2026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PRIORITÉ 1:</w:t>
      </w:r>
      <w:r>
        <w:t xml:space="preserve"> </w:t>
      </w:r>
      <w:r>
        <w:t xml:space="preserve">Lancer MVP Q1 (GO/NO-GO décision)</w:t>
      </w:r>
      <w:r>
        <w:t xml:space="preserve"> </w:t>
      </w:r>
      <w:r>
        <w:t xml:space="preserve">- Engager VP Engineering immediately</w:t>
      </w:r>
      <w:r>
        <w:t xml:space="preserve"> </w:t>
      </w:r>
      <w:r>
        <w:t xml:space="preserve">- Finaliser architecture technique</w:t>
      </w:r>
      <w:r>
        <w:t xml:space="preserve"> </w:t>
      </w:r>
      <w:r>
        <w:t xml:space="preserve">- Setup CI/CD pipeline</w:t>
      </w:r>
      <w:r>
        <w:t xml:space="preserve"> </w:t>
      </w:r>
      <w:r>
        <w:t xml:space="preserve">- Begin beta customer recruitment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PRIORITÉ 2:</w:t>
      </w:r>
      <w:r>
        <w:t xml:space="preserve"> </w:t>
      </w:r>
      <w:r>
        <w:t xml:space="preserve">Signer partenariats Q1-Q2</w:t>
      </w:r>
      <w:r>
        <w:t xml:space="preserve"> </w:t>
      </w:r>
      <w:r>
        <w:t xml:space="preserve">- CEO outreach directe (appels)</w:t>
      </w:r>
      <w:r>
        <w:t xml:space="preserve"> </w:t>
      </w:r>
      <w:r>
        <w:t xml:space="preserve">- Pilot gratuit pour coopératives</w:t>
      </w:r>
      <w:r>
        <w:t xml:space="preserve"> </w:t>
      </w:r>
      <w:r>
        <w:t xml:space="preserve">- Structurer contrats (commission, co-marketing)</w:t>
      </w:r>
      <w:r>
        <w:t xml:space="preserve"> </w:t>
      </w:r>
      <w:r>
        <w:t xml:space="preserve">- Préparer success stories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PRIORITÉ 3:</w:t>
      </w:r>
      <w:r>
        <w:t xml:space="preserve"> </w:t>
      </w:r>
      <w:r>
        <w:t xml:space="preserve">Motion commerciale Q1-Q2</w:t>
      </w:r>
      <w:r>
        <w:t xml:space="preserve"> </w:t>
      </w:r>
      <w:r>
        <w:t xml:space="preserve">- Hire VP Sales + 1st AE (April)</w:t>
      </w:r>
      <w:r>
        <w:t xml:space="preserve"> </w:t>
      </w:r>
      <w:r>
        <w:t xml:space="preserve">- Setup CRM + sales process</w:t>
      </w:r>
      <w:r>
        <w:t xml:space="preserve"> </w:t>
      </w:r>
      <w:r>
        <w:t xml:space="preserve">- Launch SEA campaigns</w:t>
      </w:r>
      <w:r>
        <w:t xml:space="preserve"> </w:t>
      </w:r>
      <w:r>
        <w:t xml:space="preserve">- Content marketing (blog, webinars)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PRIORITÉ 4:</w:t>
      </w:r>
      <w:r>
        <w:t xml:space="preserve"> </w:t>
      </w:r>
      <w:r>
        <w:t xml:space="preserve">Capital levée Q1</w:t>
      </w:r>
      <w:r>
        <w:t xml:space="preserve"> </w:t>
      </w:r>
      <w:r>
        <w:t xml:space="preserve">- Pitch deck + financial model</w:t>
      </w:r>
      <w:r>
        <w:t xml:space="preserve"> </w:t>
      </w:r>
      <w:r>
        <w:t xml:space="preserve">- Series A VCs (AgriTech focus)</w:t>
      </w:r>
      <w:r>
        <w:t xml:space="preserve"> </w:t>
      </w:r>
      <w:r>
        <w:t xml:space="preserve">- EU grants</w:t>
      </w:r>
      <w:r>
        <w:t xml:space="preserve"> </w:t>
      </w:r>
      <w:r>
        <w:t xml:space="preserve">- Strategic investors backup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PRIORITÉ 5:</w:t>
      </w:r>
      <w:r>
        <w:t xml:space="preserve"> </w:t>
      </w:r>
      <w:r>
        <w:t xml:space="preserve">Brand &amp; positioning Q1+</w:t>
      </w:r>
      <w:r>
        <w:t xml:space="preserve"> </w:t>
      </w:r>
      <w:r>
        <w:t xml:space="preserve">- Messaging refinement</w:t>
      </w:r>
      <w:r>
        <w:t xml:space="preserve"> </w:t>
      </w:r>
      <w:r>
        <w:t xml:space="preserve">- Website launch + SEO</w:t>
      </w:r>
      <w:r>
        <w:t xml:space="preserve"> </w:t>
      </w:r>
      <w:r>
        <w:t xml:space="preserve">- Social media (LinkedIn, Facebook)</w:t>
      </w:r>
      <w:r>
        <w:t xml:space="preserve"> </w:t>
      </w:r>
      <w:r>
        <w:t xml:space="preserve">- Thought leadership</w:t>
      </w:r>
    </w:p>
    <w:bookmarkEnd w:id="81"/>
    <w:bookmarkStart w:id="82" w:name="success-factors-clés"/>
    <w:p>
      <w:pPr>
        <w:pStyle w:val="Heading3"/>
      </w:pPr>
      <w:r>
        <w:t xml:space="preserve">Success Factors Clés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Produit robuste</w:t>
      </w:r>
      <w:r>
        <w:t xml:space="preserve"> </w:t>
      </w:r>
      <w:r>
        <w:t xml:space="preserve">→ Uptime, intuitive UX, reactive support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Partenariats écosystème</w:t>
      </w:r>
      <w:r>
        <w:t xml:space="preserve"> </w:t>
      </w:r>
      <w:r>
        <w:t xml:space="preserve">→ Coops, SMAG, distributeurs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Profitabilité early</w:t>
      </w:r>
      <w:r>
        <w:t xml:space="preserve"> </w:t>
      </w:r>
      <w:r>
        <w:t xml:space="preserve">→ Unit economics sain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Exécution disciplinée</w:t>
      </w:r>
      <w:r>
        <w:t xml:space="preserve"> </w:t>
      </w:r>
      <w:r>
        <w:t xml:space="preserve">→ Timeline + focus + agility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Talent retention</w:t>
      </w:r>
      <w:r>
        <w:t xml:space="preserve"> </w:t>
      </w:r>
      <w:r>
        <w:t xml:space="preserve">→ Best people, equity, mission-driven</w:t>
      </w:r>
    </w:p>
    <w:bookmarkEnd w:id="82"/>
    <w:bookmarkStart w:id="83" w:name="vision-2030"/>
    <w:p>
      <w:pPr>
        <w:pStyle w:val="Heading3"/>
      </w:pPr>
      <w:r>
        <w:t xml:space="preserve">Vision 2030</w:t>
      </w:r>
    </w:p>
    <w:p>
      <w:pPr>
        <w:pStyle w:val="FirstParagraph"/>
      </w:pPr>
      <w:r>
        <w:rPr>
          <w:b/>
          <w:bCs/>
        </w:rPr>
        <w:t xml:space="preserve">Si exécution réussie (scénario optimiste):</w:t>
      </w:r>
    </w:p>
    <w:p>
      <w:pPr>
        <w:pStyle w:val="Compact"/>
        <w:numPr>
          <w:ilvl w:val="0"/>
          <w:numId w:val="1014"/>
        </w:numPr>
      </w:pPr>
      <w:r>
        <w:t xml:space="preserve">🏆 5600+ customers actifs en Europe</w:t>
      </w:r>
    </w:p>
    <w:p>
      <w:pPr>
        <w:pStyle w:val="Compact"/>
        <w:numPr>
          <w:ilvl w:val="0"/>
          <w:numId w:val="1014"/>
        </w:numPr>
      </w:pPr>
      <w:r>
        <w:t xml:space="preserve">🏆 25+ M€ revenue annuels</w:t>
      </w:r>
    </w:p>
    <w:p>
      <w:pPr>
        <w:pStyle w:val="Compact"/>
        <w:numPr>
          <w:ilvl w:val="0"/>
          <w:numId w:val="1014"/>
        </w:numPr>
      </w:pPr>
      <w:r>
        <w:t xml:space="preserve">🏆 Profitable (25%+ net margin)</w:t>
      </w:r>
    </w:p>
    <w:p>
      <w:pPr>
        <w:pStyle w:val="Compact"/>
        <w:numPr>
          <w:ilvl w:val="0"/>
          <w:numId w:val="1014"/>
        </w:numPr>
      </w:pPr>
      <w:r>
        <w:t xml:space="preserve">🏆 75+ employees (scale)</w:t>
      </w:r>
    </w:p>
    <w:p>
      <w:pPr>
        <w:pStyle w:val="Compact"/>
        <w:numPr>
          <w:ilvl w:val="0"/>
          <w:numId w:val="1014"/>
        </w:numPr>
      </w:pPr>
      <w:r>
        <w:t xml:space="preserve">🏆 International (Belgium, Germany, Spain)</w:t>
      </w:r>
    </w:p>
    <w:p>
      <w:pPr>
        <w:pStyle w:val="Compact"/>
        <w:numPr>
          <w:ilvl w:val="0"/>
          <w:numId w:val="1014"/>
        </w:numPr>
      </w:pPr>
      <w:r>
        <w:t xml:space="preserve">🏆 Platform étendue (mobile, advanced IA)</w:t>
      </w:r>
    </w:p>
    <w:p>
      <w:pPr>
        <w:pStyle w:val="FirstParagraph"/>
      </w:pPr>
      <w:r>
        <w:rPr>
          <w:b/>
          <w:bCs/>
        </w:rPr>
        <w:t xml:space="preserve">VALUATION:</w:t>
      </w:r>
      <w:r>
        <w:t xml:space="preserve"> </w:t>
      </w:r>
      <w:r>
        <w:t xml:space="preserve">150-250 M€ (SaaS comparables)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IPO ou acquisition stratégique</w:t>
      </w:r>
    </w:p>
    <w:p>
      <w:pPr>
        <w:pStyle w:val="BodyText"/>
      </w:pPr>
      <w:r>
        <w:rPr>
          <w:b/>
          <w:bCs/>
        </w:rPr>
        <w:t xml:space="preserve">IMPACT SOCIAL:</w:t>
      </w:r>
      <w:r>
        <w:t xml:space="preserve"> </w:t>
      </w:r>
      <w:r>
        <w:t xml:space="preserve">- 50 000+ ha irrigation optimisée</w:t>
      </w:r>
      <w:r>
        <w:t xml:space="preserve"> </w:t>
      </w:r>
      <w:r>
        <w:t xml:space="preserve">- 500+ M€ eau économisée</w:t>
      </w:r>
      <w:r>
        <w:t xml:space="preserve"> </w:t>
      </w:r>
      <w:r>
        <w:t xml:space="preserve">- 150 000+ tonnes CO2 avoided</w:t>
      </w:r>
      <w:r>
        <w:t xml:space="preserve"> </w:t>
      </w:r>
      <w:r>
        <w:t xml:space="preserve">- Viabilité fermes françaises améliorée</w:t>
      </w:r>
      <w:r>
        <w:t xml:space="preserve"> </w:t>
      </w:r>
      <w:r>
        <w:t xml:space="preserve">- Leadership France en AgriTech IoT</w:t>
      </w:r>
    </w:p>
    <w:bookmarkEnd w:id="83"/>
    <w:bookmarkStart w:id="84" w:name="go-decision"/>
    <w:p>
      <w:pPr>
        <w:pStyle w:val="Heading3"/>
      </w:pPr>
      <w:r>
        <w:t xml:space="preserve">✅ GO DECISION</w:t>
      </w:r>
    </w:p>
    <w:p>
      <w:pPr>
        <w:pStyle w:val="FirstParagraph"/>
      </w:pPr>
      <w:r>
        <w:rPr>
          <w:b/>
          <w:bCs/>
        </w:rPr>
        <w:t xml:space="preserve">PROCHAINE ÉTAPE:</w:t>
      </w:r>
      <w:r>
        <w:t xml:space="preserve"> </w:t>
      </w:r>
      <w:r>
        <w:t xml:space="preserve">➜ Board approval Phase 1 (Product launch Q1 2026)</w:t>
      </w:r>
      <w:r>
        <w:br/>
      </w:r>
      <w:r>
        <w:t xml:space="preserve">➜ Capital raise: 1.5 M€ Series A Q1 2026</w:t>
      </w:r>
      <w:r>
        <w:br/>
      </w:r>
      <w:r>
        <w:t xml:space="preserve">➜ Hire VP Engineering immediately (critical path)</w:t>
      </w:r>
      <w:r>
        <w:br/>
      </w:r>
      <w:r>
        <w:t xml:space="preserve">➜ Lock partenaire LoI (Agrial, SMAG regionaux)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annexes"/>
    <w:p>
      <w:pPr>
        <w:pStyle w:val="Heading2"/>
      </w:pPr>
      <w:r>
        <w:t xml:space="preserve">📋 ANNEXES</w:t>
      </w:r>
    </w:p>
    <w:bookmarkStart w:id="86" w:name="a.-glossaire"/>
    <w:p>
      <w:pPr>
        <w:pStyle w:val="Heading3"/>
      </w:pPr>
      <w:r>
        <w:t xml:space="preserve">A. Glossaire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TAM:</w:t>
      </w:r>
      <w:r>
        <w:t xml:space="preserve"> </w:t>
      </w:r>
      <w:r>
        <w:t xml:space="preserve">Total Addressable Market (marché total adressable)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SAM:</w:t>
      </w:r>
      <w:r>
        <w:t xml:space="preserve"> </w:t>
      </w:r>
      <w:r>
        <w:t xml:space="preserve">Serviceable Addressable Market (segment réaliste)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SOM:</w:t>
      </w:r>
      <w:r>
        <w:t xml:space="preserve"> </w:t>
      </w:r>
      <w:r>
        <w:t xml:space="preserve">Serviceable Obtainable Market (segment atteignable)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ARPU:</w:t>
      </w:r>
      <w:r>
        <w:t xml:space="preserve"> </w:t>
      </w:r>
      <w:r>
        <w:t xml:space="preserve">Average Revenue Per User (revenu moyen par utilisateur)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CAC:</w:t>
      </w:r>
      <w:r>
        <w:t xml:space="preserve"> </w:t>
      </w:r>
      <w:r>
        <w:t xml:space="preserve">Customer Acquisition Cost (coût acquisition client)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LTV:</w:t>
      </w:r>
      <w:r>
        <w:t xml:space="preserve"> </w:t>
      </w:r>
      <w:r>
        <w:t xml:space="preserve">Lifetime Value (valeur vie client)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MRR:</w:t>
      </w:r>
      <w:r>
        <w:t xml:space="preserve"> </w:t>
      </w:r>
      <w:r>
        <w:t xml:space="preserve">Monthly Recurring Revenue (revenus mensuels récurrents)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ARR:</w:t>
      </w:r>
      <w:r>
        <w:t xml:space="preserve"> </w:t>
      </w:r>
      <w:r>
        <w:t xml:space="preserve">Annual Recurring Revenue (revenus annuels récurrents)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EBITDA:</w:t>
      </w:r>
      <w:r>
        <w:t xml:space="preserve"> </w:t>
      </w:r>
      <w:r>
        <w:t xml:space="preserve">Earnings Before Interest, Taxes, Depreciation (résultat opérationnel)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NPS:</w:t>
      </w:r>
      <w:r>
        <w:t xml:space="preserve"> </w:t>
      </w:r>
      <w:r>
        <w:t xml:space="preserve">Net Promoter Score (satisfaction client 0-100)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CSAT:</w:t>
      </w:r>
      <w:r>
        <w:t xml:space="preserve"> </w:t>
      </w:r>
      <w:r>
        <w:t xml:space="preserve">Customer Satisfaction (satisfaction globale %)</w:t>
      </w:r>
    </w:p>
    <w:bookmarkEnd w:id="86"/>
    <w:bookmarkStart w:id="87" w:name="b.-sources-références"/>
    <w:p>
      <w:pPr>
        <w:pStyle w:val="Heading3"/>
      </w:pPr>
      <w:r>
        <w:t xml:space="preserve">B. Sources &amp; Références</w:t>
      </w:r>
    </w:p>
    <w:p>
      <w:pPr>
        <w:pStyle w:val="Compact"/>
        <w:numPr>
          <w:ilvl w:val="0"/>
          <w:numId w:val="1016"/>
        </w:numPr>
      </w:pPr>
      <w:r>
        <w:t xml:space="preserve">Agreste (statistiques agriculture France)</w:t>
      </w:r>
    </w:p>
    <w:p>
      <w:pPr>
        <w:pStyle w:val="Compact"/>
        <w:numPr>
          <w:ilvl w:val="0"/>
          <w:numId w:val="1016"/>
        </w:numPr>
      </w:pPr>
      <w:r>
        <w:t xml:space="preserve">Arvalis - Institut Technique (données agronomiques)</w:t>
      </w:r>
    </w:p>
    <w:p>
      <w:pPr>
        <w:pStyle w:val="Compact"/>
        <w:numPr>
          <w:ilvl w:val="0"/>
          <w:numId w:val="1016"/>
        </w:numPr>
      </w:pPr>
      <w:r>
        <w:t xml:space="preserve">European Commission - Directive 2024-2025 (régulations eau)</w:t>
      </w:r>
    </w:p>
    <w:p>
      <w:pPr>
        <w:pStyle w:val="Compact"/>
        <w:numPr>
          <w:ilvl w:val="0"/>
          <w:numId w:val="1016"/>
        </w:numPr>
      </w:pPr>
      <w:r>
        <w:t xml:space="preserve">FIAAP &amp; TechAgro (salons agriculture)</w:t>
      </w:r>
    </w:p>
    <w:p>
      <w:pPr>
        <w:pStyle w:val="Compact"/>
        <w:numPr>
          <w:ilvl w:val="0"/>
          <w:numId w:val="1016"/>
        </w:numPr>
      </w:pPr>
      <w:r>
        <w:t xml:space="preserve">Agrial, Cooperative Céréales (coopératives)</w:t>
      </w:r>
    </w:p>
    <w:p>
      <w:pPr>
        <w:pStyle w:val="Compact"/>
        <w:numPr>
          <w:ilvl w:val="0"/>
          <w:numId w:val="1016"/>
        </w:numPr>
      </w:pPr>
      <w:r>
        <w:t xml:space="preserve">Chambre d’Agriculture (institutions locales)</w:t>
      </w:r>
    </w:p>
    <w:p>
      <w:pPr>
        <w:pStyle w:val="Compact"/>
        <w:numPr>
          <w:ilvl w:val="0"/>
          <w:numId w:val="1016"/>
        </w:numPr>
      </w:pPr>
      <w:r>
        <w:t xml:space="preserve">Comparaison concurrents (Irrigatiom, Nexus)</w:t>
      </w:r>
    </w:p>
    <w:bookmarkEnd w:id="87"/>
    <w:bookmarkStart w:id="88" w:name="c.-contacts-partenaires-clés"/>
    <w:p>
      <w:pPr>
        <w:pStyle w:val="Heading3"/>
      </w:pPr>
      <w:r>
        <w:t xml:space="preserve">C. Contacts Partenaires Clés</w:t>
      </w:r>
    </w:p>
    <w:p>
      <w:pPr>
        <w:pStyle w:val="FirstParagraph"/>
      </w:pPr>
      <w:r>
        <w:rPr>
          <w:b/>
          <w:bCs/>
        </w:rPr>
        <w:t xml:space="preserve">Coopératives:</w:t>
      </w:r>
      <w:r>
        <w:t xml:space="preserve"> </w:t>
      </w:r>
      <w:r>
        <w:t xml:space="preserve">- Agrial (contact: business development)</w:t>
      </w:r>
      <w:r>
        <w:t xml:space="preserve"> </w:t>
      </w:r>
      <w:r>
        <w:t xml:space="preserve">- FRCUMA (contact: directeur général)</w:t>
      </w:r>
      <w:r>
        <w:t xml:space="preserve"> </w:t>
      </w:r>
      <w:r>
        <w:t xml:space="preserve">- Cooperative Céréales (contact: responsable innovation)</w:t>
      </w:r>
    </w:p>
    <w:p>
      <w:pPr>
        <w:pStyle w:val="BodyText"/>
      </w:pPr>
      <w:r>
        <w:rPr>
          <w:b/>
          <w:bCs/>
        </w:rPr>
        <w:t xml:space="preserve">Instituts Techniques:</w:t>
      </w:r>
      <w:r>
        <w:t xml:space="preserve"> </w:t>
      </w:r>
      <w:r>
        <w:t xml:space="preserve">- Arvalis (contact: innovation/partenariats)</w:t>
      </w:r>
    </w:p>
    <w:p>
      <w:pPr>
        <w:pStyle w:val="BodyText"/>
      </w:pPr>
      <w:r>
        <w:rPr>
          <w:b/>
          <w:bCs/>
        </w:rPr>
        <w:t xml:space="preserve">Instituts Publics:</w:t>
      </w:r>
      <w:r>
        <w:t xml:space="preserve"> </w:t>
      </w:r>
      <w:r>
        <w:t xml:space="preserve">- Chambres d’Agriculture (contacts régionaux)</w:t>
      </w:r>
    </w:p>
    <w:bookmarkEnd w:id="88"/>
    <w:bookmarkStart w:id="89" w:name="Xd448739957dd3d02d3c78290951346bce70636b"/>
    <w:p>
      <w:pPr>
        <w:pStyle w:val="Heading3"/>
      </w:pPr>
      <w:r>
        <w:t xml:space="preserve">D. Processus Lead Management (Contact &amp; Test)</w:t>
      </w:r>
    </w:p>
    <w:p>
      <w:pPr>
        <w:pStyle w:val="FirstParagraph"/>
      </w:pPr>
      <w:r>
        <w:rPr>
          <w:b/>
          <w:bCs/>
        </w:rPr>
        <w:t xml:space="preserve">Workflow opérationnel (SLA 24-48h):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via formulaires</w:t>
      </w:r>
      <w:r>
        <w:t xml:space="preserve"> </w:t>
      </w:r>
      <w:r>
        <w:t xml:space="preserve">“</w:t>
      </w:r>
      <w:r>
        <w:t xml:space="preserve">Demande générale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Demander un test</w:t>
      </w:r>
      <w:r>
        <w:t xml:space="preserve">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Réception</w:t>
      </w:r>
      <w:r>
        <w:t xml:space="preserve"> </w:t>
      </w:r>
      <w:r>
        <w:t xml:space="preserve">en boîte commerciale dédiée (centralisation).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Qualification</w:t>
      </w:r>
      <w:r>
        <w:t xml:space="preserve"> </w:t>
      </w:r>
      <w:r>
        <w:t xml:space="preserve">rapide (surface, culture, urgence, budget).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Prise de RDV</w:t>
      </w:r>
      <w:r>
        <w:t xml:space="preserve"> </w:t>
      </w:r>
      <w:r>
        <w:t xml:space="preserve">(démo 20-30 min) + diagnostic.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Essai piloté</w:t>
      </w:r>
      <w:r>
        <w:t xml:space="preserve"> </w:t>
      </w:r>
      <w:r>
        <w:t xml:space="preserve">(si pertinent) sur 1 parcelle.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(pack + ROI + calendrier).</w:t>
      </w:r>
    </w:p>
    <w:p>
      <w:pPr>
        <w:pStyle w:val="BodyText"/>
      </w:pPr>
      <w:r>
        <w:rPr>
          <w:b/>
          <w:bCs/>
        </w:rPr>
        <w:t xml:space="preserve">Scoring simplifié (exemple):</w:t>
      </w:r>
      <w:r>
        <w:t xml:space="preserve"> </w:t>
      </w:r>
      <w:r>
        <w:t xml:space="preserve">- Surface &gt; 20 ha: +2</w:t>
      </w:r>
      <w:r>
        <w:t xml:space="preserve"> </w:t>
      </w:r>
      <w:r>
        <w:t xml:space="preserve">- Culture à forte valeur (fruits/arbres): +2</w:t>
      </w:r>
      <w:r>
        <w:t xml:space="preserve"> </w:t>
      </w:r>
      <w:r>
        <w:t xml:space="preserve">- Urgence hydrique déclarée: +1</w:t>
      </w:r>
      <w:r>
        <w:t xml:space="preserve"> </w:t>
      </w:r>
      <w:r>
        <w:t xml:space="preserve">- Demande de test: +2</w:t>
      </w:r>
      <w:r>
        <w:t xml:space="preserve"> </w:t>
      </w:r>
      <w:r>
        <w:t xml:space="preserve">- Budget &gt; 150€/mois: +2</w:t>
      </w:r>
      <w:r>
        <w:t xml:space="preserve"> </w:t>
      </w:r>
      <w:r>
        <w:rPr>
          <w:b/>
          <w:bCs/>
        </w:rPr>
        <w:t xml:space="preserve">Score ≥6 = SQL prioritaire</w:t>
      </w:r>
    </w:p>
    <w:bookmarkEnd w:id="89"/>
    <w:bookmarkStart w:id="90" w:name="X96584c7b54d77b0d0daca7a18b759adb6e4d471"/>
    <w:p>
      <w:pPr>
        <w:pStyle w:val="Heading3"/>
      </w:pPr>
      <w:r>
        <w:t xml:space="preserve">E. Guide d’Installation Application Mobile (PWA)</w:t>
      </w:r>
    </w:p>
    <w:p>
      <w:pPr>
        <w:pStyle w:val="FirstParagraph"/>
      </w:pPr>
      <w:r>
        <w:rPr>
          <w:b/>
          <w:bCs/>
        </w:rPr>
        <w:t xml:space="preserve">Android:</w:t>
      </w:r>
      <w:r>
        <w:t xml:space="preserve"> </w:t>
      </w:r>
      <w:r>
        <w:t xml:space="preserve">- Ouvrir le site → menu ⋮ →</w:t>
      </w:r>
      <w:r>
        <w:t xml:space="preserve"> </w:t>
      </w:r>
      <w:r>
        <w:t xml:space="preserve">“</w:t>
      </w:r>
      <w:r>
        <w:t xml:space="preserve">Installer l’application</w:t>
      </w:r>
      <w:r>
        <w:t xml:space="preserve">”</w:t>
      </w:r>
      <w:r>
        <w:t xml:space="preserve"> </w:t>
      </w:r>
      <w:r>
        <w:t xml:space="preserve">- L’icône apparaît sur l’écran d’accueil</w:t>
      </w:r>
    </w:p>
    <w:p>
      <w:pPr>
        <w:pStyle w:val="BodyText"/>
      </w:pPr>
      <w:r>
        <w:rPr>
          <w:b/>
          <w:bCs/>
        </w:rPr>
        <w:t xml:space="preserve">iOS (Safari):</w:t>
      </w:r>
      <w:r>
        <w:t xml:space="preserve"> </w:t>
      </w:r>
      <w:r>
        <w:t xml:space="preserve">- Ouvrir le site → Partager →</w:t>
      </w:r>
      <w:r>
        <w:t xml:space="preserve"> </w:t>
      </w:r>
      <w:r>
        <w:t xml:space="preserve">“</w:t>
      </w:r>
      <w:r>
        <w:t xml:space="preserve">Sur l’écran d’accueil</w:t>
      </w:r>
      <w:r>
        <w:t xml:space="preserve">”</w:t>
      </w:r>
      <w:r>
        <w:t xml:space="preserve"> </w:t>
      </w:r>
      <w:r>
        <w:t xml:space="preserve">- L’app s’ouvre en plein écran</w:t>
      </w:r>
    </w:p>
    <w:p>
      <w:pPr>
        <w:pStyle w:val="BodyText"/>
      </w:pPr>
      <w:r>
        <w:rPr>
          <w:b/>
          <w:bCs/>
        </w:rPr>
        <w:t xml:space="preserve">Argumentaire terrain: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Pas besoin d’App Store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Fonctionne même en zone rurale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Accès rapide au dashboard en 1 clic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Confidentiel - Usage Interne &amp; Partenaires Autorisés</w:t>
      </w:r>
      <w:r>
        <w:br/>
      </w:r>
      <w:r>
        <w:rPr>
          <w:b/>
          <w:bCs/>
        </w:rPr>
        <w:t xml:space="preserve">© 2026 WaterSense. Tous droits réservés.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Rapport Préparé par: Cabinet de Conseil Marketing Senior</w:t>
      </w:r>
      <w:r>
        <w:br/>
      </w:r>
      <w:r>
        <w:rPr>
          <w:i/>
          <w:iCs/>
        </w:rPr>
        <w:t xml:space="preserve">Expertise: 20+ années SaaS B2B AgriTech</w:t>
      </w:r>
      <w:r>
        <w:br/>
      </w:r>
      <w:r>
        <w:rPr>
          <w:i/>
          <w:iCs/>
        </w:rPr>
        <w:t xml:space="preserve">Date: Février 2026 | Version: 1.0 - RAPPORT DÉFINITIF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2026-02-02T10:09:58Z</dcterms:created>
  <dcterms:modified xsi:type="dcterms:W3CDTF">2026-02-02T10:09:58Z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