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93444339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557"/>
          </w:tblGrid>
          <w:tr w:rsidR="00515763">
            <w:sdt>
              <w:sdtPr>
                <w:rPr>
                  <w:rFonts w:asciiTheme="majorHAnsi" w:eastAsiaTheme="majorEastAsia" w:hAnsiTheme="majorHAnsi" w:cstheme="majorBidi"/>
                </w:rPr>
                <w:alias w:val="Firma"/>
                <w:id w:val="13406915"/>
                <w:placeholder>
                  <w:docPart w:val="D6776D7C019A4E68ABD2449F5AA0B468"/>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515763" w:rsidRDefault="005D4A23" w:rsidP="005D4A23">
                    <w:pPr>
                      <w:pStyle w:val="KeinLeerraum"/>
                      <w:rPr>
                        <w:rFonts w:asciiTheme="majorHAnsi" w:eastAsiaTheme="majorEastAsia" w:hAnsiTheme="majorHAnsi" w:cstheme="majorBidi"/>
                      </w:rPr>
                    </w:pPr>
                    <w:r w:rsidRPr="005D4A23">
                      <w:rPr>
                        <w:rFonts w:asciiTheme="majorHAnsi" w:eastAsiaTheme="majorEastAsia" w:hAnsiTheme="majorHAnsi" w:cstheme="majorBidi"/>
                        <w:lang w:val="en-US"/>
                      </w:rPr>
                      <w:t xml:space="preserve"> </w:t>
                    </w:r>
                    <w:r>
                      <w:rPr>
                        <w:rFonts w:asciiTheme="majorHAnsi" w:eastAsiaTheme="majorEastAsia" w:hAnsiTheme="majorHAnsi" w:cstheme="majorBidi"/>
                        <w:lang w:val="en-US"/>
                      </w:rPr>
                      <w:t>aplu.ch</w:t>
                    </w:r>
                    <w:r w:rsidRPr="005D4A23">
                      <w:rPr>
                        <w:rFonts w:asciiTheme="majorHAnsi" w:eastAsiaTheme="majorEastAsia" w:hAnsiTheme="majorHAnsi" w:cstheme="majorBidi"/>
                        <w:lang w:val="en-US"/>
                      </w:rPr>
                      <w:t xml:space="preserve"> </w:t>
                    </w:r>
                  </w:p>
                </w:tc>
              </w:sdtContent>
            </w:sdt>
          </w:tr>
          <w:tr w:rsidR="00515763">
            <w:tc>
              <w:tcPr>
                <w:tcW w:w="7672" w:type="dxa"/>
              </w:tcPr>
              <w:sdt>
                <w:sdtPr>
                  <w:rPr>
                    <w:rFonts w:asciiTheme="majorHAnsi" w:eastAsiaTheme="majorEastAsia" w:hAnsiTheme="majorHAnsi" w:cstheme="majorBidi"/>
                    <w:color w:val="8064A2" w:themeColor="accent4"/>
                    <w:sz w:val="80"/>
                    <w:szCs w:val="80"/>
                  </w:rPr>
                  <w:alias w:val="Titel"/>
                  <w:id w:val="13406919"/>
                  <w:placeholder>
                    <w:docPart w:val="B8C55AB0CB5C4D0EB70268775F6F2B8E"/>
                  </w:placeholder>
                  <w:dataBinding w:prefixMappings="xmlns:ns0='http://schemas.openxmlformats.org/package/2006/metadata/core-properties' xmlns:ns1='http://purl.org/dc/elements/1.1/'" w:xpath="/ns0:coreProperties[1]/ns1:title[1]" w:storeItemID="{6C3C8BC8-F283-45AE-878A-BAB7291924A1}"/>
                  <w:text/>
                </w:sdtPr>
                <w:sdtEndPr/>
                <w:sdtContent>
                  <w:p w:rsidR="00515763" w:rsidRDefault="007049EC" w:rsidP="007049EC">
                    <w:pPr>
                      <w:pStyle w:val="KeinLeerraum"/>
                      <w:rPr>
                        <w:rFonts w:asciiTheme="majorHAnsi" w:eastAsiaTheme="majorEastAsia" w:hAnsiTheme="majorHAnsi" w:cstheme="majorBidi"/>
                        <w:color w:val="4F81BD" w:themeColor="accent1"/>
                        <w:sz w:val="80"/>
                        <w:szCs w:val="80"/>
                      </w:rPr>
                    </w:pPr>
                    <w:proofErr w:type="spellStart"/>
                    <w:r w:rsidRPr="007049EC">
                      <w:rPr>
                        <w:rFonts w:asciiTheme="majorHAnsi" w:eastAsiaTheme="majorEastAsia" w:hAnsiTheme="majorHAnsi" w:cstheme="majorBidi"/>
                        <w:color w:val="8064A2" w:themeColor="accent4"/>
                        <w:sz w:val="80"/>
                        <w:szCs w:val="80"/>
                      </w:rPr>
                      <w:t>GameGrid</w:t>
                    </w:r>
                    <w:proofErr w:type="spellEnd"/>
                    <w:r w:rsidR="005D4A23">
                      <w:rPr>
                        <w:rFonts w:asciiTheme="majorHAnsi" w:eastAsiaTheme="majorEastAsia" w:hAnsiTheme="majorHAnsi" w:cstheme="majorBidi"/>
                        <w:color w:val="8064A2" w:themeColor="accent4"/>
                        <w:sz w:val="80"/>
                        <w:szCs w:val="80"/>
                      </w:rPr>
                      <w:t xml:space="preserve"> Tutorial</w:t>
                    </w:r>
                  </w:p>
                </w:sdtContent>
              </w:sdt>
            </w:tc>
          </w:tr>
          <w:tr w:rsidR="00515763">
            <w:sdt>
              <w:sdtPr>
                <w:rPr>
                  <w:rFonts w:asciiTheme="majorHAnsi" w:eastAsiaTheme="majorEastAsia" w:hAnsiTheme="majorHAnsi" w:cstheme="majorBidi"/>
                </w:rPr>
                <w:alias w:val="Untertitel"/>
                <w:id w:val="13406923"/>
                <w:placeholder>
                  <w:docPart w:val="8718971CD6FE402592AA7ABE13906BA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15763" w:rsidRDefault="0009407A" w:rsidP="0009407A">
                    <w:pPr>
                      <w:pStyle w:val="KeinLeerraum"/>
                      <w:rPr>
                        <w:rFonts w:asciiTheme="majorHAnsi" w:eastAsiaTheme="majorEastAsia" w:hAnsiTheme="majorHAnsi" w:cstheme="majorBidi"/>
                      </w:rPr>
                    </w:pPr>
                    <w:r>
                      <w:rPr>
                        <w:rFonts w:asciiTheme="majorHAnsi" w:eastAsiaTheme="majorEastAsia" w:hAnsiTheme="majorHAnsi" w:cstheme="majorBidi"/>
                      </w:rPr>
                      <w:t>10/08/2014</w:t>
                    </w:r>
                  </w:p>
                </w:tc>
              </w:sdtContent>
            </w:sdt>
          </w:tr>
        </w:tbl>
        <w:p w:rsidR="00515763" w:rsidRDefault="00515763"/>
        <w:p w:rsidR="00515763" w:rsidRDefault="00515763"/>
        <w:tbl>
          <w:tblPr>
            <w:tblpPr w:leftFromText="187" w:rightFromText="187" w:horzAnchor="margin" w:tblpXSpec="center" w:tblpYSpec="bottom"/>
            <w:tblW w:w="4000" w:type="pct"/>
            <w:tblLook w:val="04A0" w:firstRow="1" w:lastRow="0" w:firstColumn="1" w:lastColumn="0" w:noHBand="0" w:noVBand="1"/>
          </w:tblPr>
          <w:tblGrid>
            <w:gridCol w:w="8557"/>
          </w:tblGrid>
          <w:tr w:rsidR="00515763" w:rsidRPr="0009407A">
            <w:tc>
              <w:tcPr>
                <w:tcW w:w="7672" w:type="dxa"/>
                <w:tcMar>
                  <w:top w:w="216" w:type="dxa"/>
                  <w:left w:w="115" w:type="dxa"/>
                  <w:bottom w:w="216" w:type="dxa"/>
                  <w:right w:w="115" w:type="dxa"/>
                </w:tcMar>
              </w:tcPr>
              <w:sdt>
                <w:sdtPr>
                  <w:rPr>
                    <w:rFonts w:asciiTheme="majorHAnsi" w:eastAsiaTheme="majorEastAsia" w:hAnsiTheme="majorHAnsi" w:cstheme="majorBidi"/>
                    <w:color w:val="8064A2" w:themeColor="accent4"/>
                    <w:lang w:val="fr-CH"/>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515763" w:rsidRPr="007049EC" w:rsidRDefault="005D4A23">
                    <w:pPr>
                      <w:pStyle w:val="KeinLeerraum"/>
                      <w:rPr>
                        <w:color w:val="8064A2" w:themeColor="accent4"/>
                        <w:lang w:val="fr-CH"/>
                      </w:rPr>
                    </w:pPr>
                    <w:r w:rsidRPr="005D4A23">
                      <w:rPr>
                        <w:rFonts w:asciiTheme="majorHAnsi" w:eastAsiaTheme="majorEastAsia" w:hAnsiTheme="majorHAnsi" w:cstheme="majorBidi"/>
                        <w:color w:val="8064A2" w:themeColor="accent4"/>
                        <w:lang w:val="fr-CH"/>
                      </w:rPr>
                      <w:t xml:space="preserve">Source:   http://www.aplu.ch/home/apluhomex.jsp?site=45 </w:t>
                    </w:r>
                  </w:p>
                </w:sdtContent>
              </w:sdt>
              <w:sdt>
                <w:sdtPr>
                  <w:rPr>
                    <w:rFonts w:ascii="Calibri" w:hAnsi="Calibri"/>
                    <w:color w:val="C0504D" w:themeColor="accent2"/>
                  </w:rPr>
                  <w:alias w:val="Datum"/>
                  <w:id w:val="13406932"/>
                  <w:dataBinding w:prefixMappings="xmlns:ns0='http://schemas.microsoft.com/office/2006/coverPageProps'" w:xpath="/ns0:CoverPageProperties[1]/ns0:PublishDate[1]" w:storeItemID="{55AF091B-3C7A-41E3-B477-F2FDAA23CFDA}"/>
                  <w:date w:fullDate="2012-10-01T00:00:00Z">
                    <w:dateFormat w:val="dd.MM.yyyy"/>
                    <w:lid w:val="de-DE"/>
                    <w:storeMappedDataAs w:val="dateTime"/>
                    <w:calendar w:val="gregorian"/>
                  </w:date>
                </w:sdtPr>
                <w:sdtEndPr/>
                <w:sdtContent>
                  <w:p w:rsidR="00515763" w:rsidRPr="00924143" w:rsidRDefault="00924143">
                    <w:pPr>
                      <w:pStyle w:val="KeinLeerraum"/>
                      <w:rPr>
                        <w:color w:val="C0504D" w:themeColor="accent2"/>
                      </w:rPr>
                    </w:pPr>
                    <w:r>
                      <w:rPr>
                        <w:rFonts w:ascii="Calibri" w:hAnsi="Calibri"/>
                        <w:color w:val="C0504D" w:themeColor="accent2"/>
                        <w:lang w:val="de-DE"/>
                      </w:rPr>
                      <w:t>01.10.2012</w:t>
                    </w:r>
                  </w:p>
                </w:sdtContent>
              </w:sdt>
              <w:p w:rsidR="00515763" w:rsidRPr="00924143" w:rsidRDefault="00515763">
                <w:pPr>
                  <w:pStyle w:val="KeinLeerraum"/>
                  <w:rPr>
                    <w:color w:val="4F81BD" w:themeColor="accent1"/>
                  </w:rPr>
                </w:pPr>
              </w:p>
            </w:tc>
          </w:tr>
        </w:tbl>
        <w:p w:rsidR="00515763" w:rsidRPr="00924143" w:rsidRDefault="00515763"/>
        <w:p w:rsidR="00515763" w:rsidRPr="00924143" w:rsidRDefault="00515763">
          <w:r w:rsidRPr="00924143">
            <w:br w:type="page"/>
          </w:r>
        </w:p>
      </w:sdtContent>
    </w:sdt>
    <w:p w:rsidR="002759F9" w:rsidRPr="005D4A23" w:rsidRDefault="005D4A23" w:rsidP="007049EC">
      <w:pPr>
        <w:pBdr>
          <w:top w:val="single" w:sz="4" w:space="1" w:color="auto"/>
          <w:left w:val="single" w:sz="4" w:space="0" w:color="auto"/>
          <w:bottom w:val="single" w:sz="4" w:space="1" w:color="auto"/>
          <w:right w:val="single" w:sz="4" w:space="4" w:color="auto"/>
        </w:pBdr>
        <w:shd w:val="clear" w:color="auto" w:fill="E5DFEC" w:themeFill="accent4" w:themeFillTint="33"/>
        <w:rPr>
          <w:sz w:val="28"/>
          <w:lang w:val="en-US"/>
        </w:rPr>
      </w:pPr>
      <w:r w:rsidRPr="005D4A23">
        <w:rPr>
          <w:sz w:val="28"/>
          <w:lang w:val="en-US"/>
        </w:rPr>
        <w:lastRenderedPageBreak/>
        <w:t xml:space="preserve">Tutorial for </w:t>
      </w:r>
      <w:proofErr w:type="spellStart"/>
      <w:r w:rsidRPr="005D4A23">
        <w:rPr>
          <w:sz w:val="28"/>
          <w:lang w:val="en-US"/>
        </w:rPr>
        <w:t>GameGrid</w:t>
      </w:r>
      <w:proofErr w:type="spellEnd"/>
    </w:p>
    <w:p w:rsidR="00A76846" w:rsidRDefault="005D4A23" w:rsidP="00A76846">
      <w:pPr>
        <w:pStyle w:val="KeinLeerraum"/>
        <w:rPr>
          <w:lang w:val="en-US"/>
        </w:rPr>
      </w:pPr>
      <w:r w:rsidRPr="005D4A23">
        <w:rPr>
          <w:lang w:val="en-US"/>
        </w:rPr>
        <w:t>An Education Oriented Java Package</w:t>
      </w:r>
      <w:r w:rsidR="00A76846">
        <w:rPr>
          <w:lang w:val="en-US"/>
        </w:rPr>
        <w:t xml:space="preserve"> - </w:t>
      </w:r>
      <w:r w:rsidRPr="005D4A23">
        <w:rPr>
          <w:lang w:val="en-US"/>
        </w:rPr>
        <w:t>For Developing Computer Games</w:t>
      </w:r>
    </w:p>
    <w:p w:rsidR="005D4A23" w:rsidRPr="005D4A23" w:rsidRDefault="005D4A23" w:rsidP="00A76846">
      <w:pPr>
        <w:shd w:val="clear" w:color="auto" w:fill="FFFFFF"/>
        <w:spacing w:before="100" w:beforeAutospacing="1" w:after="100" w:afterAutospacing="1" w:line="240" w:lineRule="auto"/>
        <w:rPr>
          <w:rFonts w:ascii="Arial" w:eastAsia="Times New Roman" w:hAnsi="Arial" w:cs="Arial"/>
          <w:color w:val="000000"/>
          <w:sz w:val="24"/>
          <w:szCs w:val="27"/>
          <w:lang w:val="en-US"/>
        </w:rPr>
      </w:pPr>
      <w:r w:rsidRPr="005D4A23">
        <w:rPr>
          <w:rFonts w:ascii="Arial" w:eastAsia="Times New Roman" w:hAnsi="Arial" w:cs="Arial"/>
          <w:b/>
          <w:bCs/>
          <w:color w:val="000000"/>
          <w:sz w:val="32"/>
          <w:szCs w:val="36"/>
          <w:lang w:val="en-US"/>
        </w:rPr>
        <w:t xml:space="preserve">The </w:t>
      </w:r>
      <w:proofErr w:type="spellStart"/>
      <w:r w:rsidRPr="005D4A23">
        <w:rPr>
          <w:rFonts w:ascii="Arial" w:eastAsia="Times New Roman" w:hAnsi="Arial" w:cs="Arial"/>
          <w:b/>
          <w:bCs/>
          <w:color w:val="000000"/>
          <w:sz w:val="32"/>
          <w:szCs w:val="36"/>
          <w:lang w:val="en-US"/>
        </w:rPr>
        <w:t>JGameGrid</w:t>
      </w:r>
      <w:proofErr w:type="spellEnd"/>
      <w:r w:rsidRPr="005D4A23">
        <w:rPr>
          <w:rFonts w:ascii="Arial" w:eastAsia="Times New Roman" w:hAnsi="Arial" w:cs="Arial"/>
          <w:b/>
          <w:bCs/>
          <w:color w:val="000000"/>
          <w:sz w:val="32"/>
          <w:szCs w:val="36"/>
          <w:lang w:val="en-US"/>
        </w:rPr>
        <w:t xml:space="preserve"> Framework</w:t>
      </w:r>
    </w:p>
    <w:p w:rsidR="005D4A23" w:rsidRPr="005D4A23" w:rsidRDefault="005D4A23" w:rsidP="005D4A23">
      <w:pPr>
        <w:shd w:val="clear" w:color="auto" w:fill="FFFFFF"/>
        <w:spacing w:before="100" w:beforeAutospacing="1" w:after="100" w:afterAutospacing="1" w:line="240" w:lineRule="auto"/>
        <w:rPr>
          <w:rFonts w:ascii="Arial" w:eastAsia="Times New Roman" w:hAnsi="Arial" w:cs="Arial"/>
          <w:color w:val="000000"/>
          <w:szCs w:val="27"/>
          <w:lang w:val="en-US"/>
        </w:rPr>
      </w:pPr>
      <w:proofErr w:type="spellStart"/>
      <w:r w:rsidRPr="005D4A23">
        <w:rPr>
          <w:rFonts w:ascii="Arial" w:eastAsia="Times New Roman" w:hAnsi="Arial" w:cs="Arial"/>
          <w:i/>
          <w:iCs/>
          <w:color w:val="000000"/>
          <w:szCs w:val="27"/>
          <w:lang w:val="en-US"/>
        </w:rPr>
        <w:t>JGameGrid</w:t>
      </w:r>
      <w:proofErr w:type="spellEnd"/>
      <w:r w:rsidRPr="005D4A23">
        <w:rPr>
          <w:rFonts w:ascii="Arial" w:eastAsia="Times New Roman" w:hAnsi="Arial" w:cs="Arial"/>
          <w:i/>
          <w:iCs/>
          <w:color w:val="000000"/>
          <w:szCs w:val="27"/>
          <w:lang w:val="en-US"/>
        </w:rPr>
        <w:t> </w:t>
      </w:r>
      <w:r w:rsidRPr="005D4A23">
        <w:rPr>
          <w:rFonts w:ascii="Arial" w:eastAsia="Times New Roman" w:hAnsi="Arial" w:cs="Arial"/>
          <w:color w:val="000000"/>
          <w:szCs w:val="27"/>
          <w:lang w:val="en-US"/>
        </w:rPr>
        <w:t>is a class library specially designed for programming courses with a focus on object oriented programming (OOP). The concept follows the well-known educational principles to keep the learning curve gently and motivate the student by analyzing, developing and playing computer based games. The recent research in </w:t>
      </w:r>
      <w:r w:rsidRPr="005D4A23">
        <w:rPr>
          <w:rFonts w:ascii="Arial" w:eastAsia="Times New Roman" w:hAnsi="Arial" w:cs="Arial"/>
          <w:b/>
          <w:bCs/>
          <w:color w:val="000000"/>
          <w:szCs w:val="27"/>
          <w:lang w:val="en-US"/>
        </w:rPr>
        <w:t>game based learning</w:t>
      </w:r>
      <w:r w:rsidRPr="005D4A23">
        <w:rPr>
          <w:rFonts w:ascii="Arial" w:eastAsia="Times New Roman" w:hAnsi="Arial" w:cs="Arial"/>
          <w:color w:val="000000"/>
          <w:szCs w:val="27"/>
          <w:lang w:val="en-US"/>
        </w:rPr>
        <w:t> (GBP) shows that using games in the classroom makes learning easier and less frustrating. Students may be so amused that they even do not realize they are learning. We want to make programming a pleasure and not a frustration.</w:t>
      </w:r>
    </w:p>
    <w:p w:rsidR="005D4A23" w:rsidRPr="005D4A23" w:rsidRDefault="005D4A23" w:rsidP="005D4A23">
      <w:p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When creating computer games you will encounter many classical problems of program design and implementation, and, what is most important for us, you realize how modern programming concepts like OOP is imperative to reduce the complexity of just the most simple game. The game figures are concrete </w:t>
      </w:r>
      <w:r w:rsidRPr="005D4A23">
        <w:rPr>
          <w:rFonts w:ascii="Arial" w:eastAsia="Times New Roman" w:hAnsi="Arial" w:cs="Arial"/>
          <w:b/>
          <w:bCs/>
          <w:color w:val="000000"/>
          <w:szCs w:val="27"/>
          <w:lang w:val="en-US"/>
        </w:rPr>
        <w:t>realizations</w:t>
      </w:r>
      <w:r w:rsidRPr="005D4A23">
        <w:rPr>
          <w:rFonts w:ascii="Arial" w:eastAsia="Times New Roman" w:hAnsi="Arial" w:cs="Arial"/>
          <w:color w:val="000000"/>
          <w:szCs w:val="27"/>
          <w:lang w:val="en-US"/>
        </w:rPr>
        <w:t> of software </w:t>
      </w:r>
      <w:r w:rsidRPr="005D4A23">
        <w:rPr>
          <w:rFonts w:ascii="Arial" w:eastAsia="Times New Roman" w:hAnsi="Arial" w:cs="Arial"/>
          <w:b/>
          <w:bCs/>
          <w:color w:val="000000"/>
          <w:szCs w:val="27"/>
          <w:lang w:val="en-US"/>
        </w:rPr>
        <w:t>objects</w:t>
      </w:r>
      <w:r w:rsidRPr="005D4A23">
        <w:rPr>
          <w:rFonts w:ascii="Arial" w:eastAsia="Times New Roman" w:hAnsi="Arial" w:cs="Arial"/>
          <w:color w:val="000000"/>
          <w:szCs w:val="27"/>
          <w:lang w:val="en-US"/>
        </w:rPr>
        <w:t> and it is natural to model their </w:t>
      </w:r>
      <w:proofErr w:type="spellStart"/>
      <w:r w:rsidRPr="005D4A23">
        <w:rPr>
          <w:rFonts w:ascii="Arial" w:eastAsia="Times New Roman" w:hAnsi="Arial" w:cs="Arial"/>
          <w:b/>
          <w:bCs/>
          <w:color w:val="000000"/>
          <w:szCs w:val="27"/>
          <w:lang w:val="en-US"/>
        </w:rPr>
        <w:t>state</w:t>
      </w:r>
      <w:r w:rsidRPr="005D4A23">
        <w:rPr>
          <w:rFonts w:ascii="Arial" w:eastAsia="Times New Roman" w:hAnsi="Arial" w:cs="Arial"/>
          <w:color w:val="000000"/>
          <w:szCs w:val="27"/>
          <w:lang w:val="en-US"/>
        </w:rPr>
        <w:t>and</w:t>
      </w:r>
      <w:proofErr w:type="spellEnd"/>
      <w:r w:rsidRPr="005D4A23">
        <w:rPr>
          <w:rFonts w:ascii="Arial" w:eastAsia="Times New Roman" w:hAnsi="Arial" w:cs="Arial"/>
          <w:color w:val="000000"/>
          <w:szCs w:val="27"/>
          <w:lang w:val="en-US"/>
        </w:rPr>
        <w:t> </w:t>
      </w:r>
      <w:r w:rsidRPr="005D4A23">
        <w:rPr>
          <w:rFonts w:ascii="Arial" w:eastAsia="Times New Roman" w:hAnsi="Arial" w:cs="Arial"/>
          <w:b/>
          <w:bCs/>
          <w:color w:val="000000"/>
          <w:szCs w:val="27"/>
          <w:lang w:val="en-US"/>
        </w:rPr>
        <w:t>behavior</w:t>
      </w:r>
      <w:r w:rsidRPr="005D4A23">
        <w:rPr>
          <w:rFonts w:ascii="Arial" w:eastAsia="Times New Roman" w:hAnsi="Arial" w:cs="Arial"/>
          <w:color w:val="000000"/>
          <w:szCs w:val="27"/>
          <w:lang w:val="en-US"/>
        </w:rPr>
        <w:t> by </w:t>
      </w:r>
      <w:r w:rsidRPr="005D4A23">
        <w:rPr>
          <w:rFonts w:ascii="Arial" w:eastAsia="Times New Roman" w:hAnsi="Arial" w:cs="Arial"/>
          <w:b/>
          <w:bCs/>
          <w:color w:val="000000"/>
          <w:szCs w:val="27"/>
          <w:lang w:val="en-US"/>
        </w:rPr>
        <w:t>instance variables (attributes, fields)</w:t>
      </w:r>
      <w:r w:rsidRPr="005D4A23">
        <w:rPr>
          <w:rFonts w:ascii="Arial" w:eastAsia="Times New Roman" w:hAnsi="Arial" w:cs="Arial"/>
          <w:color w:val="000000"/>
          <w:szCs w:val="27"/>
          <w:lang w:val="en-US"/>
        </w:rPr>
        <w:t> and </w:t>
      </w:r>
      <w:r w:rsidRPr="005D4A23">
        <w:rPr>
          <w:rFonts w:ascii="Arial" w:eastAsia="Times New Roman" w:hAnsi="Arial" w:cs="Arial"/>
          <w:b/>
          <w:bCs/>
          <w:color w:val="000000"/>
          <w:szCs w:val="27"/>
          <w:lang w:val="en-US"/>
        </w:rPr>
        <w:t>methods</w:t>
      </w:r>
      <w:r w:rsidRPr="005D4A23">
        <w:rPr>
          <w:rFonts w:ascii="Arial" w:eastAsia="Times New Roman" w:hAnsi="Arial" w:cs="Arial"/>
          <w:color w:val="000000"/>
          <w:szCs w:val="27"/>
          <w:lang w:val="en-US"/>
        </w:rPr>
        <w:t>.</w:t>
      </w:r>
    </w:p>
    <w:p w:rsidR="005D4A23" w:rsidRPr="005D4A23" w:rsidRDefault="005D4A23" w:rsidP="005D4A23">
      <w:p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Every kid knows playing video games is fun, but making them is serious business. Until now game programming was just too complicated for beginners and could badly serve in introductory programming courses. </w:t>
      </w:r>
      <w:proofErr w:type="spellStart"/>
      <w:r w:rsidRPr="005D4A23">
        <w:rPr>
          <w:rFonts w:ascii="Arial" w:eastAsia="Times New Roman" w:hAnsi="Arial" w:cs="Arial"/>
          <w:i/>
          <w:iCs/>
          <w:color w:val="000000"/>
          <w:szCs w:val="27"/>
          <w:lang w:val="en-US"/>
        </w:rPr>
        <w:t>JGameGrid</w:t>
      </w:r>
      <w:proofErr w:type="spellEnd"/>
      <w:r w:rsidRPr="005D4A23">
        <w:rPr>
          <w:rFonts w:ascii="Arial" w:eastAsia="Times New Roman" w:hAnsi="Arial" w:cs="Arial"/>
          <w:color w:val="000000"/>
          <w:szCs w:val="27"/>
          <w:lang w:val="en-US"/>
        </w:rPr>
        <w:t> reduces the effort to create game-oriented Java applications by an order of magnitude compared to Java-API programming, without hiding essential parts of the application code or restrict the student by using a specific integrated IDE or a particular game window. With </w:t>
      </w:r>
      <w:proofErr w:type="spellStart"/>
      <w:r w:rsidRPr="005D4A23">
        <w:rPr>
          <w:rFonts w:ascii="Arial" w:eastAsia="Times New Roman" w:hAnsi="Arial" w:cs="Arial"/>
          <w:i/>
          <w:iCs/>
          <w:color w:val="000000"/>
          <w:szCs w:val="27"/>
          <w:lang w:val="en-US"/>
        </w:rPr>
        <w:t>JGameGrid</w:t>
      </w:r>
      <w:proofErr w:type="spellEnd"/>
      <w:r w:rsidRPr="005D4A23">
        <w:rPr>
          <w:rFonts w:ascii="Arial" w:eastAsia="Times New Roman" w:hAnsi="Arial" w:cs="Arial"/>
          <w:color w:val="000000"/>
          <w:szCs w:val="27"/>
          <w:lang w:val="en-US"/>
        </w:rPr>
        <w:t xml:space="preserve"> you may use your favorite programming environment, from very simple to very professional, and it </w:t>
      </w:r>
      <w:proofErr w:type="gramStart"/>
      <w:r w:rsidRPr="005D4A23">
        <w:rPr>
          <w:rFonts w:ascii="Arial" w:eastAsia="Times New Roman" w:hAnsi="Arial" w:cs="Arial"/>
          <w:color w:val="000000"/>
          <w:szCs w:val="27"/>
          <w:lang w:val="en-US"/>
        </w:rPr>
        <w:t>us</w:t>
      </w:r>
      <w:proofErr w:type="gramEnd"/>
      <w:r w:rsidRPr="005D4A23">
        <w:rPr>
          <w:rFonts w:ascii="Arial" w:eastAsia="Times New Roman" w:hAnsi="Arial" w:cs="Arial"/>
          <w:color w:val="000000"/>
          <w:szCs w:val="27"/>
          <w:lang w:val="en-US"/>
        </w:rPr>
        <w:t xml:space="preserve"> up to you how to design the user interface. </w:t>
      </w:r>
      <w:proofErr w:type="spellStart"/>
      <w:r w:rsidRPr="005D4A23">
        <w:rPr>
          <w:rFonts w:ascii="Arial" w:eastAsia="Times New Roman" w:hAnsi="Arial" w:cs="Arial"/>
          <w:i/>
          <w:iCs/>
          <w:color w:val="000000"/>
          <w:szCs w:val="27"/>
          <w:lang w:val="en-US"/>
        </w:rPr>
        <w:t>JGameGrid</w:t>
      </w:r>
      <w:proofErr w:type="spellEnd"/>
      <w:r w:rsidRPr="005D4A23">
        <w:rPr>
          <w:rFonts w:ascii="Arial" w:eastAsia="Times New Roman" w:hAnsi="Arial" w:cs="Arial"/>
          <w:color w:val="000000"/>
          <w:szCs w:val="27"/>
          <w:lang w:val="en-US"/>
        </w:rPr>
        <w:t> gives you an important support for creating two-dimensional computer games but does not limit your imagination and liberty.</w:t>
      </w:r>
    </w:p>
    <w:p w:rsidR="005D4A23" w:rsidRPr="005D4A23" w:rsidRDefault="005D4A23" w:rsidP="005D4A23">
      <w:p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b/>
          <w:bCs/>
          <w:color w:val="000000"/>
          <w:szCs w:val="27"/>
          <w:lang w:val="en-US"/>
        </w:rPr>
        <w:t>Important Features:</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 xml:space="preserve">Choice between simple predefined window or integration of the </w:t>
      </w:r>
      <w:proofErr w:type="spellStart"/>
      <w:r w:rsidRPr="005D4A23">
        <w:rPr>
          <w:rFonts w:ascii="Arial" w:eastAsia="Times New Roman" w:hAnsi="Arial" w:cs="Arial"/>
          <w:color w:val="000000"/>
          <w:szCs w:val="27"/>
          <w:lang w:val="en-US"/>
        </w:rPr>
        <w:t>JGameGrid</w:t>
      </w:r>
      <w:proofErr w:type="spellEnd"/>
      <w:r w:rsidRPr="005D4A23">
        <w:rPr>
          <w:rFonts w:ascii="Arial" w:eastAsia="Times New Roman" w:hAnsi="Arial" w:cs="Arial"/>
          <w:color w:val="000000"/>
          <w:szCs w:val="27"/>
          <w:lang w:val="en-US"/>
        </w:rPr>
        <w:t xml:space="preserve"> bean component into a standard application using any IDE/GUI builder</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Easy generation of applets. No need for a special applet thread</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Automatic creation of a game playground based on grid cells of any size down to one pixel</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Active rendering to ensure periodic game actions with little influence by other system tasks</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Integrated animation machine using an internal game thread, no need of user threads</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Game objects (actors) with one or more sprite images, automatically rotated when the</w:t>
      </w:r>
      <w:r w:rsidRPr="005D4A23">
        <w:rPr>
          <w:rFonts w:ascii="Arial" w:eastAsia="Times New Roman" w:hAnsi="Arial" w:cs="Arial"/>
          <w:color w:val="000000"/>
          <w:szCs w:val="27"/>
          <w:lang w:val="en-US"/>
        </w:rPr>
        <w:br/>
        <w:t>moving direction changes. To increase performance, rotated images are kept in memory</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Sophisticated collision detection using fast algorithms, like the Separation Axis Theorem SAT). User definable collision areas: rectangle, circle, line and point. Free positioning</w:t>
      </w:r>
      <w:r w:rsidRPr="005D4A23">
        <w:rPr>
          <w:rFonts w:ascii="Arial" w:eastAsia="Times New Roman" w:hAnsi="Arial" w:cs="Arial"/>
          <w:color w:val="000000"/>
          <w:szCs w:val="27"/>
          <w:lang w:val="en-US"/>
        </w:rPr>
        <w:br/>
        <w:t>of the collision area relative to the image, but following the sprite image when it moves or rotates</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Background image with free positioning relative to the playground</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Background off-screen buffer with Java2D graphics support for drawing calculated figures and text</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Tile map with image preload, free positioning relative to the playground and collision detection between tiles and actors</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Button actor classes for push buttons, toggle buttons, check buttons and radio buttons</w:t>
      </w:r>
      <w:r w:rsidRPr="005D4A23">
        <w:rPr>
          <w:rFonts w:ascii="Arial" w:eastAsia="Times New Roman" w:hAnsi="Arial" w:cs="Arial"/>
          <w:color w:val="000000"/>
          <w:szCs w:val="27"/>
          <w:lang w:val="en-US"/>
        </w:rPr>
        <w:br/>
        <w:t>based on button event callbacks invoke from a separate thread</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 xml:space="preserve">Dynamically created actor sprites from </w:t>
      </w:r>
      <w:proofErr w:type="spellStart"/>
      <w:r w:rsidRPr="005D4A23">
        <w:rPr>
          <w:rFonts w:ascii="Arial" w:eastAsia="Times New Roman" w:hAnsi="Arial" w:cs="Arial"/>
          <w:color w:val="000000"/>
          <w:szCs w:val="27"/>
          <w:lang w:val="en-US"/>
        </w:rPr>
        <w:t>BufferedImages</w:t>
      </w:r>
      <w:proofErr w:type="spellEnd"/>
      <w:r w:rsidRPr="005D4A23">
        <w:rPr>
          <w:rFonts w:ascii="Arial" w:eastAsia="Times New Roman" w:hAnsi="Arial" w:cs="Arial"/>
          <w:color w:val="000000"/>
          <w:szCs w:val="27"/>
          <w:lang w:val="en-US"/>
        </w:rPr>
        <w:t xml:space="preserve"> using Java2D</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Integration of sound clips with volume control and start/stop/resume/repeat options.</w:t>
      </w:r>
      <w:r w:rsidRPr="005D4A23">
        <w:rPr>
          <w:rFonts w:ascii="Arial" w:eastAsia="Times New Roman" w:hAnsi="Arial" w:cs="Arial"/>
          <w:color w:val="000000"/>
          <w:szCs w:val="27"/>
          <w:lang w:val="en-US"/>
        </w:rPr>
        <w:br/>
        <w:t>Support for WAV and MP3 (with additional free jar libraries)</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 xml:space="preserve">Detailed </w:t>
      </w:r>
      <w:proofErr w:type="spellStart"/>
      <w:r w:rsidRPr="005D4A23">
        <w:rPr>
          <w:rFonts w:ascii="Arial" w:eastAsia="Times New Roman" w:hAnsi="Arial" w:cs="Arial"/>
          <w:color w:val="000000"/>
          <w:szCs w:val="27"/>
          <w:lang w:val="en-US"/>
        </w:rPr>
        <w:t>JavaDoc</w:t>
      </w:r>
      <w:proofErr w:type="spellEnd"/>
      <w:r w:rsidRPr="005D4A23">
        <w:rPr>
          <w:rFonts w:ascii="Arial" w:eastAsia="Times New Roman" w:hAnsi="Arial" w:cs="Arial"/>
          <w:color w:val="000000"/>
          <w:szCs w:val="27"/>
          <w:lang w:val="en-US"/>
        </w:rPr>
        <w:t xml:space="preserve"> of all public classes and methods</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 xml:space="preserve">Typical sample applications distributed like basic versions of </w:t>
      </w:r>
      <w:proofErr w:type="spellStart"/>
      <w:r w:rsidRPr="005D4A23">
        <w:rPr>
          <w:rFonts w:ascii="Arial" w:eastAsia="Times New Roman" w:hAnsi="Arial" w:cs="Arial"/>
          <w:color w:val="000000"/>
          <w:szCs w:val="27"/>
          <w:lang w:val="en-US"/>
        </w:rPr>
        <w:t>PacMan</w:t>
      </w:r>
      <w:proofErr w:type="spellEnd"/>
      <w:r w:rsidRPr="005D4A23">
        <w:rPr>
          <w:rFonts w:ascii="Arial" w:eastAsia="Times New Roman" w:hAnsi="Arial" w:cs="Arial"/>
          <w:color w:val="000000"/>
          <w:szCs w:val="27"/>
          <w:lang w:val="en-US"/>
        </w:rPr>
        <w:t>, Sokoban, Lunar Lander, Game of Life, etc.</w:t>
      </w:r>
    </w:p>
    <w:p w:rsid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Demo version of source code available (</w:t>
      </w:r>
      <w:hyperlink r:id="rId9" w:history="1">
        <w:r w:rsidRPr="005D4A23">
          <w:rPr>
            <w:rFonts w:ascii="Arial" w:eastAsia="Times New Roman" w:hAnsi="Arial" w:cs="Arial"/>
            <w:color w:val="000066"/>
            <w:szCs w:val="27"/>
            <w:u w:val="single"/>
            <w:lang w:val="en-US"/>
          </w:rPr>
          <w:t>download</w:t>
        </w:r>
      </w:hyperlink>
      <w:r w:rsidRPr="005D4A23">
        <w:rPr>
          <w:rFonts w:ascii="Arial" w:eastAsia="Times New Roman" w:hAnsi="Arial" w:cs="Arial"/>
          <w:color w:val="000000"/>
          <w:szCs w:val="27"/>
          <w:lang w:val="en-US"/>
        </w:rPr>
        <w:t>)</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i/>
          <w:color w:val="8064A2" w:themeColor="accent4"/>
          <w:szCs w:val="27"/>
          <w:lang w:val="en-US"/>
        </w:rPr>
      </w:pPr>
      <w:r w:rsidRPr="005D4A23">
        <w:rPr>
          <w:rFonts w:ascii="Arial" w:eastAsia="Times New Roman" w:hAnsi="Arial" w:cs="Arial"/>
          <w:i/>
          <w:color w:val="8064A2" w:themeColor="accent4"/>
          <w:szCs w:val="27"/>
          <w:lang w:val="en-US"/>
        </w:rPr>
        <w:t>-&gt; Source code in a separate folder</w:t>
      </w:r>
      <w:r>
        <w:rPr>
          <w:rFonts w:ascii="Arial" w:eastAsia="Times New Roman" w:hAnsi="Arial" w:cs="Arial"/>
          <w:i/>
          <w:color w:val="8064A2" w:themeColor="accent4"/>
          <w:szCs w:val="27"/>
          <w:lang w:val="en-US"/>
        </w:rPr>
        <w:t xml:space="preserve"> (“</w:t>
      </w:r>
      <w:proofErr w:type="spellStart"/>
      <w:r>
        <w:rPr>
          <w:rFonts w:ascii="Arial" w:eastAsia="Times New Roman" w:hAnsi="Arial" w:cs="Arial"/>
          <w:i/>
          <w:color w:val="8064A2" w:themeColor="accent4"/>
          <w:szCs w:val="27"/>
          <w:lang w:val="en-US"/>
        </w:rPr>
        <w:t>GameGridTutorial</w:t>
      </w:r>
      <w:proofErr w:type="spellEnd"/>
      <w:r>
        <w:rPr>
          <w:rFonts w:ascii="Arial" w:eastAsia="Times New Roman" w:hAnsi="Arial" w:cs="Arial"/>
          <w:i/>
          <w:color w:val="8064A2" w:themeColor="accent4"/>
          <w:szCs w:val="27"/>
          <w:lang w:val="en-US"/>
        </w:rPr>
        <w:t>”)</w:t>
      </w:r>
    </w:p>
    <w:p w:rsidR="005D4A23" w:rsidRPr="005D4A23" w:rsidRDefault="005D4A23" w:rsidP="005D4A23">
      <w:pPr>
        <w:numPr>
          <w:ilvl w:val="0"/>
          <w:numId w:val="2"/>
        </w:numPr>
        <w:shd w:val="clear" w:color="auto" w:fill="FFFFFF"/>
        <w:spacing w:before="100" w:beforeAutospacing="1" w:after="100" w:afterAutospacing="1" w:line="240" w:lineRule="auto"/>
        <w:rPr>
          <w:rFonts w:ascii="Arial" w:eastAsia="Times New Roman" w:hAnsi="Arial" w:cs="Arial"/>
          <w:color w:val="000000"/>
          <w:szCs w:val="27"/>
          <w:lang w:val="en-US"/>
        </w:rPr>
      </w:pPr>
      <w:r w:rsidRPr="005D4A23">
        <w:rPr>
          <w:rFonts w:ascii="Arial" w:eastAsia="Times New Roman" w:hAnsi="Arial" w:cs="Arial"/>
          <w:color w:val="000000"/>
          <w:szCs w:val="27"/>
          <w:lang w:val="en-US"/>
        </w:rPr>
        <w:t>Free for educational institutions and personal use.</w:t>
      </w:r>
    </w:p>
    <w:p w:rsidR="00A76846" w:rsidRPr="00A76846" w:rsidRDefault="005D4A23" w:rsidP="00A76846">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5D4A23">
        <w:rPr>
          <w:rFonts w:ascii="Arial" w:eastAsia="Times New Roman" w:hAnsi="Arial" w:cs="Arial"/>
          <w:i/>
          <w:iCs/>
          <w:color w:val="000000"/>
          <w:sz w:val="20"/>
          <w:szCs w:val="20"/>
          <w:lang w:val="en-US"/>
        </w:rPr>
        <w:t xml:space="preserve">The concept and some method names of </w:t>
      </w:r>
      <w:proofErr w:type="spellStart"/>
      <w:r w:rsidRPr="005D4A23">
        <w:rPr>
          <w:rFonts w:ascii="Arial" w:eastAsia="Times New Roman" w:hAnsi="Arial" w:cs="Arial"/>
          <w:i/>
          <w:iCs/>
          <w:color w:val="000000"/>
          <w:sz w:val="20"/>
          <w:szCs w:val="20"/>
          <w:lang w:val="en-US"/>
        </w:rPr>
        <w:t>JGameGrid</w:t>
      </w:r>
      <w:proofErr w:type="spellEnd"/>
      <w:r w:rsidRPr="005D4A23">
        <w:rPr>
          <w:rFonts w:ascii="Arial" w:eastAsia="Times New Roman" w:hAnsi="Arial" w:cs="Arial"/>
          <w:i/>
          <w:iCs/>
          <w:color w:val="000000"/>
          <w:sz w:val="20"/>
          <w:szCs w:val="20"/>
          <w:lang w:val="en-US"/>
        </w:rPr>
        <w:t xml:space="preserve"> are heavily influenced by another great game </w:t>
      </w:r>
      <w:proofErr w:type="spellStart"/>
      <w:r w:rsidRPr="005D4A23">
        <w:rPr>
          <w:rFonts w:ascii="Arial" w:eastAsia="Times New Roman" w:hAnsi="Arial" w:cs="Arial"/>
          <w:i/>
          <w:iCs/>
          <w:color w:val="000000"/>
          <w:sz w:val="20"/>
          <w:szCs w:val="20"/>
          <w:lang w:val="en-US"/>
        </w:rPr>
        <w:t>framework</w:t>
      </w:r>
      <w:hyperlink r:id="rId10" w:history="1">
        <w:r w:rsidRPr="005D4A23">
          <w:rPr>
            <w:rFonts w:ascii="Arial" w:eastAsia="Times New Roman" w:hAnsi="Arial" w:cs="Arial"/>
            <w:i/>
            <w:iCs/>
            <w:color w:val="000066"/>
            <w:sz w:val="20"/>
            <w:szCs w:val="20"/>
            <w:u w:val="single"/>
            <w:lang w:val="en-US"/>
          </w:rPr>
          <w:t>GREENFOOT</w:t>
        </w:r>
        <w:proofErr w:type="spellEnd"/>
      </w:hyperlink>
      <w:r w:rsidRPr="005D4A23">
        <w:rPr>
          <w:rFonts w:ascii="Arial" w:eastAsia="Times New Roman" w:hAnsi="Arial" w:cs="Arial"/>
          <w:i/>
          <w:iCs/>
          <w:color w:val="000000"/>
          <w:sz w:val="20"/>
          <w:szCs w:val="20"/>
          <w:lang w:val="en-US"/>
        </w:rPr>
        <w:t xml:space="preserve">, developed at the University of Kent and the </w:t>
      </w:r>
      <w:proofErr w:type="spellStart"/>
      <w:r w:rsidRPr="005D4A23">
        <w:rPr>
          <w:rFonts w:ascii="Arial" w:eastAsia="Times New Roman" w:hAnsi="Arial" w:cs="Arial"/>
          <w:i/>
          <w:iCs/>
          <w:color w:val="000000"/>
          <w:sz w:val="20"/>
          <w:szCs w:val="20"/>
          <w:lang w:val="en-US"/>
        </w:rPr>
        <w:t>Deakin</w:t>
      </w:r>
      <w:proofErr w:type="spellEnd"/>
      <w:r w:rsidRPr="005D4A23">
        <w:rPr>
          <w:rFonts w:ascii="Arial" w:eastAsia="Times New Roman" w:hAnsi="Arial" w:cs="Arial"/>
          <w:i/>
          <w:iCs/>
          <w:color w:val="000000"/>
          <w:sz w:val="20"/>
          <w:szCs w:val="20"/>
          <w:lang w:val="en-US"/>
        </w:rPr>
        <w:t xml:space="preserve"> University, Melbourne, but no code from the </w:t>
      </w:r>
      <w:proofErr w:type="spellStart"/>
      <w:r w:rsidRPr="005D4A23">
        <w:rPr>
          <w:rFonts w:ascii="Arial" w:eastAsia="Times New Roman" w:hAnsi="Arial" w:cs="Arial"/>
          <w:i/>
          <w:iCs/>
          <w:color w:val="000000"/>
          <w:sz w:val="20"/>
          <w:szCs w:val="20"/>
          <w:lang w:val="en-US"/>
        </w:rPr>
        <w:t>Greenfoot</w:t>
      </w:r>
      <w:proofErr w:type="spellEnd"/>
      <w:r w:rsidRPr="005D4A23">
        <w:rPr>
          <w:rFonts w:ascii="Arial" w:eastAsia="Times New Roman" w:hAnsi="Arial" w:cs="Arial"/>
          <w:i/>
          <w:iCs/>
          <w:color w:val="000000"/>
          <w:sz w:val="20"/>
          <w:szCs w:val="20"/>
          <w:lang w:val="en-US"/>
        </w:rPr>
        <w:t xml:space="preserve"> source distribution is included in our library. While </w:t>
      </w:r>
      <w:proofErr w:type="spellStart"/>
      <w:r w:rsidRPr="005D4A23">
        <w:rPr>
          <w:rFonts w:ascii="Arial" w:eastAsia="Times New Roman" w:hAnsi="Arial" w:cs="Arial"/>
          <w:i/>
          <w:iCs/>
          <w:color w:val="000000"/>
          <w:sz w:val="20"/>
          <w:szCs w:val="20"/>
          <w:lang w:val="en-US"/>
        </w:rPr>
        <w:t>Greenfoot</w:t>
      </w:r>
      <w:proofErr w:type="spellEnd"/>
      <w:r w:rsidRPr="005D4A23">
        <w:rPr>
          <w:rFonts w:ascii="Arial" w:eastAsia="Times New Roman" w:hAnsi="Arial" w:cs="Arial"/>
          <w:i/>
          <w:iCs/>
          <w:color w:val="000000"/>
          <w:sz w:val="20"/>
          <w:szCs w:val="20"/>
          <w:lang w:val="en-US"/>
        </w:rPr>
        <w:t xml:space="preserve"> is a complete graphical based learning system with its own development environment based on </w:t>
      </w:r>
      <w:proofErr w:type="spellStart"/>
      <w:r w:rsidRPr="005D4A23">
        <w:rPr>
          <w:rFonts w:ascii="Arial" w:eastAsia="Times New Roman" w:hAnsi="Arial" w:cs="Arial"/>
          <w:i/>
          <w:iCs/>
          <w:color w:val="000000"/>
          <w:sz w:val="20"/>
          <w:szCs w:val="20"/>
          <w:lang w:val="en-US"/>
        </w:rPr>
        <w:t>BlueJ</w:t>
      </w:r>
      <w:proofErr w:type="spellEnd"/>
      <w:r w:rsidRPr="005D4A23">
        <w:rPr>
          <w:rFonts w:ascii="Arial" w:eastAsia="Times New Roman" w:hAnsi="Arial" w:cs="Arial"/>
          <w:i/>
          <w:iCs/>
          <w:color w:val="000000"/>
          <w:sz w:val="20"/>
          <w:szCs w:val="20"/>
          <w:lang w:val="en-US"/>
        </w:rPr>
        <w:t xml:space="preserve">, </w:t>
      </w:r>
      <w:proofErr w:type="spellStart"/>
      <w:r w:rsidRPr="005D4A23">
        <w:rPr>
          <w:rFonts w:ascii="Arial" w:eastAsia="Times New Roman" w:hAnsi="Arial" w:cs="Arial"/>
          <w:i/>
          <w:iCs/>
          <w:color w:val="000000"/>
          <w:sz w:val="20"/>
          <w:szCs w:val="20"/>
          <w:lang w:val="en-US"/>
        </w:rPr>
        <w:t>JGameGrid</w:t>
      </w:r>
      <w:proofErr w:type="spellEnd"/>
      <w:r w:rsidRPr="005D4A23">
        <w:rPr>
          <w:rFonts w:ascii="Arial" w:eastAsia="Times New Roman" w:hAnsi="Arial" w:cs="Arial"/>
          <w:i/>
          <w:iCs/>
          <w:color w:val="000000"/>
          <w:sz w:val="20"/>
          <w:szCs w:val="20"/>
          <w:lang w:val="en-US"/>
        </w:rPr>
        <w:t xml:space="preserve"> is a Java library that can be used with any IDE and GUI builder.</w:t>
      </w:r>
    </w:p>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 w:val="24"/>
          <w:szCs w:val="27"/>
          <w:lang w:val="en-US"/>
        </w:rPr>
      </w:pPr>
      <w:r w:rsidRPr="00A76846">
        <w:rPr>
          <w:rFonts w:ascii="Arial" w:eastAsia="Times New Roman" w:hAnsi="Arial" w:cs="Arial"/>
          <w:b/>
          <w:bCs/>
          <w:color w:val="000000"/>
          <w:sz w:val="32"/>
          <w:szCs w:val="36"/>
          <w:lang w:val="en-US"/>
        </w:rPr>
        <w:t>Design principle explained by an example</w:t>
      </w:r>
    </w:p>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Cs w:val="27"/>
          <w:lang w:val="en-US"/>
        </w:rPr>
      </w:pPr>
      <w:r w:rsidRPr="00A76846">
        <w:rPr>
          <w:rFonts w:ascii="Arial" w:eastAsia="Times New Roman" w:hAnsi="Arial" w:cs="Arial"/>
          <w:color w:val="000000"/>
          <w:szCs w:val="27"/>
          <w:lang w:val="en-US"/>
        </w:rPr>
        <w:t xml:space="preserve">In most cases the user application class extends the Actor class and overwrites the </w:t>
      </w:r>
      <w:proofErr w:type="spellStart"/>
      <w:proofErr w:type="gramStart"/>
      <w:r w:rsidRPr="00A76846">
        <w:rPr>
          <w:rFonts w:ascii="Arial" w:eastAsia="Times New Roman" w:hAnsi="Arial" w:cs="Arial"/>
          <w:color w:val="000000"/>
          <w:szCs w:val="27"/>
          <w:lang w:val="en-US"/>
        </w:rPr>
        <w:t>method</w:t>
      </w:r>
      <w:r w:rsidRPr="00A76846">
        <w:rPr>
          <w:rFonts w:ascii="Courier New" w:eastAsia="Times New Roman" w:hAnsi="Courier New" w:cs="Courier New"/>
          <w:color w:val="000000"/>
          <w:szCs w:val="27"/>
          <w:lang w:val="en-US"/>
        </w:rPr>
        <w:t>act</w:t>
      </w:r>
      <w:proofErr w:type="spellEnd"/>
      <w:r w:rsidRPr="00A76846">
        <w:rPr>
          <w:rFonts w:ascii="Courier New" w:eastAsia="Times New Roman" w:hAnsi="Courier New" w:cs="Courier New"/>
          <w:color w:val="000000"/>
          <w:szCs w:val="27"/>
          <w:lang w:val="en-US"/>
        </w:rPr>
        <w:t>(</w:t>
      </w:r>
      <w:proofErr w:type="gramEnd"/>
      <w:r w:rsidRPr="00A76846">
        <w:rPr>
          <w:rFonts w:ascii="Courier New" w:eastAsia="Times New Roman" w:hAnsi="Courier New" w:cs="Courier New"/>
          <w:color w:val="000000"/>
          <w:szCs w:val="27"/>
          <w:lang w:val="en-US"/>
        </w:rPr>
        <w:t>)</w:t>
      </w:r>
      <w:r w:rsidRPr="00A76846">
        <w:rPr>
          <w:rFonts w:ascii="Arial" w:eastAsia="Times New Roman" w:hAnsi="Arial" w:cs="Arial"/>
          <w:color w:val="000000"/>
          <w:szCs w:val="27"/>
          <w:lang w:val="en-US"/>
        </w:rPr>
        <w:t> that is called periodically by the game thread when the application is run. As with GREENFOOT a standard navigation area may be displayed containing the buttons </w:t>
      </w:r>
      <w:proofErr w:type="spellStart"/>
      <w:r w:rsidRPr="00A76846">
        <w:rPr>
          <w:rFonts w:ascii="Arial" w:eastAsia="Times New Roman" w:hAnsi="Arial" w:cs="Arial"/>
          <w:i/>
          <w:iCs/>
          <w:color w:val="000000"/>
          <w:szCs w:val="27"/>
          <w:lang w:val="en-US"/>
        </w:rPr>
        <w:t>Step</w:t>
      </w:r>
      <w:proofErr w:type="gramStart"/>
      <w:r w:rsidRPr="00A76846">
        <w:rPr>
          <w:rFonts w:ascii="Arial" w:eastAsia="Times New Roman" w:hAnsi="Arial" w:cs="Arial"/>
          <w:color w:val="000000"/>
          <w:szCs w:val="27"/>
          <w:lang w:val="en-US"/>
        </w:rPr>
        <w:t>,</w:t>
      </w:r>
      <w:r w:rsidRPr="00A76846">
        <w:rPr>
          <w:rFonts w:ascii="Arial" w:eastAsia="Times New Roman" w:hAnsi="Arial" w:cs="Arial"/>
          <w:i/>
          <w:iCs/>
          <w:color w:val="000000"/>
          <w:szCs w:val="27"/>
          <w:lang w:val="en-US"/>
        </w:rPr>
        <w:t>Run</w:t>
      </w:r>
      <w:proofErr w:type="spellEnd"/>
      <w:proofErr w:type="gramEnd"/>
      <w:r w:rsidRPr="00A76846">
        <w:rPr>
          <w:rFonts w:ascii="Arial" w:eastAsia="Times New Roman" w:hAnsi="Arial" w:cs="Arial"/>
          <w:i/>
          <w:iCs/>
          <w:color w:val="000000"/>
          <w:szCs w:val="27"/>
          <w:lang w:val="en-US"/>
        </w:rPr>
        <w:t>/Pause</w:t>
      </w:r>
      <w:r w:rsidRPr="00A76846">
        <w:rPr>
          <w:rFonts w:ascii="Arial" w:eastAsia="Times New Roman" w:hAnsi="Arial" w:cs="Arial"/>
          <w:color w:val="000000"/>
          <w:szCs w:val="27"/>
          <w:lang w:val="en-US"/>
        </w:rPr>
        <w:t>, </w:t>
      </w:r>
      <w:r w:rsidRPr="00A76846">
        <w:rPr>
          <w:rFonts w:ascii="Arial" w:eastAsia="Times New Roman" w:hAnsi="Arial" w:cs="Arial"/>
          <w:i/>
          <w:iCs/>
          <w:color w:val="000000"/>
          <w:szCs w:val="27"/>
          <w:lang w:val="en-US"/>
        </w:rPr>
        <w:t>Reset</w:t>
      </w:r>
      <w:r w:rsidRPr="00A76846">
        <w:rPr>
          <w:rFonts w:ascii="Arial" w:eastAsia="Times New Roman" w:hAnsi="Arial" w:cs="Arial"/>
          <w:color w:val="000000"/>
          <w:szCs w:val="27"/>
          <w:lang w:val="en-US"/>
        </w:rPr>
        <w:t> and a slider to select the </w:t>
      </w:r>
      <w:r w:rsidRPr="00A76846">
        <w:rPr>
          <w:rFonts w:ascii="Arial" w:eastAsia="Times New Roman" w:hAnsi="Arial" w:cs="Arial"/>
          <w:i/>
          <w:iCs/>
          <w:color w:val="000000"/>
          <w:szCs w:val="27"/>
          <w:lang w:val="en-US"/>
        </w:rPr>
        <w:t>simulation period</w:t>
      </w:r>
      <w:r w:rsidRPr="00A76846">
        <w:rPr>
          <w:rFonts w:ascii="Arial" w:eastAsia="Times New Roman" w:hAnsi="Arial" w:cs="Arial"/>
          <w:color w:val="000000"/>
          <w:szCs w:val="27"/>
          <w:lang w:val="en-US"/>
        </w:rPr>
        <w:t>. This makes the skeleton of a game extremely simple. In the following example a fish moves back and forth in a reef playground.</w:t>
      </w:r>
    </w:p>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A76846">
        <w:rPr>
          <w:rFonts w:ascii="Arial" w:eastAsia="Times New Roman" w:hAnsi="Arial" w:cs="Arial"/>
          <w:color w:val="000000"/>
          <w:sz w:val="20"/>
          <w:szCs w:val="20"/>
          <w:lang w:val="en-US"/>
        </w:rPr>
        <w:t>Following the basic principles of OOP, we first declare a class </w:t>
      </w:r>
      <w:r w:rsidRPr="00A76846">
        <w:rPr>
          <w:rFonts w:ascii="Arial" w:eastAsia="Times New Roman" w:hAnsi="Arial" w:cs="Arial"/>
          <w:i/>
          <w:iCs/>
          <w:color w:val="000000"/>
          <w:sz w:val="20"/>
          <w:szCs w:val="20"/>
          <w:lang w:val="en-US"/>
        </w:rPr>
        <w:t>Fish</w:t>
      </w:r>
      <w:r w:rsidRPr="00A76846">
        <w:rPr>
          <w:rFonts w:ascii="Arial" w:eastAsia="Times New Roman" w:hAnsi="Arial" w:cs="Arial"/>
          <w:color w:val="000000"/>
          <w:sz w:val="20"/>
          <w:szCs w:val="20"/>
          <w:lang w:val="en-US"/>
        </w:rPr>
        <w:t> that is a subclass of </w:t>
      </w:r>
      <w:r w:rsidRPr="00A76846">
        <w:rPr>
          <w:rFonts w:ascii="Arial" w:eastAsia="Times New Roman" w:hAnsi="Arial" w:cs="Arial"/>
          <w:i/>
          <w:iCs/>
          <w:color w:val="000000"/>
          <w:sz w:val="20"/>
          <w:szCs w:val="20"/>
          <w:lang w:val="en-US"/>
        </w:rPr>
        <w:t>Actor</w:t>
      </w:r>
      <w:r w:rsidRPr="00A76846">
        <w:rPr>
          <w:rFonts w:ascii="Arial" w:eastAsia="Times New Roman" w:hAnsi="Arial" w:cs="Arial"/>
          <w:color w:val="000000"/>
          <w:sz w:val="20"/>
          <w:szCs w:val="20"/>
          <w:lang w:val="en-US"/>
        </w:rPr>
        <w:t>. Because we override its method </w:t>
      </w:r>
      <w:proofErr w:type="gramStart"/>
      <w:r w:rsidRPr="00A76846">
        <w:rPr>
          <w:rFonts w:ascii="Arial" w:eastAsia="Times New Roman" w:hAnsi="Arial" w:cs="Arial"/>
          <w:i/>
          <w:iCs/>
          <w:color w:val="000000"/>
          <w:sz w:val="20"/>
          <w:szCs w:val="20"/>
          <w:lang w:val="en-US"/>
        </w:rPr>
        <w:t>act(</w:t>
      </w:r>
      <w:proofErr w:type="gramEnd"/>
      <w:r w:rsidRPr="00A76846">
        <w:rPr>
          <w:rFonts w:ascii="Arial" w:eastAsia="Times New Roman" w:hAnsi="Arial" w:cs="Arial"/>
          <w:i/>
          <w:iCs/>
          <w:color w:val="000000"/>
          <w:sz w:val="20"/>
          <w:szCs w:val="20"/>
          <w:lang w:val="en-US"/>
        </w:rPr>
        <w:t>)</w:t>
      </w:r>
      <w:r w:rsidRPr="00A76846">
        <w:rPr>
          <w:rFonts w:ascii="Arial" w:eastAsia="Times New Roman" w:hAnsi="Arial" w:cs="Arial"/>
          <w:color w:val="000000"/>
          <w:sz w:val="20"/>
          <w:szCs w:val="20"/>
          <w:lang w:val="en-US"/>
        </w:rPr>
        <w:t xml:space="preserve"> that is automatically called in every simulation cycle by the underlying animation machine, we move the fish to the </w:t>
      </w:r>
      <w:proofErr w:type="spellStart"/>
      <w:r w:rsidRPr="00A76846">
        <w:rPr>
          <w:rFonts w:ascii="Arial" w:eastAsia="Times New Roman" w:hAnsi="Arial" w:cs="Arial"/>
          <w:color w:val="000000"/>
          <w:sz w:val="20"/>
          <w:szCs w:val="20"/>
          <w:lang w:val="en-US"/>
        </w:rPr>
        <w:t>neighbour</w:t>
      </w:r>
      <w:proofErr w:type="spellEnd"/>
      <w:r w:rsidRPr="00A76846">
        <w:rPr>
          <w:rFonts w:ascii="Arial" w:eastAsia="Times New Roman" w:hAnsi="Arial" w:cs="Arial"/>
          <w:color w:val="000000"/>
          <w:sz w:val="20"/>
          <w:szCs w:val="20"/>
          <w:lang w:val="en-US"/>
        </w:rPr>
        <w:t xml:space="preserve"> cell just by calling </w:t>
      </w:r>
      <w:r w:rsidRPr="00A76846">
        <w:rPr>
          <w:rFonts w:ascii="Arial" w:eastAsia="Times New Roman" w:hAnsi="Arial" w:cs="Arial"/>
          <w:i/>
          <w:iCs/>
          <w:color w:val="000000"/>
          <w:sz w:val="20"/>
          <w:szCs w:val="20"/>
          <w:lang w:val="en-US"/>
        </w:rPr>
        <w:t>move()</w:t>
      </w:r>
      <w:r w:rsidRPr="00A76846">
        <w:rPr>
          <w:rFonts w:ascii="Arial" w:eastAsia="Times New Roman" w:hAnsi="Arial" w:cs="Arial"/>
          <w:color w:val="000000"/>
          <w:sz w:val="20"/>
          <w:szCs w:val="20"/>
          <w:lang w:val="en-US"/>
        </w:rPr>
        <w:t>. When the fish is at the border of the playground it must turn 180 degrees. All needed methods are inherited from the class Actor, so Fish becomes a rich class without great effort.</w:t>
      </w:r>
    </w:p>
    <w:tbl>
      <w:tblPr>
        <w:tblW w:w="927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270"/>
      </w:tblGrid>
      <w:tr w:rsidR="00A76846" w:rsidRPr="00A76846" w:rsidTr="00A76846">
        <w:trPr>
          <w:tblCellSpacing w:w="0" w:type="dxa"/>
        </w:trPr>
        <w:tc>
          <w:tcPr>
            <w:tcW w:w="90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846" w:rsidRPr="00A76846" w:rsidRDefault="00A76846" w:rsidP="00A76846">
            <w:pPr>
              <w:spacing w:before="100" w:beforeAutospacing="1" w:after="100" w:afterAutospacing="1" w:line="240" w:lineRule="auto"/>
              <w:rPr>
                <w:rFonts w:ascii="Arial" w:eastAsia="Times New Roman" w:hAnsi="Arial" w:cs="Arial"/>
                <w:sz w:val="24"/>
                <w:szCs w:val="24"/>
                <w:lang w:val="en-US"/>
              </w:rPr>
            </w:pPr>
            <w:r w:rsidRPr="00A76846">
              <w:rPr>
                <w:rFonts w:ascii="Courier New" w:eastAsia="Times New Roman" w:hAnsi="Courier New" w:cs="Courier New"/>
                <w:color w:val="0000FF"/>
                <w:szCs w:val="24"/>
                <w:lang w:val="en-US"/>
              </w:rPr>
              <w:t>import</w:t>
            </w:r>
            <w:r w:rsidRPr="00A76846">
              <w:rPr>
                <w:rFonts w:ascii="Courier New" w:eastAsia="Times New Roman" w:hAnsi="Courier New" w:cs="Courier New"/>
                <w:color w:val="000000"/>
                <w:szCs w:val="24"/>
                <w:lang w:val="en-US"/>
              </w:rPr>
              <w:t> </w:t>
            </w:r>
            <w:proofErr w:type="spellStart"/>
            <w:r w:rsidRPr="00A76846">
              <w:rPr>
                <w:rFonts w:ascii="Courier New" w:eastAsia="Times New Roman" w:hAnsi="Courier New" w:cs="Courier New"/>
                <w:color w:val="000000"/>
                <w:szCs w:val="24"/>
                <w:lang w:val="en-US"/>
              </w:rPr>
              <w:t>ch.aplu.jgamegrid</w:t>
            </w:r>
            <w:proofErr w:type="spellEnd"/>
            <w:r w:rsidRPr="00A76846">
              <w:rPr>
                <w:rFonts w:ascii="Courier New" w:eastAsia="Times New Roman" w:hAnsi="Courier New" w:cs="Courier New"/>
                <w:color w:val="000000"/>
                <w:szCs w:val="24"/>
                <w:lang w:val="en-US"/>
              </w:rPr>
              <w:t>.</w:t>
            </w:r>
            <w:r w:rsidRPr="00A76846">
              <w:rPr>
                <w:rFonts w:ascii="Courier New" w:eastAsia="Times New Roman" w:hAnsi="Courier New" w:cs="Courier New"/>
                <w:color w:val="C00000"/>
                <w:szCs w:val="24"/>
                <w:lang w:val="en-US"/>
              </w:rPr>
              <w:t>*</w:t>
            </w:r>
            <w:r w:rsidRPr="00A76846">
              <w:rPr>
                <w:rFonts w:ascii="Courier New" w:eastAsia="Times New Roman" w:hAnsi="Courier New" w:cs="Courier New"/>
                <w:color w:val="000000"/>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sz w:val="12"/>
                <w:szCs w:val="24"/>
                <w:lang w:val="en-US"/>
              </w:rPr>
              <w:br/>
            </w:r>
            <w:r w:rsidRPr="00A76846">
              <w:rPr>
                <w:rFonts w:ascii="Courier New" w:eastAsia="Times New Roman" w:hAnsi="Courier New" w:cs="Courier New"/>
                <w:color w:val="0000FF"/>
                <w:szCs w:val="24"/>
                <w:lang w:val="en-US"/>
              </w:rPr>
              <w:t>public</w:t>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class</w:t>
            </w:r>
            <w:r w:rsidRPr="00A76846">
              <w:rPr>
                <w:rFonts w:ascii="Courier New" w:eastAsia="Times New Roman" w:hAnsi="Courier New" w:cs="Courier New"/>
                <w:color w:val="000000"/>
                <w:szCs w:val="24"/>
                <w:lang w:val="en-US"/>
              </w:rPr>
              <w:t> Fish </w:t>
            </w:r>
            <w:r w:rsidRPr="00A76846">
              <w:rPr>
                <w:rFonts w:ascii="Courier New" w:eastAsia="Times New Roman" w:hAnsi="Courier New" w:cs="Courier New"/>
                <w:color w:val="0000FF"/>
                <w:szCs w:val="24"/>
                <w:lang w:val="en-US"/>
              </w:rPr>
              <w:t>extends</w:t>
            </w:r>
            <w:r w:rsidRPr="00A76846">
              <w:rPr>
                <w:rFonts w:ascii="Courier New" w:eastAsia="Times New Roman" w:hAnsi="Courier New" w:cs="Courier New"/>
                <w:color w:val="000000"/>
                <w:szCs w:val="24"/>
                <w:lang w:val="en-US"/>
              </w:rPr>
              <w:t> Actor</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public</w:t>
            </w:r>
            <w:r w:rsidRPr="00A76846">
              <w:rPr>
                <w:rFonts w:ascii="Courier New" w:eastAsia="Times New Roman" w:hAnsi="Courier New" w:cs="Courier New"/>
                <w:color w:val="000000"/>
                <w:szCs w:val="24"/>
                <w:lang w:val="en-US"/>
              </w:rPr>
              <w:t> Fish()</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super</w:t>
            </w:r>
            <w:r w:rsidRPr="00A76846">
              <w:rPr>
                <w:rFonts w:ascii="Courier New" w:eastAsia="Times New Roman" w:hAnsi="Courier New" w:cs="Courier New"/>
                <w:color w:val="000000"/>
                <w:szCs w:val="24"/>
                <w:lang w:val="en-US"/>
              </w:rPr>
              <w:t>(</w:t>
            </w:r>
            <w:r w:rsidRPr="00A76846">
              <w:rPr>
                <w:rFonts w:ascii="Courier New" w:eastAsia="Times New Roman" w:hAnsi="Courier New" w:cs="Courier New"/>
                <w:color w:val="4B0082"/>
                <w:szCs w:val="24"/>
                <w:lang w:val="en-US"/>
              </w:rPr>
              <w:t>"sprites/nemo.gif"</w:t>
            </w:r>
            <w:r w:rsidRPr="00A76846">
              <w:rPr>
                <w:rFonts w:ascii="Courier New" w:eastAsia="Times New Roman" w:hAnsi="Courier New" w:cs="Courier New"/>
                <w:color w:val="000000"/>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public</w:t>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void</w:t>
            </w:r>
            <w:r w:rsidRPr="00A76846">
              <w:rPr>
                <w:rFonts w:ascii="Courier New" w:eastAsia="Times New Roman" w:hAnsi="Courier New" w:cs="Courier New"/>
                <w:color w:val="000000"/>
                <w:szCs w:val="24"/>
                <w:lang w:val="en-US"/>
              </w:rPr>
              <w:t> act()</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move();</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if</w:t>
            </w:r>
            <w:r w:rsidRPr="00A76846">
              <w:rPr>
                <w:rFonts w:ascii="Courier New" w:eastAsia="Times New Roman" w:hAnsi="Courier New" w:cs="Courier New"/>
                <w:color w:val="000000"/>
                <w:szCs w:val="24"/>
                <w:lang w:val="en-US"/>
              </w:rPr>
              <w:t> (!</w:t>
            </w:r>
            <w:proofErr w:type="spellStart"/>
            <w:r w:rsidRPr="00A76846">
              <w:rPr>
                <w:rFonts w:ascii="Courier New" w:eastAsia="Times New Roman" w:hAnsi="Courier New" w:cs="Courier New"/>
                <w:color w:val="000000"/>
                <w:szCs w:val="24"/>
                <w:lang w:val="en-US"/>
              </w:rPr>
              <w:t>isMoveValid</w:t>
            </w:r>
            <w:proofErr w:type="spellEnd"/>
            <w:r w:rsidRPr="00A76846">
              <w:rPr>
                <w:rFonts w:ascii="Courier New" w:eastAsia="Times New Roman" w:hAnsi="Courier New" w:cs="Courier New"/>
                <w:color w:val="000000"/>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turn(180);</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 w:val="28"/>
                <w:szCs w:val="24"/>
                <w:lang w:val="en-US"/>
              </w:rPr>
              <w:t> </w:t>
            </w:r>
            <w:r w:rsidRPr="00A76846">
              <w:rPr>
                <w:rFonts w:ascii="Courier New" w:eastAsia="Times New Roman" w:hAnsi="Courier New" w:cs="Courier New"/>
                <w:color w:val="000000"/>
                <w:sz w:val="18"/>
                <w:szCs w:val="24"/>
                <w:lang w:val="en-US"/>
              </w:rPr>
              <w:t> }</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 w:val="18"/>
                <w:szCs w:val="24"/>
                <w:lang w:val="en-US"/>
              </w:rPr>
              <w:t>}</w:t>
            </w:r>
          </w:p>
        </w:tc>
      </w:tr>
    </w:tbl>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A76846">
        <w:rPr>
          <w:rFonts w:ascii="Arial" w:eastAsia="Times New Roman" w:hAnsi="Arial" w:cs="Arial"/>
          <w:color w:val="000000"/>
          <w:sz w:val="20"/>
          <w:szCs w:val="20"/>
          <w:lang w:val="en-US"/>
        </w:rPr>
        <w:t>For the sake of simplicity the application class</w:t>
      </w:r>
      <w:r w:rsidRPr="00A76846">
        <w:rPr>
          <w:rFonts w:ascii="Arial" w:eastAsia="Times New Roman" w:hAnsi="Arial" w:cs="Arial"/>
          <w:i/>
          <w:iCs/>
          <w:color w:val="000000"/>
          <w:sz w:val="20"/>
          <w:szCs w:val="20"/>
          <w:lang w:val="en-US"/>
        </w:rPr>
        <w:t> </w:t>
      </w:r>
      <w:proofErr w:type="spellStart"/>
      <w:r w:rsidRPr="00A76846">
        <w:rPr>
          <w:rFonts w:ascii="Arial" w:eastAsia="Times New Roman" w:hAnsi="Arial" w:cs="Arial"/>
          <w:i/>
          <w:iCs/>
          <w:color w:val="000000"/>
          <w:sz w:val="20"/>
          <w:szCs w:val="20"/>
          <w:lang w:val="en-US"/>
        </w:rPr>
        <w:t>MyGame</w:t>
      </w:r>
      <w:proofErr w:type="spellEnd"/>
      <w:r w:rsidRPr="00A76846">
        <w:rPr>
          <w:rFonts w:ascii="Arial" w:eastAsia="Times New Roman" w:hAnsi="Arial" w:cs="Arial"/>
          <w:i/>
          <w:iCs/>
          <w:color w:val="000000"/>
          <w:sz w:val="20"/>
          <w:szCs w:val="20"/>
          <w:lang w:val="en-US"/>
        </w:rPr>
        <w:t> </w:t>
      </w:r>
      <w:r w:rsidRPr="00A76846">
        <w:rPr>
          <w:rFonts w:ascii="Arial" w:eastAsia="Times New Roman" w:hAnsi="Arial" w:cs="Arial"/>
          <w:color w:val="000000"/>
          <w:sz w:val="20"/>
          <w:szCs w:val="20"/>
          <w:lang w:val="en-US"/>
        </w:rPr>
        <w:t>is derived from the class </w:t>
      </w:r>
      <w:proofErr w:type="spellStart"/>
      <w:r w:rsidRPr="00A76846">
        <w:rPr>
          <w:rFonts w:ascii="Arial" w:eastAsia="Times New Roman" w:hAnsi="Arial" w:cs="Arial"/>
          <w:i/>
          <w:iCs/>
          <w:color w:val="000000"/>
          <w:sz w:val="20"/>
          <w:szCs w:val="20"/>
          <w:lang w:val="en-US"/>
        </w:rPr>
        <w:t>GameGrid</w:t>
      </w:r>
      <w:proofErr w:type="spellEnd"/>
      <w:r w:rsidRPr="00A76846">
        <w:rPr>
          <w:rFonts w:ascii="Arial" w:eastAsia="Times New Roman" w:hAnsi="Arial" w:cs="Arial"/>
          <w:color w:val="000000"/>
          <w:sz w:val="20"/>
          <w:szCs w:val="20"/>
          <w:lang w:val="en-US"/>
        </w:rPr>
        <w:t> and uses one of its constructors to design the visible window with 10 horizontal and 10 vertical cells of size 60 pixels. Red grid lines are displayed and a background image from the file </w:t>
      </w:r>
      <w:r w:rsidRPr="00A76846">
        <w:rPr>
          <w:rFonts w:ascii="Arial" w:eastAsia="Times New Roman" w:hAnsi="Arial" w:cs="Arial"/>
          <w:i/>
          <w:iCs/>
          <w:color w:val="000000"/>
          <w:sz w:val="20"/>
          <w:szCs w:val="20"/>
          <w:lang w:val="en-US"/>
        </w:rPr>
        <w:t>reef.gif </w:t>
      </w:r>
      <w:r w:rsidRPr="00A76846">
        <w:rPr>
          <w:rFonts w:ascii="Arial" w:eastAsia="Times New Roman" w:hAnsi="Arial" w:cs="Arial"/>
          <w:color w:val="000000"/>
          <w:sz w:val="20"/>
          <w:szCs w:val="20"/>
          <w:lang w:val="en-US"/>
        </w:rPr>
        <w:t>in the subdirectory </w:t>
      </w:r>
      <w:r w:rsidRPr="00A76846">
        <w:rPr>
          <w:rFonts w:ascii="Arial" w:eastAsia="Times New Roman" w:hAnsi="Arial" w:cs="Arial"/>
          <w:i/>
          <w:iCs/>
          <w:color w:val="000000"/>
          <w:sz w:val="20"/>
          <w:szCs w:val="20"/>
          <w:lang w:val="en-US"/>
        </w:rPr>
        <w:t>sprites</w:t>
      </w:r>
      <w:r w:rsidRPr="00A76846">
        <w:rPr>
          <w:rFonts w:ascii="Arial" w:eastAsia="Times New Roman" w:hAnsi="Arial" w:cs="Arial"/>
          <w:color w:val="000000"/>
          <w:sz w:val="20"/>
          <w:szCs w:val="20"/>
          <w:lang w:val="en-US"/>
        </w:rPr>
        <w:t xml:space="preserve"> shows the rich underwater world from the Red Sea. Then </w:t>
      </w:r>
      <w:proofErr w:type="spellStart"/>
      <w:proofErr w:type="gramStart"/>
      <w:r w:rsidRPr="00A76846">
        <w:rPr>
          <w:rFonts w:ascii="Arial" w:eastAsia="Times New Roman" w:hAnsi="Arial" w:cs="Arial"/>
          <w:color w:val="000000"/>
          <w:sz w:val="20"/>
          <w:szCs w:val="20"/>
          <w:lang w:val="en-US"/>
        </w:rPr>
        <w:t>a</w:t>
      </w:r>
      <w:proofErr w:type="spellEnd"/>
      <w:proofErr w:type="gramEnd"/>
      <w:r w:rsidRPr="00A76846">
        <w:rPr>
          <w:rFonts w:ascii="Arial" w:eastAsia="Times New Roman" w:hAnsi="Arial" w:cs="Arial"/>
          <w:color w:val="000000"/>
          <w:sz w:val="20"/>
          <w:szCs w:val="20"/>
          <w:lang w:val="en-US"/>
        </w:rPr>
        <w:t xml:space="preserve"> instance of Fish called </w:t>
      </w:r>
      <w:proofErr w:type="spellStart"/>
      <w:r w:rsidRPr="00A76846">
        <w:rPr>
          <w:rFonts w:ascii="Arial" w:eastAsia="Times New Roman" w:hAnsi="Arial" w:cs="Arial"/>
          <w:i/>
          <w:iCs/>
          <w:color w:val="000000"/>
          <w:sz w:val="20"/>
          <w:szCs w:val="20"/>
          <w:lang w:val="en-US"/>
        </w:rPr>
        <w:t>nemo</w:t>
      </w:r>
      <w:proofErr w:type="spellEnd"/>
      <w:r w:rsidRPr="00A76846">
        <w:rPr>
          <w:rFonts w:ascii="Arial" w:eastAsia="Times New Roman" w:hAnsi="Arial" w:cs="Arial"/>
          <w:color w:val="000000"/>
          <w:sz w:val="20"/>
          <w:szCs w:val="20"/>
          <w:lang w:val="en-US"/>
        </w:rPr>
        <w:t> is created and added to the playground in cell location 2, 4. Finally </w:t>
      </w:r>
      <w:proofErr w:type="gramStart"/>
      <w:r w:rsidRPr="00A76846">
        <w:rPr>
          <w:rFonts w:ascii="Arial" w:eastAsia="Times New Roman" w:hAnsi="Arial" w:cs="Arial"/>
          <w:i/>
          <w:iCs/>
          <w:color w:val="000000"/>
          <w:sz w:val="20"/>
          <w:szCs w:val="20"/>
          <w:lang w:val="en-US"/>
        </w:rPr>
        <w:t>show(</w:t>
      </w:r>
      <w:proofErr w:type="gramEnd"/>
      <w:r w:rsidRPr="00A76846">
        <w:rPr>
          <w:rFonts w:ascii="Arial" w:eastAsia="Times New Roman" w:hAnsi="Arial" w:cs="Arial"/>
          <w:i/>
          <w:iCs/>
          <w:color w:val="000000"/>
          <w:sz w:val="20"/>
          <w:szCs w:val="20"/>
          <w:lang w:val="en-US"/>
        </w:rPr>
        <w:t>)</w:t>
      </w:r>
      <w:r w:rsidRPr="00A76846">
        <w:rPr>
          <w:rFonts w:ascii="Arial" w:eastAsia="Times New Roman" w:hAnsi="Arial" w:cs="Arial"/>
          <w:color w:val="000000"/>
          <w:sz w:val="20"/>
          <w:szCs w:val="20"/>
          <w:lang w:val="en-US"/>
        </w:rPr>
        <w:t> displays the window.</w:t>
      </w:r>
    </w:p>
    <w:tbl>
      <w:tblPr>
        <w:tblW w:w="963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630"/>
      </w:tblGrid>
      <w:tr w:rsidR="00A76846" w:rsidRPr="00A76846" w:rsidTr="00A76846">
        <w:trPr>
          <w:tblCellSpacing w:w="0" w:type="dxa"/>
        </w:trPr>
        <w:tc>
          <w:tcPr>
            <w:tcW w:w="94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76846" w:rsidRPr="00A76846" w:rsidRDefault="00A76846" w:rsidP="00A76846">
            <w:pPr>
              <w:spacing w:before="100" w:beforeAutospacing="1" w:after="100" w:afterAutospacing="1" w:line="240" w:lineRule="auto"/>
              <w:rPr>
                <w:rFonts w:ascii="Arial" w:eastAsia="Times New Roman" w:hAnsi="Arial" w:cs="Arial"/>
                <w:sz w:val="24"/>
                <w:szCs w:val="24"/>
                <w:lang w:val="en-US"/>
              </w:rPr>
            </w:pPr>
            <w:r w:rsidRPr="00A76846">
              <w:rPr>
                <w:rFonts w:ascii="Courier New" w:eastAsia="Times New Roman" w:hAnsi="Courier New" w:cs="Courier New"/>
                <w:color w:val="0000FF"/>
                <w:sz w:val="20"/>
                <w:szCs w:val="24"/>
                <w:lang w:val="en-US"/>
              </w:rPr>
              <w:t>import</w:t>
            </w:r>
            <w:r w:rsidRPr="00A76846">
              <w:rPr>
                <w:rFonts w:ascii="Courier New" w:eastAsia="Times New Roman" w:hAnsi="Courier New" w:cs="Courier New"/>
                <w:color w:val="000000"/>
                <w:sz w:val="20"/>
                <w:szCs w:val="24"/>
                <w:lang w:val="en-US"/>
              </w:rPr>
              <w:t> </w:t>
            </w:r>
            <w:proofErr w:type="spellStart"/>
            <w:r w:rsidRPr="00A76846">
              <w:rPr>
                <w:rFonts w:ascii="Courier New" w:eastAsia="Times New Roman" w:hAnsi="Courier New" w:cs="Courier New"/>
                <w:color w:val="000000"/>
                <w:sz w:val="20"/>
                <w:szCs w:val="24"/>
                <w:lang w:val="en-US"/>
              </w:rPr>
              <w:t>ch.aplu.jgamegrid</w:t>
            </w:r>
            <w:proofErr w:type="spellEnd"/>
            <w:r w:rsidRPr="00A76846">
              <w:rPr>
                <w:rFonts w:ascii="Courier New" w:eastAsia="Times New Roman" w:hAnsi="Courier New" w:cs="Courier New"/>
                <w:color w:val="000000"/>
                <w:sz w:val="20"/>
                <w:szCs w:val="24"/>
                <w:lang w:val="en-US"/>
              </w:rPr>
              <w:t>.</w:t>
            </w:r>
            <w:r w:rsidRPr="00A76846">
              <w:rPr>
                <w:rFonts w:ascii="Courier New" w:eastAsia="Times New Roman" w:hAnsi="Courier New" w:cs="Courier New"/>
                <w:color w:val="C00000"/>
                <w:sz w:val="20"/>
                <w:szCs w:val="24"/>
                <w:lang w:val="en-US"/>
              </w:rPr>
              <w:t>*</w:t>
            </w:r>
            <w:r w:rsidRPr="00A76846">
              <w:rPr>
                <w:rFonts w:ascii="Courier New" w:eastAsia="Times New Roman" w:hAnsi="Courier New" w:cs="Courier New"/>
                <w:color w:val="000000"/>
                <w:sz w:val="20"/>
                <w:szCs w:val="24"/>
                <w:lang w:val="en-US"/>
              </w:rPr>
              <w:t>;</w:t>
            </w:r>
            <w:r w:rsidRPr="00A76846">
              <w:rPr>
                <w:rFonts w:ascii="Courier New" w:eastAsia="Times New Roman" w:hAnsi="Courier New" w:cs="Courier New"/>
                <w:sz w:val="20"/>
                <w:szCs w:val="24"/>
                <w:lang w:val="en-US"/>
              </w:rPr>
              <w:br/>
            </w:r>
            <w:r w:rsidRPr="00A76846">
              <w:rPr>
                <w:rFonts w:ascii="Courier New" w:eastAsia="Times New Roman" w:hAnsi="Courier New" w:cs="Courier New"/>
                <w:sz w:val="14"/>
                <w:szCs w:val="24"/>
                <w:lang w:val="en-US"/>
              </w:rPr>
              <w:br/>
            </w:r>
            <w:r w:rsidRPr="00A76846">
              <w:rPr>
                <w:rFonts w:ascii="Courier New" w:eastAsia="Times New Roman" w:hAnsi="Courier New" w:cs="Courier New"/>
                <w:color w:val="0000FF"/>
                <w:szCs w:val="24"/>
                <w:lang w:val="en-US"/>
              </w:rPr>
              <w:t>public</w:t>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class</w:t>
            </w:r>
            <w:r w:rsidRPr="00A76846">
              <w:rPr>
                <w:rFonts w:ascii="Courier New" w:eastAsia="Times New Roman" w:hAnsi="Courier New" w:cs="Courier New"/>
                <w:color w:val="000000"/>
                <w:szCs w:val="24"/>
                <w:lang w:val="en-US"/>
              </w:rPr>
              <w:t> </w:t>
            </w:r>
            <w:proofErr w:type="spellStart"/>
            <w:r w:rsidRPr="00A76846">
              <w:rPr>
                <w:rFonts w:ascii="Courier New" w:eastAsia="Times New Roman" w:hAnsi="Courier New" w:cs="Courier New"/>
                <w:color w:val="000000"/>
                <w:szCs w:val="24"/>
                <w:lang w:val="en-US"/>
              </w:rPr>
              <w:t>MyGame</w:t>
            </w:r>
            <w:proofErr w:type="spellEnd"/>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extends</w:t>
            </w:r>
            <w:r w:rsidRPr="00A76846">
              <w:rPr>
                <w:rFonts w:ascii="Courier New" w:eastAsia="Times New Roman" w:hAnsi="Courier New" w:cs="Courier New"/>
                <w:color w:val="000000"/>
                <w:szCs w:val="24"/>
                <w:lang w:val="en-US"/>
              </w:rPr>
              <w:t> </w:t>
            </w:r>
            <w:proofErr w:type="spellStart"/>
            <w:r w:rsidRPr="00A76846">
              <w:rPr>
                <w:rFonts w:ascii="Courier New" w:eastAsia="Times New Roman" w:hAnsi="Courier New" w:cs="Courier New"/>
                <w:color w:val="000000"/>
                <w:szCs w:val="24"/>
                <w:lang w:val="en-US"/>
              </w:rPr>
              <w:t>GameGrid</w:t>
            </w:r>
            <w:proofErr w:type="spellEnd"/>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 w:val="24"/>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public</w:t>
            </w:r>
            <w:r w:rsidRPr="00A76846">
              <w:rPr>
                <w:rFonts w:ascii="Courier New" w:eastAsia="Times New Roman" w:hAnsi="Courier New" w:cs="Courier New"/>
                <w:color w:val="000000"/>
                <w:szCs w:val="24"/>
                <w:lang w:val="en-US"/>
              </w:rPr>
              <w:t> </w:t>
            </w:r>
            <w:proofErr w:type="spellStart"/>
            <w:r w:rsidRPr="00A76846">
              <w:rPr>
                <w:rFonts w:ascii="Courier New" w:eastAsia="Times New Roman" w:hAnsi="Courier New" w:cs="Courier New"/>
                <w:color w:val="000000"/>
                <w:szCs w:val="24"/>
                <w:lang w:val="en-US"/>
              </w:rPr>
              <w:t>MyGame</w:t>
            </w:r>
            <w:proofErr w:type="spellEnd"/>
            <w:r w:rsidRPr="00A76846">
              <w:rPr>
                <w:rFonts w:ascii="Courier New" w:eastAsia="Times New Roman" w:hAnsi="Courier New" w:cs="Courier New"/>
                <w:color w:val="000000"/>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00"/>
                <w:sz w:val="14"/>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super</w:t>
            </w:r>
            <w:r w:rsidRPr="00A76846">
              <w:rPr>
                <w:rFonts w:ascii="Courier New" w:eastAsia="Times New Roman" w:hAnsi="Courier New" w:cs="Courier New"/>
                <w:color w:val="000000"/>
                <w:szCs w:val="24"/>
                <w:lang w:val="en-US"/>
              </w:rPr>
              <w:t>(10, 10, 60, </w:t>
            </w:r>
            <w:proofErr w:type="spellStart"/>
            <w:r w:rsidRPr="00A76846">
              <w:rPr>
                <w:rFonts w:ascii="Courier New" w:eastAsia="Times New Roman" w:hAnsi="Courier New" w:cs="Courier New"/>
                <w:color w:val="000000"/>
                <w:szCs w:val="24"/>
                <w:lang w:val="en-US"/>
              </w:rPr>
              <w:t>java.awt.</w:t>
            </w:r>
            <w:r w:rsidRPr="00A76846">
              <w:rPr>
                <w:rFonts w:ascii="Courier New" w:eastAsia="Times New Roman" w:hAnsi="Courier New" w:cs="Courier New"/>
                <w:color w:val="00008B"/>
                <w:szCs w:val="24"/>
                <w:lang w:val="en-US"/>
              </w:rPr>
              <w:t>Color</w:t>
            </w:r>
            <w:r w:rsidRPr="00A76846">
              <w:rPr>
                <w:rFonts w:ascii="Courier New" w:eastAsia="Times New Roman" w:hAnsi="Courier New" w:cs="Courier New"/>
                <w:color w:val="000000"/>
                <w:szCs w:val="24"/>
                <w:lang w:val="en-US"/>
              </w:rPr>
              <w:t>.red</w:t>
            </w:r>
            <w:proofErr w:type="spellEnd"/>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4B0082"/>
                <w:szCs w:val="24"/>
                <w:lang w:val="en-US"/>
              </w:rPr>
              <w:t>"sprites/reef.gif"</w:t>
            </w:r>
            <w:r w:rsidRPr="00A76846">
              <w:rPr>
                <w:rFonts w:ascii="Courier New" w:eastAsia="Times New Roman" w:hAnsi="Courier New" w:cs="Courier New"/>
                <w:color w:val="000000"/>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Fish </w:t>
            </w:r>
            <w:proofErr w:type="spellStart"/>
            <w:r w:rsidRPr="00A76846">
              <w:rPr>
                <w:rFonts w:ascii="Courier New" w:eastAsia="Times New Roman" w:hAnsi="Courier New" w:cs="Courier New"/>
                <w:color w:val="000000"/>
                <w:szCs w:val="24"/>
                <w:lang w:val="en-US"/>
              </w:rPr>
              <w:t>nemo</w:t>
            </w:r>
            <w:proofErr w:type="spellEnd"/>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C00000"/>
                <w:szCs w:val="24"/>
                <w:lang w:val="en-US"/>
              </w:rPr>
              <w:t>=</w:t>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new</w:t>
            </w:r>
            <w:r w:rsidRPr="00A76846">
              <w:rPr>
                <w:rFonts w:ascii="Courier New" w:eastAsia="Times New Roman" w:hAnsi="Courier New" w:cs="Courier New"/>
                <w:color w:val="000000"/>
                <w:szCs w:val="24"/>
                <w:lang w:val="en-US"/>
              </w:rPr>
              <w:t> Fish();</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proofErr w:type="spellStart"/>
            <w:r w:rsidRPr="00A76846">
              <w:rPr>
                <w:rFonts w:ascii="Courier New" w:eastAsia="Times New Roman" w:hAnsi="Courier New" w:cs="Courier New"/>
                <w:color w:val="000000"/>
                <w:szCs w:val="24"/>
                <w:lang w:val="en-US"/>
              </w:rPr>
              <w:t>addActor</w:t>
            </w:r>
            <w:proofErr w:type="spellEnd"/>
            <w:r w:rsidRPr="00A76846">
              <w:rPr>
                <w:rFonts w:ascii="Courier New" w:eastAsia="Times New Roman" w:hAnsi="Courier New" w:cs="Courier New"/>
                <w:color w:val="000000"/>
                <w:szCs w:val="24"/>
                <w:lang w:val="en-US"/>
              </w:rPr>
              <w:t>(</w:t>
            </w:r>
            <w:proofErr w:type="spellStart"/>
            <w:r w:rsidRPr="00A76846">
              <w:rPr>
                <w:rFonts w:ascii="Courier New" w:eastAsia="Times New Roman" w:hAnsi="Courier New" w:cs="Courier New"/>
                <w:color w:val="000000"/>
                <w:szCs w:val="24"/>
                <w:lang w:val="en-US"/>
              </w:rPr>
              <w:t>nemo</w:t>
            </w:r>
            <w:proofErr w:type="spellEnd"/>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new</w:t>
            </w:r>
            <w:r w:rsidRPr="00A76846">
              <w:rPr>
                <w:rFonts w:ascii="Courier New" w:eastAsia="Times New Roman" w:hAnsi="Courier New" w:cs="Courier New"/>
                <w:color w:val="000000"/>
                <w:szCs w:val="24"/>
                <w:lang w:val="en-US"/>
              </w:rPr>
              <w:t> Location(2, 4));</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show();</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00"/>
                <w:sz w:val="36"/>
                <w:szCs w:val="24"/>
                <w:lang w:val="en-US"/>
              </w:rPr>
              <w:t> </w:t>
            </w:r>
            <w:r w:rsidRPr="00A76846">
              <w:rPr>
                <w:rFonts w:ascii="Courier New" w:eastAsia="Times New Roman" w:hAnsi="Courier New" w:cs="Courier New"/>
                <w:color w:val="000000"/>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sz w:val="14"/>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public</w:t>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static</w:t>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void</w:t>
            </w:r>
            <w:r w:rsidRPr="00A76846">
              <w:rPr>
                <w:rFonts w:ascii="Courier New" w:eastAsia="Times New Roman" w:hAnsi="Courier New" w:cs="Courier New"/>
                <w:color w:val="000000"/>
                <w:szCs w:val="24"/>
                <w:lang w:val="en-US"/>
              </w:rPr>
              <w:t> main(</w:t>
            </w:r>
            <w:r w:rsidRPr="00A76846">
              <w:rPr>
                <w:rFonts w:ascii="Courier New" w:eastAsia="Times New Roman" w:hAnsi="Courier New" w:cs="Courier New"/>
                <w:color w:val="00008B"/>
                <w:szCs w:val="24"/>
                <w:lang w:val="en-US"/>
              </w:rPr>
              <w:t>String</w:t>
            </w:r>
            <w:r w:rsidRPr="00A76846">
              <w:rPr>
                <w:rFonts w:ascii="Courier New" w:eastAsia="Times New Roman" w:hAnsi="Courier New" w:cs="Courier New"/>
                <w:color w:val="000000"/>
                <w:szCs w:val="24"/>
                <w:lang w:val="en-US"/>
              </w:rPr>
              <w:t>[] </w:t>
            </w:r>
            <w:proofErr w:type="spellStart"/>
            <w:r w:rsidRPr="00A76846">
              <w:rPr>
                <w:rFonts w:ascii="Courier New" w:eastAsia="Times New Roman" w:hAnsi="Courier New" w:cs="Courier New"/>
                <w:color w:val="000000"/>
                <w:szCs w:val="24"/>
                <w:lang w:val="en-US"/>
              </w:rPr>
              <w:t>args</w:t>
            </w:r>
            <w:proofErr w:type="spellEnd"/>
            <w:r w:rsidRPr="00A76846">
              <w:rPr>
                <w:rFonts w:ascii="Courier New" w:eastAsia="Times New Roman" w:hAnsi="Courier New" w:cs="Courier New"/>
                <w:color w:val="000000"/>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00"/>
                <w:sz w:val="14"/>
                <w:szCs w:val="24"/>
                <w:lang w:val="en-US"/>
              </w:rPr>
              <w:t> {</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FF"/>
                <w:szCs w:val="24"/>
                <w:lang w:val="en-US"/>
              </w:rPr>
              <w:t>new</w:t>
            </w:r>
            <w:r w:rsidRPr="00A76846">
              <w:rPr>
                <w:rFonts w:ascii="Courier New" w:eastAsia="Times New Roman" w:hAnsi="Courier New" w:cs="Courier New"/>
                <w:color w:val="000000"/>
                <w:szCs w:val="24"/>
                <w:lang w:val="en-US"/>
              </w:rPr>
              <w:t> </w:t>
            </w:r>
            <w:proofErr w:type="spellStart"/>
            <w:r w:rsidRPr="00A76846">
              <w:rPr>
                <w:rFonts w:ascii="Courier New" w:eastAsia="Times New Roman" w:hAnsi="Courier New" w:cs="Courier New"/>
                <w:color w:val="000000"/>
                <w:szCs w:val="24"/>
                <w:lang w:val="en-US"/>
              </w:rPr>
              <w:t>MyGame</w:t>
            </w:r>
            <w:proofErr w:type="spellEnd"/>
            <w:r w:rsidRPr="00A76846">
              <w:rPr>
                <w:rFonts w:ascii="Courier New" w:eastAsia="Times New Roman" w:hAnsi="Courier New" w:cs="Courier New"/>
                <w:color w:val="000000"/>
                <w:szCs w:val="24"/>
                <w:lang w:val="en-US"/>
              </w:rPr>
              <w:t>();</w:t>
            </w:r>
            <w:r w:rsidRPr="00A76846">
              <w:rPr>
                <w:rFonts w:ascii="Courier New" w:eastAsia="Times New Roman" w:hAnsi="Courier New" w:cs="Courier New"/>
                <w:szCs w:val="24"/>
                <w:lang w:val="en-US"/>
              </w:rPr>
              <w:br/>
            </w:r>
            <w:r w:rsidRPr="00A76846">
              <w:rPr>
                <w:rFonts w:ascii="Courier New" w:eastAsia="Times New Roman" w:hAnsi="Courier New" w:cs="Courier New"/>
                <w:color w:val="000000"/>
                <w:szCs w:val="24"/>
                <w:lang w:val="en-US"/>
              </w:rPr>
              <w:t>  </w:t>
            </w:r>
            <w:r w:rsidRPr="00A76846">
              <w:rPr>
                <w:rFonts w:ascii="Courier New" w:eastAsia="Times New Roman" w:hAnsi="Courier New" w:cs="Courier New"/>
                <w:color w:val="000000"/>
                <w:sz w:val="18"/>
                <w:szCs w:val="14"/>
                <w:lang w:val="en-US"/>
              </w:rPr>
              <w:t>}</w:t>
            </w:r>
            <w:r w:rsidRPr="00A76846">
              <w:rPr>
                <w:rFonts w:ascii="Arial" w:eastAsia="Times New Roman" w:hAnsi="Arial" w:cs="Arial"/>
                <w:sz w:val="18"/>
                <w:szCs w:val="14"/>
                <w:lang w:val="en-US"/>
              </w:rPr>
              <w:br/>
            </w:r>
            <w:r w:rsidRPr="00A76846">
              <w:rPr>
                <w:rFonts w:ascii="Arial" w:eastAsia="Times New Roman" w:hAnsi="Arial" w:cs="Arial"/>
                <w:color w:val="000000"/>
                <w:sz w:val="18"/>
                <w:szCs w:val="14"/>
                <w:lang w:val="en-US"/>
              </w:rPr>
              <w:t>}</w:t>
            </w:r>
          </w:p>
        </w:tc>
      </w:tr>
    </w:tbl>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A76846">
        <w:rPr>
          <w:rFonts w:ascii="Arial" w:eastAsia="Times New Roman" w:hAnsi="Arial" w:cs="Arial"/>
          <w:color w:val="000000"/>
          <w:sz w:val="27"/>
          <w:szCs w:val="27"/>
          <w:lang w:val="en-US"/>
        </w:rPr>
        <w:t>The result of these few lines of code is a full-fledged animation program. Enjoy!</w:t>
      </w:r>
    </w:p>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 w:val="27"/>
          <w:szCs w:val="27"/>
          <w:lang w:val="en-US"/>
        </w:rPr>
      </w:pPr>
      <w:r>
        <w:rPr>
          <w:rFonts w:ascii="Arial" w:eastAsia="Times New Roman" w:hAnsi="Arial" w:cs="Arial"/>
          <w:noProof/>
          <w:color w:val="000000"/>
          <w:sz w:val="27"/>
          <w:szCs w:val="27"/>
          <w:lang w:val="en-US"/>
        </w:rPr>
        <w:drawing>
          <wp:inline distT="0" distB="0" distL="0" distR="0">
            <wp:extent cx="3514012" cy="3867150"/>
            <wp:effectExtent l="0" t="0" r="0" b="0"/>
            <wp:docPr id="2" name="Grafik 2" descr="E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012" cy="3867150"/>
                    </a:xfrm>
                    <a:prstGeom prst="rect">
                      <a:avLst/>
                    </a:prstGeom>
                    <a:noFill/>
                    <a:ln>
                      <a:noFill/>
                    </a:ln>
                  </pic:spPr>
                </pic:pic>
              </a:graphicData>
            </a:graphic>
          </wp:inline>
        </w:drawing>
      </w:r>
    </w:p>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Cs w:val="27"/>
          <w:lang w:val="en-US"/>
        </w:rPr>
      </w:pPr>
      <w:hyperlink r:id="rId12" w:history="1">
        <w:r w:rsidRPr="00A76846">
          <w:rPr>
            <w:rFonts w:ascii="Arial" w:eastAsia="Times New Roman" w:hAnsi="Arial" w:cs="Arial"/>
            <w:color w:val="000066"/>
            <w:szCs w:val="27"/>
            <w:u w:val="single"/>
            <w:lang w:val="en-US"/>
          </w:rPr>
          <w:t>Execute</w:t>
        </w:r>
      </w:hyperlink>
      <w:r w:rsidRPr="00A76846">
        <w:rPr>
          <w:rFonts w:ascii="Arial" w:eastAsia="Times New Roman" w:hAnsi="Arial" w:cs="Arial"/>
          <w:color w:val="000000"/>
          <w:szCs w:val="27"/>
          <w:lang w:val="en-US"/>
        </w:rPr>
        <w:t xml:space="preserve"> the program locally using </w:t>
      </w:r>
      <w:proofErr w:type="spellStart"/>
      <w:r w:rsidRPr="00A76846">
        <w:rPr>
          <w:rFonts w:ascii="Arial" w:eastAsia="Times New Roman" w:hAnsi="Arial" w:cs="Arial"/>
          <w:color w:val="000000"/>
          <w:szCs w:val="27"/>
          <w:lang w:val="en-US"/>
        </w:rPr>
        <w:t>WebStart</w:t>
      </w:r>
      <w:proofErr w:type="spellEnd"/>
      <w:r w:rsidRPr="00A76846">
        <w:rPr>
          <w:rFonts w:ascii="Arial" w:eastAsia="Times New Roman" w:hAnsi="Arial" w:cs="Arial"/>
          <w:color w:val="000000"/>
          <w:szCs w:val="27"/>
          <w:lang w:val="en-US"/>
        </w:rPr>
        <w:t>.</w:t>
      </w:r>
    </w:p>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Cs w:val="27"/>
          <w:lang w:val="en-US"/>
        </w:rPr>
      </w:pPr>
      <w:r w:rsidRPr="00A76846">
        <w:rPr>
          <w:rFonts w:ascii="Arial" w:eastAsia="Times New Roman" w:hAnsi="Arial" w:cs="Arial"/>
          <w:b/>
          <w:bCs/>
          <w:color w:val="000000"/>
          <w:szCs w:val="27"/>
          <w:lang w:val="en-US"/>
        </w:rPr>
        <w:t>How to use the navigation area:</w:t>
      </w:r>
    </w:p>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Cs w:val="27"/>
          <w:lang w:val="en-US"/>
        </w:rPr>
      </w:pPr>
      <w:r w:rsidRPr="00A76846">
        <w:rPr>
          <w:rFonts w:ascii="Arial" w:eastAsia="Times New Roman" w:hAnsi="Arial" w:cs="Arial"/>
          <w:color w:val="000000"/>
          <w:szCs w:val="27"/>
          <w:lang w:val="en-US"/>
        </w:rPr>
        <w:t>Clicking the </w:t>
      </w:r>
      <w:r w:rsidRPr="00A76846">
        <w:rPr>
          <w:rFonts w:ascii="Arial" w:eastAsia="Times New Roman" w:hAnsi="Arial" w:cs="Arial"/>
          <w:i/>
          <w:iCs/>
          <w:color w:val="000000"/>
          <w:szCs w:val="27"/>
          <w:lang w:val="en-US"/>
        </w:rPr>
        <w:t>Run</w:t>
      </w:r>
      <w:r w:rsidRPr="00A76846">
        <w:rPr>
          <w:rFonts w:ascii="Arial" w:eastAsia="Times New Roman" w:hAnsi="Arial" w:cs="Arial"/>
          <w:color w:val="000000"/>
          <w:szCs w:val="27"/>
          <w:lang w:val="en-US"/>
        </w:rPr>
        <w:t> button </w:t>
      </w:r>
      <w:r w:rsidRPr="00A76846">
        <w:rPr>
          <w:rFonts w:ascii="Arial" w:eastAsia="Times New Roman" w:hAnsi="Arial" w:cs="Arial"/>
          <w:b/>
          <w:bCs/>
          <w:color w:val="000000"/>
          <w:szCs w:val="27"/>
          <w:lang w:val="en-US"/>
        </w:rPr>
        <w:t>starts</w:t>
      </w:r>
      <w:r w:rsidRPr="00A76846">
        <w:rPr>
          <w:rFonts w:ascii="Arial" w:eastAsia="Times New Roman" w:hAnsi="Arial" w:cs="Arial"/>
          <w:color w:val="000000"/>
          <w:szCs w:val="27"/>
          <w:lang w:val="en-US"/>
        </w:rPr>
        <w:t> the animation and the button text changes to </w:t>
      </w:r>
      <w:r w:rsidRPr="00A76846">
        <w:rPr>
          <w:rFonts w:ascii="Arial" w:eastAsia="Times New Roman" w:hAnsi="Arial" w:cs="Arial"/>
          <w:i/>
          <w:iCs/>
          <w:color w:val="000000"/>
          <w:szCs w:val="27"/>
          <w:lang w:val="en-US"/>
        </w:rPr>
        <w:t>Pause</w:t>
      </w:r>
      <w:r w:rsidRPr="00A76846">
        <w:rPr>
          <w:rFonts w:ascii="Arial" w:eastAsia="Times New Roman" w:hAnsi="Arial" w:cs="Arial"/>
          <w:color w:val="000000"/>
          <w:szCs w:val="27"/>
          <w:lang w:val="en-US"/>
        </w:rPr>
        <w:t xml:space="preserve">. </w:t>
      </w:r>
      <w:proofErr w:type="spellStart"/>
      <w:r w:rsidRPr="00A76846">
        <w:rPr>
          <w:rFonts w:ascii="Arial" w:eastAsia="Times New Roman" w:hAnsi="Arial" w:cs="Arial"/>
          <w:color w:val="000000"/>
          <w:szCs w:val="27"/>
          <w:lang w:val="en-US"/>
        </w:rPr>
        <w:t>Clicking</w:t>
      </w:r>
      <w:r w:rsidRPr="00A76846">
        <w:rPr>
          <w:rFonts w:ascii="Arial" w:eastAsia="Times New Roman" w:hAnsi="Arial" w:cs="Arial"/>
          <w:i/>
          <w:iCs/>
          <w:color w:val="000000"/>
          <w:szCs w:val="27"/>
          <w:lang w:val="en-US"/>
        </w:rPr>
        <w:t>Pause</w:t>
      </w:r>
      <w:proofErr w:type="spellEnd"/>
      <w:r w:rsidRPr="00A76846">
        <w:rPr>
          <w:rFonts w:ascii="Arial" w:eastAsia="Times New Roman" w:hAnsi="Arial" w:cs="Arial"/>
          <w:color w:val="000000"/>
          <w:szCs w:val="27"/>
          <w:lang w:val="en-US"/>
        </w:rPr>
        <w:t> </w:t>
      </w:r>
      <w:r w:rsidRPr="00A76846">
        <w:rPr>
          <w:rFonts w:ascii="Arial" w:eastAsia="Times New Roman" w:hAnsi="Arial" w:cs="Arial"/>
          <w:b/>
          <w:bCs/>
          <w:color w:val="000000"/>
          <w:szCs w:val="27"/>
          <w:lang w:val="en-US"/>
        </w:rPr>
        <w:t>halts</w:t>
      </w:r>
      <w:r w:rsidRPr="00A76846">
        <w:rPr>
          <w:rFonts w:ascii="Arial" w:eastAsia="Times New Roman" w:hAnsi="Arial" w:cs="Arial"/>
          <w:color w:val="000000"/>
          <w:szCs w:val="27"/>
          <w:lang w:val="en-US"/>
        </w:rPr>
        <w:t> the execution and the button text changes to </w:t>
      </w:r>
      <w:proofErr w:type="gramStart"/>
      <w:r w:rsidRPr="00A76846">
        <w:rPr>
          <w:rFonts w:ascii="Arial" w:eastAsia="Times New Roman" w:hAnsi="Arial" w:cs="Arial"/>
          <w:i/>
          <w:iCs/>
          <w:color w:val="000000"/>
          <w:szCs w:val="27"/>
          <w:lang w:val="en-US"/>
        </w:rPr>
        <w:t>Run</w:t>
      </w:r>
      <w:proofErr w:type="gramEnd"/>
      <w:r w:rsidRPr="00A76846">
        <w:rPr>
          <w:rFonts w:ascii="Arial" w:eastAsia="Times New Roman" w:hAnsi="Arial" w:cs="Arial"/>
          <w:color w:val="000000"/>
          <w:szCs w:val="27"/>
          <w:lang w:val="en-US"/>
        </w:rPr>
        <w:t>. Clicking it </w:t>
      </w:r>
      <w:r w:rsidRPr="00A76846">
        <w:rPr>
          <w:rFonts w:ascii="Arial" w:eastAsia="Times New Roman" w:hAnsi="Arial" w:cs="Arial"/>
          <w:b/>
          <w:bCs/>
          <w:color w:val="000000"/>
          <w:szCs w:val="27"/>
          <w:lang w:val="en-US"/>
        </w:rPr>
        <w:t>resumes</w:t>
      </w:r>
      <w:r w:rsidRPr="00A76846">
        <w:rPr>
          <w:rFonts w:ascii="Arial" w:eastAsia="Times New Roman" w:hAnsi="Arial" w:cs="Arial"/>
          <w:color w:val="000000"/>
          <w:szCs w:val="27"/>
          <w:lang w:val="en-US"/>
        </w:rPr>
        <w:t> the animation. Clicking </w:t>
      </w:r>
      <w:r w:rsidRPr="00A76846">
        <w:rPr>
          <w:rFonts w:ascii="Arial" w:eastAsia="Times New Roman" w:hAnsi="Arial" w:cs="Arial"/>
          <w:i/>
          <w:iCs/>
          <w:color w:val="000000"/>
          <w:szCs w:val="27"/>
          <w:lang w:val="en-US"/>
        </w:rPr>
        <w:t>Step</w:t>
      </w:r>
      <w:r w:rsidRPr="00A76846">
        <w:rPr>
          <w:rFonts w:ascii="Arial" w:eastAsia="Times New Roman" w:hAnsi="Arial" w:cs="Arial"/>
          <w:color w:val="000000"/>
          <w:szCs w:val="27"/>
          <w:lang w:val="en-US"/>
        </w:rPr>
        <w:t> performs a </w:t>
      </w:r>
      <w:r w:rsidRPr="00A76846">
        <w:rPr>
          <w:rFonts w:ascii="Arial" w:eastAsia="Times New Roman" w:hAnsi="Arial" w:cs="Arial"/>
          <w:b/>
          <w:bCs/>
          <w:color w:val="000000"/>
          <w:szCs w:val="27"/>
          <w:lang w:val="en-US"/>
        </w:rPr>
        <w:t>single animation step</w:t>
      </w:r>
      <w:r w:rsidRPr="00A76846">
        <w:rPr>
          <w:rFonts w:ascii="Arial" w:eastAsia="Times New Roman" w:hAnsi="Arial" w:cs="Arial"/>
          <w:color w:val="000000"/>
          <w:szCs w:val="27"/>
          <w:lang w:val="en-US"/>
        </w:rPr>
        <w:t>. Clicking </w:t>
      </w:r>
      <w:r w:rsidRPr="00A76846">
        <w:rPr>
          <w:rFonts w:ascii="Arial" w:eastAsia="Times New Roman" w:hAnsi="Arial" w:cs="Arial"/>
          <w:i/>
          <w:iCs/>
          <w:color w:val="000000"/>
          <w:szCs w:val="27"/>
          <w:lang w:val="en-US"/>
        </w:rPr>
        <w:t>Reset</w:t>
      </w:r>
      <w:r w:rsidRPr="00A76846">
        <w:rPr>
          <w:rFonts w:ascii="Arial" w:eastAsia="Times New Roman" w:hAnsi="Arial" w:cs="Arial"/>
          <w:color w:val="000000"/>
          <w:szCs w:val="27"/>
          <w:lang w:val="en-US"/>
        </w:rPr>
        <w:t> restores the </w:t>
      </w:r>
      <w:r w:rsidRPr="00A76846">
        <w:rPr>
          <w:rFonts w:ascii="Arial" w:eastAsia="Times New Roman" w:hAnsi="Arial" w:cs="Arial"/>
          <w:b/>
          <w:bCs/>
          <w:color w:val="000000"/>
          <w:szCs w:val="27"/>
          <w:lang w:val="en-US"/>
        </w:rPr>
        <w:t>initial situation</w:t>
      </w:r>
      <w:r w:rsidRPr="00A76846">
        <w:rPr>
          <w:rFonts w:ascii="Arial" w:eastAsia="Times New Roman" w:hAnsi="Arial" w:cs="Arial"/>
          <w:color w:val="000000"/>
          <w:szCs w:val="27"/>
          <w:lang w:val="en-US"/>
        </w:rPr>
        <w:t>. The slider changes the time between two consecutive calls of </w:t>
      </w:r>
      <w:proofErr w:type="gramStart"/>
      <w:r w:rsidRPr="00A76846">
        <w:rPr>
          <w:rFonts w:ascii="Arial" w:eastAsia="Times New Roman" w:hAnsi="Arial" w:cs="Arial"/>
          <w:i/>
          <w:iCs/>
          <w:color w:val="000000"/>
          <w:szCs w:val="27"/>
          <w:lang w:val="en-US"/>
        </w:rPr>
        <w:t>act(</w:t>
      </w:r>
      <w:proofErr w:type="gramEnd"/>
      <w:r w:rsidRPr="00A76846">
        <w:rPr>
          <w:rFonts w:ascii="Arial" w:eastAsia="Times New Roman" w:hAnsi="Arial" w:cs="Arial"/>
          <w:i/>
          <w:iCs/>
          <w:color w:val="000000"/>
          <w:szCs w:val="27"/>
          <w:lang w:val="en-US"/>
        </w:rPr>
        <w:t>)</w:t>
      </w:r>
      <w:r w:rsidRPr="00A76846">
        <w:rPr>
          <w:rFonts w:ascii="Arial" w:eastAsia="Times New Roman" w:hAnsi="Arial" w:cs="Arial"/>
          <w:color w:val="000000"/>
          <w:szCs w:val="27"/>
          <w:lang w:val="en-US"/>
        </w:rPr>
        <w:t xml:space="preserve">, </w:t>
      </w:r>
      <w:proofErr w:type="spellStart"/>
      <w:r w:rsidRPr="00A76846">
        <w:rPr>
          <w:rFonts w:ascii="Arial" w:eastAsia="Times New Roman" w:hAnsi="Arial" w:cs="Arial"/>
          <w:color w:val="000000"/>
          <w:szCs w:val="27"/>
          <w:lang w:val="en-US"/>
        </w:rPr>
        <w:t>called</w:t>
      </w:r>
      <w:r w:rsidRPr="00A76846">
        <w:rPr>
          <w:rFonts w:ascii="Arial" w:eastAsia="Times New Roman" w:hAnsi="Arial" w:cs="Arial"/>
          <w:b/>
          <w:bCs/>
          <w:color w:val="000000"/>
          <w:szCs w:val="27"/>
          <w:lang w:val="en-US"/>
        </w:rPr>
        <w:t>simulation</w:t>
      </w:r>
      <w:proofErr w:type="spellEnd"/>
      <w:r w:rsidRPr="00A76846">
        <w:rPr>
          <w:rFonts w:ascii="Arial" w:eastAsia="Times New Roman" w:hAnsi="Arial" w:cs="Arial"/>
          <w:b/>
          <w:bCs/>
          <w:color w:val="000000"/>
          <w:szCs w:val="27"/>
          <w:lang w:val="en-US"/>
        </w:rPr>
        <w:t xml:space="preserve"> period</w:t>
      </w:r>
      <w:r w:rsidRPr="00A76846">
        <w:rPr>
          <w:rFonts w:ascii="Arial" w:eastAsia="Times New Roman" w:hAnsi="Arial" w:cs="Arial"/>
          <w:color w:val="000000"/>
          <w:szCs w:val="27"/>
          <w:lang w:val="en-US"/>
        </w:rPr>
        <w:t>. It works even while the animation is running.</w:t>
      </w:r>
    </w:p>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 w:val="28"/>
          <w:szCs w:val="27"/>
          <w:lang w:val="en-US"/>
        </w:rPr>
      </w:pPr>
      <w:r w:rsidRPr="00A76846">
        <w:rPr>
          <w:rFonts w:ascii="Arial" w:eastAsia="Times New Roman" w:hAnsi="Arial" w:cs="Arial"/>
          <w:b/>
          <w:bCs/>
          <w:color w:val="000000"/>
          <w:szCs w:val="20"/>
          <w:lang w:val="en-US"/>
        </w:rPr>
        <w:t>Important remarks about the design strategy:</w:t>
      </w:r>
    </w:p>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 w:val="28"/>
          <w:szCs w:val="27"/>
          <w:lang w:val="en-US"/>
        </w:rPr>
      </w:pPr>
      <w:r w:rsidRPr="00A76846">
        <w:rPr>
          <w:rFonts w:ascii="Arial" w:eastAsia="Times New Roman" w:hAnsi="Arial" w:cs="Arial"/>
          <w:color w:val="000000"/>
          <w:szCs w:val="20"/>
          <w:lang w:val="en-US"/>
        </w:rPr>
        <w:t>Many of the methods of </w:t>
      </w:r>
      <w:proofErr w:type="spellStart"/>
      <w:r w:rsidRPr="00A76846">
        <w:rPr>
          <w:rFonts w:ascii="Arial" w:eastAsia="Times New Roman" w:hAnsi="Arial" w:cs="Arial"/>
          <w:i/>
          <w:iCs/>
          <w:color w:val="000000"/>
          <w:szCs w:val="20"/>
          <w:lang w:val="en-US"/>
        </w:rPr>
        <w:t>JGameGrid</w:t>
      </w:r>
      <w:proofErr w:type="spellEnd"/>
      <w:r w:rsidRPr="00A76846">
        <w:rPr>
          <w:rFonts w:ascii="Arial" w:eastAsia="Times New Roman" w:hAnsi="Arial" w:cs="Arial"/>
          <w:color w:val="000000"/>
          <w:szCs w:val="20"/>
          <w:lang w:val="en-US"/>
        </w:rPr>
        <w:t> can be implemented more or less easily by the user based on a few elementary library methods. This would be a good exercise for beginners, but we think that there is no need (and time) to reinvent the wheel. The student should better spend his effort in his specific application development.</w:t>
      </w:r>
    </w:p>
    <w:p w:rsidR="00A76846" w:rsidRPr="00A76846" w:rsidRDefault="00A76846" w:rsidP="00A76846">
      <w:pPr>
        <w:shd w:val="clear" w:color="auto" w:fill="FFFFFF"/>
        <w:spacing w:before="100" w:beforeAutospacing="1" w:after="100" w:afterAutospacing="1" w:line="240" w:lineRule="auto"/>
        <w:rPr>
          <w:rFonts w:ascii="Arial" w:eastAsia="Times New Roman" w:hAnsi="Arial" w:cs="Arial"/>
          <w:color w:val="000000"/>
          <w:sz w:val="28"/>
          <w:szCs w:val="27"/>
          <w:lang w:val="en-US"/>
        </w:rPr>
      </w:pPr>
      <w:proofErr w:type="spellStart"/>
      <w:r w:rsidRPr="00A76846">
        <w:rPr>
          <w:rFonts w:ascii="Arial" w:eastAsia="Times New Roman" w:hAnsi="Arial" w:cs="Arial"/>
          <w:color w:val="000000"/>
          <w:szCs w:val="20"/>
          <w:lang w:val="en-US"/>
        </w:rPr>
        <w:t>JGameGrid's</w:t>
      </w:r>
      <w:proofErr w:type="spellEnd"/>
      <w:r w:rsidRPr="00A76846">
        <w:rPr>
          <w:rFonts w:ascii="Arial" w:eastAsia="Times New Roman" w:hAnsi="Arial" w:cs="Arial"/>
          <w:color w:val="000000"/>
          <w:szCs w:val="20"/>
          <w:lang w:val="en-US"/>
        </w:rPr>
        <w:t xml:space="preserve"> simulation thread "serves" actors by sequentially calling their </w:t>
      </w:r>
      <w:proofErr w:type="gramStart"/>
      <w:r w:rsidRPr="00A76846">
        <w:rPr>
          <w:rFonts w:ascii="Arial" w:eastAsia="Times New Roman" w:hAnsi="Arial" w:cs="Arial"/>
          <w:i/>
          <w:iCs/>
          <w:color w:val="000000"/>
          <w:szCs w:val="20"/>
          <w:lang w:val="en-US"/>
        </w:rPr>
        <w:t>act(</w:t>
      </w:r>
      <w:proofErr w:type="gramEnd"/>
      <w:r w:rsidRPr="00A76846">
        <w:rPr>
          <w:rFonts w:ascii="Arial" w:eastAsia="Times New Roman" w:hAnsi="Arial" w:cs="Arial"/>
          <w:i/>
          <w:iCs/>
          <w:color w:val="000000"/>
          <w:szCs w:val="20"/>
          <w:lang w:val="en-US"/>
        </w:rPr>
        <w:t>)</w:t>
      </w:r>
      <w:r w:rsidRPr="00A76846">
        <w:rPr>
          <w:rFonts w:ascii="Arial" w:eastAsia="Times New Roman" w:hAnsi="Arial" w:cs="Arial"/>
          <w:color w:val="000000"/>
          <w:szCs w:val="20"/>
          <w:lang w:val="en-US"/>
        </w:rPr>
        <w:t> method. The order of this sequence may be modified, but all actors must collaborate friendly and not execute long lasting code that would cause starvation of the following actor. The following flow diagram visualizes the principle.</w:t>
      </w:r>
    </w:p>
    <w:p w:rsidR="00FC7792" w:rsidRDefault="00A76846">
      <w:pPr>
        <w:rPr>
          <w:lang w:val="en-US"/>
        </w:rPr>
      </w:pPr>
      <w:r>
        <w:rPr>
          <w:noProof/>
          <w:lang w:val="en-US"/>
        </w:rPr>
        <w:drawing>
          <wp:inline distT="0" distB="0" distL="0" distR="0">
            <wp:extent cx="4314825" cy="6581775"/>
            <wp:effectExtent l="0" t="0" r="9525" b="9525"/>
            <wp:docPr id="3" name="Grafik 3" descr="JGameGrid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GameGridLo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6581775"/>
                    </a:xfrm>
                    <a:prstGeom prst="rect">
                      <a:avLst/>
                    </a:prstGeom>
                    <a:noFill/>
                    <a:ln>
                      <a:noFill/>
                    </a:ln>
                  </pic:spPr>
                </pic:pic>
              </a:graphicData>
            </a:graphic>
          </wp:inline>
        </w:drawing>
      </w:r>
    </w:p>
    <w:p w:rsidR="00A26ABC" w:rsidRDefault="00A26ABC">
      <w:pPr>
        <w:rPr>
          <w:lang w:val="en-US"/>
        </w:rPr>
      </w:pPr>
    </w:p>
    <w:p w:rsidR="00A26ABC" w:rsidRDefault="00A26ABC">
      <w:pPr>
        <w:rPr>
          <w:lang w:val="en-US"/>
        </w:rPr>
      </w:pPr>
    </w:p>
    <w:p w:rsidR="00A26ABC" w:rsidRPr="00A26ABC" w:rsidRDefault="00A26ABC" w:rsidP="00A26ABC">
      <w:pPr>
        <w:pStyle w:val="Listenabsatz"/>
        <w:numPr>
          <w:ilvl w:val="0"/>
          <w:numId w:val="3"/>
        </w:numPr>
        <w:rPr>
          <w:lang w:val="en-US"/>
        </w:rPr>
      </w:pPr>
      <w:hyperlink r:id="rId14" w:history="1">
        <w:r w:rsidRPr="00C936F5">
          <w:rPr>
            <w:rStyle w:val="Hyperlink"/>
            <w:lang w:val="en-US"/>
          </w:rPr>
          <w:t>http://www.aplu.ch/home/apluhomex.jsp?site=45</w:t>
        </w:r>
      </w:hyperlink>
      <w:r>
        <w:rPr>
          <w:lang w:val="en-US"/>
        </w:rPr>
        <w:t xml:space="preserve">   a lot more pages of tutorial and samples</w:t>
      </w:r>
      <w:bookmarkStart w:id="0" w:name="_GoBack"/>
      <w:bookmarkEnd w:id="0"/>
    </w:p>
    <w:sectPr w:rsidR="00A26ABC" w:rsidRPr="00A26ABC" w:rsidSect="00515763">
      <w:head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654" w:rsidRDefault="00921654" w:rsidP="00345CBB">
      <w:pPr>
        <w:spacing w:after="0" w:line="240" w:lineRule="auto"/>
      </w:pPr>
      <w:r>
        <w:separator/>
      </w:r>
    </w:p>
  </w:endnote>
  <w:endnote w:type="continuationSeparator" w:id="0">
    <w:p w:rsidR="00921654" w:rsidRDefault="00921654" w:rsidP="0034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654" w:rsidRDefault="00921654" w:rsidP="00345CBB">
      <w:pPr>
        <w:spacing w:after="0" w:line="240" w:lineRule="auto"/>
      </w:pPr>
      <w:r>
        <w:separator/>
      </w:r>
    </w:p>
  </w:footnote>
  <w:footnote w:type="continuationSeparator" w:id="0">
    <w:p w:rsidR="00921654" w:rsidRDefault="00921654" w:rsidP="00345C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21427"/>
      <w:docPartObj>
        <w:docPartGallery w:val="Page Numbers (Margins)"/>
        <w:docPartUnique/>
      </w:docPartObj>
    </w:sdtPr>
    <w:sdtEndPr/>
    <w:sdtContent>
      <w:p w:rsidR="00345CBB" w:rsidRDefault="00345CBB">
        <w:pPr>
          <w:pStyle w:val="Kopfzeile"/>
        </w:pPr>
        <w:r>
          <w:rPr>
            <w:noProof/>
            <w:lang w:val="en-US"/>
          </w:rPr>
          <mc:AlternateContent>
            <mc:Choice Requires="wps">
              <w:drawing>
                <wp:anchor distT="0" distB="0" distL="114300" distR="114300" simplePos="0" relativeHeight="251659264" behindDoc="0" locked="0" layoutInCell="0" allowOverlap="1" wp14:editId="2DACADCC">
                  <wp:simplePos x="0" y="0"/>
                  <wp:positionH relativeFrom="rightMargin">
                    <wp:align>center</wp:align>
                  </wp:positionH>
                  <wp:positionV relativeFrom="page">
                    <wp:align>center</wp:align>
                  </wp:positionV>
                  <wp:extent cx="762000" cy="895350"/>
                  <wp:effectExtent l="0" t="0" r="0" b="0"/>
                  <wp:wrapNone/>
                  <wp:docPr id="559"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131474261"/>
                              </w:sdtPr>
                              <w:sdtEndPr/>
                              <w:sdtContent>
                                <w:p w:rsidR="00345CBB" w:rsidRDefault="00345CBB">
                                  <w:pPr>
                                    <w:jc w:val="center"/>
                                    <w:rPr>
                                      <w:rFonts w:asciiTheme="majorHAnsi" w:eastAsiaTheme="majorEastAsia" w:hAnsiTheme="majorHAnsi" w:cstheme="majorBidi"/>
                                      <w:sz w:val="72"/>
                                      <w:szCs w:val="72"/>
                                    </w:rPr>
                                  </w:pPr>
                                  <w:r>
                                    <w:rPr>
                                      <w:rFonts w:eastAsiaTheme="minorEastAsia"/>
                                    </w:rPr>
                                    <w:fldChar w:fldCharType="begin"/>
                                  </w:r>
                                  <w:r>
                                    <w:instrText>PAGE  \* MERGEFORMAT</w:instrText>
                                  </w:r>
                                  <w:r>
                                    <w:rPr>
                                      <w:rFonts w:eastAsiaTheme="minorEastAsia"/>
                                    </w:rPr>
                                    <w:fldChar w:fldCharType="separate"/>
                                  </w:r>
                                  <w:r w:rsidR="00A26ABC" w:rsidRPr="00A26ABC">
                                    <w:rPr>
                                      <w:rFonts w:asciiTheme="majorHAnsi" w:eastAsiaTheme="majorEastAsia" w:hAnsiTheme="majorHAnsi" w:cstheme="majorBidi"/>
                                      <w:noProof/>
                                      <w:sz w:val="48"/>
                                      <w:szCs w:val="48"/>
                                      <w:lang w:val="de-DE"/>
                                    </w:rPr>
                                    <w:t>4</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9"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" o:allowincell="f" stroked="f">
                  <v:textbox>
                    <w:txbxContent>
                      <w:sdt>
                        <w:sdtPr>
                          <w:rPr>
                            <w:rFonts w:asciiTheme="majorHAnsi" w:eastAsiaTheme="majorEastAsia" w:hAnsiTheme="majorHAnsi" w:cstheme="majorBidi"/>
                            <w:sz w:val="48"/>
                            <w:szCs w:val="48"/>
                          </w:rPr>
                          <w:id w:val="-1131474261"/>
                        </w:sdtPr>
                        <w:sdtEndPr/>
                        <w:sdtContent>
                          <w:p w:rsidR="00345CBB" w:rsidRDefault="00345CBB">
                            <w:pPr>
                              <w:jc w:val="center"/>
                              <w:rPr>
                                <w:rFonts w:asciiTheme="majorHAnsi" w:eastAsiaTheme="majorEastAsia" w:hAnsiTheme="majorHAnsi" w:cstheme="majorBidi"/>
                                <w:sz w:val="72"/>
                                <w:szCs w:val="72"/>
                              </w:rPr>
                            </w:pPr>
                            <w:r>
                              <w:rPr>
                                <w:rFonts w:eastAsiaTheme="minorEastAsia"/>
                              </w:rPr>
                              <w:fldChar w:fldCharType="begin"/>
                            </w:r>
                            <w:r>
                              <w:instrText>PAGE  \* MERGEFORMAT</w:instrText>
                            </w:r>
                            <w:r>
                              <w:rPr>
                                <w:rFonts w:eastAsiaTheme="minorEastAsia"/>
                              </w:rPr>
                              <w:fldChar w:fldCharType="separate"/>
                            </w:r>
                            <w:r w:rsidR="00A26ABC" w:rsidRPr="00A26ABC">
                              <w:rPr>
                                <w:rFonts w:asciiTheme="majorHAnsi" w:eastAsiaTheme="majorEastAsia" w:hAnsiTheme="majorHAnsi" w:cstheme="majorBidi"/>
                                <w:noProof/>
                                <w:sz w:val="48"/>
                                <w:szCs w:val="48"/>
                                <w:lang w:val="de-DE"/>
                              </w:rPr>
                              <w:t>4</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E4E55"/>
    <w:multiLevelType w:val="multilevel"/>
    <w:tmpl w:val="A83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933DD3"/>
    <w:multiLevelType w:val="hybridMultilevel"/>
    <w:tmpl w:val="F5322F36"/>
    <w:lvl w:ilvl="0" w:tplc="1BBC4A14">
      <w:start w:val="1"/>
      <w:numFmt w:val="decimal"/>
      <w:pStyle w:val="Aufzhl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4215C02"/>
    <w:multiLevelType w:val="hybridMultilevel"/>
    <w:tmpl w:val="74288C4C"/>
    <w:lvl w:ilvl="0" w:tplc="A7B8B3F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763"/>
    <w:rsid w:val="000774EF"/>
    <w:rsid w:val="0009407A"/>
    <w:rsid w:val="001862DE"/>
    <w:rsid w:val="001B47C3"/>
    <w:rsid w:val="002759F9"/>
    <w:rsid w:val="00345CBB"/>
    <w:rsid w:val="00515763"/>
    <w:rsid w:val="005D4A23"/>
    <w:rsid w:val="007049EC"/>
    <w:rsid w:val="008914F7"/>
    <w:rsid w:val="00921654"/>
    <w:rsid w:val="00924143"/>
    <w:rsid w:val="009F2520"/>
    <w:rsid w:val="00A26ABC"/>
    <w:rsid w:val="00A76846"/>
    <w:rsid w:val="00DD04A3"/>
    <w:rsid w:val="00FC77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KeinLeerraum"/>
    <w:qFormat/>
    <w:rsid w:val="001862DE"/>
    <w:pPr>
      <w:numPr>
        <w:numId w:val="1"/>
      </w:numPr>
      <w:pBdr>
        <w:top w:val="single" w:sz="4" w:space="1" w:color="auto"/>
        <w:left w:val="single" w:sz="4" w:space="4" w:color="auto"/>
        <w:bottom w:val="single" w:sz="4" w:space="1" w:color="auto"/>
        <w:right w:val="single" w:sz="4" w:space="4" w:color="auto"/>
      </w:pBdr>
      <w:shd w:val="clear" w:color="auto" w:fill="DBE5F1" w:themeFill="accent1" w:themeFillTint="33"/>
    </w:pPr>
  </w:style>
  <w:style w:type="paragraph" w:styleId="KeinLeerraum">
    <w:name w:val="No Spacing"/>
    <w:link w:val="KeinLeerraumZchn"/>
    <w:uiPriority w:val="1"/>
    <w:qFormat/>
    <w:rsid w:val="001862DE"/>
    <w:pPr>
      <w:spacing w:after="0" w:line="240" w:lineRule="auto"/>
    </w:pPr>
  </w:style>
  <w:style w:type="character" w:customStyle="1" w:styleId="KeinLeerraumZchn">
    <w:name w:val="Kein Leerraum Zchn"/>
    <w:basedOn w:val="Absatz-Standardschriftart"/>
    <w:link w:val="KeinLeerraum"/>
    <w:uiPriority w:val="1"/>
    <w:rsid w:val="00515763"/>
  </w:style>
  <w:style w:type="paragraph" w:styleId="Sprechblasentext">
    <w:name w:val="Balloon Text"/>
    <w:basedOn w:val="Standard"/>
    <w:link w:val="SprechblasentextZchn"/>
    <w:uiPriority w:val="99"/>
    <w:semiHidden/>
    <w:unhideWhenUsed/>
    <w:rsid w:val="005157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5763"/>
    <w:rPr>
      <w:rFonts w:ascii="Tahoma" w:hAnsi="Tahoma" w:cs="Tahoma"/>
      <w:sz w:val="16"/>
      <w:szCs w:val="16"/>
    </w:rPr>
  </w:style>
  <w:style w:type="paragraph" w:styleId="Kopfzeile">
    <w:name w:val="header"/>
    <w:basedOn w:val="Standard"/>
    <w:link w:val="KopfzeileZchn"/>
    <w:uiPriority w:val="99"/>
    <w:unhideWhenUsed/>
    <w:rsid w:val="00345CB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45CBB"/>
  </w:style>
  <w:style w:type="paragraph" w:styleId="Fuzeile">
    <w:name w:val="footer"/>
    <w:basedOn w:val="Standard"/>
    <w:link w:val="FuzeileZchn"/>
    <w:uiPriority w:val="99"/>
    <w:unhideWhenUsed/>
    <w:rsid w:val="00345CB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45CBB"/>
  </w:style>
  <w:style w:type="paragraph" w:styleId="StandardWeb">
    <w:name w:val="Normal (Web)"/>
    <w:basedOn w:val="Standard"/>
    <w:uiPriority w:val="99"/>
    <w:unhideWhenUsed/>
    <w:rsid w:val="00FC77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ett">
    <w:name w:val="Strong"/>
    <w:basedOn w:val="Absatz-Standardschriftart"/>
    <w:uiPriority w:val="22"/>
    <w:qFormat/>
    <w:rsid w:val="00FC7792"/>
    <w:rPr>
      <w:b/>
      <w:bCs/>
    </w:rPr>
  </w:style>
  <w:style w:type="character" w:styleId="Hervorhebung">
    <w:name w:val="Emphasis"/>
    <w:basedOn w:val="Absatz-Standardschriftart"/>
    <w:uiPriority w:val="20"/>
    <w:qFormat/>
    <w:rsid w:val="005D4A23"/>
    <w:rPr>
      <w:i/>
      <w:iCs/>
    </w:rPr>
  </w:style>
  <w:style w:type="character" w:customStyle="1" w:styleId="apple-converted-space">
    <w:name w:val="apple-converted-space"/>
    <w:basedOn w:val="Absatz-Standardschriftart"/>
    <w:rsid w:val="005D4A23"/>
  </w:style>
  <w:style w:type="character" w:styleId="Hyperlink">
    <w:name w:val="Hyperlink"/>
    <w:basedOn w:val="Absatz-Standardschriftart"/>
    <w:uiPriority w:val="99"/>
    <w:unhideWhenUsed/>
    <w:rsid w:val="005D4A23"/>
    <w:rPr>
      <w:color w:val="0000FF"/>
      <w:u w:val="single"/>
    </w:rPr>
  </w:style>
  <w:style w:type="paragraph" w:styleId="Listenabsatz">
    <w:name w:val="List Paragraph"/>
    <w:basedOn w:val="Standard"/>
    <w:uiPriority w:val="34"/>
    <w:qFormat/>
    <w:rsid w:val="00A26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KeinLeerraum"/>
    <w:qFormat/>
    <w:rsid w:val="001862DE"/>
    <w:pPr>
      <w:numPr>
        <w:numId w:val="1"/>
      </w:numPr>
      <w:pBdr>
        <w:top w:val="single" w:sz="4" w:space="1" w:color="auto"/>
        <w:left w:val="single" w:sz="4" w:space="4" w:color="auto"/>
        <w:bottom w:val="single" w:sz="4" w:space="1" w:color="auto"/>
        <w:right w:val="single" w:sz="4" w:space="4" w:color="auto"/>
      </w:pBdr>
      <w:shd w:val="clear" w:color="auto" w:fill="DBE5F1" w:themeFill="accent1" w:themeFillTint="33"/>
    </w:pPr>
  </w:style>
  <w:style w:type="paragraph" w:styleId="KeinLeerraum">
    <w:name w:val="No Spacing"/>
    <w:link w:val="KeinLeerraumZchn"/>
    <w:uiPriority w:val="1"/>
    <w:qFormat/>
    <w:rsid w:val="001862DE"/>
    <w:pPr>
      <w:spacing w:after="0" w:line="240" w:lineRule="auto"/>
    </w:pPr>
  </w:style>
  <w:style w:type="character" w:customStyle="1" w:styleId="KeinLeerraumZchn">
    <w:name w:val="Kein Leerraum Zchn"/>
    <w:basedOn w:val="Absatz-Standardschriftart"/>
    <w:link w:val="KeinLeerraum"/>
    <w:uiPriority w:val="1"/>
    <w:rsid w:val="00515763"/>
  </w:style>
  <w:style w:type="paragraph" w:styleId="Sprechblasentext">
    <w:name w:val="Balloon Text"/>
    <w:basedOn w:val="Standard"/>
    <w:link w:val="SprechblasentextZchn"/>
    <w:uiPriority w:val="99"/>
    <w:semiHidden/>
    <w:unhideWhenUsed/>
    <w:rsid w:val="005157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5763"/>
    <w:rPr>
      <w:rFonts w:ascii="Tahoma" w:hAnsi="Tahoma" w:cs="Tahoma"/>
      <w:sz w:val="16"/>
      <w:szCs w:val="16"/>
    </w:rPr>
  </w:style>
  <w:style w:type="paragraph" w:styleId="Kopfzeile">
    <w:name w:val="header"/>
    <w:basedOn w:val="Standard"/>
    <w:link w:val="KopfzeileZchn"/>
    <w:uiPriority w:val="99"/>
    <w:unhideWhenUsed/>
    <w:rsid w:val="00345CB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45CBB"/>
  </w:style>
  <w:style w:type="paragraph" w:styleId="Fuzeile">
    <w:name w:val="footer"/>
    <w:basedOn w:val="Standard"/>
    <w:link w:val="FuzeileZchn"/>
    <w:uiPriority w:val="99"/>
    <w:unhideWhenUsed/>
    <w:rsid w:val="00345CB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45CBB"/>
  </w:style>
  <w:style w:type="paragraph" w:styleId="StandardWeb">
    <w:name w:val="Normal (Web)"/>
    <w:basedOn w:val="Standard"/>
    <w:uiPriority w:val="99"/>
    <w:unhideWhenUsed/>
    <w:rsid w:val="00FC77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ett">
    <w:name w:val="Strong"/>
    <w:basedOn w:val="Absatz-Standardschriftart"/>
    <w:uiPriority w:val="22"/>
    <w:qFormat/>
    <w:rsid w:val="00FC7792"/>
    <w:rPr>
      <w:b/>
      <w:bCs/>
    </w:rPr>
  </w:style>
  <w:style w:type="character" w:styleId="Hervorhebung">
    <w:name w:val="Emphasis"/>
    <w:basedOn w:val="Absatz-Standardschriftart"/>
    <w:uiPriority w:val="20"/>
    <w:qFormat/>
    <w:rsid w:val="005D4A23"/>
    <w:rPr>
      <w:i/>
      <w:iCs/>
    </w:rPr>
  </w:style>
  <w:style w:type="character" w:customStyle="1" w:styleId="apple-converted-space">
    <w:name w:val="apple-converted-space"/>
    <w:basedOn w:val="Absatz-Standardschriftart"/>
    <w:rsid w:val="005D4A23"/>
  </w:style>
  <w:style w:type="character" w:styleId="Hyperlink">
    <w:name w:val="Hyperlink"/>
    <w:basedOn w:val="Absatz-Standardschriftart"/>
    <w:uiPriority w:val="99"/>
    <w:unhideWhenUsed/>
    <w:rsid w:val="005D4A23"/>
    <w:rPr>
      <w:color w:val="0000FF"/>
      <w:u w:val="single"/>
    </w:rPr>
  </w:style>
  <w:style w:type="paragraph" w:styleId="Listenabsatz">
    <w:name w:val="List Paragraph"/>
    <w:basedOn w:val="Standard"/>
    <w:uiPriority w:val="34"/>
    <w:qFormat/>
    <w:rsid w:val="00A2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5184">
      <w:bodyDiv w:val="1"/>
      <w:marLeft w:val="0"/>
      <w:marRight w:val="0"/>
      <w:marTop w:val="0"/>
      <w:marBottom w:val="0"/>
      <w:divBdr>
        <w:top w:val="none" w:sz="0" w:space="0" w:color="auto"/>
        <w:left w:val="none" w:sz="0" w:space="0" w:color="auto"/>
        <w:bottom w:val="none" w:sz="0" w:space="0" w:color="auto"/>
        <w:right w:val="none" w:sz="0" w:space="0" w:color="auto"/>
      </w:divBdr>
    </w:div>
    <w:div w:id="615796294">
      <w:bodyDiv w:val="1"/>
      <w:marLeft w:val="0"/>
      <w:marRight w:val="0"/>
      <w:marTop w:val="0"/>
      <w:marBottom w:val="0"/>
      <w:divBdr>
        <w:top w:val="none" w:sz="0" w:space="0" w:color="auto"/>
        <w:left w:val="none" w:sz="0" w:space="0" w:color="auto"/>
        <w:bottom w:val="none" w:sz="0" w:space="0" w:color="auto"/>
        <w:right w:val="none" w:sz="0" w:space="0" w:color="auto"/>
      </w:divBdr>
    </w:div>
    <w:div w:id="786851989">
      <w:bodyDiv w:val="1"/>
      <w:marLeft w:val="0"/>
      <w:marRight w:val="0"/>
      <w:marTop w:val="0"/>
      <w:marBottom w:val="0"/>
      <w:divBdr>
        <w:top w:val="none" w:sz="0" w:space="0" w:color="auto"/>
        <w:left w:val="none" w:sz="0" w:space="0" w:color="auto"/>
        <w:bottom w:val="none" w:sz="0" w:space="0" w:color="auto"/>
        <w:right w:val="none" w:sz="0" w:space="0" w:color="auto"/>
      </w:divBdr>
    </w:div>
    <w:div w:id="188436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plu.ch/webstart/mygame.jnlp"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greenfoot.org/" TargetMode="External"/><Relationship Id="rId4" Type="http://schemas.microsoft.com/office/2007/relationships/stylesWithEffects" Target="stylesWithEffects.xml"/><Relationship Id="rId9" Type="http://schemas.openxmlformats.org/officeDocument/2006/relationships/hyperlink" Target="http://www.aplu.ch/home/download/JGameGridBase.zip" TargetMode="External"/><Relationship Id="rId14" Type="http://schemas.openxmlformats.org/officeDocument/2006/relationships/hyperlink" Target="http://www.aplu.ch/home/apluhomex.jsp?site=45"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776D7C019A4E68ABD2449F5AA0B468"/>
        <w:category>
          <w:name w:val="Allgemein"/>
          <w:gallery w:val="placeholder"/>
        </w:category>
        <w:types>
          <w:type w:val="bbPlcHdr"/>
        </w:types>
        <w:behaviors>
          <w:behavior w:val="content"/>
        </w:behaviors>
        <w:guid w:val="{554E4ECC-FF69-437C-91E1-DA00AD6DBE3B}"/>
      </w:docPartPr>
      <w:docPartBody>
        <w:p w:rsidR="00D277F6" w:rsidRDefault="00A87DAD" w:rsidP="00A87DAD">
          <w:pPr>
            <w:pStyle w:val="D6776D7C019A4E68ABD2449F5AA0B468"/>
          </w:pPr>
          <w:r>
            <w:rPr>
              <w:rFonts w:asciiTheme="majorHAnsi" w:eastAsiaTheme="majorEastAsia" w:hAnsiTheme="majorHAnsi" w:cstheme="majorBidi"/>
              <w:lang w:val="de-DE"/>
            </w:rPr>
            <w:t>[Geben Sie den Firmennamen ein]</w:t>
          </w:r>
        </w:p>
      </w:docPartBody>
    </w:docPart>
    <w:docPart>
      <w:docPartPr>
        <w:name w:val="B8C55AB0CB5C4D0EB70268775F6F2B8E"/>
        <w:category>
          <w:name w:val="Allgemein"/>
          <w:gallery w:val="placeholder"/>
        </w:category>
        <w:types>
          <w:type w:val="bbPlcHdr"/>
        </w:types>
        <w:behaviors>
          <w:behavior w:val="content"/>
        </w:behaviors>
        <w:guid w:val="{8571E943-A8A8-47E0-8B12-B3A298D58C50}"/>
      </w:docPartPr>
      <w:docPartBody>
        <w:p w:rsidR="00D277F6" w:rsidRDefault="00A87DAD" w:rsidP="00A87DAD">
          <w:pPr>
            <w:pStyle w:val="B8C55AB0CB5C4D0EB70268775F6F2B8E"/>
          </w:pPr>
          <w:r>
            <w:rPr>
              <w:rFonts w:asciiTheme="majorHAnsi" w:eastAsiaTheme="majorEastAsia" w:hAnsiTheme="majorHAnsi" w:cstheme="majorBidi"/>
              <w:color w:val="4F81BD" w:themeColor="accent1"/>
              <w:sz w:val="80"/>
              <w:szCs w:val="80"/>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DAD"/>
    <w:rsid w:val="00695525"/>
    <w:rsid w:val="00A87DAD"/>
    <w:rsid w:val="00B54027"/>
    <w:rsid w:val="00B9050E"/>
    <w:rsid w:val="00D2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776D7C019A4E68ABD2449F5AA0B468">
    <w:name w:val="D6776D7C019A4E68ABD2449F5AA0B468"/>
    <w:rsid w:val="00A87DAD"/>
  </w:style>
  <w:style w:type="paragraph" w:customStyle="1" w:styleId="B8C55AB0CB5C4D0EB70268775F6F2B8E">
    <w:name w:val="B8C55AB0CB5C4D0EB70268775F6F2B8E"/>
    <w:rsid w:val="00A87DAD"/>
  </w:style>
  <w:style w:type="paragraph" w:customStyle="1" w:styleId="8718971CD6FE402592AA7ABE13906BA3">
    <w:name w:val="8718971CD6FE402592AA7ABE13906BA3"/>
    <w:rsid w:val="00A87DAD"/>
  </w:style>
  <w:style w:type="paragraph" w:customStyle="1" w:styleId="ED5D939B9ADF47AEA4950E4A04F89023">
    <w:name w:val="ED5D939B9ADF47AEA4950E4A04F89023"/>
    <w:rsid w:val="00A87DAD"/>
  </w:style>
  <w:style w:type="paragraph" w:customStyle="1" w:styleId="3D521B738B0B42FC91E1307854113EA2">
    <w:name w:val="3D521B738B0B42FC91E1307854113EA2"/>
    <w:rsid w:val="00A87D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776D7C019A4E68ABD2449F5AA0B468">
    <w:name w:val="D6776D7C019A4E68ABD2449F5AA0B468"/>
    <w:rsid w:val="00A87DAD"/>
  </w:style>
  <w:style w:type="paragraph" w:customStyle="1" w:styleId="B8C55AB0CB5C4D0EB70268775F6F2B8E">
    <w:name w:val="B8C55AB0CB5C4D0EB70268775F6F2B8E"/>
    <w:rsid w:val="00A87DAD"/>
  </w:style>
  <w:style w:type="paragraph" w:customStyle="1" w:styleId="8718971CD6FE402592AA7ABE13906BA3">
    <w:name w:val="8718971CD6FE402592AA7ABE13906BA3"/>
    <w:rsid w:val="00A87DAD"/>
  </w:style>
  <w:style w:type="paragraph" w:customStyle="1" w:styleId="ED5D939B9ADF47AEA4950E4A04F89023">
    <w:name w:val="ED5D939B9ADF47AEA4950E4A04F89023"/>
    <w:rsid w:val="00A87DAD"/>
  </w:style>
  <w:style w:type="paragraph" w:customStyle="1" w:styleId="3D521B738B0B42FC91E1307854113EA2">
    <w:name w:val="3D521B738B0B42FC91E1307854113EA2"/>
    <w:rsid w:val="00A87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1186</Words>
  <Characters>6763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GameGrid</vt:lpstr>
    </vt:vector>
  </TitlesOfParts>
  <Company> aplu.ch </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GameGrid Tutorial</dc:title>
  <dc:subject>10/08/2014</dc:subject>
  <dc:creator>Source:   http://www.aplu.ch/home/apluhomex.jsp?site=45 </dc:creator>
  <cp:lastModifiedBy>Angi</cp:lastModifiedBy>
  <cp:revision>5</cp:revision>
  <dcterms:created xsi:type="dcterms:W3CDTF">2014-10-09T05:08:00Z</dcterms:created>
  <dcterms:modified xsi:type="dcterms:W3CDTF">2014-10-09T05:19:00Z</dcterms:modified>
</cp:coreProperties>
</file>