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7B82" w:rsidRPr="006C7B82" w:rsidRDefault="006C7B82" w:rsidP="006C7B82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C7B8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关于</w:t>
      </w:r>
      <w:r w:rsidR="00C60A38">
        <w:rPr>
          <w:rFonts w:ascii="Segoe UI" w:eastAsia="宋体" w:hAnsi="Segoe UI" w:cs="Segoe UI" w:hint="eastAsia"/>
          <w:b/>
          <w:bCs/>
          <w:color w:val="0F1115"/>
          <w:kern w:val="0"/>
          <w:sz w:val="30"/>
          <w:szCs w:val="30"/>
        </w:rPr>
        <w:t>LLM</w:t>
      </w:r>
      <w:r w:rsidRPr="006C7B82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对大学生学习影响情况的调查问卷</w:t>
      </w:r>
    </w:p>
    <w:p w:rsidR="006C7B82" w:rsidRPr="006C7B82" w:rsidRDefault="006C7B82" w:rsidP="006C7B8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C7B8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指导语：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亲爱的同学，您好！我们正在进行一项关于</w:t>
      </w:r>
      <w:proofErr w:type="spellStart"/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对大学生学习影响的学术研究。本问卷采用匿名方式，所有数据仅用于整体分析，绝不披露个人隐私。答案无对错之分，请您根据实际情况填写。感谢您的支持与参与！</w:t>
      </w:r>
    </w:p>
    <w:p w:rsidR="006C7B82" w:rsidRPr="006C7B82" w:rsidRDefault="006C7B82" w:rsidP="006C7B82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C7B8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（一）基本信息</w:t>
      </w:r>
    </w:p>
    <w:p w:rsidR="006C7B82" w:rsidRPr="006C7B82" w:rsidRDefault="006C7B82" w:rsidP="006C7B82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C7B8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性别：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□ 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男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□ 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女</w:t>
      </w:r>
    </w:p>
    <w:p w:rsidR="006C7B82" w:rsidRPr="006C7B82" w:rsidRDefault="006C7B82" w:rsidP="006C7B82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C7B8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年级：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□ 2021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级及以前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□ 2022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级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□ 2023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级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□ 2024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级</w:t>
      </w:r>
    </w:p>
    <w:p w:rsidR="006C7B82" w:rsidRPr="006C7B82" w:rsidRDefault="006C7B82" w:rsidP="006C7B82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C7B8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专业：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="00B60C6F">
        <w:rPr>
          <w:rFonts w:ascii="Segoe UI" w:hAnsi="Segoe UI" w:cs="Segoe UI"/>
          <w:color w:val="0F1115"/>
          <w:shd w:val="clear" w:color="auto" w:fill="FFFFFF"/>
        </w:rPr>
        <w:t xml:space="preserve">□ </w:t>
      </w:r>
      <w:r w:rsidR="008A2BDC">
        <w:rPr>
          <w:rFonts w:ascii="Segoe UI" w:hAnsi="Segoe UI" w:cs="Segoe UI" w:hint="eastAsia"/>
          <w:color w:val="0F1115"/>
          <w:shd w:val="clear" w:color="auto" w:fill="FFFFFF"/>
        </w:rPr>
        <w:t>信息</w:t>
      </w:r>
      <w:r w:rsidR="00B60C6F">
        <w:rPr>
          <w:rFonts w:ascii="Segoe UI" w:hAnsi="Segoe UI" w:cs="Segoe UI"/>
          <w:color w:val="0F1115"/>
          <w:shd w:val="clear" w:color="auto" w:fill="FFFFFF"/>
        </w:rPr>
        <w:t>类（含</w:t>
      </w:r>
      <w:r w:rsidR="008A2BDC">
        <w:rPr>
          <w:rFonts w:ascii="Segoe UI" w:hAnsi="Segoe UI" w:cs="Segoe UI" w:hint="eastAsia"/>
          <w:color w:val="0F1115"/>
          <w:shd w:val="clear" w:color="auto" w:fill="FFFFFF"/>
        </w:rPr>
        <w:t>计算机、电信、通信工程等</w:t>
      </w:r>
      <w:r w:rsidR="00B60C6F">
        <w:rPr>
          <w:rFonts w:ascii="Segoe UI" w:hAnsi="Segoe UI" w:cs="Segoe UI"/>
          <w:color w:val="0F1115"/>
          <w:shd w:val="clear" w:color="auto" w:fill="FFFFFF"/>
        </w:rPr>
        <w:t>）</w:t>
      </w:r>
      <w:r w:rsidR="00B60C6F">
        <w:rPr>
          <w:rFonts w:ascii="Segoe UI" w:hAnsi="Segoe UI" w:cs="Segoe UI"/>
          <w:color w:val="0F1115"/>
        </w:rPr>
        <w:br/>
      </w:r>
      <w:r w:rsidR="00B60C6F">
        <w:rPr>
          <w:rFonts w:ascii="Segoe UI" w:hAnsi="Segoe UI" w:cs="Segoe UI"/>
          <w:color w:val="0F1115"/>
          <w:shd w:val="clear" w:color="auto" w:fill="FFFFFF"/>
        </w:rPr>
        <w:t xml:space="preserve">□ </w:t>
      </w:r>
      <w:r w:rsidR="00B60C6F">
        <w:rPr>
          <w:rFonts w:ascii="Segoe UI" w:hAnsi="Segoe UI" w:cs="Segoe UI"/>
          <w:color w:val="0F1115"/>
          <w:shd w:val="clear" w:color="auto" w:fill="FFFFFF"/>
        </w:rPr>
        <w:t>数学与统计类</w:t>
      </w:r>
      <w:r w:rsidR="00B60C6F">
        <w:rPr>
          <w:rFonts w:ascii="Segoe UI" w:hAnsi="Segoe UI" w:cs="Segoe UI"/>
          <w:color w:val="0F1115"/>
        </w:rPr>
        <w:br/>
      </w:r>
      <w:r w:rsidR="00B60C6F">
        <w:rPr>
          <w:rFonts w:ascii="Segoe UI" w:hAnsi="Segoe UI" w:cs="Segoe UI"/>
          <w:color w:val="0F1115"/>
          <w:shd w:val="clear" w:color="auto" w:fill="FFFFFF"/>
        </w:rPr>
        <w:t xml:space="preserve">□ </w:t>
      </w:r>
      <w:r w:rsidR="00B60C6F">
        <w:rPr>
          <w:rFonts w:ascii="Segoe UI" w:hAnsi="Segoe UI" w:cs="Segoe UI"/>
          <w:color w:val="0F1115"/>
          <w:shd w:val="clear" w:color="auto" w:fill="FFFFFF"/>
        </w:rPr>
        <w:t>物理与工程类（含</w:t>
      </w:r>
      <w:r w:rsidR="009964F1">
        <w:rPr>
          <w:rFonts w:ascii="Segoe UI" w:hAnsi="Segoe UI" w:cs="Segoe UI" w:hint="eastAsia"/>
          <w:color w:val="0F1115"/>
          <w:shd w:val="clear" w:color="auto" w:fill="FFFFFF"/>
        </w:rPr>
        <w:t>物理、</w:t>
      </w:r>
      <w:r w:rsidR="00B60C6F">
        <w:rPr>
          <w:rFonts w:ascii="Segoe UI" w:hAnsi="Segoe UI" w:cs="Segoe UI"/>
          <w:color w:val="0F1115"/>
          <w:shd w:val="clear" w:color="auto" w:fill="FFFFFF"/>
        </w:rPr>
        <w:t>机械、电子、电气等）</w:t>
      </w:r>
      <w:r w:rsidR="00B60C6F">
        <w:rPr>
          <w:rFonts w:ascii="Segoe UI" w:hAnsi="Segoe UI" w:cs="Segoe UI"/>
          <w:color w:val="0F1115"/>
        </w:rPr>
        <w:br/>
      </w:r>
      <w:r w:rsidR="00B60C6F">
        <w:rPr>
          <w:rFonts w:ascii="Segoe UI" w:hAnsi="Segoe UI" w:cs="Segoe UI"/>
          <w:color w:val="0F1115"/>
          <w:shd w:val="clear" w:color="auto" w:fill="FFFFFF"/>
        </w:rPr>
        <w:t xml:space="preserve">□ </w:t>
      </w:r>
      <w:r w:rsidR="00B60C6F">
        <w:rPr>
          <w:rFonts w:ascii="Segoe UI" w:hAnsi="Segoe UI" w:cs="Segoe UI"/>
          <w:color w:val="0F1115"/>
          <w:shd w:val="clear" w:color="auto" w:fill="FFFFFF"/>
        </w:rPr>
        <w:t>人文与艺术类（含文学、历史、哲学、新闻等）</w:t>
      </w:r>
      <w:r w:rsidR="00B60C6F">
        <w:rPr>
          <w:rFonts w:ascii="Segoe UI" w:hAnsi="Segoe UI" w:cs="Segoe UI"/>
          <w:color w:val="0F1115"/>
        </w:rPr>
        <w:br/>
      </w:r>
      <w:r w:rsidR="00B60C6F">
        <w:rPr>
          <w:rFonts w:ascii="Segoe UI" w:hAnsi="Segoe UI" w:cs="Segoe UI"/>
          <w:color w:val="0F1115"/>
          <w:shd w:val="clear" w:color="auto" w:fill="FFFFFF"/>
        </w:rPr>
        <w:t xml:space="preserve">□ </w:t>
      </w:r>
      <w:r w:rsidR="00B60C6F">
        <w:rPr>
          <w:rFonts w:ascii="Segoe UI" w:hAnsi="Segoe UI" w:cs="Segoe UI"/>
          <w:color w:val="0F1115"/>
          <w:shd w:val="clear" w:color="auto" w:fill="FFFFFF"/>
        </w:rPr>
        <w:t>外语类</w:t>
      </w:r>
      <w:r w:rsidR="00B60C6F">
        <w:rPr>
          <w:rFonts w:ascii="Segoe UI" w:hAnsi="Segoe UI" w:cs="Segoe UI"/>
          <w:color w:val="0F1115"/>
        </w:rPr>
        <w:br/>
      </w:r>
      <w:r w:rsidR="00B60C6F">
        <w:rPr>
          <w:rFonts w:ascii="Segoe UI" w:hAnsi="Segoe UI" w:cs="Segoe UI"/>
          <w:color w:val="0F1115"/>
          <w:shd w:val="clear" w:color="auto" w:fill="FFFFFF"/>
        </w:rPr>
        <w:t xml:space="preserve">□ </w:t>
      </w:r>
      <w:r w:rsidR="00B60C6F">
        <w:rPr>
          <w:rFonts w:ascii="Segoe UI" w:hAnsi="Segoe UI" w:cs="Segoe UI"/>
          <w:color w:val="0F1115"/>
          <w:shd w:val="clear" w:color="auto" w:fill="FFFFFF"/>
        </w:rPr>
        <w:t>经管与社科类（含经济、管理、法律、社会学等）</w:t>
      </w:r>
      <w:r w:rsidR="00B60C6F">
        <w:rPr>
          <w:rFonts w:ascii="Segoe UI" w:hAnsi="Segoe UI" w:cs="Segoe UI"/>
          <w:color w:val="0F1115"/>
        </w:rPr>
        <w:br/>
      </w:r>
      <w:r w:rsidR="00B60C6F">
        <w:rPr>
          <w:rFonts w:ascii="Segoe UI" w:hAnsi="Segoe UI" w:cs="Segoe UI"/>
          <w:color w:val="0F1115"/>
          <w:shd w:val="clear" w:color="auto" w:fill="FFFFFF"/>
        </w:rPr>
        <w:t xml:space="preserve">□ </w:t>
      </w:r>
      <w:r w:rsidR="008B54FA">
        <w:rPr>
          <w:rFonts w:ascii="Segoe UI" w:hAnsi="Segoe UI" w:cs="Segoe UI" w:hint="eastAsia"/>
          <w:color w:val="0F1115"/>
          <w:shd w:val="clear" w:color="auto" w:fill="FFFFFF"/>
        </w:rPr>
        <w:t>生</w:t>
      </w:r>
      <w:r w:rsidR="00B7520A">
        <w:rPr>
          <w:rFonts w:ascii="Segoe UI" w:hAnsi="Segoe UI" w:cs="Segoe UI" w:hint="eastAsia"/>
          <w:color w:val="0F1115"/>
          <w:shd w:val="clear" w:color="auto" w:fill="FFFFFF"/>
        </w:rPr>
        <w:t>化环材类（包含环境工程、化学、生物学、材料等）</w:t>
      </w:r>
    </w:p>
    <w:p w:rsidR="006C7B82" w:rsidRPr="006C7B82" w:rsidRDefault="006C7B82" w:rsidP="006C7B82">
      <w:pPr>
        <w:widowControl/>
        <w:numPr>
          <w:ilvl w:val="0"/>
          <w:numId w:val="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C7B8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您平均每周使用</w:t>
      </w:r>
      <w:proofErr w:type="spellStart"/>
      <w:r w:rsidRPr="006C7B8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ChatGPT</w:t>
      </w:r>
      <w:proofErr w:type="spellEnd"/>
      <w:r w:rsidRPr="006C7B8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的时长约为？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□ 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几乎不用（少于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1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小时）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□ 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较少使用（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1-</w:t>
      </w:r>
      <w:r w:rsidR="008715D4">
        <w:rPr>
          <w:rFonts w:ascii="Segoe UI" w:eastAsia="宋体" w:hAnsi="Segoe UI" w:cs="Segoe UI"/>
          <w:color w:val="0F1115"/>
          <w:kern w:val="0"/>
          <w:sz w:val="24"/>
          <w:szCs w:val="24"/>
        </w:rPr>
        <w:t>7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小时）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 xml:space="preserve">□ 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中等使用（</w:t>
      </w:r>
      <w:r w:rsidR="008715D4">
        <w:rPr>
          <w:rFonts w:ascii="Segoe UI" w:eastAsia="宋体" w:hAnsi="Segoe UI" w:cs="Segoe UI"/>
          <w:color w:val="0F1115"/>
          <w:kern w:val="0"/>
          <w:sz w:val="24"/>
          <w:szCs w:val="24"/>
        </w:rPr>
        <w:t>8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-</w:t>
      </w:r>
      <w:r w:rsidR="008715D4">
        <w:rPr>
          <w:rFonts w:ascii="Segoe UI" w:eastAsia="宋体" w:hAnsi="Segoe UI" w:cs="Segoe UI"/>
          <w:color w:val="0F1115"/>
          <w:kern w:val="0"/>
          <w:sz w:val="24"/>
          <w:szCs w:val="24"/>
        </w:rPr>
        <w:t>15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小时）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□ 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频繁使用（</w:t>
      </w:r>
      <w:r w:rsidR="008715D4">
        <w:rPr>
          <w:rFonts w:ascii="Segoe UI" w:eastAsia="宋体" w:hAnsi="Segoe UI" w:cs="Segoe UI"/>
          <w:color w:val="0F1115"/>
          <w:kern w:val="0"/>
          <w:sz w:val="24"/>
          <w:szCs w:val="24"/>
        </w:rPr>
        <w:t>16</w:t>
      </w:r>
      <w:r w:rsidRPr="006C7B82">
        <w:rPr>
          <w:rFonts w:ascii="Segoe UI" w:eastAsia="宋体" w:hAnsi="Segoe UI" w:cs="Segoe UI"/>
          <w:color w:val="0F1115"/>
          <w:kern w:val="0"/>
          <w:sz w:val="24"/>
          <w:szCs w:val="24"/>
        </w:rPr>
        <w:t>小时以上）</w:t>
      </w:r>
    </w:p>
    <w:p w:rsidR="00DC4B0E" w:rsidRPr="00DC4B0E" w:rsidRDefault="00DC4B0E" w:rsidP="00DC4B0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（二）学习成绩自我报告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（请回忆您在过去一学期中具有代</w:t>
      </w:r>
      <w:bookmarkStart w:id="0" w:name="_GoBack"/>
      <w:bookmarkEnd w:id="0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表性的课程考试成绩）</w:t>
      </w:r>
    </w:p>
    <w:p w:rsidR="00DC4B0E" w:rsidRPr="00DC4B0E" w:rsidRDefault="00DC4B0E" w:rsidP="00DC4B0E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请报告一门您平常使用</w:t>
      </w:r>
      <w:proofErr w:type="spellStart"/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辅助学习，并以闭卷形式考试的课程成绩：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课程名称（可选）：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__________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成绩（分数或等级）：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__________</w:t>
      </w:r>
    </w:p>
    <w:p w:rsidR="00DC4B0E" w:rsidRPr="00DC4B0E" w:rsidRDefault="00DC4B0E" w:rsidP="00DC4B0E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请报告一门您平常使用</w:t>
      </w:r>
      <w:proofErr w:type="spellStart"/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辅助学习，并以开卷形式考试的课程成绩：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课程名称（可选）：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__________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成绩（分数或等级）：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__________</w:t>
      </w:r>
    </w:p>
    <w:p w:rsidR="00DC4B0E" w:rsidRPr="00DC4B0E" w:rsidRDefault="00DC4B0E" w:rsidP="00DC4B0E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请报告一门您平常不使用</w:t>
      </w:r>
      <w:proofErr w:type="spellStart"/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辅助学习，并以闭卷形式考试的课程成绩：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课程名称（可选）：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__________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成绩（分数或等级）：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__________</w:t>
      </w:r>
    </w:p>
    <w:p w:rsidR="00DC4B0E" w:rsidRPr="00DC4B0E" w:rsidRDefault="00DC4B0E" w:rsidP="00DC4B0E">
      <w:pPr>
        <w:widowControl/>
        <w:numPr>
          <w:ilvl w:val="0"/>
          <w:numId w:val="8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请报告一门您平常不使用</w:t>
      </w:r>
      <w:proofErr w:type="spellStart"/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辅助学习，并以开卷形式考试的课程成绩：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课程名称（可选）：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__________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成绩（分数或等级）：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__________</w:t>
      </w:r>
    </w:p>
    <w:p w:rsidR="00DC4B0E" w:rsidRPr="00DC4B0E" w:rsidRDefault="00A560C6" w:rsidP="00DC4B0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DC4B0E" w:rsidRPr="00DC4B0E" w:rsidRDefault="00DC4B0E" w:rsidP="00DC4B0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（三）使用行为与基本态度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9-13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题为单选题，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14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题为多选题）</w:t>
      </w:r>
    </w:p>
    <w:p w:rsidR="00DC4B0E" w:rsidRPr="00DC4B0E" w:rsidRDefault="00DC4B0E" w:rsidP="00DC4B0E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您使用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的主要场景是？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A.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解答课程疑难问题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B.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生成创意、获取灵感和写作大纲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C.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文本润色、翻译与内容总结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D.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编程辅助与代码调试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E.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搜集和概括文献资料</w:t>
      </w:r>
    </w:p>
    <w:p w:rsidR="00DC4B0E" w:rsidRPr="00DC4B0E" w:rsidRDefault="00DC4B0E" w:rsidP="00DC4B0E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总体而言，您对使用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辅助学习的态度是？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A.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非常积极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B.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比较积极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C.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中立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D.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比较消极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E.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非常消极</w:t>
      </w:r>
    </w:p>
    <w:p w:rsidR="00DC4B0E" w:rsidRPr="00DC4B0E" w:rsidRDefault="00DC4B0E" w:rsidP="00DC4B0E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您认为自己向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提问以获取高质量答案的能力如何？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A.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非常强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B.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比较强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C.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一般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D.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比较弱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E.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非常弱</w:t>
      </w:r>
    </w:p>
    <w:p w:rsidR="00DC4B0E" w:rsidRPr="00DC4B0E" w:rsidRDefault="00DC4B0E" w:rsidP="00DC4B0E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您在使用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时，是否会对其提供的信息进行核实？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A.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总是会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B.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经常会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C.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有时会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 xml:space="preserve">D.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很少会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E.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从不</w:t>
      </w:r>
    </w:p>
    <w:p w:rsidR="00DC4B0E" w:rsidRPr="00DC4B0E" w:rsidRDefault="00DC4B0E" w:rsidP="00DC4B0E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您认为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对您学习效率的提升程度如何？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A.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提升非常大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B.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提升较大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C.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一般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D.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提升较小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E.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没有提升</w:t>
      </w:r>
    </w:p>
    <w:p w:rsidR="00DC4B0E" w:rsidRPr="00DC4B0E" w:rsidRDefault="00DC4B0E" w:rsidP="00DC4B0E">
      <w:pPr>
        <w:widowControl/>
        <w:numPr>
          <w:ilvl w:val="0"/>
          <w:numId w:val="9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您通过哪些渠道学习使用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？（多选题）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F1.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社交媒体和网络教程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F2.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同学朋友交流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F3.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学校或老师提供的指导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F4.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自己摸索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 xml:space="preserve">F5. 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其他</w:t>
      </w:r>
    </w:p>
    <w:p w:rsidR="00DC4B0E" w:rsidRPr="00DC4B0E" w:rsidRDefault="00DC4B0E" w:rsidP="00DC4B0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（四）对认知过程与能力的影响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（请根据您的感受，选择最符合的选项：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比较符合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一般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不太符合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非常不符合）</w:t>
      </w:r>
    </w:p>
    <w:p w:rsidR="00DC4B0E" w:rsidRPr="00DC4B0E" w:rsidRDefault="00DC4B0E" w:rsidP="00DC4B0E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（建构主义）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能帮助我将新学的知识与已有知识联系起来。</w:t>
      </w:r>
    </w:p>
    <w:p w:rsidR="00DC4B0E" w:rsidRPr="00DC4B0E" w:rsidRDefault="00DC4B0E" w:rsidP="00DC4B0E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（认知负荷理论）使用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减轻了我处理复杂信息时的思维负担。</w:t>
      </w:r>
    </w:p>
    <w:p w:rsidR="00DC4B0E" w:rsidRPr="00DC4B0E" w:rsidRDefault="00DC4B0E" w:rsidP="00DC4B0E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（元认知能力）使用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促使我更多地反思自己的学习方法和思路。</w:t>
      </w:r>
    </w:p>
    <w:p w:rsidR="00DC4B0E" w:rsidRPr="00DC4B0E" w:rsidRDefault="00DC4B0E" w:rsidP="00DC4B0E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（批判性思维）我会批判性地审视和分析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提供的答案。</w:t>
      </w:r>
    </w:p>
    <w:p w:rsidR="00DC4B0E" w:rsidRPr="00DC4B0E" w:rsidRDefault="00DC4B0E" w:rsidP="00DC4B0E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（问题解决能力）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帮助我发展了分析和解决复杂问题的能力。</w:t>
      </w:r>
    </w:p>
    <w:p w:rsidR="00DC4B0E" w:rsidRPr="00DC4B0E" w:rsidRDefault="00DC4B0E" w:rsidP="00DC4B0E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我担心长期使用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会让我不愿进行深度思考。</w:t>
      </w:r>
    </w:p>
    <w:p w:rsidR="00DC4B0E" w:rsidRPr="00DC4B0E" w:rsidRDefault="00DC4B0E" w:rsidP="00DC4B0E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当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的答案与教材冲突时，我会主动查证以求甚解。</w:t>
      </w:r>
    </w:p>
    <w:p w:rsidR="00DC4B0E" w:rsidRPr="00DC4B0E" w:rsidRDefault="00DC4B0E" w:rsidP="00DC4B0E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（创造力）使用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激发了我产生新的创意和想法。</w:t>
      </w:r>
    </w:p>
    <w:p w:rsidR="00DC4B0E" w:rsidRPr="00DC4B0E" w:rsidRDefault="00DC4B0E" w:rsidP="00DC4B0E">
      <w:pPr>
        <w:widowControl/>
        <w:numPr>
          <w:ilvl w:val="0"/>
          <w:numId w:val="10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（信息素养）使用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提高了我筛选、评估和整合信息的能力。</w:t>
      </w:r>
    </w:p>
    <w:p w:rsidR="00DC4B0E" w:rsidRPr="00DC4B0E" w:rsidRDefault="00DC4B0E" w:rsidP="00DC4B0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（五）对学习动机与心理感受的影响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（请根据您的感受，选择最符合的选项：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比较符合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一般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不太符合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非常不符合）</w:t>
      </w:r>
    </w:p>
    <w:p w:rsidR="00DC4B0E" w:rsidRPr="00DC4B0E" w:rsidRDefault="00DC4B0E" w:rsidP="00DC4B0E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（自我决定理论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-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自主性）使用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让我感觉对学习有更强的掌控感。</w:t>
      </w:r>
    </w:p>
    <w:p w:rsidR="00DC4B0E" w:rsidRPr="00DC4B0E" w:rsidRDefault="00DC4B0E" w:rsidP="00DC4B0E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（自我决定理论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-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胜任感）在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的辅助下，我对自己完成学习任务的能力更有信心。</w:t>
      </w:r>
    </w:p>
    <w:p w:rsidR="00DC4B0E" w:rsidRPr="00DC4B0E" w:rsidRDefault="00DC4B0E" w:rsidP="00DC4B0E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（自我决定理论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-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归属感）使用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让我感觉在学习上有一个可以随时求助的伙伴。</w:t>
      </w:r>
    </w:p>
    <w:p w:rsidR="00DC4B0E" w:rsidRPr="00DC4B0E" w:rsidRDefault="00DC4B0E" w:rsidP="00DC4B0E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让我对学习内容更感兴趣了。</w:t>
      </w:r>
    </w:p>
    <w:p w:rsidR="00DC4B0E" w:rsidRPr="00DC4B0E" w:rsidRDefault="00DC4B0E" w:rsidP="00DC4B0E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减轻了我的学业焦虑和压力。</w:t>
      </w:r>
    </w:p>
    <w:p w:rsidR="00DC4B0E" w:rsidRPr="00DC4B0E" w:rsidRDefault="00DC4B0E" w:rsidP="00DC4B0E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我有时会因为过度依赖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而感到内疚或不安。</w:t>
      </w:r>
    </w:p>
    <w:p w:rsidR="00DC4B0E" w:rsidRPr="00DC4B0E" w:rsidRDefault="00DC4B0E" w:rsidP="00DC4B0E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我担心如果不使用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，会在学习上落后于他人。</w:t>
      </w:r>
    </w:p>
    <w:p w:rsidR="00DC4B0E" w:rsidRPr="00DC4B0E" w:rsidRDefault="00DC4B0E" w:rsidP="00DC4B0E">
      <w:pPr>
        <w:widowControl/>
        <w:numPr>
          <w:ilvl w:val="0"/>
          <w:numId w:val="11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让我体验到了探索知识的乐趣。</w:t>
      </w:r>
    </w:p>
    <w:p w:rsidR="00DC4B0E" w:rsidRPr="00DC4B0E" w:rsidRDefault="00DC4B0E" w:rsidP="00DC4B0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（六）对教学与教师角色的影响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（请根据您的感受，选择最符合的选项：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比较符合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一般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不太符合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非常不符合）</w:t>
      </w:r>
    </w:p>
    <w:p w:rsidR="00DC4B0E" w:rsidRPr="00DC4B0E" w:rsidRDefault="00DC4B0E" w:rsidP="00DC4B0E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（掌握学习理论）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能像私人教师一样，帮我弥补知识漏洞，达到掌握水平。</w:t>
      </w:r>
    </w:p>
    <w:p w:rsidR="00DC4B0E" w:rsidRPr="00DC4B0E" w:rsidRDefault="00DC4B0E" w:rsidP="00DC4B0E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（个性化学习）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能根据我的水平和需求提供个性化的学习支持。</w:t>
      </w:r>
    </w:p>
    <w:p w:rsidR="00DC4B0E" w:rsidRPr="00DC4B0E" w:rsidRDefault="00DC4B0E" w:rsidP="00DC4B0E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我认为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无法替代教师在学习过程中的情感交流和人文关怀。</w:t>
      </w:r>
    </w:p>
    <w:p w:rsidR="00DC4B0E" w:rsidRPr="00DC4B0E" w:rsidRDefault="00DC4B0E" w:rsidP="00DC4B0E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教师的教学方法应随着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工具的普及而进行改革。</w:t>
      </w:r>
    </w:p>
    <w:p w:rsidR="00DC4B0E" w:rsidRPr="00DC4B0E" w:rsidRDefault="00DC4B0E" w:rsidP="00DC4B0E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我希望教师能将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合理地融入课堂教学活动中。</w:t>
      </w:r>
    </w:p>
    <w:p w:rsidR="00DC4B0E" w:rsidRPr="00DC4B0E" w:rsidRDefault="00DC4B0E" w:rsidP="00DC4B0E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我认为未来的考核方式应更注重过程而</w:t>
      </w:r>
      <w:proofErr w:type="gram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非最终</w:t>
      </w:r>
      <w:proofErr w:type="gram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答案。</w:t>
      </w:r>
    </w:p>
    <w:p w:rsidR="00DC4B0E" w:rsidRPr="00DC4B0E" w:rsidRDefault="00DC4B0E" w:rsidP="00DC4B0E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教师的主要角色应从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知识传授者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转向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学习引导者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:rsidR="00DC4B0E" w:rsidRPr="00DC4B0E" w:rsidRDefault="00DC4B0E" w:rsidP="00DC4B0E">
      <w:pPr>
        <w:widowControl/>
        <w:numPr>
          <w:ilvl w:val="0"/>
          <w:numId w:val="12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我担心教师会因为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的存在而减少对学生的个别关注。</w:t>
      </w:r>
    </w:p>
    <w:p w:rsidR="00DC4B0E" w:rsidRPr="00DC4B0E" w:rsidRDefault="00DC4B0E" w:rsidP="00DC4B0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（七）综合影响与未来展望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（请根据您的感受，选择最符合的选项：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比较符合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一般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不太符合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非常不符合）</w:t>
      </w:r>
    </w:p>
    <w:p w:rsidR="00DC4B0E" w:rsidRPr="00DC4B0E" w:rsidRDefault="00DC4B0E" w:rsidP="00DC4B0E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总体而言，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对我的学习利大于弊。</w:t>
      </w:r>
    </w:p>
    <w:p w:rsidR="00DC4B0E" w:rsidRPr="00DC4B0E" w:rsidRDefault="00DC4B0E" w:rsidP="00DC4B0E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我能够平衡好使用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和保持独立思考之间的关系。</w:t>
      </w:r>
    </w:p>
    <w:p w:rsidR="00DC4B0E" w:rsidRPr="00DC4B0E" w:rsidRDefault="00DC4B0E" w:rsidP="00DC4B0E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熟练掌握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工具对我未来的职业生涯至关重要。</w:t>
      </w:r>
    </w:p>
    <w:p w:rsidR="00DC4B0E" w:rsidRPr="00DC4B0E" w:rsidRDefault="00DC4B0E" w:rsidP="00DC4B0E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我对自己在使用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工具时的数据隐私和安全感到担忧。</w:t>
      </w:r>
    </w:p>
    <w:p w:rsidR="00DC4B0E" w:rsidRPr="00DC4B0E" w:rsidRDefault="00DC4B0E" w:rsidP="00DC4B0E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我认为社会需要为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的普及制定更多的规则和伦理指南。</w:t>
      </w:r>
    </w:p>
    <w:p w:rsidR="00DC4B0E" w:rsidRPr="00DC4B0E" w:rsidRDefault="00DC4B0E" w:rsidP="00DC4B0E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我支持在学校开设关于如何正确使用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工具的课程或讲座。</w:t>
      </w:r>
    </w:p>
    <w:p w:rsidR="00DC4B0E" w:rsidRPr="00DC4B0E" w:rsidRDefault="00DC4B0E" w:rsidP="00DC4B0E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使用</w:t>
      </w:r>
      <w:proofErr w:type="spellStart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ChatGPT</w:t>
      </w:r>
      <w:proofErr w:type="spellEnd"/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后，我与同学面对面讨论学习问题的时间减少了。</w:t>
      </w:r>
    </w:p>
    <w:p w:rsidR="00DC4B0E" w:rsidRPr="00DC4B0E" w:rsidRDefault="00DC4B0E" w:rsidP="00DC4B0E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我认为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工具会让未来的教育更加公平（如获取优质资源）。</w:t>
      </w:r>
    </w:p>
    <w:p w:rsidR="00DC4B0E" w:rsidRPr="00DC4B0E" w:rsidRDefault="00DC4B0E" w:rsidP="00DC4B0E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我担心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工具会加剧教育不平等（如数字鸿沟）。</w:t>
      </w:r>
    </w:p>
    <w:p w:rsidR="00DC4B0E" w:rsidRPr="00DC4B0E" w:rsidRDefault="00DC4B0E" w:rsidP="00DC4B0E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我相信自己有能力驾驭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技术，而不被其控制。</w:t>
      </w:r>
    </w:p>
    <w:p w:rsidR="00DC4B0E" w:rsidRPr="00DC4B0E" w:rsidRDefault="00DC4B0E" w:rsidP="00DC4B0E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我对于与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协同工作和学习的未来感到乐观。</w:t>
      </w:r>
    </w:p>
    <w:p w:rsidR="00DC4B0E" w:rsidRPr="00DC4B0E" w:rsidRDefault="00DC4B0E" w:rsidP="00DC4B0E">
      <w:pPr>
        <w:widowControl/>
        <w:numPr>
          <w:ilvl w:val="0"/>
          <w:numId w:val="1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我认为人类独特的批判性思维和创造力是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AI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无法替代的。</w:t>
      </w:r>
    </w:p>
    <w:p w:rsidR="00DC4B0E" w:rsidRPr="00DC4B0E" w:rsidRDefault="00A560C6" w:rsidP="00DC4B0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26" style="width:0;height:.75pt" o:hralign="center" o:hrstd="t" o:hr="t" fillcolor="#a0a0a0" stroked="f"/>
        </w:pict>
      </w:r>
    </w:p>
    <w:p w:rsidR="00DC4B0E" w:rsidRPr="00DC4B0E" w:rsidRDefault="00DC4B0E" w:rsidP="00DC4B0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【计分说明】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为便于量化分析，建议对李克特量表的选项进行赋值：</w:t>
      </w:r>
    </w:p>
    <w:p w:rsidR="00DC4B0E" w:rsidRPr="00DC4B0E" w:rsidRDefault="00DC4B0E" w:rsidP="00DC4B0E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对于正向表述的题目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（如第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15, 16, 17, 18, 19, 21, 22, 23, 24, 25, 26, 27, 28, 31, 32, 33, 35, 36, 37, 38, 40, 41, 42, 45, 47, 49, 50, 51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题）：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A.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=5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分，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比较符合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=4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分，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一般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=3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分，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不太符合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=2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分，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非常不符合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=1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分。</w:t>
      </w:r>
    </w:p>
    <w:p w:rsidR="00DC4B0E" w:rsidRPr="00DC4B0E" w:rsidRDefault="00DC4B0E" w:rsidP="00DC4B0E">
      <w:pPr>
        <w:widowControl/>
        <w:numPr>
          <w:ilvl w:val="0"/>
          <w:numId w:val="14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对于负向表述的题目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（如第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20, 29, 30, 34, 39, 43, 44, 46, 48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题）：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  <w:t>A.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=1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分，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B.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比较符合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=2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分，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C.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一般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=3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分，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D.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不太符合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=4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分，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E.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非常不符合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=5</w:t>
      </w:r>
      <w:r w:rsidRPr="00DC4B0E">
        <w:rPr>
          <w:rFonts w:ascii="Segoe UI" w:eastAsia="宋体" w:hAnsi="Segoe UI" w:cs="Segoe UI"/>
          <w:color w:val="0F1115"/>
          <w:kern w:val="0"/>
          <w:sz w:val="24"/>
          <w:szCs w:val="24"/>
        </w:rPr>
        <w:t>分。</w:t>
      </w:r>
    </w:p>
    <w:p w:rsidR="00DC4B0E" w:rsidRDefault="00DC4B0E" w:rsidP="00DC4B0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DC4B0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问卷结束，再次衷心感谢您的参与！</w:t>
      </w:r>
    </w:p>
    <w:p w:rsidR="004577EE" w:rsidRDefault="004577EE" w:rsidP="00DC4B0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核心答案：多选题通常不采用</w:t>
      </w:r>
      <w:r>
        <w:rPr>
          <w:rStyle w:val="a3"/>
          <w:rFonts w:ascii="Segoe UI" w:hAnsi="Segoe UI" w:cs="Segoe UI"/>
          <w:color w:val="0F1115"/>
        </w:rPr>
        <w:t>“</w:t>
      </w:r>
      <w:r>
        <w:rPr>
          <w:rStyle w:val="a3"/>
          <w:rFonts w:ascii="Segoe UI" w:hAnsi="Segoe UI" w:cs="Segoe UI"/>
          <w:color w:val="0F1115"/>
        </w:rPr>
        <w:t>加权计分</w:t>
      </w:r>
      <w:r>
        <w:rPr>
          <w:rStyle w:val="a3"/>
          <w:rFonts w:ascii="Segoe UI" w:hAnsi="Segoe UI" w:cs="Segoe UI"/>
          <w:color w:val="0F1115"/>
        </w:rPr>
        <w:t>”</w:t>
      </w:r>
      <w:r>
        <w:rPr>
          <w:rStyle w:val="a3"/>
          <w:rFonts w:ascii="Segoe UI" w:hAnsi="Segoe UI" w:cs="Segoe UI"/>
          <w:color w:val="0F1115"/>
        </w:rPr>
        <w:t>来形成一个总分，而是使用</w:t>
      </w:r>
      <w:r>
        <w:rPr>
          <w:rStyle w:val="a3"/>
          <w:rFonts w:ascii="Segoe UI" w:hAnsi="Segoe UI" w:cs="Segoe UI"/>
          <w:color w:val="0F1115"/>
        </w:rPr>
        <w:t>“</w:t>
      </w:r>
      <w:r>
        <w:rPr>
          <w:rStyle w:val="a3"/>
          <w:rFonts w:ascii="Segoe UI" w:hAnsi="Segoe UI" w:cs="Segoe UI"/>
          <w:color w:val="0F1115"/>
        </w:rPr>
        <w:t>频次分析</w:t>
      </w:r>
      <w:r>
        <w:rPr>
          <w:rStyle w:val="a3"/>
          <w:rFonts w:ascii="Segoe UI" w:hAnsi="Segoe UI" w:cs="Segoe UI"/>
          <w:color w:val="0F1115"/>
        </w:rPr>
        <w:t>”</w:t>
      </w:r>
      <w:r>
        <w:rPr>
          <w:rStyle w:val="a3"/>
          <w:rFonts w:ascii="Segoe UI" w:hAnsi="Segoe UI" w:cs="Segoe UI"/>
          <w:color w:val="0F1115"/>
        </w:rPr>
        <w:t>和</w:t>
      </w:r>
      <w:r>
        <w:rPr>
          <w:rStyle w:val="a3"/>
          <w:rFonts w:ascii="Segoe UI" w:hAnsi="Segoe UI" w:cs="Segoe UI"/>
          <w:color w:val="0F1115"/>
        </w:rPr>
        <w:t>“</w:t>
      </w:r>
      <w:r>
        <w:rPr>
          <w:rStyle w:val="a3"/>
          <w:rFonts w:ascii="Segoe UI" w:hAnsi="Segoe UI" w:cs="Segoe UI"/>
          <w:color w:val="0F1115"/>
        </w:rPr>
        <w:t>百分比分析</w:t>
      </w:r>
      <w:r>
        <w:rPr>
          <w:rStyle w:val="a3"/>
          <w:rFonts w:ascii="Segoe UI" w:hAnsi="Segoe UI" w:cs="Segoe UI"/>
          <w:color w:val="0F1115"/>
        </w:rPr>
        <w:t>”</w:t>
      </w:r>
      <w:r>
        <w:rPr>
          <w:rStyle w:val="a3"/>
          <w:rFonts w:ascii="Segoe UI" w:hAnsi="Segoe UI" w:cs="Segoe UI"/>
          <w:color w:val="0F1115"/>
        </w:rPr>
        <w:t>来展示结果。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它的分析单位是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选项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而不是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受访者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。</w:t>
      </w:r>
    </w:p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以下是详细的多选题计分和分析方法：</w:t>
      </w:r>
    </w:p>
    <w:p w:rsidR="004577EE" w:rsidRDefault="004577EE" w:rsidP="004577E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 </w:t>
      </w:r>
      <w:r>
        <w:rPr>
          <w:rFonts w:ascii="Segoe UI" w:hAnsi="Segoe UI" w:cs="Segoe UI"/>
          <w:color w:val="0F1115"/>
          <w:sz w:val="30"/>
          <w:szCs w:val="30"/>
        </w:rPr>
        <w:t>数据编码</w:t>
      </w:r>
    </w:p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首先，在录入数据时，我们需要为每一个选项创建一个</w:t>
      </w:r>
      <w:r>
        <w:rPr>
          <w:rStyle w:val="a3"/>
          <w:rFonts w:ascii="Segoe UI" w:hAnsi="Segoe UI" w:cs="Segoe UI"/>
          <w:color w:val="0F1115"/>
        </w:rPr>
        <w:t>新的二分变量</w:t>
      </w:r>
      <w:r>
        <w:rPr>
          <w:rFonts w:ascii="Segoe UI" w:hAnsi="Segoe UI" w:cs="Segoe UI"/>
          <w:color w:val="0F1115"/>
        </w:rPr>
        <w:t>。</w:t>
      </w:r>
    </w:p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以问卷中的第</w:t>
      </w:r>
      <w:r>
        <w:rPr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>题为例：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 xml:space="preserve">6. </w:t>
      </w:r>
      <w:r>
        <w:rPr>
          <w:rStyle w:val="a3"/>
          <w:rFonts w:ascii="Segoe UI" w:hAnsi="Segoe UI" w:cs="Segoe UI"/>
          <w:color w:val="0F1115"/>
        </w:rPr>
        <w:t>您通过哪些渠道学习使用</w:t>
      </w:r>
      <w:proofErr w:type="spellStart"/>
      <w:r>
        <w:rPr>
          <w:rStyle w:val="a3"/>
          <w:rFonts w:ascii="Segoe UI" w:hAnsi="Segoe UI" w:cs="Segoe UI"/>
          <w:color w:val="0F1115"/>
        </w:rPr>
        <w:t>ChatGPT</w:t>
      </w:r>
      <w:proofErr w:type="spellEnd"/>
      <w:r>
        <w:rPr>
          <w:rStyle w:val="a3"/>
          <w:rFonts w:ascii="Segoe UI" w:hAnsi="Segoe UI" w:cs="Segoe UI"/>
          <w:color w:val="0F1115"/>
        </w:rPr>
        <w:t>？（多选题）</w:t>
      </w:r>
      <w:r>
        <w:rPr>
          <w:rFonts w:ascii="Segoe UI" w:hAnsi="Segoe UI" w:cs="Segoe UI"/>
          <w:color w:val="0F1115"/>
        </w:rPr>
        <w:br/>
        <w:t xml:space="preserve">F1. </w:t>
      </w:r>
      <w:r>
        <w:rPr>
          <w:rFonts w:ascii="Segoe UI" w:hAnsi="Segoe UI" w:cs="Segoe UI"/>
          <w:color w:val="0F1115"/>
        </w:rPr>
        <w:t>社交媒体和网络教程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lastRenderedPageBreak/>
        <w:t xml:space="preserve">F2. </w:t>
      </w:r>
      <w:r>
        <w:rPr>
          <w:rFonts w:ascii="Segoe UI" w:hAnsi="Segoe UI" w:cs="Segoe UI"/>
          <w:color w:val="0F1115"/>
        </w:rPr>
        <w:t>同学朋友交流</w:t>
      </w:r>
      <w:r>
        <w:rPr>
          <w:rFonts w:ascii="Segoe UI" w:hAnsi="Segoe UI" w:cs="Segoe UI"/>
          <w:color w:val="0F1115"/>
        </w:rPr>
        <w:br/>
        <w:t xml:space="preserve">F3. </w:t>
      </w:r>
      <w:r>
        <w:rPr>
          <w:rFonts w:ascii="Segoe UI" w:hAnsi="Segoe UI" w:cs="Segoe UI"/>
          <w:color w:val="0F1115"/>
        </w:rPr>
        <w:t>学校或老师提供的指导</w:t>
      </w:r>
      <w:r>
        <w:rPr>
          <w:rFonts w:ascii="Segoe UI" w:hAnsi="Segoe UI" w:cs="Segoe UI"/>
          <w:color w:val="0F1115"/>
        </w:rPr>
        <w:br/>
        <w:t xml:space="preserve">F4. </w:t>
      </w:r>
      <w:r>
        <w:rPr>
          <w:rFonts w:ascii="Segoe UI" w:hAnsi="Segoe UI" w:cs="Segoe UI"/>
          <w:color w:val="0F1115"/>
        </w:rPr>
        <w:t>自己摸索</w:t>
      </w:r>
      <w:r>
        <w:rPr>
          <w:rFonts w:ascii="Segoe UI" w:hAnsi="Segoe UI" w:cs="Segoe UI"/>
          <w:color w:val="0F1115"/>
        </w:rPr>
        <w:br/>
        <w:t xml:space="preserve">F5. </w:t>
      </w:r>
      <w:r>
        <w:rPr>
          <w:rFonts w:ascii="Segoe UI" w:hAnsi="Segoe UI" w:cs="Segoe UI"/>
          <w:color w:val="0F1115"/>
        </w:rPr>
        <w:t>其他</w:t>
      </w:r>
    </w:p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在数据表格（如</w:t>
      </w:r>
      <w:r>
        <w:rPr>
          <w:rFonts w:ascii="Segoe UI" w:hAnsi="Segoe UI" w:cs="Segoe UI"/>
          <w:color w:val="0F1115"/>
        </w:rPr>
        <w:t>Excel</w:t>
      </w:r>
      <w:r>
        <w:rPr>
          <w:rFonts w:ascii="Segoe UI" w:hAnsi="Segoe UI" w:cs="Segoe UI"/>
          <w:color w:val="0F1115"/>
        </w:rPr>
        <w:t>或</w:t>
      </w:r>
      <w:r>
        <w:rPr>
          <w:rFonts w:ascii="Segoe UI" w:hAnsi="Segoe UI" w:cs="Segoe UI"/>
          <w:color w:val="0F1115"/>
        </w:rPr>
        <w:t>SPSS</w:t>
      </w:r>
      <w:r>
        <w:rPr>
          <w:rFonts w:ascii="Segoe UI" w:hAnsi="Segoe UI" w:cs="Segoe UI"/>
          <w:color w:val="0F1115"/>
        </w:rPr>
        <w:t>）中，您不会只有一个</w:t>
      </w:r>
      <w:r>
        <w:rPr>
          <w:rFonts w:ascii="Segoe UI" w:hAnsi="Segoe UI" w:cs="Segoe UI"/>
          <w:color w:val="0F1115"/>
        </w:rPr>
        <w:t>“Q6”</w:t>
      </w:r>
      <w:r>
        <w:rPr>
          <w:rFonts w:ascii="Segoe UI" w:hAnsi="Segoe UI" w:cs="Segoe UI"/>
          <w:color w:val="0F1115"/>
        </w:rPr>
        <w:t>列，而是会为每个选项创建一列：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110"/>
        <w:gridCol w:w="1110"/>
        <w:gridCol w:w="1110"/>
        <w:gridCol w:w="1110"/>
        <w:gridCol w:w="1110"/>
      </w:tblGrid>
      <w:tr w:rsidR="004577EE" w:rsidTr="004577E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受访者</w:t>
            </w: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Q6_F1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Q6_F2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Q6_F3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Q6_F4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Q6_F5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...</w:t>
            </w:r>
          </w:p>
        </w:tc>
      </w:tr>
    </w:tbl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计分规则：</w:t>
      </w:r>
    </w:p>
    <w:p w:rsidR="004577EE" w:rsidRDefault="004577EE" w:rsidP="004577E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</w:t>
      </w:r>
      <w:r>
        <w:rPr>
          <w:rStyle w:val="a3"/>
          <w:rFonts w:ascii="Segoe UI" w:hAnsi="Segoe UI" w:cs="Segoe UI"/>
          <w:color w:val="0F1115"/>
        </w:rPr>
        <w:t>分</w:t>
      </w:r>
      <w:r>
        <w:rPr>
          <w:rFonts w:ascii="Segoe UI" w:hAnsi="Segoe UI" w:cs="Segoe UI"/>
          <w:color w:val="0F1115"/>
        </w:rPr>
        <w:t>：代表该受访者</w:t>
      </w:r>
      <w:r>
        <w:rPr>
          <w:rStyle w:val="a3"/>
          <w:rFonts w:ascii="Segoe UI" w:hAnsi="Segoe UI" w:cs="Segoe UI"/>
          <w:color w:val="0F1115"/>
        </w:rPr>
        <w:t>选择了</w:t>
      </w:r>
      <w:r>
        <w:rPr>
          <w:rFonts w:ascii="Segoe UI" w:hAnsi="Segoe UI" w:cs="Segoe UI"/>
          <w:color w:val="0F1115"/>
        </w:rPr>
        <w:t>这个选项。</w:t>
      </w:r>
    </w:p>
    <w:p w:rsidR="004577EE" w:rsidRDefault="004577EE" w:rsidP="004577E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0</w:t>
      </w:r>
      <w:r>
        <w:rPr>
          <w:rStyle w:val="a3"/>
          <w:rFonts w:ascii="Segoe UI" w:hAnsi="Segoe UI" w:cs="Segoe UI"/>
          <w:color w:val="0F1115"/>
        </w:rPr>
        <w:t>分</w:t>
      </w:r>
      <w:r>
        <w:rPr>
          <w:rFonts w:ascii="Segoe UI" w:hAnsi="Segoe UI" w:cs="Segoe UI"/>
          <w:color w:val="0F1115"/>
        </w:rPr>
        <w:t>：代表该受访者</w:t>
      </w:r>
      <w:r>
        <w:rPr>
          <w:rStyle w:val="a3"/>
          <w:rFonts w:ascii="Segoe UI" w:hAnsi="Segoe UI" w:cs="Segoe UI"/>
          <w:color w:val="0F1115"/>
        </w:rPr>
        <w:t>没有选择</w:t>
      </w:r>
      <w:r>
        <w:rPr>
          <w:rFonts w:ascii="Segoe UI" w:hAnsi="Segoe UI" w:cs="Segoe UI"/>
          <w:color w:val="0F1115"/>
        </w:rPr>
        <w:t>这个选项。</w:t>
      </w:r>
    </w:p>
    <w:p w:rsidR="004577EE" w:rsidRDefault="004577EE" w:rsidP="004577EE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缺失值</w:t>
      </w:r>
      <w:r>
        <w:rPr>
          <w:rFonts w:ascii="Segoe UI" w:hAnsi="Segoe UI" w:cs="Segoe UI"/>
          <w:color w:val="0F1115"/>
        </w:rPr>
        <w:t>：如果某个受访者这道</w:t>
      </w:r>
      <w:proofErr w:type="gramStart"/>
      <w:r>
        <w:rPr>
          <w:rFonts w:ascii="Segoe UI" w:hAnsi="Segoe UI" w:cs="Segoe UI"/>
          <w:color w:val="0F1115"/>
        </w:rPr>
        <w:t>题完全</w:t>
      </w:r>
      <w:proofErr w:type="gramEnd"/>
      <w:r>
        <w:rPr>
          <w:rFonts w:ascii="Segoe UI" w:hAnsi="Segoe UI" w:cs="Segoe UI"/>
          <w:color w:val="0F1115"/>
        </w:rPr>
        <w:t>没有作答，所有</w:t>
      </w:r>
      <w:proofErr w:type="gramStart"/>
      <w:r>
        <w:rPr>
          <w:rFonts w:ascii="Segoe UI" w:hAnsi="Segoe UI" w:cs="Segoe UI"/>
          <w:color w:val="0F1115"/>
        </w:rPr>
        <w:t>相关列都可</w:t>
      </w:r>
      <w:proofErr w:type="gramEnd"/>
      <w:r>
        <w:rPr>
          <w:rFonts w:ascii="Segoe UI" w:hAnsi="Segoe UI" w:cs="Segoe UI"/>
          <w:color w:val="0F1115"/>
        </w:rPr>
        <w:t>以标记为缺失。</w:t>
      </w:r>
    </w:p>
    <w:p w:rsidR="004577EE" w:rsidRDefault="004577EE" w:rsidP="004577E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2. </w:t>
      </w:r>
      <w:r>
        <w:rPr>
          <w:rFonts w:ascii="Segoe UI" w:hAnsi="Segoe UI" w:cs="Segoe UI"/>
          <w:color w:val="0F1115"/>
          <w:sz w:val="30"/>
          <w:szCs w:val="30"/>
        </w:rPr>
        <w:t>数据分析方法</w:t>
      </w:r>
    </w:p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基于上面的</w:t>
      </w:r>
      <w:r>
        <w:rPr>
          <w:rFonts w:ascii="Segoe UI" w:hAnsi="Segoe UI" w:cs="Segoe UI"/>
          <w:color w:val="0F1115"/>
        </w:rPr>
        <w:t>0-1</w:t>
      </w:r>
      <w:r>
        <w:rPr>
          <w:rFonts w:ascii="Segoe UI" w:hAnsi="Segoe UI" w:cs="Segoe UI"/>
          <w:color w:val="0F1115"/>
        </w:rPr>
        <w:t>编码，我们可以进行以下几种主要的分析：</w:t>
      </w:r>
    </w:p>
    <w:p w:rsidR="004577EE" w:rsidRDefault="004577EE" w:rsidP="004577E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a. </w:t>
      </w:r>
      <w:r>
        <w:rPr>
          <w:rFonts w:ascii="Segoe UI" w:hAnsi="Segoe UI" w:cs="Segoe UI"/>
          <w:color w:val="0F1115"/>
        </w:rPr>
        <w:t>响应人数分析</w:t>
      </w:r>
    </w:p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这种方法计算</w:t>
      </w:r>
      <w:r>
        <w:rPr>
          <w:rStyle w:val="a3"/>
          <w:rFonts w:ascii="Segoe UI" w:hAnsi="Segoe UI" w:cs="Segoe UI"/>
          <w:color w:val="0F1115"/>
        </w:rPr>
        <w:t>选择每个选项的</w:t>
      </w:r>
      <w:r>
        <w:rPr>
          <w:rStyle w:val="a3"/>
          <w:rFonts w:ascii="Segoe UI" w:hAnsi="Segoe UI" w:cs="Segoe UI"/>
          <w:color w:val="0F1115"/>
        </w:rPr>
        <w:t>“</w:t>
      </w:r>
      <w:r>
        <w:rPr>
          <w:rStyle w:val="a3"/>
          <w:rFonts w:ascii="Segoe UI" w:hAnsi="Segoe UI" w:cs="Segoe UI"/>
          <w:color w:val="0F1115"/>
        </w:rPr>
        <w:t>总人数</w:t>
      </w:r>
      <w:r>
        <w:rPr>
          <w:rStyle w:val="a3"/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。</w:t>
      </w:r>
    </w:p>
    <w:p w:rsidR="004577EE" w:rsidRDefault="004577EE" w:rsidP="004577EE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计算</w:t>
      </w:r>
      <w:r>
        <w:rPr>
          <w:rFonts w:ascii="Segoe UI" w:hAnsi="Segoe UI" w:cs="Segoe UI"/>
          <w:color w:val="0F1115"/>
        </w:rPr>
        <w:t>：对每个选项列（</w:t>
      </w:r>
      <w:r>
        <w:rPr>
          <w:rFonts w:ascii="Segoe UI" w:hAnsi="Segoe UI" w:cs="Segoe UI"/>
          <w:color w:val="0F1115"/>
        </w:rPr>
        <w:t>Q6_F1</w:t>
      </w:r>
      <w:r>
        <w:rPr>
          <w:rFonts w:ascii="Segoe UI" w:hAnsi="Segoe UI" w:cs="Segoe UI"/>
          <w:color w:val="0F1115"/>
        </w:rPr>
        <w:t>到</w:t>
      </w:r>
      <w:r>
        <w:rPr>
          <w:rFonts w:ascii="Segoe UI" w:hAnsi="Segoe UI" w:cs="Segoe UI"/>
          <w:color w:val="0F1115"/>
        </w:rPr>
        <w:t>Q6_F5</w:t>
      </w:r>
      <w:r>
        <w:rPr>
          <w:rFonts w:ascii="Segoe UI" w:hAnsi="Segoe UI" w:cs="Segoe UI"/>
          <w:color w:val="0F1115"/>
        </w:rPr>
        <w:t>）的</w:t>
      </w:r>
      <w:r>
        <w:rPr>
          <w:rFonts w:ascii="Segoe UI" w:hAnsi="Segoe UI" w:cs="Segoe UI"/>
          <w:color w:val="0F1115"/>
        </w:rPr>
        <w:t>“1”</w:t>
      </w:r>
      <w:r>
        <w:rPr>
          <w:rFonts w:ascii="Segoe UI" w:hAnsi="Segoe UI" w:cs="Segoe UI"/>
          <w:color w:val="0F1115"/>
        </w:rPr>
        <w:t>进行求和。</w:t>
      </w:r>
    </w:p>
    <w:p w:rsidR="004577EE" w:rsidRDefault="004577EE" w:rsidP="004577EE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结果呈现</w:t>
      </w:r>
      <w:r>
        <w:rPr>
          <w:rFonts w:ascii="Segoe UI" w:hAnsi="Segoe UI" w:cs="Segoe UI"/>
          <w:color w:val="0F1115"/>
        </w:rPr>
        <w:t>：</w:t>
      </w:r>
    </w:p>
    <w:p w:rsidR="004577EE" w:rsidRDefault="004577EE" w:rsidP="004577E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社交媒体和网络教程</w:t>
      </w:r>
      <w:r>
        <w:rPr>
          <w:rFonts w:ascii="Segoe UI" w:hAnsi="Segoe UI" w:cs="Segoe UI"/>
          <w:color w:val="0F1115"/>
        </w:rPr>
        <w:t xml:space="preserve"> (F1)” </w:t>
      </w:r>
      <w:r>
        <w:rPr>
          <w:rFonts w:ascii="Segoe UI" w:hAnsi="Segoe UI" w:cs="Segoe UI"/>
          <w:color w:val="0F1115"/>
        </w:rPr>
        <w:t>被选择了</w:t>
      </w:r>
      <w:r>
        <w:rPr>
          <w:rFonts w:ascii="Segoe UI" w:hAnsi="Segoe UI" w:cs="Segoe UI"/>
          <w:color w:val="0F1115"/>
        </w:rPr>
        <w:t xml:space="preserve"> 120 </w:t>
      </w:r>
      <w:r>
        <w:rPr>
          <w:rFonts w:ascii="Segoe UI" w:hAnsi="Segoe UI" w:cs="Segoe UI"/>
          <w:color w:val="0F1115"/>
        </w:rPr>
        <w:t>次。</w:t>
      </w:r>
    </w:p>
    <w:p w:rsidR="004577EE" w:rsidRDefault="004577EE" w:rsidP="004577E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同学朋友交流</w:t>
      </w:r>
      <w:r>
        <w:rPr>
          <w:rFonts w:ascii="Segoe UI" w:hAnsi="Segoe UI" w:cs="Segoe UI"/>
          <w:color w:val="0F1115"/>
        </w:rPr>
        <w:t xml:space="preserve"> (F2)” </w:t>
      </w:r>
      <w:r>
        <w:rPr>
          <w:rFonts w:ascii="Segoe UI" w:hAnsi="Segoe UI" w:cs="Segoe UI"/>
          <w:color w:val="0F1115"/>
        </w:rPr>
        <w:t>被选择了</w:t>
      </w:r>
      <w:r>
        <w:rPr>
          <w:rFonts w:ascii="Segoe UI" w:hAnsi="Segoe UI" w:cs="Segoe UI"/>
          <w:color w:val="0F1115"/>
        </w:rPr>
        <w:t xml:space="preserve"> 85 </w:t>
      </w:r>
      <w:r>
        <w:rPr>
          <w:rFonts w:ascii="Segoe UI" w:hAnsi="Segoe UI" w:cs="Segoe UI"/>
          <w:color w:val="0F1115"/>
        </w:rPr>
        <w:t>次。</w:t>
      </w:r>
    </w:p>
    <w:p w:rsidR="004577EE" w:rsidRDefault="004577EE" w:rsidP="004577E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学校或老师提供的指导</w:t>
      </w:r>
      <w:r>
        <w:rPr>
          <w:rFonts w:ascii="Segoe UI" w:hAnsi="Segoe UI" w:cs="Segoe UI"/>
          <w:color w:val="0F1115"/>
        </w:rPr>
        <w:t xml:space="preserve"> (F3)” </w:t>
      </w:r>
      <w:r>
        <w:rPr>
          <w:rFonts w:ascii="Segoe UI" w:hAnsi="Segoe UI" w:cs="Segoe UI"/>
          <w:color w:val="0F1115"/>
        </w:rPr>
        <w:t>被选择了</w:t>
      </w:r>
      <w:r>
        <w:rPr>
          <w:rFonts w:ascii="Segoe UI" w:hAnsi="Segoe UI" w:cs="Segoe UI"/>
          <w:color w:val="0F1115"/>
        </w:rPr>
        <w:t xml:space="preserve"> 25 </w:t>
      </w:r>
      <w:r>
        <w:rPr>
          <w:rFonts w:ascii="Segoe UI" w:hAnsi="Segoe UI" w:cs="Segoe UI"/>
          <w:color w:val="0F1115"/>
        </w:rPr>
        <w:t>次。</w:t>
      </w:r>
    </w:p>
    <w:p w:rsidR="004577EE" w:rsidRDefault="004577EE" w:rsidP="004577EE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...</w:t>
      </w:r>
      <w:r>
        <w:rPr>
          <w:rFonts w:ascii="Segoe UI" w:hAnsi="Segoe UI" w:cs="Segoe UI"/>
          <w:color w:val="0F1115"/>
        </w:rPr>
        <w:t>以此类推。</w:t>
      </w:r>
    </w:p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这种分析可以直观地看出哪个渠道最受欢迎。</w:t>
      </w:r>
    </w:p>
    <w:p w:rsidR="004577EE" w:rsidRDefault="004577EE" w:rsidP="004577E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b. </w:t>
      </w:r>
      <w:r>
        <w:rPr>
          <w:rFonts w:ascii="Segoe UI" w:hAnsi="Segoe UI" w:cs="Segoe UI"/>
          <w:color w:val="0F1115"/>
        </w:rPr>
        <w:t>响应百分比</w:t>
      </w:r>
    </w:p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这是最常用、最直观的展示方式。它计算</w:t>
      </w:r>
      <w:r>
        <w:rPr>
          <w:rStyle w:val="a3"/>
          <w:rFonts w:ascii="Segoe UI" w:hAnsi="Segoe UI" w:cs="Segoe UI"/>
          <w:color w:val="0F1115"/>
        </w:rPr>
        <w:t>每个选项被选择的次数占</w:t>
      </w:r>
      <w:r>
        <w:rPr>
          <w:rStyle w:val="a3"/>
          <w:rFonts w:ascii="Segoe UI" w:hAnsi="Segoe UI" w:cs="Segoe UI"/>
          <w:color w:val="0F1115"/>
        </w:rPr>
        <w:t>“</w:t>
      </w:r>
      <w:r>
        <w:rPr>
          <w:rStyle w:val="a3"/>
          <w:rFonts w:ascii="Segoe UI" w:hAnsi="Segoe UI" w:cs="Segoe UI"/>
          <w:color w:val="0F1115"/>
        </w:rPr>
        <w:t>所有选项被选择的总次数</w:t>
      </w:r>
      <w:r>
        <w:rPr>
          <w:rStyle w:val="a3"/>
          <w:rFonts w:ascii="Segoe UI" w:hAnsi="Segoe UI" w:cs="Segoe UI"/>
          <w:color w:val="0F1115"/>
        </w:rPr>
        <w:t>”</w:t>
      </w:r>
      <w:r>
        <w:rPr>
          <w:rStyle w:val="a3"/>
          <w:rFonts w:ascii="Segoe UI" w:hAnsi="Segoe UI" w:cs="Segoe UI"/>
          <w:color w:val="0F1115"/>
        </w:rPr>
        <w:t>的比例</w:t>
      </w:r>
      <w:r>
        <w:rPr>
          <w:rFonts w:ascii="Segoe UI" w:hAnsi="Segoe UI" w:cs="Segoe UI"/>
          <w:color w:val="0F1115"/>
        </w:rPr>
        <w:t>。</w:t>
      </w:r>
    </w:p>
    <w:p w:rsidR="004577EE" w:rsidRDefault="004577EE" w:rsidP="004577E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计算公式</w:t>
      </w:r>
      <w:r>
        <w:rPr>
          <w:rFonts w:ascii="Segoe UI" w:hAnsi="Segoe UI" w:cs="Segoe UI"/>
          <w:color w:val="0F1115"/>
        </w:rPr>
        <w:t>：</w:t>
      </w:r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r>
        <w:rPr>
          <w:rStyle w:val="HTML"/>
          <w:rFonts w:ascii="Consolas" w:hAnsi="Consolas"/>
          <w:color w:val="0F1115"/>
          <w:shd w:val="clear" w:color="auto" w:fill="EBEEF2"/>
        </w:rPr>
        <w:t>某个选项被选择的总次数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 / </w:t>
      </w:r>
      <w:r>
        <w:rPr>
          <w:rStyle w:val="HTML"/>
          <w:rFonts w:ascii="Consolas" w:hAnsi="Consolas"/>
          <w:color w:val="0F1115"/>
          <w:shd w:val="clear" w:color="auto" w:fill="EBEEF2"/>
        </w:rPr>
        <w:t>所有选项被选择的总次数</w:t>
      </w:r>
      <w:r>
        <w:rPr>
          <w:rStyle w:val="HTML"/>
          <w:rFonts w:ascii="Consolas" w:hAnsi="Consolas"/>
          <w:color w:val="0F1115"/>
          <w:shd w:val="clear" w:color="auto" w:fill="EBEEF2"/>
        </w:rPr>
        <w:t>) * 100%</w:t>
      </w:r>
    </w:p>
    <w:p w:rsidR="004577EE" w:rsidRDefault="004577EE" w:rsidP="004577EE">
      <w:pPr>
        <w:pStyle w:val="ds-markdown-paragraph"/>
        <w:numPr>
          <w:ilvl w:val="0"/>
          <w:numId w:val="17"/>
        </w:numPr>
        <w:shd w:val="clear" w:color="auto" w:fill="FFFFFF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举例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假设所有受访者在第</w:t>
      </w:r>
      <w:r>
        <w:rPr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>题上总共做出了</w:t>
      </w:r>
      <w:r>
        <w:rPr>
          <w:rFonts w:ascii="Segoe UI" w:hAnsi="Segoe UI" w:cs="Segoe UI"/>
          <w:color w:val="0F1115"/>
        </w:rPr>
        <w:t xml:space="preserve"> 300 </w:t>
      </w:r>
      <w:r>
        <w:rPr>
          <w:rFonts w:ascii="Segoe UI" w:hAnsi="Segoe UI" w:cs="Segoe UI"/>
          <w:color w:val="0F1115"/>
        </w:rPr>
        <w:t>次选择。</w:t>
      </w:r>
    </w:p>
    <w:p w:rsidR="004577EE" w:rsidRDefault="004577EE" w:rsidP="004577EE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F1 </w:t>
      </w:r>
      <w:r>
        <w:rPr>
          <w:rFonts w:ascii="Segoe UI" w:hAnsi="Segoe UI" w:cs="Segoe UI"/>
          <w:color w:val="0F1115"/>
        </w:rPr>
        <w:t>被选了</w:t>
      </w:r>
      <w:r>
        <w:rPr>
          <w:rFonts w:ascii="Segoe UI" w:hAnsi="Segoe UI" w:cs="Segoe UI"/>
          <w:color w:val="0F1115"/>
        </w:rPr>
        <w:t xml:space="preserve"> 120 </w:t>
      </w:r>
      <w:r>
        <w:rPr>
          <w:rFonts w:ascii="Segoe UI" w:hAnsi="Segoe UI" w:cs="Segoe UI"/>
          <w:color w:val="0F1115"/>
        </w:rPr>
        <w:t>次，那么</w:t>
      </w:r>
      <w:r>
        <w:rPr>
          <w:rFonts w:ascii="Segoe UI" w:hAnsi="Segoe UI" w:cs="Segoe UI"/>
          <w:color w:val="0F1115"/>
        </w:rPr>
        <w:t xml:space="preserve"> F1 </w:t>
      </w:r>
      <w:r>
        <w:rPr>
          <w:rFonts w:ascii="Segoe UI" w:hAnsi="Segoe UI" w:cs="Segoe UI"/>
          <w:color w:val="0F1115"/>
        </w:rPr>
        <w:t>的响应百分比</w:t>
      </w:r>
      <w:r>
        <w:rPr>
          <w:rFonts w:ascii="Segoe UI" w:hAnsi="Segoe UI" w:cs="Segoe UI"/>
          <w:color w:val="0F1115"/>
        </w:rPr>
        <w:t xml:space="preserve"> = (120 / 300) * 100% = 40.0%</w:t>
      </w:r>
    </w:p>
    <w:p w:rsidR="004577EE" w:rsidRDefault="004577EE" w:rsidP="004577EE">
      <w:pPr>
        <w:pStyle w:val="ds-markdown-paragraph"/>
        <w:numPr>
          <w:ilvl w:val="1"/>
          <w:numId w:val="1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F2 </w:t>
      </w:r>
      <w:r>
        <w:rPr>
          <w:rFonts w:ascii="Segoe UI" w:hAnsi="Segoe UI" w:cs="Segoe UI"/>
          <w:color w:val="0F1115"/>
        </w:rPr>
        <w:t>被选了</w:t>
      </w:r>
      <w:r>
        <w:rPr>
          <w:rFonts w:ascii="Segoe UI" w:hAnsi="Segoe UI" w:cs="Segoe UI"/>
          <w:color w:val="0F1115"/>
        </w:rPr>
        <w:t xml:space="preserve"> 85 </w:t>
      </w:r>
      <w:r>
        <w:rPr>
          <w:rFonts w:ascii="Segoe UI" w:hAnsi="Segoe UI" w:cs="Segoe UI"/>
          <w:color w:val="0F1115"/>
        </w:rPr>
        <w:t>次，响应百分比</w:t>
      </w:r>
      <w:r>
        <w:rPr>
          <w:rFonts w:ascii="Segoe UI" w:hAnsi="Segoe UI" w:cs="Segoe UI"/>
          <w:color w:val="0F1115"/>
        </w:rPr>
        <w:t xml:space="preserve"> = (85 / 300) * 100% ≈ 28.3%</w:t>
      </w:r>
    </w:p>
    <w:p w:rsidR="004577EE" w:rsidRDefault="004577EE" w:rsidP="004577EE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注意</w:t>
      </w:r>
      <w:r>
        <w:rPr>
          <w:rFonts w:ascii="Segoe UI" w:hAnsi="Segoe UI" w:cs="Segoe UI"/>
          <w:color w:val="0F1115"/>
        </w:rPr>
        <w:t>：响应百分比的总和是</w:t>
      </w:r>
      <w:r>
        <w:rPr>
          <w:rFonts w:ascii="Segoe UI" w:hAnsi="Segoe UI" w:cs="Segoe UI"/>
          <w:color w:val="0F1115"/>
        </w:rPr>
        <w:t>100%</w:t>
      </w:r>
      <w:r>
        <w:rPr>
          <w:rFonts w:ascii="Segoe UI" w:hAnsi="Segoe UI" w:cs="Segoe UI"/>
          <w:color w:val="0F1115"/>
        </w:rPr>
        <w:t>。它描述的是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所有选择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的分布情况。</w:t>
      </w:r>
    </w:p>
    <w:p w:rsidR="004577EE" w:rsidRDefault="004577EE" w:rsidP="004577EE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c. </w:t>
      </w:r>
      <w:r>
        <w:rPr>
          <w:rFonts w:ascii="Segoe UI" w:hAnsi="Segoe UI" w:cs="Segoe UI"/>
          <w:color w:val="0F1115"/>
        </w:rPr>
        <w:t>个案百分比</w:t>
      </w:r>
    </w:p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这种方法是计算</w:t>
      </w:r>
      <w:r>
        <w:rPr>
          <w:rStyle w:val="a3"/>
          <w:rFonts w:ascii="Segoe UI" w:hAnsi="Segoe UI" w:cs="Segoe UI"/>
          <w:color w:val="0F1115"/>
        </w:rPr>
        <w:t>选择某个选项的人数占</w:t>
      </w:r>
      <w:r>
        <w:rPr>
          <w:rStyle w:val="a3"/>
          <w:rFonts w:ascii="Segoe UI" w:hAnsi="Segoe UI" w:cs="Segoe UI"/>
          <w:color w:val="0F1115"/>
        </w:rPr>
        <w:t>“</w:t>
      </w:r>
      <w:r>
        <w:rPr>
          <w:rStyle w:val="a3"/>
          <w:rFonts w:ascii="Segoe UI" w:hAnsi="Segoe UI" w:cs="Segoe UI"/>
          <w:color w:val="0F1115"/>
        </w:rPr>
        <w:t>总答题人数</w:t>
      </w:r>
      <w:r>
        <w:rPr>
          <w:rStyle w:val="a3"/>
          <w:rFonts w:ascii="Segoe UI" w:hAnsi="Segoe UI" w:cs="Segoe UI"/>
          <w:color w:val="0F1115"/>
        </w:rPr>
        <w:t>”</w:t>
      </w:r>
      <w:r>
        <w:rPr>
          <w:rStyle w:val="a3"/>
          <w:rFonts w:ascii="Segoe UI" w:hAnsi="Segoe UI" w:cs="Segoe UI"/>
          <w:color w:val="0F1115"/>
        </w:rPr>
        <w:t>的比例</w:t>
      </w:r>
      <w:r>
        <w:rPr>
          <w:rFonts w:ascii="Segoe UI" w:hAnsi="Segoe UI" w:cs="Segoe UI"/>
          <w:color w:val="0F1115"/>
        </w:rPr>
        <w:t>。</w:t>
      </w:r>
    </w:p>
    <w:p w:rsidR="004577EE" w:rsidRDefault="004577EE" w:rsidP="004577E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计算公式</w:t>
      </w:r>
      <w:r>
        <w:rPr>
          <w:rFonts w:ascii="Segoe UI" w:hAnsi="Segoe UI" w:cs="Segoe UI"/>
          <w:color w:val="0F1115"/>
        </w:rPr>
        <w:t>：</w:t>
      </w:r>
      <w:r>
        <w:rPr>
          <w:rStyle w:val="HTML"/>
          <w:rFonts w:ascii="Consolas" w:hAnsi="Consolas"/>
          <w:color w:val="0F1115"/>
          <w:shd w:val="clear" w:color="auto" w:fill="EBEEF2"/>
        </w:rPr>
        <w:t>(</w:t>
      </w:r>
      <w:r>
        <w:rPr>
          <w:rStyle w:val="HTML"/>
          <w:rFonts w:ascii="Consolas" w:hAnsi="Consolas"/>
          <w:color w:val="0F1115"/>
          <w:shd w:val="clear" w:color="auto" w:fill="EBEEF2"/>
        </w:rPr>
        <w:t>选择某个选项的人数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 / </w:t>
      </w:r>
      <w:r>
        <w:rPr>
          <w:rStyle w:val="HTML"/>
          <w:rFonts w:ascii="Consolas" w:hAnsi="Consolas"/>
          <w:color w:val="0F1115"/>
          <w:shd w:val="clear" w:color="auto" w:fill="EBEEF2"/>
        </w:rPr>
        <w:t>总答题人数</w:t>
      </w:r>
      <w:r>
        <w:rPr>
          <w:rStyle w:val="HTML"/>
          <w:rFonts w:ascii="Consolas" w:hAnsi="Consolas"/>
          <w:color w:val="0F1115"/>
          <w:shd w:val="clear" w:color="auto" w:fill="EBEEF2"/>
        </w:rPr>
        <w:t>) * 100%</w:t>
      </w:r>
    </w:p>
    <w:p w:rsidR="004577EE" w:rsidRDefault="004577EE" w:rsidP="004577EE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举例</w:t>
      </w:r>
      <w:r>
        <w:rPr>
          <w:rFonts w:ascii="Segoe UI" w:hAnsi="Segoe UI" w:cs="Segoe UI"/>
          <w:color w:val="0F1115"/>
        </w:rPr>
        <w:t>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假设总共有</w:t>
      </w:r>
      <w:r>
        <w:rPr>
          <w:rFonts w:ascii="Segoe UI" w:hAnsi="Segoe UI" w:cs="Segoe UI"/>
          <w:color w:val="0F1115"/>
        </w:rPr>
        <w:t xml:space="preserve"> 150 </w:t>
      </w:r>
      <w:r>
        <w:rPr>
          <w:rFonts w:ascii="Segoe UI" w:hAnsi="Segoe UI" w:cs="Segoe UI"/>
          <w:color w:val="0F1115"/>
        </w:rPr>
        <w:t>人回答了第</w:t>
      </w:r>
      <w:r>
        <w:rPr>
          <w:rFonts w:ascii="Segoe UI" w:hAnsi="Segoe UI" w:cs="Segoe UI"/>
          <w:color w:val="0F1115"/>
        </w:rPr>
        <w:t>6</w:t>
      </w:r>
      <w:r>
        <w:rPr>
          <w:rFonts w:ascii="Segoe UI" w:hAnsi="Segoe UI" w:cs="Segoe UI"/>
          <w:color w:val="0F1115"/>
        </w:rPr>
        <w:t>题。</w:t>
      </w:r>
    </w:p>
    <w:p w:rsidR="004577EE" w:rsidRDefault="004577EE" w:rsidP="004577EE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F1 </w:t>
      </w:r>
      <w:r>
        <w:rPr>
          <w:rFonts w:ascii="Segoe UI" w:hAnsi="Segoe UI" w:cs="Segoe UI"/>
          <w:color w:val="0F1115"/>
        </w:rPr>
        <w:t>被</w:t>
      </w:r>
      <w:r>
        <w:rPr>
          <w:rFonts w:ascii="Segoe UI" w:hAnsi="Segoe UI" w:cs="Segoe UI"/>
          <w:color w:val="0F1115"/>
        </w:rPr>
        <w:t xml:space="preserve"> 120 </w:t>
      </w:r>
      <w:r>
        <w:rPr>
          <w:rFonts w:ascii="Segoe UI" w:hAnsi="Segoe UI" w:cs="Segoe UI"/>
          <w:color w:val="0F1115"/>
        </w:rPr>
        <w:t>人选择，那么</w:t>
      </w:r>
      <w:r>
        <w:rPr>
          <w:rFonts w:ascii="Segoe UI" w:hAnsi="Segoe UI" w:cs="Segoe UI"/>
          <w:color w:val="0F1115"/>
        </w:rPr>
        <w:t xml:space="preserve"> F1 </w:t>
      </w:r>
      <w:r>
        <w:rPr>
          <w:rFonts w:ascii="Segoe UI" w:hAnsi="Segoe UI" w:cs="Segoe UI"/>
          <w:color w:val="0F1115"/>
        </w:rPr>
        <w:t>的个案百分比</w:t>
      </w:r>
      <w:r>
        <w:rPr>
          <w:rFonts w:ascii="Segoe UI" w:hAnsi="Segoe UI" w:cs="Segoe UI"/>
          <w:color w:val="0F1115"/>
        </w:rPr>
        <w:t xml:space="preserve"> = (120 / 150) * 100% = 80.0%</w:t>
      </w:r>
    </w:p>
    <w:p w:rsidR="004577EE" w:rsidRDefault="004577EE" w:rsidP="004577EE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F2 </w:t>
      </w:r>
      <w:r>
        <w:rPr>
          <w:rFonts w:ascii="Segoe UI" w:hAnsi="Segoe UI" w:cs="Segoe UI"/>
          <w:color w:val="0F1115"/>
        </w:rPr>
        <w:t>被</w:t>
      </w:r>
      <w:r>
        <w:rPr>
          <w:rFonts w:ascii="Segoe UI" w:hAnsi="Segoe UI" w:cs="Segoe UI"/>
          <w:color w:val="0F1115"/>
        </w:rPr>
        <w:t xml:space="preserve"> 85 </w:t>
      </w:r>
      <w:r>
        <w:rPr>
          <w:rFonts w:ascii="Segoe UI" w:hAnsi="Segoe UI" w:cs="Segoe UI"/>
          <w:color w:val="0F1115"/>
        </w:rPr>
        <w:t>人选择，个案百分比</w:t>
      </w:r>
      <w:r>
        <w:rPr>
          <w:rFonts w:ascii="Segoe UI" w:hAnsi="Segoe UI" w:cs="Segoe UI"/>
          <w:color w:val="0F1115"/>
        </w:rPr>
        <w:t xml:space="preserve"> = (85 / 150) * 100% ≈ 56.7%</w:t>
      </w:r>
    </w:p>
    <w:p w:rsidR="004577EE" w:rsidRDefault="004577EE" w:rsidP="004577EE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注意</w:t>
      </w:r>
      <w:r>
        <w:rPr>
          <w:rFonts w:ascii="Segoe UI" w:hAnsi="Segoe UI" w:cs="Segoe UI"/>
          <w:color w:val="0F1115"/>
        </w:rPr>
        <w:t>：由于是多选题，个案百分比的总和通常会超过</w:t>
      </w:r>
      <w:r>
        <w:rPr>
          <w:rFonts w:ascii="Segoe UI" w:hAnsi="Segoe UI" w:cs="Segoe UI"/>
          <w:color w:val="0F1115"/>
        </w:rPr>
        <w:t>100%</w:t>
      </w:r>
      <w:r>
        <w:rPr>
          <w:rFonts w:ascii="Segoe UI" w:hAnsi="Segoe UI" w:cs="Segoe UI"/>
          <w:color w:val="0F1115"/>
        </w:rPr>
        <w:t>。它描述的是在受访者群体中，每个选项的普及率。</w:t>
      </w:r>
    </w:p>
    <w:p w:rsidR="004577EE" w:rsidRDefault="004577EE" w:rsidP="004577E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总结与建议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3112"/>
        <w:gridCol w:w="4182"/>
      </w:tblGrid>
      <w:tr w:rsidR="004577EE" w:rsidTr="004577E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分析指标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回答的问题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特点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响应人数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sz w:val="23"/>
                <w:szCs w:val="23"/>
              </w:rPr>
              <w:t>每个选项被选了多少次？</w:t>
            </w:r>
            <w:r>
              <w:rPr>
                <w:rFonts w:ascii="Segoe UI" w:hAnsi="Segoe UI" w:cs="Segoe UI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最基础的计数，用于排序。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响应百分比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sz w:val="23"/>
                <w:szCs w:val="23"/>
              </w:rPr>
              <w:t>在所有选择中，每个选项占多大份额？</w:t>
            </w:r>
            <w:r>
              <w:rPr>
                <w:rFonts w:ascii="Segoe UI" w:hAnsi="Segoe UI" w:cs="Segoe UI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最常用</w:t>
            </w:r>
            <w:r>
              <w:rPr>
                <w:rFonts w:ascii="Segoe UI" w:hAnsi="Segoe UI" w:cs="Segoe UI"/>
                <w:sz w:val="23"/>
                <w:szCs w:val="23"/>
              </w:rPr>
              <w:t>，能清晰展示选项的相对重要性。总和为</w:t>
            </w:r>
            <w:r>
              <w:rPr>
                <w:rFonts w:ascii="Segoe UI" w:hAnsi="Segoe UI" w:cs="Segoe UI"/>
                <w:sz w:val="23"/>
                <w:szCs w:val="23"/>
              </w:rPr>
              <w:t>100%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个案百分比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sz w:val="23"/>
                <w:szCs w:val="23"/>
              </w:rPr>
              <w:t>有多少比例的受访者选择了这个选项？</w:t>
            </w:r>
            <w:r>
              <w:rPr>
                <w:rFonts w:ascii="Segoe UI" w:hAnsi="Segoe UI" w:cs="Segoe UI"/>
                <w:sz w:val="23"/>
                <w:szCs w:val="23"/>
              </w:rPr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反映了每个选项在人群中的普及程度。总和通常超过</w:t>
            </w:r>
            <w:r>
              <w:rPr>
                <w:rFonts w:ascii="Segoe UI" w:hAnsi="Segoe UI" w:cs="Segoe UI"/>
                <w:sz w:val="23"/>
                <w:szCs w:val="23"/>
              </w:rPr>
              <w:t>100%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在报告中，通常会同时呈现响应百分比和个案百分比（或响应人数），并以表格或图表（如条形图）的形式展示。</w:t>
      </w:r>
    </w:p>
    <w:p w:rsidR="004577EE" w:rsidRDefault="004577EE" w:rsidP="004577EE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示例报告表格：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1715"/>
        <w:gridCol w:w="1979"/>
        <w:gridCol w:w="1951"/>
      </w:tblGrid>
      <w:tr w:rsidR="004577EE" w:rsidTr="004577E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选项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响应人数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响应百分比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个案百分比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(%)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F1. </w:t>
            </w:r>
            <w:r>
              <w:rPr>
                <w:rFonts w:ascii="Segoe UI" w:hAnsi="Segoe UI" w:cs="Segoe UI"/>
                <w:sz w:val="23"/>
                <w:szCs w:val="23"/>
              </w:rPr>
              <w:t>社交媒体和网络教程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40.0%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80.0%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F2. </w:t>
            </w:r>
            <w:r>
              <w:rPr>
                <w:rFonts w:ascii="Segoe UI" w:hAnsi="Segoe UI" w:cs="Segoe UI"/>
                <w:sz w:val="23"/>
                <w:szCs w:val="23"/>
              </w:rPr>
              <w:t>同学朋友交流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28.3%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56.7%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F4. </w:t>
            </w:r>
            <w:r>
              <w:rPr>
                <w:rFonts w:ascii="Segoe UI" w:hAnsi="Segoe UI" w:cs="Segoe UI"/>
                <w:sz w:val="23"/>
                <w:szCs w:val="23"/>
              </w:rPr>
              <w:t>自己摸索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46.7%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F3. </w:t>
            </w:r>
            <w:r>
              <w:rPr>
                <w:rFonts w:ascii="Segoe UI" w:hAnsi="Segoe UI" w:cs="Segoe UI"/>
                <w:sz w:val="23"/>
                <w:szCs w:val="23"/>
              </w:rPr>
              <w:t>学校或老师提供的指导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16.7%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F5. </w:t>
            </w:r>
            <w:r>
              <w:rPr>
                <w:rFonts w:ascii="Segoe UI" w:hAnsi="Segoe UI" w:cs="Segoe UI"/>
                <w:sz w:val="23"/>
                <w:szCs w:val="23"/>
              </w:rPr>
              <w:t>其他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0.0%</w:t>
            </w:r>
          </w:p>
        </w:tc>
      </w:tr>
      <w:tr w:rsidR="004577EE" w:rsidTr="004577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总计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100.0%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577EE" w:rsidRDefault="004577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200.0%</w:t>
            </w:r>
          </w:p>
        </w:tc>
      </w:tr>
    </w:tbl>
    <w:p w:rsidR="004577EE" w:rsidRDefault="004577EE" w:rsidP="004577EE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重要提醒：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请不要试图将多选题的多个选项转换成一个单一的总分，这样做会丢失</w:t>
      </w:r>
      <w:r>
        <w:rPr>
          <w:rFonts w:ascii="Segoe UI" w:hAnsi="Segoe UI" w:cs="Segoe UI"/>
          <w:color w:val="0F1115"/>
        </w:rPr>
        <w:t>“</w:t>
      </w:r>
      <w:r>
        <w:rPr>
          <w:rFonts w:ascii="Segoe UI" w:hAnsi="Segoe UI" w:cs="Segoe UI"/>
          <w:color w:val="0F1115"/>
        </w:rPr>
        <w:t>多选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本身蕴含的丰富信息。它的价值在于揭示选项的分布和组合情况。例如，您还可以做交叉分析，看</w:t>
      </w:r>
      <w:proofErr w:type="gramStart"/>
      <w:r>
        <w:rPr>
          <w:rFonts w:ascii="Segoe UI" w:hAnsi="Segoe UI" w:cs="Segoe UI"/>
          <w:color w:val="0F1115"/>
        </w:rPr>
        <w:t>不</w:t>
      </w:r>
      <w:proofErr w:type="gramEnd"/>
      <w:r>
        <w:rPr>
          <w:rFonts w:ascii="Segoe UI" w:hAnsi="Segoe UI" w:cs="Segoe UI"/>
          <w:color w:val="0F1115"/>
        </w:rPr>
        <w:t>同年级的学生在渠道选择上是否有显著差异。</w:t>
      </w:r>
    </w:p>
    <w:p w:rsidR="004577EE" w:rsidRPr="00DC4B0E" w:rsidRDefault="004577EE" w:rsidP="00DC4B0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</w:p>
    <w:p w:rsidR="006C7B82" w:rsidRPr="00DC4B0E" w:rsidRDefault="006C7B82" w:rsidP="00DC4B0E">
      <w:pPr>
        <w:widowControl/>
        <w:spacing w:before="480" w:after="480"/>
        <w:jc w:val="left"/>
      </w:pPr>
    </w:p>
    <w:sectPr w:rsidR="006C7B82" w:rsidRPr="00DC4B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60C6" w:rsidRDefault="00A560C6" w:rsidP="00B60C6F">
      <w:r>
        <w:separator/>
      </w:r>
    </w:p>
  </w:endnote>
  <w:endnote w:type="continuationSeparator" w:id="0">
    <w:p w:rsidR="00A560C6" w:rsidRDefault="00A560C6" w:rsidP="00B60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60C6" w:rsidRDefault="00A560C6" w:rsidP="00B60C6F">
      <w:r>
        <w:separator/>
      </w:r>
    </w:p>
  </w:footnote>
  <w:footnote w:type="continuationSeparator" w:id="0">
    <w:p w:rsidR="00A560C6" w:rsidRDefault="00A560C6" w:rsidP="00B60C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E5828"/>
    <w:multiLevelType w:val="multilevel"/>
    <w:tmpl w:val="84CE30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D381A"/>
    <w:multiLevelType w:val="multilevel"/>
    <w:tmpl w:val="0D6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71302"/>
    <w:multiLevelType w:val="multilevel"/>
    <w:tmpl w:val="DD5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6E3D"/>
    <w:multiLevelType w:val="multilevel"/>
    <w:tmpl w:val="BDECB15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132CD"/>
    <w:multiLevelType w:val="multilevel"/>
    <w:tmpl w:val="213C44A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C74F6"/>
    <w:multiLevelType w:val="multilevel"/>
    <w:tmpl w:val="9C4A5E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339B3"/>
    <w:multiLevelType w:val="multilevel"/>
    <w:tmpl w:val="7E4E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2423A"/>
    <w:multiLevelType w:val="multilevel"/>
    <w:tmpl w:val="E7E2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352D0"/>
    <w:multiLevelType w:val="multilevel"/>
    <w:tmpl w:val="7576CC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A698B"/>
    <w:multiLevelType w:val="multilevel"/>
    <w:tmpl w:val="A59E2A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7E44B9"/>
    <w:multiLevelType w:val="multilevel"/>
    <w:tmpl w:val="5A002B6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F11EDD"/>
    <w:multiLevelType w:val="multilevel"/>
    <w:tmpl w:val="52722E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1E2A4E"/>
    <w:multiLevelType w:val="multilevel"/>
    <w:tmpl w:val="3B1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555E9"/>
    <w:multiLevelType w:val="multilevel"/>
    <w:tmpl w:val="3D8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00ECB"/>
    <w:multiLevelType w:val="multilevel"/>
    <w:tmpl w:val="466C107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9940C8"/>
    <w:multiLevelType w:val="multilevel"/>
    <w:tmpl w:val="0002AB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817B6F"/>
    <w:multiLevelType w:val="multilevel"/>
    <w:tmpl w:val="276A597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AE01CE"/>
    <w:multiLevelType w:val="multilevel"/>
    <w:tmpl w:val="B158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8"/>
  </w:num>
  <w:num w:numId="3">
    <w:abstractNumId w:val="0"/>
  </w:num>
  <w:num w:numId="4">
    <w:abstractNumId w:val="16"/>
  </w:num>
  <w:num w:numId="5">
    <w:abstractNumId w:val="14"/>
  </w:num>
  <w:num w:numId="6">
    <w:abstractNumId w:val="9"/>
  </w:num>
  <w:num w:numId="7">
    <w:abstractNumId w:val="12"/>
  </w:num>
  <w:num w:numId="8">
    <w:abstractNumId w:val="11"/>
  </w:num>
  <w:num w:numId="9">
    <w:abstractNumId w:val="5"/>
  </w:num>
  <w:num w:numId="10">
    <w:abstractNumId w:val="15"/>
  </w:num>
  <w:num w:numId="11">
    <w:abstractNumId w:val="3"/>
  </w:num>
  <w:num w:numId="12">
    <w:abstractNumId w:val="10"/>
  </w:num>
  <w:num w:numId="13">
    <w:abstractNumId w:val="4"/>
  </w:num>
  <w:num w:numId="14">
    <w:abstractNumId w:val="6"/>
  </w:num>
  <w:num w:numId="15">
    <w:abstractNumId w:val="13"/>
  </w:num>
  <w:num w:numId="16">
    <w:abstractNumId w:val="2"/>
  </w:num>
  <w:num w:numId="17">
    <w:abstractNumId w:val="7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82"/>
    <w:rsid w:val="00135D9A"/>
    <w:rsid w:val="002B7FF2"/>
    <w:rsid w:val="004577EE"/>
    <w:rsid w:val="006C7B82"/>
    <w:rsid w:val="006D4A25"/>
    <w:rsid w:val="008715D4"/>
    <w:rsid w:val="008A2BDC"/>
    <w:rsid w:val="008B54FA"/>
    <w:rsid w:val="009964F1"/>
    <w:rsid w:val="00A560C6"/>
    <w:rsid w:val="00B60C6F"/>
    <w:rsid w:val="00B7520A"/>
    <w:rsid w:val="00C60A38"/>
    <w:rsid w:val="00DC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242B8"/>
  <w15:chartTrackingRefBased/>
  <w15:docId w15:val="{11A17A1C-B3DD-456E-83FD-AB66AC79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C7B8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7E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6C7B82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6C7B82"/>
    <w:rPr>
      <w:b/>
      <w:bCs/>
    </w:rPr>
  </w:style>
  <w:style w:type="paragraph" w:customStyle="1" w:styleId="ds-markdown-paragraph">
    <w:name w:val="ds-markdown-paragraph"/>
    <w:basedOn w:val="a"/>
    <w:rsid w:val="006C7B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B60C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0C6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0C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0C6F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sid w:val="004577EE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4577E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21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42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</cp:revision>
  <dcterms:created xsi:type="dcterms:W3CDTF">2025-11-03T13:01:00Z</dcterms:created>
  <dcterms:modified xsi:type="dcterms:W3CDTF">2025-12-02T13:27:00Z</dcterms:modified>
</cp:coreProperties>
</file>