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AFA5" w14:textId="77777777" w:rsidR="00C271DA" w:rsidRPr="00C271DA" w:rsidRDefault="00C271DA" w:rsidP="00C271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71DA">
        <w:rPr>
          <w:rFonts w:ascii="MS Gothic" w:eastAsia="MS Gothic" w:hAnsi="MS Gothic" w:cs="MS Gothic" w:hint="eastAsia"/>
          <w:sz w:val="24"/>
          <w:szCs w:val="24"/>
        </w:rPr>
        <w:t>マスコットは</w:t>
      </w:r>
      <w:r w:rsidRPr="00C271DA">
        <w:rPr>
          <w:rFonts w:cstheme="minorHAnsi"/>
          <w:sz w:val="24"/>
          <w:szCs w:val="24"/>
        </w:rPr>
        <w:t>3</w:t>
      </w:r>
      <w:r w:rsidRPr="00C271DA">
        <w:rPr>
          <w:rFonts w:ascii="MS Gothic" w:eastAsia="MS Gothic" w:hAnsi="MS Gothic" w:cs="MS Gothic" w:hint="eastAsia"/>
          <w:sz w:val="24"/>
          <w:szCs w:val="24"/>
        </w:rPr>
        <w:t>こうほがあって、小学生に決められました。マスコットを決めるために、みんながクラスで話し合い、とうひょうすることです。</w:t>
      </w:r>
    </w:p>
    <w:p w14:paraId="03EC45CE" w14:textId="77777777" w:rsidR="00C271DA" w:rsidRPr="00C271DA" w:rsidRDefault="00C271DA" w:rsidP="00C271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271DA">
        <w:rPr>
          <w:rFonts w:ascii="MS Gothic" w:eastAsia="MS Gothic" w:hAnsi="MS Gothic" w:cs="MS Gothic" w:hint="eastAsia"/>
          <w:sz w:val="24"/>
          <w:szCs w:val="24"/>
        </w:rPr>
        <w:t>ぶた肉やアコホールで作られない食べ物です</w:t>
      </w:r>
      <w:proofErr w:type="spellEnd"/>
      <w:r w:rsidRPr="00C271D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A3EA2CA" w14:textId="77777777" w:rsidR="00C271DA" w:rsidRPr="00C271DA" w:rsidRDefault="00C271DA" w:rsidP="00C271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271DA">
        <w:rPr>
          <w:rFonts w:ascii="MS Gothic" w:eastAsia="MS Gothic" w:hAnsi="MS Gothic" w:cs="MS Gothic" w:hint="eastAsia"/>
          <w:sz w:val="24"/>
          <w:szCs w:val="24"/>
        </w:rPr>
        <w:t>てんのうはまだ生きているのに退位することです</w:t>
      </w:r>
      <w:proofErr w:type="spellEnd"/>
      <w:r w:rsidRPr="00C271D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6FF7E6A3" w14:textId="77777777" w:rsidR="00C271DA" w:rsidRPr="00C271DA" w:rsidRDefault="00C271DA" w:rsidP="00C271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271DA">
        <w:rPr>
          <w:rFonts w:ascii="MS Gothic" w:eastAsia="MS Gothic" w:hAnsi="MS Gothic" w:cs="MS Gothic" w:hint="eastAsia"/>
          <w:sz w:val="24"/>
          <w:szCs w:val="24"/>
        </w:rPr>
        <w:t>かいさんのあとでこくみんで新しいしゅうぎいんを選ぶことです</w:t>
      </w:r>
      <w:proofErr w:type="spellEnd"/>
      <w:r w:rsidRPr="00C271D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1457F174" w:rsidR="00680135" w:rsidRPr="00680135" w:rsidRDefault="00C271DA" w:rsidP="00C271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271DA">
        <w:rPr>
          <w:rFonts w:cstheme="minorHAnsi"/>
          <w:sz w:val="24"/>
          <w:szCs w:val="24"/>
        </w:rPr>
        <w:t>U-</w:t>
      </w:r>
      <w:r w:rsidRPr="00C271DA">
        <w:rPr>
          <w:rFonts w:ascii="MS Gothic" w:eastAsia="MS Gothic" w:hAnsi="MS Gothic" w:cs="MS Gothic" w:hint="eastAsia"/>
          <w:sz w:val="24"/>
          <w:szCs w:val="24"/>
        </w:rPr>
        <w:t>ターン就職というのは地元にそだった人、都市で大学に入れて、そうしゃぎょのあと、地元で就職することのげんしょうです</w:t>
      </w:r>
      <w:proofErr w:type="spellEnd"/>
      <w:r w:rsidRPr="00C271DA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C2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2018-05-20T14:48:00Z</dcterms:modified>
</cp:coreProperties>
</file>