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PERGUNTAS E RESPOSTAS — PREPARAÇÃO PARA ENTREVISTAS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Weldo Carvalho dos Santos · Desenvolvedor Full Stack (Pleno)</w:t>
      </w:r>
    </w:p>
    <w:p>
      <w:pPr>
        <w:spacing w:after="260" w:line="25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Este documento reúne perguntas comuns em processos seletivos para vagas de Desenvolvedor/Engenheiro de Software pleno. As respostas técnicas foram construídas a partir dos projetos reais documentados (Atlas Governance, Belter Oracle Tech, Zion Skincare e Gòak Tech) e servem como ponto de partida — ajuste o tom e os detalhes para soar natural na sua voz. As perguntas marcadas como "[Resposta pessoal — complete aqui]" são de caráter pessoal ou dependem de contexto que só você tem (motivação, trajetória, expectativas) — preencha antes da entrevista.</w:t>
      </w:r>
    </w:p>
    <w:p>
      <w:pPr>
        <w:pBdr>
          <w:bottom w:val="single" w:color="5A5A5A" w:sz="6" w:space="4"/>
        </w:pBdr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1. SOBRE VOCÊ E SUA TRAJETÓRIA</w:t>
      </w:r>
    </w:p>
    <w:p>
      <w:pPr>
        <w:spacing w:after="40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P: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Fale um pouco sobre você.</w:t>
      </w:r>
    </w:p>
    <w:p>
      <w:pPr>
        <w:spacing w:after="40" w:line="250"/>
        <w:jc w:val="both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R: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Sou desenvolvedor Full Stack há 4 anos, com base sólida no ecossistema .NET (C#) construída na Atlas Governance, onde atuei na API principal de um sistema de governança corporativa. Nos últimos meses, ampliei esse repertório criando produtos próprios de ponta a ponta — o Zion Skincare, um SaaS de rotina de skincare personalizada por IA, e o Gòak Tech, uma plataforma de gestão e vendas para delivery e restaurantes — usando React, Next.js, Supabase e integrações de pagamento. Vim de uma carreira anterior como advogado, o que me deu uma base analítica forte para entender regras de negócio e conversar com áreas não técnicas. Hoje busco uma posição de nível pleno onde eu possa continuar unindo solidez de arquitetura com entrega de produto de ponta a ponta.</w:t>
      </w:r>
    </w:p>
    <w:p>
      <w:pPr>
        <w:spacing w:after="0"/>
      </w:pPr>
      <w:r>
        <w:rPr>
          <w:rFonts w:ascii="Calibri" w:cs="Calibri" w:eastAsia="Calibri" w:hAnsi="Calibri"/>
          <w:i/>
          <w:iCs/>
          <w:color w:val="777777"/>
          <w:sz w:val="17"/>
          <w:szCs w:val="17"/>
        </w:rPr>
        <w:t xml:space="preserve">Personalize o fechamento com o motivo específico de estar buscando essa vaga.</w:t>
      </w:r>
    </w:p>
    <w:p>
      <w:pPr>
        <w:spacing w:after="40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P: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Por que você decidiu migrar da advocacia para a tecnologia?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R: </w:t>
      </w:r>
      <w:r>
        <w:rPr>
          <w:rFonts w:ascii="Calibri" w:cs="Calibri" w:eastAsia="Calibri" w:hAnsi="Calibri"/>
          <w:i/>
          <w:iCs/>
          <w:color w:val="999999"/>
          <w:sz w:val="19"/>
          <w:szCs w:val="19"/>
        </w:rPr>
        <w:t xml:space="preserve">[Resposta pessoal — complete aqui]</w:t>
      </w:r>
    </w:p>
    <w:p>
      <w:pPr>
        <w:spacing w:after="40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P: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Por que você está buscando uma nova oportunidade agora?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R: </w:t>
      </w:r>
      <w:r>
        <w:rPr>
          <w:rFonts w:ascii="Calibri" w:cs="Calibri" w:eastAsia="Calibri" w:hAnsi="Calibri"/>
          <w:i/>
          <w:iCs/>
          <w:color w:val="999999"/>
          <w:sz w:val="19"/>
          <w:szCs w:val="19"/>
        </w:rPr>
        <w:t xml:space="preserve">[Resposta pessoal — complete aqui]</w:t>
      </w:r>
    </w:p>
    <w:p>
      <w:pPr>
        <w:spacing w:after="40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P: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Por que você quer trabalhar nesta empresa / nesta vaga?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R: </w:t>
      </w:r>
      <w:r>
        <w:rPr>
          <w:rFonts w:ascii="Calibri" w:cs="Calibri" w:eastAsia="Calibri" w:hAnsi="Calibri"/>
          <w:i/>
          <w:iCs/>
          <w:color w:val="999999"/>
          <w:sz w:val="19"/>
          <w:szCs w:val="19"/>
        </w:rPr>
        <w:t xml:space="preserve">[Resposta pessoal — complete aqui]</w:t>
      </w:r>
    </w:p>
    <w:p>
      <w:pPr>
        <w:spacing w:after="0"/>
      </w:pPr>
      <w:r>
        <w:rPr>
          <w:rFonts w:ascii="Calibri" w:cs="Calibri" w:eastAsia="Calibri" w:hAnsi="Calibri"/>
          <w:i/>
          <w:iCs/>
          <w:color w:val="777777"/>
          <w:sz w:val="17"/>
          <w:szCs w:val="17"/>
        </w:rPr>
        <w:t xml:space="preserve">Pesquise a empresa antes da entrevista e conecte com o que você viu na vaga.</w:t>
      </w:r>
    </w:p>
    <w:p>
      <w:pPr>
        <w:spacing w:after="40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P: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Quais são seus principais pontos fortes e pontos de melhoria?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R: </w:t>
      </w:r>
      <w:r>
        <w:rPr>
          <w:rFonts w:ascii="Calibri" w:cs="Calibri" w:eastAsia="Calibri" w:hAnsi="Calibri"/>
          <w:i/>
          <w:iCs/>
          <w:color w:val="999999"/>
          <w:sz w:val="19"/>
          <w:szCs w:val="19"/>
        </w:rPr>
        <w:t xml:space="preserve">[Resposta pessoal — complete aqui]</w:t>
      </w:r>
    </w:p>
    <w:p>
      <w:pPr>
        <w:spacing w:after="40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P: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Qual sua pretensão salarial?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R: </w:t>
      </w:r>
      <w:r>
        <w:rPr>
          <w:rFonts w:ascii="Calibri" w:cs="Calibri" w:eastAsia="Calibri" w:hAnsi="Calibri"/>
          <w:i/>
          <w:iCs/>
          <w:color w:val="999999"/>
          <w:sz w:val="19"/>
          <w:szCs w:val="19"/>
        </w:rPr>
        <w:t xml:space="preserve">[Resposta pessoal — complete aqui]</w:t>
      </w:r>
    </w:p>
    <w:p>
      <w:pPr>
        <w:spacing w:after="40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P: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Onde você se vê daqui a alguns anos?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R: </w:t>
      </w:r>
      <w:r>
        <w:rPr>
          <w:rFonts w:ascii="Calibri" w:cs="Calibri" w:eastAsia="Calibri" w:hAnsi="Calibri"/>
          <w:i/>
          <w:iCs/>
          <w:color w:val="999999"/>
          <w:sz w:val="19"/>
          <w:szCs w:val="19"/>
        </w:rPr>
        <w:t xml:space="preserve">[Resposta pessoal — complete aqui]</w:t>
      </w:r>
    </w:p>
    <w:p>
      <w:pPr>
        <w:pBdr>
          <w:bottom w:val="single" w:color="5A5A5A" w:sz="6" w:space="4"/>
        </w:pBdr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2. COMPORTAMENTAIS (BASEADAS NOS PROJETOS)</w:t>
      </w:r>
    </w:p>
    <w:p>
      <w:pPr>
        <w:spacing w:after="40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P: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Qual foi o maior desafio técnico que você enfrentou e como resolveu?</w:t>
      </w:r>
    </w:p>
    <w:p>
      <w:pPr>
        <w:spacing w:after="40" w:line="250"/>
        <w:jc w:val="both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R: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No Gòak Tech, cada pedido pago precisa descontar automaticamente os insumos de cada produto vendido, com base na ficha técnica do produto, sem gerar inconsistência de estoque. O desafio era implementar essa dedução de forma atômica e performática, evitando tanto condições de corrida entre pedidos simultâneos quanto o clássico problema de N+1 queries ao buscar a composição de cada item. Resolvi carregando toda a composição dos produtos vendidos em uma única consulta em lote e executando a dedução real por meio de uma RPC atômica no Postgres (via Supabase), garantindo que a subtração do estoque acontecesse de forma segura direto no banco, e não em múltiplas idas e vindas do servidor de aplicação. O resultado foi um checkout confiável mesmo sob concorrência, sem estoque fantasma e sem degradar performance com o crescimento do catálogo.</w:t>
      </w:r>
    </w:p>
    <w:p>
      <w:pPr>
        <w:spacing w:after="40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P: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Conte sobre um projeto do qual você tem orgulho e por quê.</w:t>
      </w:r>
    </w:p>
    <w:p>
      <w:pPr>
        <w:spacing w:after="40" w:line="250"/>
        <w:jc w:val="both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R: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Tenho orgulho do Gòak Tech porque é um produto que constrói de ponta a ponta: cardápio digital, checkout próprio com Pix e cartão, cozinha operando em tempo real, entrega e um painel de métricas que cruza CMV com custo de anúncio para apontar onde o dono do restaurante deve investir. Não é só uma tela bonita — é um sistema que efetivamente calcula lucro real por produto, o que exigiu pensar em modelagem de dados, integrações de pagamento, segurança e experiência de uso ao mesmo tempo, sozinho, do zero ao deploy em produção.</w:t>
      </w:r>
    </w:p>
    <w:p>
      <w:pPr>
        <w:spacing w:after="40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P: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Fale sobre uma vez que você teve que aprender algo novo rapidamente para entregar um projeto.</w:t>
      </w:r>
    </w:p>
    <w:p>
      <w:pPr>
        <w:spacing w:after="40" w:line="250"/>
        <w:jc w:val="both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R: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Ao construir o Zion Skincare, precisei aprender rapidamente a integrar geração estruturada com o Google Gemini e, principalmente, a desenhar um validador determinístico que rodasse depois da IA para garantir segurança — SPF obrigatório, ausência de conflitos entre ativos, cuidado com gravidez e alergias. A parte mais desafiadora não foi só chamar a API do modelo, mas tratar a alucinação da IA como um bug do sistema: se a IA gera algo fora das regras, o sistema re-prompta e, no limite, corrige de forma determinística antes de entregar a rotina ao usuário.</w:t>
      </w:r>
    </w:p>
    <w:p>
      <w:pPr>
        <w:spacing w:after="40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P: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Como você garante a qualidade do que entrega e evita bugs em produção?</w:t>
      </w:r>
    </w:p>
    <w:p>
      <w:pPr>
        <w:spacing w:after="40" w:line="250"/>
        <w:jc w:val="both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R: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Uso testes automatizados de formas diferentes dependendo do risco: no Zion Skincare, testes unitários com Vitest cobrindo o motor de geração de IA; no Gòak Tech, uma suíte de testes de homologação (via node:test) organizada em blocos que validam autenticação, proteção de rotas administrativas, vitrine pública, checkout e o contrato defensivo do webhook de pagamentos. Além disso, sigo a prática de nunca confiar em dados vindos do cliente — todo valor sensível (como o total de um pedido) é recalculado no servidor a partir da fonte de verdade no banco.</w:t>
      </w:r>
    </w:p>
    <w:p>
      <w:pPr>
        <w:spacing w:after="40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P: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Fale sobre uma decisão de arquitetura que você tomou e o porquê.</w:t>
      </w:r>
    </w:p>
    <w:p>
      <w:pPr>
        <w:spacing w:after="40" w:line="250"/>
        <w:jc w:val="both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R: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Nos projetos pessoais, optei por usar Supabase (Postgres + Auth + RPCs + Realtime) em vez de montar um backend próprio do zero. Isso me permitiu manter regras críticas (como a dedução de estoque) como funções atômicas no próprio banco, reduzindo a superfície de erro, e ainda ganhar autenticação e atualização em tempo real prontas. No Gòak Tech, também optei por usar Server Actions do Next.js para boa parte das operações administrativas, reduzindo a necessidade de expor uma API REST manual para cada ação interna.</w:t>
      </w:r>
    </w:p>
    <w:p>
      <w:pPr>
        <w:spacing w:after="40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P: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Como você lida com feedback técnico e revisão de código?</w:t>
      </w:r>
    </w:p>
    <w:p>
      <w:pPr>
        <w:spacing w:after="40" w:line="250"/>
        <w:jc w:val="both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R: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Na Atlas Governance, atuei como elo técnico entre os times de Frontend e Backend na modelagem e normalização de dados, o que envolvia bastante alinhamento e ajuste de abordagem a partir do feedback de outras pessoas do time, além de apoiar o Tech Lead no refinamento de requisitos.</w:t>
      </w:r>
    </w:p>
    <w:p>
      <w:pPr>
        <w:spacing w:after="0"/>
      </w:pPr>
      <w:r>
        <w:rPr>
          <w:rFonts w:ascii="Calibri" w:cs="Calibri" w:eastAsia="Calibri" w:hAnsi="Calibri"/>
          <w:i/>
          <w:iCs/>
          <w:color w:val="777777"/>
          <w:sz w:val="17"/>
          <w:szCs w:val="17"/>
        </w:rPr>
        <w:t xml:space="preserve">Complemente com um exemplo concreto de feedback recebido (ou dado) e como isso mudou seu trabalho.</w:t>
      </w:r>
    </w:p>
    <w:p>
      <w:pPr>
        <w:spacing w:after="40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P: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Descreva uma situação em que precisou equilibrar prazo e qualidade.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R: </w:t>
      </w:r>
      <w:r>
        <w:rPr>
          <w:rFonts w:ascii="Calibri" w:cs="Calibri" w:eastAsia="Calibri" w:hAnsi="Calibri"/>
          <w:i/>
          <w:iCs/>
          <w:color w:val="999999"/>
          <w:sz w:val="19"/>
          <w:szCs w:val="19"/>
        </w:rPr>
        <w:t xml:space="preserve">[Resposta pessoal — complete aqui]</w:t>
      </w:r>
    </w:p>
    <w:p>
      <w:pPr>
        <w:spacing w:after="0"/>
      </w:pPr>
      <w:r>
        <w:rPr>
          <w:rFonts w:ascii="Calibri" w:cs="Calibri" w:eastAsia="Calibri" w:hAnsi="Calibri"/>
          <w:i/>
          <w:iCs/>
          <w:color w:val="777777"/>
          <w:sz w:val="17"/>
          <w:szCs w:val="17"/>
        </w:rPr>
        <w:t xml:space="preserve">Se quiser, pode usar como base a organização dos testes de homologação do Gòak Tech em blocos incrementais — permite mostrar como você prioriza o que testar primeiro sob prazo apertado.</w:t>
      </w:r>
    </w:p>
    <w:p>
      <w:pPr>
        <w:pBdr>
          <w:bottom w:val="single" w:color="5A5A5A" w:sz="6" w:space="4"/>
        </w:pBdr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3. TÉCNICAS GERAIS</w:t>
      </w:r>
    </w:p>
    <w:p>
      <w:pPr>
        <w:spacing w:after="40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P: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 que é Clean Architecture, SOLID e DDD, e como você aplicou isso na prática?</w:t>
      </w:r>
    </w:p>
    <w:p>
      <w:pPr>
        <w:spacing w:after="40" w:line="250"/>
        <w:jc w:val="both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R: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São princípios que ajudam a manter o código desacoplado e fácil de evoluir: Clean Architecture separa regras de negócio de detalhes de infraestrutura, SOLID orienta decisões de design (como responsabilidade única e inversão de dependência), e DDD ajuda a modelar o domínio com uma linguagem próxima da do negócio. Na Atlas Governance, apliquei esses princípios na reengenharia da API de e-mails do sistema de governança, o que reduziu a complexidade do código e aumentou a manutenibilidade — mudanças que antes tocavam vários pontos do sistema passaram a ficar isoladas.</w:t>
      </w:r>
    </w:p>
    <w:p>
      <w:pPr>
        <w:spacing w:after="40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P: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Como você projeta uma API REST escalável?</w:t>
      </w:r>
    </w:p>
    <w:p>
      <w:pPr>
        <w:spacing w:after="40" w:line="250"/>
        <w:jc w:val="both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R: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Penso em contratos claros e estáveis, validação e autorização no servidor, separação entre regras de negócio e camada de transporte, e cuidado com N+1 queries — como fiz no Gòak Tech ao carregar a composição de produtos em lote em vez de fazer uma consulta por item. Na Atlas Governance, isso também envolvia garantir alta disponibilidade da API principal do sistema de governança.</w:t>
      </w:r>
    </w:p>
    <w:p>
      <w:pPr>
        <w:spacing w:after="40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P: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 que você considera ao modelar um banco de dados relacional?</w:t>
      </w:r>
    </w:p>
    <w:p>
      <w:pPr>
        <w:spacing w:after="40" w:line="250"/>
        <w:jc w:val="both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R: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Normalização para evitar redundância e inconsistência, mas com pragmatismo para não sacrificar performance em consultas frequentes. No Gòak Tech, por exemplo, modelei a relação entre produtos, insumos e composição (ficha técnica) de forma que o cálculo de CMV e a dedução de estoque pudessem ser feitos de forma confiável e atômica via RPC, em vez de depender de lógica espalhada na aplicação.</w:t>
      </w:r>
    </w:p>
    <w:p>
      <w:pPr>
        <w:spacing w:after="40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P: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Como você lida com segurança em aplicações web?</w:t>
      </w:r>
    </w:p>
    <w:p>
      <w:pPr>
        <w:spacing w:after="40" w:line="250"/>
        <w:jc w:val="both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R: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Na Atlas Governance, identifiquei e corrigi vulnerabilidades críticas apontadas em relatórios de Pentest. Nos projetos pessoais, aplico validação e recálculo de valores sempre no servidor (nunca confiando em dados enviados pelo cliente), e uso RPCs e regras de acesso no Postgres/Supabase para controlar o que cada usuário pode ler ou alterar.</w:t>
      </w:r>
    </w:p>
    <w:p>
      <w:pPr>
        <w:spacing w:after="40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P: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 que são testes automatizados e qual sua experiência com eles?</w:t>
      </w:r>
    </w:p>
    <w:p>
      <w:pPr>
        <w:spacing w:after="40" w:line="250"/>
        <w:jc w:val="both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R: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São testes que verificam automaticamente se o comportamento do sistema continua correto após mudanças, sem depender de verificação manual repetida. Usei Vitest para testes unitários do motor de IA no Zion Skincare, e uma suíte de testes de homologação com node:test no Gòak Tech, cobrindo desde autenticação até o contrato defensivo do webhook de pagamentos.</w:t>
      </w:r>
    </w:p>
    <w:p>
      <w:pPr>
        <w:spacing w:after="40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P: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Explique sua experiência com CI/CD e DevOps.</w:t>
      </w:r>
    </w:p>
    <w:p>
      <w:pPr>
        <w:spacing w:after="40" w:line="250"/>
        <w:jc w:val="both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R: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Na Atlas Governance, trabalhei com CI/CD via Azure DevOps, Docker e Kubernetes. Nos projetos pessoais da Belter Oracle Tech, uso Docker para empacotar as aplicações e faço deploy containerizado em Google Cloud Platform (Cloud Run), com scripts próprios de build e publicação de imagem.</w:t>
      </w:r>
    </w:p>
    <w:p>
      <w:pPr>
        <w:pBdr>
          <w:bottom w:val="single" w:color="5A5A5A" w:sz="6" w:space="4"/>
        </w:pBdr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4. TÉCNICAS ESPECÍFICAS DOS PROJETOS</w:t>
      </w:r>
    </w:p>
    <w:p>
      <w:pPr>
        <w:spacing w:after="40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P: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Como funciona a geração de rotina personalizada no Zion Skincare, e como você garante que ela é segura?</w:t>
      </w:r>
    </w:p>
    <w:p>
      <w:pPr>
        <w:spacing w:after="40" w:line="250"/>
        <w:jc w:val="both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R: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O usuário responde um questionário sobre a pele (ou envia uma selfie analisada por visão computacional), e o Google Gemini 2.5 gera a rotina. Antes de qualquer coisa chegar ao usuário, um validador determinístico aplica 7 regras de segurança — SPF obrigatório, ausência de conflitos entre ativos, cuidados com gravidez e alergias — e, se algo falhar, o sistema re-prompta a IA e, por fim, corrige de forma determinística. A ideia central é tratar alucinação da IA como bug, não como exceção aceitável.</w:t>
      </w:r>
    </w:p>
    <w:p>
      <w:pPr>
        <w:spacing w:after="40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P: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Como funciona o checkout do Gòak Tech e como você evita erros ou fraudes no valor cobrado?</w:t>
      </w:r>
    </w:p>
    <w:p>
      <w:pPr>
        <w:spacing w:after="40" w:line="250"/>
        <w:jc w:val="both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R: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O cliente escolhe os itens no cardápio digital e finaliza com Pix ou cartão via Mercado Pago Connect. O ponto crítico é que o valor total do pedido nunca é aceito como veio do cliente: o servidor busca o preço real de cada item no banco de dados e recalcula o total antes de gravar o pedido e iniciar o pagamento, o que elimina a possibilidade de manipulação do valor pelo front-end.</w:t>
      </w:r>
    </w:p>
    <w:p>
      <w:pPr>
        <w:spacing w:after="40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P: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Como funciona o painel de métricas e o funil de vendas do Gòak Tech?</w:t>
      </w:r>
    </w:p>
    <w:p>
      <w:pPr>
        <w:spacing w:after="40" w:line="250"/>
        <w:jc w:val="both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R: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O funil acompanha visitas ao cardápio, checkouts iniciados e compras pagas, calculando taxas de conversão e abandono em cada etapa. Esses números são cruzados com o CMV calculado a partir da ficha técnica de cada produto e, futuramente, com o custo de anúncio do Meta Ads, para apontar ao dono do restaurante onde vale a pena investir mais — por exemplo, um produto com margem alta e custo de aquisição baixo.</w:t>
      </w:r>
    </w:p>
    <w:p>
      <w:pPr>
        <w:spacing w:after="40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P: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Como você integrou WhatsApp Business e Meta Ads nos seus projetos?</w:t>
      </w:r>
    </w:p>
    <w:p>
      <w:pPr>
        <w:spacing w:after="40" w:line="250"/>
        <w:jc w:val="both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R: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No Gòak Tech, integrei a WhatsApp Business Cloud API para notificar o cliente sobre mudanças de status do pedido, e o Meta Ads (Pixel + Conversions API) para rastrear o funil de conversão desde o clique no anúncio até a compra, permitindo medir o retorno de campanhas por produto.</w:t>
      </w:r>
    </w:p>
    <w:p>
      <w:pPr>
        <w:spacing w:after="40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P: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Qual a diferença entre o trabalho que você fez na Atlas Governance (.NET) e nos seus projetos pessoais (Next.js/Supabase)? Por que essa mudança de stack?</w:t>
      </w:r>
    </w:p>
    <w:p>
      <w:pPr>
        <w:spacing w:after="40" w:line="250"/>
        <w:jc w:val="both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R: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Na Atlas Governance, atuei em um sistema corporativo já estabelecido, com foco em manutenção, reengenharia e conformidade de segurança em C#/.NET. Nos projetos pessoais, parti do zero, o que me deu liberdade para escolher uma stack voltada à velocidade de entrega de um produto completo por uma pessoa só — Next.js e Supabase reduzem bastante a fricção entre frontend, backend e banco de dados. Os princípios de fundo (arquitetura limpa, validação no servidor, testes automatizados) se mantiveram os mesmos independente da stack.</w:t>
      </w:r>
    </w:p>
    <w:p>
      <w:pPr>
        <w:pBdr>
          <w:bottom w:val="single" w:color="5A5A5A" w:sz="6" w:space="4"/>
        </w:pBdr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5. PERGUNTAS PARA VOCÊ FAZER AO ENTREVISTADOR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Como é o processo de deploy hoje, e quem é responsável por ele?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Quais os principais desafios técnicos que o time está enfrentando atualmente?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Como funciona o processo de code review e as decisões de arquitetura no time?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Como vocês avaliam o sucesso de alguém nos primeiros 3 a 6 meses nessa posição?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Como é a rotina de cerimônias ágeis do time (dailies, sprints, retrospectivas)?</w:t>
      </w:r>
    </w:p>
    <w:sectPr>
      <w:pgSz w:w="11906" w:h="16838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2026-08-17T15:26:24.590Z</dcterms:created>
  <dcterms:modified xsi:type="dcterms:W3CDTF">2026-08-17T15:26:24.590Z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