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Layout w:type="fixed"/>
        <w:tblLook w:val="04A0" w:firstRow="1" w:lastRow="0" w:firstColumn="1" w:lastColumn="0" w:noHBand="0" w:noVBand="1"/>
      </w:tblPr>
      <w:tblGrid>
        <w:gridCol w:w="3708"/>
        <w:gridCol w:w="5802"/>
      </w:tblGrid>
      <w:tr w:rsidR="005779DE" w14:paraId="69660BBD" w14:textId="77777777" w:rsidTr="00FE119E">
        <w:trPr>
          <w:trHeight w:val="2892"/>
        </w:trPr>
        <w:tc>
          <w:tcPr>
            <w:tcW w:w="3708" w:type="dxa"/>
          </w:tcPr>
          <w:p w14:paraId="5370F93D" w14:textId="49364D16" w:rsidR="005779DE" w:rsidRDefault="00780632" w:rsidP="00580DF5">
            <w:pPr>
              <w:jc w:val="both"/>
            </w:pPr>
            <w:r>
              <w:rPr>
                <w:noProof/>
              </w:rPr>
              <w:drawing>
                <wp:inline distT="0" distB="0" distL="0" distR="0" wp14:anchorId="50927F27" wp14:editId="01F5AE8F">
                  <wp:extent cx="1237615" cy="1256030"/>
                  <wp:effectExtent l="0" t="0" r="635" b="1270"/>
                  <wp:docPr id="22548333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56030"/>
                          </a:xfrm>
                          <a:prstGeom prst="rect">
                            <a:avLst/>
                          </a:prstGeom>
                          <a:noFill/>
                        </pic:spPr>
                      </pic:pic>
                    </a:graphicData>
                  </a:graphic>
                </wp:inline>
              </w:drawing>
            </w:r>
          </w:p>
        </w:tc>
        <w:tc>
          <w:tcPr>
            <w:tcW w:w="5802" w:type="dxa"/>
          </w:tcPr>
          <w:p w14:paraId="7E86BEFA" w14:textId="787FE4F1" w:rsidR="00DD4892" w:rsidRDefault="00DD4892" w:rsidP="00580DF5">
            <w:r>
              <w:rPr>
                <w:b/>
                <w:sz w:val="32"/>
              </w:rPr>
              <w:t>Prof. Waled A. M. Ahmed, PhD, RN</w:t>
            </w:r>
            <w:r>
              <w:rPr>
                <w:b/>
                <w:sz w:val="32"/>
              </w:rPr>
              <w:br/>
            </w:r>
            <w:r w:rsidRPr="00DD4892">
              <w:rPr>
                <w:b/>
                <w:bCs/>
              </w:rPr>
              <w:t>Professor of Community Health Nursing</w:t>
            </w:r>
            <w:r w:rsidRPr="00DD4892">
              <w:rPr>
                <w:b/>
                <w:bCs/>
              </w:rPr>
              <w:br/>
              <w:t>Al-Baha University, Saudi Arabia</w:t>
            </w:r>
            <w:r w:rsidRPr="00DD4892">
              <w:rPr>
                <w:b/>
                <w:bCs/>
              </w:rPr>
              <w:br/>
            </w:r>
            <w:r>
              <w:t xml:space="preserve">📞 +966508245369 </w:t>
            </w:r>
          </w:p>
          <w:p w14:paraId="30167A7E" w14:textId="56405EEE" w:rsidR="005779DE" w:rsidRDefault="009E7A53" w:rsidP="00580DF5">
            <w:r>
              <w:t xml:space="preserve">✉️ </w:t>
            </w:r>
            <w:hyperlink r:id="rId9" w:history="1">
              <w:r w:rsidR="00DD4892" w:rsidRPr="00C92E2A">
                <w:rPr>
                  <w:rStyle w:val="Hyperlink"/>
                </w:rPr>
                <w:t>weliameen1980@hotmail.com</w:t>
              </w:r>
            </w:hyperlink>
            <w:r w:rsidR="00DD4892">
              <w:t xml:space="preserve"> </w:t>
            </w:r>
            <w:r>
              <w:br/>
              <w:t xml:space="preserve">Google Scholar: </w:t>
            </w:r>
            <w:hyperlink r:id="rId10" w:history="1">
              <w:r w:rsidR="00DD4892" w:rsidRPr="00C92E2A">
                <w:rPr>
                  <w:rStyle w:val="Hyperlink"/>
                </w:rPr>
                <w:t>https://scholar.google.com/citations?user=r0eBNQMAAAAJ&amp;hl=eng</w:t>
              </w:r>
            </w:hyperlink>
            <w:r w:rsidR="00DD4892">
              <w:t xml:space="preserve"> </w:t>
            </w:r>
          </w:p>
        </w:tc>
      </w:tr>
    </w:tbl>
    <w:p w14:paraId="61D0AC01" w14:textId="77777777" w:rsidR="0065126B" w:rsidRDefault="0065126B" w:rsidP="0065126B">
      <w:pPr>
        <w:pStyle w:val="1"/>
        <w:spacing w:before="0"/>
        <w:jc w:val="both"/>
      </w:pPr>
      <w:r w:rsidRPr="0065126B">
        <w:t>EXECUTIVE PROFILE</w:t>
      </w:r>
    </w:p>
    <w:p w14:paraId="209B40E6" w14:textId="77777777" w:rsidR="0065126B" w:rsidRPr="0065126B" w:rsidRDefault="0065126B" w:rsidP="0065126B">
      <w:pPr>
        <w:rPr>
          <w:sz w:val="2"/>
          <w:szCs w:val="2"/>
        </w:rPr>
      </w:pPr>
    </w:p>
    <w:p w14:paraId="1C48DE78" w14:textId="516845A0" w:rsidR="0065126B" w:rsidRPr="0065126B" w:rsidRDefault="0065126B" w:rsidP="000B4A4E">
      <w:pPr>
        <w:spacing w:after="120"/>
        <w:ind w:left="284"/>
        <w:jc w:val="both"/>
        <w:rPr>
          <w:sz w:val="24"/>
          <w:szCs w:val="24"/>
        </w:rPr>
      </w:pPr>
      <w:r w:rsidRPr="0065126B">
        <w:rPr>
          <w:sz w:val="24"/>
          <w:szCs w:val="24"/>
        </w:rPr>
        <w:t xml:space="preserve">Professor </w:t>
      </w:r>
      <w:r>
        <w:rPr>
          <w:sz w:val="24"/>
          <w:szCs w:val="24"/>
        </w:rPr>
        <w:t xml:space="preserve">Waled AM Ahmed is a professor in </w:t>
      </w:r>
      <w:r w:rsidRPr="0065126B">
        <w:rPr>
          <w:sz w:val="24"/>
          <w:szCs w:val="24"/>
        </w:rPr>
        <w:t>Community Health Nursing and Public Health</w:t>
      </w:r>
      <w:r>
        <w:rPr>
          <w:sz w:val="24"/>
          <w:szCs w:val="24"/>
        </w:rPr>
        <w:t xml:space="preserve">, </w:t>
      </w:r>
      <w:r w:rsidR="000B4A4E">
        <w:rPr>
          <w:sz w:val="24"/>
          <w:szCs w:val="24"/>
        </w:rPr>
        <w:t xml:space="preserve">an </w:t>
      </w:r>
      <w:r w:rsidRPr="0065126B">
        <w:rPr>
          <w:sz w:val="24"/>
          <w:szCs w:val="24"/>
        </w:rPr>
        <w:t xml:space="preserve">academic with over eighteen years </w:t>
      </w:r>
      <w:r w:rsidR="000B4A4E" w:rsidRPr="000B4A4E">
        <w:rPr>
          <w:sz w:val="24"/>
          <w:szCs w:val="24"/>
        </w:rPr>
        <w:t>of experience</w:t>
      </w:r>
      <w:r w:rsidR="000B4A4E">
        <w:rPr>
          <w:sz w:val="24"/>
          <w:szCs w:val="24"/>
        </w:rPr>
        <w:t xml:space="preserve"> </w:t>
      </w:r>
      <w:r w:rsidRPr="0065126B">
        <w:rPr>
          <w:sz w:val="24"/>
          <w:szCs w:val="24"/>
        </w:rPr>
        <w:t>in academia, healthcare research</w:t>
      </w:r>
      <w:r>
        <w:rPr>
          <w:sz w:val="24"/>
          <w:szCs w:val="24"/>
        </w:rPr>
        <w:t>, innovation</w:t>
      </w:r>
      <w:r w:rsidRPr="0065126B">
        <w:rPr>
          <w:sz w:val="24"/>
          <w:szCs w:val="24"/>
        </w:rPr>
        <w:t xml:space="preserve"> and health systems strengthening spanning the Middle East and Africa. Background in </w:t>
      </w:r>
      <w:r>
        <w:rPr>
          <w:sz w:val="24"/>
          <w:szCs w:val="24"/>
        </w:rPr>
        <w:t xml:space="preserve">nursing, </w:t>
      </w:r>
      <w:r w:rsidRPr="0065126B">
        <w:rPr>
          <w:sz w:val="24"/>
          <w:szCs w:val="24"/>
        </w:rPr>
        <w:t xml:space="preserve">public health and policy, strategic planning, nursing education and quality improvement, emergency preparedness, global health research, and new venture incubation. </w:t>
      </w:r>
      <w:r>
        <w:rPr>
          <w:sz w:val="24"/>
          <w:szCs w:val="24"/>
        </w:rPr>
        <w:t xml:space="preserve">Head of department and other administrative tasks for more than </w:t>
      </w:r>
      <w:r w:rsidR="00084E0E">
        <w:rPr>
          <w:sz w:val="24"/>
          <w:szCs w:val="24"/>
        </w:rPr>
        <w:t>fifteen</w:t>
      </w:r>
      <w:r>
        <w:rPr>
          <w:sz w:val="24"/>
          <w:szCs w:val="24"/>
        </w:rPr>
        <w:t xml:space="preserve"> years. </w:t>
      </w:r>
      <w:r w:rsidRPr="0065126B">
        <w:rPr>
          <w:sz w:val="24"/>
          <w:szCs w:val="24"/>
        </w:rPr>
        <w:t xml:space="preserve">Principal investigator and co-investigator on funded research studies, reviewer for top international journals and eminent external examiner for postgraduate </w:t>
      </w:r>
      <w:r>
        <w:rPr>
          <w:sz w:val="24"/>
          <w:szCs w:val="24"/>
        </w:rPr>
        <w:t>degrees</w:t>
      </w:r>
      <w:r w:rsidRPr="0065126B">
        <w:rPr>
          <w:sz w:val="24"/>
          <w:szCs w:val="24"/>
        </w:rPr>
        <w:t xml:space="preserve">; leader of multidisciplinary AI-enabled healthcare-driven innovations. </w:t>
      </w:r>
    </w:p>
    <w:p w14:paraId="0ADD34F2" w14:textId="2DF7F398" w:rsidR="005779DE" w:rsidRDefault="009E7A53" w:rsidP="00580DF5">
      <w:pPr>
        <w:pStyle w:val="1"/>
        <w:spacing w:before="0"/>
        <w:jc w:val="both"/>
      </w:pPr>
      <w:r>
        <w:t>PERSONAL INFORMATION</w:t>
      </w:r>
    </w:p>
    <w:p w14:paraId="6344CEE0" w14:textId="08A0011F" w:rsidR="005779DE" w:rsidRDefault="009E7A53" w:rsidP="00544E8A">
      <w:pPr>
        <w:spacing w:after="120"/>
        <w:ind w:left="284"/>
        <w:jc w:val="both"/>
      </w:pPr>
      <w:r w:rsidRPr="00DD4892">
        <w:rPr>
          <w:b/>
          <w:bCs/>
        </w:rPr>
        <w:t>Nationality:</w:t>
      </w:r>
      <w:r>
        <w:t xml:space="preserve"> Yemeni</w:t>
      </w:r>
      <w:r w:rsidR="00DD4892">
        <w:t xml:space="preserve"> </w:t>
      </w:r>
    </w:p>
    <w:p w14:paraId="26BEDE09" w14:textId="7416FC6E" w:rsidR="00DD4892" w:rsidRDefault="00DD4892" w:rsidP="00544E8A">
      <w:pPr>
        <w:spacing w:after="120"/>
        <w:ind w:left="284"/>
        <w:jc w:val="both"/>
      </w:pPr>
      <w:r w:rsidRPr="00DD4892">
        <w:rPr>
          <w:b/>
          <w:bCs/>
        </w:rPr>
        <w:t>Residency Status:</w:t>
      </w:r>
      <w:r w:rsidRPr="00DD4892">
        <w:t xml:space="preserve"> Holder of Saudi Premium Residency </w:t>
      </w:r>
    </w:p>
    <w:p w14:paraId="61C15298" w14:textId="2A40A399" w:rsidR="005779DE" w:rsidRDefault="009E7A53" w:rsidP="00544E8A">
      <w:pPr>
        <w:spacing w:after="120"/>
        <w:ind w:left="284"/>
        <w:jc w:val="both"/>
      </w:pPr>
      <w:r w:rsidRPr="00DD4892">
        <w:rPr>
          <w:b/>
          <w:bCs/>
        </w:rPr>
        <w:t>Current Position:</w:t>
      </w:r>
      <w:r>
        <w:t xml:space="preserve"> Professor</w:t>
      </w:r>
      <w:r w:rsidR="00DD4892">
        <w:t xml:space="preserve"> of Community Health</w:t>
      </w:r>
      <w:r w:rsidR="00762FFE">
        <w:t xml:space="preserve">/Public Health </w:t>
      </w:r>
      <w:r w:rsidR="00DD4892">
        <w:t>Nursing</w:t>
      </w:r>
      <w:r>
        <w:t>, Faculty of Nursing, Al-Baha University, Saudi Arabia</w:t>
      </w:r>
    </w:p>
    <w:p w14:paraId="508A8EA6" w14:textId="77777777" w:rsidR="005779DE" w:rsidRDefault="009E7A53" w:rsidP="00580DF5">
      <w:pPr>
        <w:pStyle w:val="1"/>
        <w:spacing w:before="0"/>
        <w:jc w:val="both"/>
      </w:pPr>
      <w:r>
        <w:t>EDUCATION</w:t>
      </w:r>
    </w:p>
    <w:p w14:paraId="6E8F52B0" w14:textId="18AD98F6" w:rsidR="005779DE" w:rsidRDefault="009E7A53" w:rsidP="00580DF5">
      <w:pPr>
        <w:pStyle w:val="a0"/>
        <w:jc w:val="both"/>
      </w:pPr>
      <w:r>
        <w:t xml:space="preserve">2012 – PhD, </w:t>
      </w:r>
      <w:r w:rsidR="00417FD7">
        <w:t>Faculty of Nursing</w:t>
      </w:r>
      <w:r w:rsidR="00762FFE">
        <w:t xml:space="preserve"> Sciences</w:t>
      </w:r>
      <w:r w:rsidR="00417FD7">
        <w:t xml:space="preserve">, </w:t>
      </w:r>
      <w:r>
        <w:t>University of Medical Sciences and Technology, Sudan – Community Health Nursing</w:t>
      </w:r>
    </w:p>
    <w:p w14:paraId="0B6428B8" w14:textId="0DB937B4" w:rsidR="005779DE" w:rsidRDefault="009E7A53" w:rsidP="00580DF5">
      <w:pPr>
        <w:pStyle w:val="a0"/>
        <w:jc w:val="both"/>
      </w:pPr>
      <w:r>
        <w:t xml:space="preserve">2009 – MSc, </w:t>
      </w:r>
      <w:r w:rsidR="00417FD7">
        <w:t>Faculty of Nursing</w:t>
      </w:r>
      <w:r w:rsidR="00762FFE" w:rsidRPr="00762FFE">
        <w:t xml:space="preserve"> </w:t>
      </w:r>
      <w:r w:rsidR="00762FFE">
        <w:t>Sciences</w:t>
      </w:r>
      <w:r w:rsidR="00417FD7">
        <w:t xml:space="preserve">, </w:t>
      </w:r>
      <w:r>
        <w:t>University of Medical Sciences and Technology, Sudan – Community Health Nursing</w:t>
      </w:r>
    </w:p>
    <w:p w14:paraId="1C7ADB36" w14:textId="55549C98" w:rsidR="005779DE" w:rsidRDefault="009E7A53" w:rsidP="00580DF5">
      <w:pPr>
        <w:pStyle w:val="a0"/>
        <w:jc w:val="both"/>
      </w:pPr>
      <w:r>
        <w:t xml:space="preserve">2006 – BSc, </w:t>
      </w:r>
      <w:r w:rsidR="00417FD7">
        <w:t>Faculty of Nursing</w:t>
      </w:r>
      <w:r w:rsidR="00762FFE">
        <w:t xml:space="preserve"> Sciences</w:t>
      </w:r>
      <w:r w:rsidR="00417FD7">
        <w:t xml:space="preserve">, </w:t>
      </w:r>
      <w:r>
        <w:t>University</w:t>
      </w:r>
      <w:r w:rsidR="00762FFE" w:rsidRPr="00762FFE">
        <w:t xml:space="preserve"> </w:t>
      </w:r>
      <w:r w:rsidR="00762FFE">
        <w:t>of Khartoum</w:t>
      </w:r>
      <w:r>
        <w:t>, Sudan – Nursing</w:t>
      </w:r>
    </w:p>
    <w:p w14:paraId="30385B38" w14:textId="77777777" w:rsidR="005779DE" w:rsidRDefault="009E7A53" w:rsidP="00580DF5">
      <w:pPr>
        <w:pStyle w:val="1"/>
        <w:spacing w:before="0"/>
        <w:jc w:val="both"/>
      </w:pPr>
      <w:r>
        <w:t>LICENSURE &amp; CERTIFICATION</w:t>
      </w:r>
    </w:p>
    <w:p w14:paraId="7D103A73" w14:textId="2F9617D4" w:rsidR="005779DE" w:rsidRDefault="009E7A53" w:rsidP="00580DF5">
      <w:pPr>
        <w:pStyle w:val="a0"/>
        <w:jc w:val="both"/>
      </w:pPr>
      <w:r>
        <w:t>Consultant</w:t>
      </w:r>
      <w:r w:rsidR="00762FFE" w:rsidRPr="00762FFE">
        <w:t xml:space="preserve"> </w:t>
      </w:r>
      <w:r w:rsidR="00762FFE">
        <w:t>of Community Health/Public Health Nursing</w:t>
      </w:r>
      <w:r>
        <w:t xml:space="preserve">, </w:t>
      </w:r>
      <w:r w:rsidR="00762FFE">
        <w:t>Yemen, Sudan and</w:t>
      </w:r>
      <w:r>
        <w:t xml:space="preserve"> Saudi Arabia</w:t>
      </w:r>
    </w:p>
    <w:p w14:paraId="729F3613" w14:textId="00C7B71D" w:rsidR="005779DE" w:rsidRDefault="009E7A53" w:rsidP="00580DF5">
      <w:pPr>
        <w:pStyle w:val="a0"/>
        <w:jc w:val="both"/>
      </w:pPr>
      <w:r>
        <w:t xml:space="preserve">BLS Instructor, </w:t>
      </w:r>
      <w:r w:rsidR="00FD5D10">
        <w:t xml:space="preserve">FAHS Instructor, </w:t>
      </w:r>
      <w:r>
        <w:t>Saudi Heart Association</w:t>
      </w:r>
      <w:r w:rsidR="00FD5D10">
        <w:t>, Saudi Arabia</w:t>
      </w:r>
    </w:p>
    <w:p w14:paraId="60EA711C" w14:textId="08C887C4" w:rsidR="005779DE" w:rsidRDefault="009E7A53" w:rsidP="00580DF5">
      <w:pPr>
        <w:pStyle w:val="a0"/>
        <w:jc w:val="both"/>
      </w:pPr>
      <w:r>
        <w:t xml:space="preserve">Certified Item Writer, </w:t>
      </w:r>
      <w:r w:rsidR="00FD5D10">
        <w:t>Community</w:t>
      </w:r>
      <w:r>
        <w:t xml:space="preserve"> Health Nursing,</w:t>
      </w:r>
      <w:r w:rsidR="00FD5D10">
        <w:t xml:space="preserve"> and Public Health,</w:t>
      </w:r>
      <w:r>
        <w:t xml:space="preserve"> SCFHS</w:t>
      </w:r>
      <w:r w:rsidR="00FD5D10">
        <w:t>, Saudi Arabia</w:t>
      </w:r>
    </w:p>
    <w:p w14:paraId="1D0222E7" w14:textId="4E546155" w:rsidR="005779DE" w:rsidRDefault="009E7A53" w:rsidP="00580DF5">
      <w:pPr>
        <w:pStyle w:val="1"/>
        <w:spacing w:before="0"/>
        <w:jc w:val="both"/>
      </w:pPr>
      <w:r>
        <w:lastRenderedPageBreak/>
        <w:t xml:space="preserve">ACADEMIC </w:t>
      </w:r>
      <w:r w:rsidR="005A2B30">
        <w:t>AND CLINICAL EXPERIENCES</w:t>
      </w:r>
    </w:p>
    <w:p w14:paraId="7601C8B0" w14:textId="71F10268" w:rsidR="005779DE" w:rsidRDefault="009E7A53" w:rsidP="00580DF5">
      <w:pPr>
        <w:pStyle w:val="a0"/>
        <w:jc w:val="both"/>
      </w:pPr>
      <w:r>
        <w:t>Professor</w:t>
      </w:r>
      <w:r w:rsidR="00DF4F0C" w:rsidRPr="00DF4F0C">
        <w:t xml:space="preserve"> </w:t>
      </w:r>
      <w:r w:rsidR="00DF4F0C">
        <w:t>of Community Health/Public Health Nursing</w:t>
      </w:r>
      <w:r>
        <w:t xml:space="preserve">, </w:t>
      </w:r>
      <w:r w:rsidR="0046635E">
        <w:t xml:space="preserve">Faculty of Nursing, </w:t>
      </w:r>
      <w:r>
        <w:t>Al-Baha University (2023–Present)</w:t>
      </w:r>
    </w:p>
    <w:p w14:paraId="3D7D00CC" w14:textId="121D0E44" w:rsidR="005779DE" w:rsidRDefault="009E7A53" w:rsidP="0046635E">
      <w:pPr>
        <w:pStyle w:val="a0"/>
        <w:ind w:right="-574"/>
        <w:jc w:val="both"/>
      </w:pPr>
      <w:r>
        <w:t>Associate Professor</w:t>
      </w:r>
      <w:r w:rsidR="00DF4F0C" w:rsidRPr="00DF4F0C">
        <w:t xml:space="preserve"> </w:t>
      </w:r>
      <w:r w:rsidR="00DF4F0C">
        <w:t>of Community Health/Public Health Nursing</w:t>
      </w:r>
      <w:r>
        <w:t xml:space="preserve">, </w:t>
      </w:r>
      <w:r w:rsidR="0046635E">
        <w:t xml:space="preserve">Faculty of Applied Medical Sciences, </w:t>
      </w:r>
      <w:r>
        <w:t>Al-Baha University (2019–2023)</w:t>
      </w:r>
    </w:p>
    <w:p w14:paraId="7F946B7F" w14:textId="7562B3E4" w:rsidR="005779DE" w:rsidRDefault="009E7A53" w:rsidP="0046635E">
      <w:pPr>
        <w:pStyle w:val="a0"/>
        <w:ind w:right="-574"/>
        <w:jc w:val="both"/>
      </w:pPr>
      <w:r>
        <w:t>Assistant Professor</w:t>
      </w:r>
      <w:r w:rsidR="00DF4F0C" w:rsidRPr="00DF4F0C">
        <w:t xml:space="preserve"> </w:t>
      </w:r>
      <w:r w:rsidR="00DF4F0C">
        <w:t>of Community Health/Public Health Nursing</w:t>
      </w:r>
      <w:r>
        <w:t xml:space="preserve">, </w:t>
      </w:r>
      <w:r w:rsidR="0046635E">
        <w:t xml:space="preserve">Faculty of Applied Medical Sciences, </w:t>
      </w:r>
      <w:r>
        <w:t>Al-Baha University (2013–2019)</w:t>
      </w:r>
    </w:p>
    <w:p w14:paraId="7BECDBB9" w14:textId="0EA30C67" w:rsidR="005779DE" w:rsidRDefault="009E7A53" w:rsidP="00580DF5">
      <w:pPr>
        <w:pStyle w:val="a0"/>
        <w:jc w:val="both"/>
      </w:pPr>
      <w:r>
        <w:t>Assistant Professor</w:t>
      </w:r>
      <w:r w:rsidR="00DF4F0C" w:rsidRPr="00DF4F0C">
        <w:t xml:space="preserve"> </w:t>
      </w:r>
      <w:r w:rsidR="00DF4F0C">
        <w:t>of Community Health/Public Health Nursing</w:t>
      </w:r>
      <w:r>
        <w:t xml:space="preserve">, </w:t>
      </w:r>
      <w:r w:rsidR="0046635E">
        <w:t>Faculty of Nursing, University of Medical Sciences and Technology</w:t>
      </w:r>
      <w:r>
        <w:t>, Sudan (2012–2013)</w:t>
      </w:r>
    </w:p>
    <w:p w14:paraId="48B63A53" w14:textId="729ED102" w:rsidR="005779DE" w:rsidRDefault="009E7A53" w:rsidP="00580DF5">
      <w:pPr>
        <w:pStyle w:val="a0"/>
        <w:jc w:val="both"/>
      </w:pPr>
      <w:r>
        <w:t>Lecturer</w:t>
      </w:r>
      <w:r w:rsidR="00DF4F0C" w:rsidRPr="00DF4F0C">
        <w:t xml:space="preserve"> </w:t>
      </w:r>
      <w:r w:rsidR="00DF4F0C">
        <w:t>of Community Health/Public Health Nursing</w:t>
      </w:r>
      <w:r>
        <w:t xml:space="preserve">, </w:t>
      </w:r>
      <w:r w:rsidR="0046635E">
        <w:t>Faculty of Nursing, University of Medical Sciences and Technology</w:t>
      </w:r>
      <w:r>
        <w:t>, Sudan (2009–2012)</w:t>
      </w:r>
    </w:p>
    <w:p w14:paraId="6C107A71" w14:textId="178441A3" w:rsidR="005A2B30" w:rsidRPr="00383CFA" w:rsidRDefault="00383CFA" w:rsidP="00580DF5">
      <w:pPr>
        <w:pStyle w:val="a0"/>
        <w:jc w:val="both"/>
      </w:pPr>
      <w:r w:rsidRPr="00B22628">
        <w:t>Post-Cardiac Surgery ICU Nurse</w:t>
      </w:r>
      <w:r w:rsidR="0046635E">
        <w:t xml:space="preserve">, Sudan Heart Institution, Khartoum, Sudan </w:t>
      </w:r>
      <w:r w:rsidRPr="00B22628">
        <w:t>(2011-2012)</w:t>
      </w:r>
    </w:p>
    <w:p w14:paraId="4A3A5F8B" w14:textId="4862F176" w:rsidR="00383CFA" w:rsidRDefault="00383CFA" w:rsidP="00580DF5">
      <w:pPr>
        <w:pStyle w:val="a0"/>
        <w:jc w:val="both"/>
      </w:pPr>
      <w:r w:rsidRPr="00B22628">
        <w:t>ICU Nurse, Altaheel Specialized Hospital</w:t>
      </w:r>
      <w:r w:rsidR="0046635E">
        <w:t xml:space="preserve">, Khartoum, Sudan, </w:t>
      </w:r>
      <w:r w:rsidRPr="00B22628">
        <w:t>(2007-2009)</w:t>
      </w:r>
    </w:p>
    <w:p w14:paraId="11E84E35" w14:textId="4E96E443" w:rsidR="005779DE" w:rsidRDefault="009E7A53" w:rsidP="00495E51">
      <w:pPr>
        <w:pStyle w:val="1"/>
        <w:spacing w:before="0" w:line="240" w:lineRule="auto"/>
        <w:jc w:val="both"/>
      </w:pPr>
      <w:r>
        <w:t xml:space="preserve">ADMINISTRATIVE </w:t>
      </w:r>
      <w:r w:rsidR="00E10AEC">
        <w:tab/>
        <w:t xml:space="preserve">AND LEADERSHIP </w:t>
      </w:r>
      <w:r>
        <w:t>EXPERIENCE</w:t>
      </w:r>
    </w:p>
    <w:p w14:paraId="180D08BE" w14:textId="4FD7DE4E" w:rsidR="005779DE" w:rsidRDefault="009E7A53" w:rsidP="0020413B">
      <w:pPr>
        <w:pStyle w:val="a0"/>
        <w:ind w:right="-1141"/>
        <w:jc w:val="both"/>
      </w:pPr>
      <w:r>
        <w:t xml:space="preserve">Head, Medical-Surgical Nursing Department, </w:t>
      </w:r>
      <w:r w:rsidR="0020413B">
        <w:t xml:space="preserve">Faculty of Nursing, </w:t>
      </w:r>
      <w:r>
        <w:t>Al-Baha University (2024–Present)</w:t>
      </w:r>
    </w:p>
    <w:p w14:paraId="592CD116" w14:textId="27784741" w:rsidR="00F472BA" w:rsidRDefault="00F472BA" w:rsidP="0020413B">
      <w:pPr>
        <w:pStyle w:val="a0"/>
        <w:ind w:right="-1141"/>
        <w:jc w:val="both"/>
      </w:pPr>
      <w:r>
        <w:t xml:space="preserve">Supervisor of Master’s in Nursing Program., </w:t>
      </w:r>
      <w:r w:rsidR="0020413B">
        <w:t xml:space="preserve">Faculty of Nursing, </w:t>
      </w:r>
      <w:r>
        <w:t>Al-Baha University (2024–</w:t>
      </w:r>
      <w:r w:rsidRPr="0057768B">
        <w:t xml:space="preserve"> </w:t>
      </w:r>
      <w:r>
        <w:t>Present)</w:t>
      </w:r>
    </w:p>
    <w:p w14:paraId="7DA55653" w14:textId="4A10D2EE" w:rsidR="009518D3" w:rsidRDefault="009518D3" w:rsidP="0020413B">
      <w:pPr>
        <w:pStyle w:val="a0"/>
        <w:ind w:right="-1141"/>
        <w:jc w:val="both"/>
      </w:pPr>
      <w:r>
        <w:t xml:space="preserve">Coordinator of Postgraduate Committee, </w:t>
      </w:r>
      <w:r w:rsidR="0020413B">
        <w:t>Faculty of Nursing,</w:t>
      </w:r>
      <w:r>
        <w:t xml:space="preserve"> Al-Baha University (2024–</w:t>
      </w:r>
      <w:r w:rsidRPr="0057768B">
        <w:t xml:space="preserve"> </w:t>
      </w:r>
      <w:r>
        <w:t>Present)</w:t>
      </w:r>
    </w:p>
    <w:p w14:paraId="4715316C" w14:textId="77777777" w:rsidR="005779DE" w:rsidRDefault="009E7A53" w:rsidP="0020413B">
      <w:pPr>
        <w:pStyle w:val="a0"/>
        <w:ind w:right="-1141"/>
        <w:jc w:val="both"/>
      </w:pPr>
      <w:r>
        <w:t>Head, Nursing Department, Faculty of Applied Medical Sciences, Al-Baha University (2014–2021)</w:t>
      </w:r>
    </w:p>
    <w:p w14:paraId="1C4BBB35" w14:textId="2990A88F" w:rsidR="00E10AEC" w:rsidRDefault="00E10AEC" w:rsidP="0020413B">
      <w:pPr>
        <w:pStyle w:val="a0"/>
        <w:ind w:right="-1141"/>
        <w:jc w:val="both"/>
      </w:pPr>
      <w:r>
        <w:t>Director, Nursing Technician Program in collaboration with Health Academy, Al-Baha (2022–2024)</w:t>
      </w:r>
    </w:p>
    <w:p w14:paraId="0E8A01CE" w14:textId="6BFA9182" w:rsidR="00E10AEC" w:rsidRDefault="00E10AEC" w:rsidP="0020413B">
      <w:pPr>
        <w:pStyle w:val="a0"/>
        <w:ind w:right="-1141"/>
        <w:jc w:val="both"/>
      </w:pPr>
      <w:r>
        <w:t>Chair, Quality &amp; Accreditation Committee</w:t>
      </w:r>
      <w:r w:rsidR="0020413B">
        <w:t>,</w:t>
      </w:r>
      <w:r w:rsidR="0020413B" w:rsidRPr="0020413B">
        <w:t xml:space="preserve"> </w:t>
      </w:r>
      <w:r w:rsidR="0020413B">
        <w:t>Faculty of Applied Medical Sciences,</w:t>
      </w:r>
      <w:r>
        <w:t xml:space="preserve"> (2015–2021)</w:t>
      </w:r>
    </w:p>
    <w:p w14:paraId="5F73F90D" w14:textId="77777777" w:rsidR="00E10AEC" w:rsidRDefault="00E10AEC" w:rsidP="0020413B">
      <w:pPr>
        <w:pStyle w:val="a0"/>
        <w:ind w:right="-1141"/>
        <w:jc w:val="both"/>
      </w:pPr>
      <w:r>
        <w:t>Secretary, Faculty Council (2016–2019)</w:t>
      </w:r>
    </w:p>
    <w:p w14:paraId="42DE7C5D" w14:textId="456F57F1" w:rsidR="00CE7C0F" w:rsidRDefault="00CE7C0F" w:rsidP="0020413B">
      <w:pPr>
        <w:pStyle w:val="a0"/>
        <w:spacing w:line="240" w:lineRule="auto"/>
        <w:ind w:right="-1141"/>
        <w:jc w:val="both"/>
      </w:pPr>
      <w:r>
        <w:t xml:space="preserve">Head, Community Health Nursing Department, </w:t>
      </w:r>
      <w:r w:rsidR="0020413B">
        <w:t xml:space="preserve">Faculty of Nursing, </w:t>
      </w:r>
      <w:r>
        <w:t>University of Medical Sciences and Technology, Sudan</w:t>
      </w:r>
      <w:r w:rsidR="00E10AEC">
        <w:t xml:space="preserve"> (2009-2013)</w:t>
      </w:r>
    </w:p>
    <w:p w14:paraId="23F395D6" w14:textId="77777777" w:rsidR="00652B43" w:rsidRDefault="00652B43" w:rsidP="00652B43">
      <w:pPr>
        <w:pStyle w:val="1"/>
        <w:spacing w:before="0" w:line="240" w:lineRule="auto"/>
        <w:jc w:val="both"/>
      </w:pPr>
      <w:r w:rsidRPr="00652B43">
        <w:t>International Collaboration</w:t>
      </w:r>
    </w:p>
    <w:p w14:paraId="39514983" w14:textId="18D90265" w:rsidR="00652B43" w:rsidRDefault="00652B43" w:rsidP="00652B43">
      <w:pPr>
        <w:pStyle w:val="a0"/>
      </w:pPr>
      <w:r>
        <w:t>Saudi Commission for Health Specialties, Saudi Arabia</w:t>
      </w:r>
    </w:p>
    <w:p w14:paraId="7E7DFBEE" w14:textId="583DA479" w:rsidR="00652B43" w:rsidRDefault="00652B43" w:rsidP="00652B43">
      <w:pPr>
        <w:pStyle w:val="a0"/>
      </w:pPr>
      <w:r>
        <w:t>Ministry of Education, Saudi Arabia</w:t>
      </w:r>
    </w:p>
    <w:p w14:paraId="4236D564" w14:textId="4FDB903F" w:rsidR="00652B43" w:rsidRDefault="00652B43" w:rsidP="00652B43">
      <w:pPr>
        <w:pStyle w:val="a0"/>
      </w:pPr>
      <w:r>
        <w:t>King Saud University, Saudi Arabia</w:t>
      </w:r>
    </w:p>
    <w:p w14:paraId="4CA547F3" w14:textId="35399602" w:rsidR="00652B43" w:rsidRDefault="00652B43" w:rsidP="00652B43">
      <w:pPr>
        <w:pStyle w:val="a0"/>
      </w:pPr>
      <w:r>
        <w:t>Najran University, Saudi Arabia</w:t>
      </w:r>
    </w:p>
    <w:p w14:paraId="7BC62152" w14:textId="4322D47C" w:rsidR="00652B43" w:rsidRDefault="00652B43" w:rsidP="00652B43">
      <w:pPr>
        <w:pStyle w:val="a0"/>
      </w:pPr>
      <w:r>
        <w:t xml:space="preserve">Fakeeh College for Medicine and Health Sciences, Saudi Arabia </w:t>
      </w:r>
    </w:p>
    <w:p w14:paraId="47B814EF" w14:textId="4A6B2A5C" w:rsidR="00652B43" w:rsidRDefault="00652B43" w:rsidP="00652B43">
      <w:pPr>
        <w:pStyle w:val="a0"/>
      </w:pPr>
      <w:r>
        <w:t>International research collaborations</w:t>
      </w:r>
      <w:r w:rsidR="00FE119E">
        <w:t xml:space="preserve"> and conferences </w:t>
      </w:r>
    </w:p>
    <w:p w14:paraId="39A1D670" w14:textId="3BDA5B4E" w:rsidR="00652B43" w:rsidRDefault="00652B43" w:rsidP="00652B43">
      <w:pPr>
        <w:pStyle w:val="a0"/>
      </w:pPr>
      <w:r>
        <w:t xml:space="preserve">Universities in </w:t>
      </w:r>
      <w:r w:rsidR="00FE119E">
        <w:t xml:space="preserve">Saudi Arabia, </w:t>
      </w:r>
      <w:r>
        <w:t>Sudan, Jordan, Yemen and Egypt</w:t>
      </w:r>
    </w:p>
    <w:p w14:paraId="1315D241" w14:textId="52C7FC9F" w:rsidR="005779DE" w:rsidRDefault="009E7A53" w:rsidP="00652B43">
      <w:pPr>
        <w:pStyle w:val="1"/>
        <w:spacing w:before="0" w:line="240" w:lineRule="auto"/>
        <w:jc w:val="both"/>
      </w:pPr>
      <w:r>
        <w:t>RESEARCH GRANTS</w:t>
      </w:r>
    </w:p>
    <w:p w14:paraId="472FCF2B" w14:textId="77777777" w:rsidR="005779DE" w:rsidRDefault="009E7A53" w:rsidP="00580DF5">
      <w:pPr>
        <w:pStyle w:val="a0"/>
        <w:jc w:val="both"/>
      </w:pPr>
      <w:r>
        <w:t>2024 – Co-I: People with Disabilities in Saudi Arabia – Hail University</w:t>
      </w:r>
    </w:p>
    <w:p w14:paraId="3F650A91" w14:textId="03AFAE83" w:rsidR="007B04DB" w:rsidRDefault="007B04DB" w:rsidP="00580DF5">
      <w:pPr>
        <w:pStyle w:val="a0"/>
        <w:jc w:val="both"/>
      </w:pPr>
      <w:r>
        <w:t>2022 – Co-I: Infectious Diseases at Al-Baha – Al-Baha University &amp; MOE</w:t>
      </w:r>
    </w:p>
    <w:p w14:paraId="22533638" w14:textId="37581DC1" w:rsidR="007B04DB" w:rsidRDefault="007B04DB" w:rsidP="00580DF5">
      <w:pPr>
        <w:pStyle w:val="a0"/>
        <w:jc w:val="both"/>
      </w:pPr>
      <w:r>
        <w:t>2022 – Co-I: Chest Physiotherapy among COVID-19 patients – Al-Baha University</w:t>
      </w:r>
    </w:p>
    <w:p w14:paraId="724E47A1" w14:textId="0888BD7B" w:rsidR="005779DE" w:rsidRDefault="009E7A53" w:rsidP="00580DF5">
      <w:pPr>
        <w:pStyle w:val="a0"/>
        <w:jc w:val="both"/>
      </w:pPr>
      <w:r>
        <w:t xml:space="preserve">2022 – Co-PI: Cutaneous Leishmaniasis in Najran – Najran </w:t>
      </w:r>
      <w:r w:rsidR="007B04DB">
        <w:t xml:space="preserve">University </w:t>
      </w:r>
      <w:r>
        <w:t>&amp; MOE</w:t>
      </w:r>
    </w:p>
    <w:p w14:paraId="41975D79" w14:textId="4A95D39F" w:rsidR="00E04178" w:rsidRDefault="00E04178" w:rsidP="00580DF5">
      <w:pPr>
        <w:pStyle w:val="a0"/>
        <w:jc w:val="both"/>
      </w:pPr>
      <w:r>
        <w:t>2019 – Co-I: DM educational program – Al-Baha University</w:t>
      </w:r>
    </w:p>
    <w:p w14:paraId="7C6A81BD" w14:textId="77777777" w:rsidR="00E04178" w:rsidRDefault="00E04178" w:rsidP="00580DF5">
      <w:pPr>
        <w:pStyle w:val="a0"/>
        <w:jc w:val="both"/>
      </w:pPr>
      <w:r>
        <w:t>2018 – PI: Stress &amp; Coping Among Nursing Students – Al-Baha University</w:t>
      </w:r>
    </w:p>
    <w:p w14:paraId="1D00399B" w14:textId="6ADD7A22" w:rsidR="00E04178" w:rsidRDefault="00E04178" w:rsidP="00580DF5">
      <w:pPr>
        <w:pStyle w:val="a0"/>
        <w:jc w:val="both"/>
      </w:pPr>
      <w:r>
        <w:t>201</w:t>
      </w:r>
      <w:r w:rsidR="00311242">
        <w:t>7</w:t>
      </w:r>
      <w:r>
        <w:t xml:space="preserve"> – Co-PI: Patient Safety protocol Application – Al-Baha University</w:t>
      </w:r>
    </w:p>
    <w:p w14:paraId="76C0F72A" w14:textId="73D25136" w:rsidR="00E04178" w:rsidRDefault="00E04178" w:rsidP="00495E51">
      <w:pPr>
        <w:pStyle w:val="a0"/>
        <w:spacing w:after="0" w:line="240" w:lineRule="auto"/>
        <w:ind w:right="-716"/>
        <w:jc w:val="both"/>
      </w:pPr>
      <w:r>
        <w:t>2016 – Co-PI: Self-</w:t>
      </w:r>
      <w:r w:rsidRPr="00495E51">
        <w:t>learning</w:t>
      </w:r>
      <w:r>
        <w:t xml:space="preserve"> at Al-Baha University – Al-Baha University</w:t>
      </w:r>
    </w:p>
    <w:p w14:paraId="1DA1183A" w14:textId="77777777" w:rsidR="005779DE" w:rsidRDefault="009E7A53" w:rsidP="00495E51">
      <w:pPr>
        <w:pStyle w:val="1"/>
        <w:spacing w:before="0" w:line="240" w:lineRule="auto"/>
        <w:jc w:val="both"/>
      </w:pPr>
      <w:r>
        <w:lastRenderedPageBreak/>
        <w:t>PRESENTATIONS &amp; WORKSHOPS</w:t>
      </w:r>
    </w:p>
    <w:p w14:paraId="762322CC" w14:textId="5C55009F" w:rsidR="00DF4F0C" w:rsidRDefault="00DF4F0C" w:rsidP="00DF4F0C">
      <w:pPr>
        <w:pStyle w:val="a0"/>
        <w:spacing w:after="0"/>
        <w:jc w:val="both"/>
      </w:pPr>
      <w:r>
        <w:t>2026 - International Medical-Surgical Nursing Conference, Bani Suef University, Egypt</w:t>
      </w:r>
    </w:p>
    <w:p w14:paraId="31CC7789" w14:textId="6F00ECB3" w:rsidR="00C10E88" w:rsidRDefault="00C10E88" w:rsidP="00C10E88">
      <w:pPr>
        <w:pStyle w:val="a0"/>
        <w:spacing w:after="0"/>
        <w:jc w:val="both"/>
      </w:pPr>
      <w:r>
        <w:t xml:space="preserve">2026 – Online course: Modern Medical Statistics, </w:t>
      </w:r>
      <w:r w:rsidR="006833F4">
        <w:t>MedGebra  AI Courses, Netherlands.</w:t>
      </w:r>
    </w:p>
    <w:p w14:paraId="31CC7789" w14:textId="6F00ECB3" w:rsidR="00C10E88" w:rsidRDefault="00C10E88" w:rsidP="00C10E88">
      <w:pPr>
        <w:pStyle w:val="a0"/>
        <w:spacing w:after="0"/>
        <w:jc w:val="both"/>
      </w:pPr>
      <w:r>
        <w:t>2026 – Workshop: Rehabilitation Robotics and Motion Analysis: AI-Driven Approaches for Health and Pilgrimage Assistance, AI Hackathon for Persons with Disabilities, King Salman Center for Disability Research (KSCDR), Saudi Arabia.</w:t>
      </w:r>
    </w:p>
    <w:p w14:paraId="31CC7789" w14:textId="6F00ECB3" w:rsidR="00C10E88" w:rsidRDefault="00C10E88" w:rsidP="00C10E88">
      <w:pPr>
        <w:pStyle w:val="a0"/>
        <w:spacing w:after="0"/>
        <w:jc w:val="both"/>
      </w:pPr>
      <w:r>
        <w:t>2026 – Workshop: Smart Platforms to Adaptive Learning: Building Inclusive EdTech with the Disability Community, AI Hackathon for Persons with Disabilities, KSCDR, Saudi Arabia.</w:t>
      </w:r>
    </w:p>
    <w:p w14:paraId="31CC7789" w14:textId="6F00ECB3" w:rsidR="00C10E88" w:rsidRDefault="00C10E88" w:rsidP="00C10E88">
      <w:pPr>
        <w:pStyle w:val="a0"/>
        <w:spacing w:after="0"/>
        <w:jc w:val="both"/>
      </w:pPr>
      <w:r>
        <w:t>2026 – Workshop: Universal Design Principles for AI and Robotics in Enhancing Quality of Life for People with Disabilities, AI Hackathon for Persons with Disabilities, KSCDR, Saudi Arabia.</w:t>
      </w:r>
    </w:p>
    <w:p w14:paraId="0C127F64" w14:textId="77777777" w:rsidR="00C10E88" w:rsidRDefault="00C10E88" w:rsidP="00C10E88">
      <w:pPr>
        <w:pStyle w:val="a0"/>
        <w:spacing w:after="0"/>
        <w:jc w:val="both"/>
      </w:pPr>
      <w:r>
        <w:t>2025 – Organizer of online course: Mastering systematic review in clinical research, King Saud University, Saudi Arabia</w:t>
      </w:r>
    </w:p>
    <w:p w14:paraId="6A762838" w14:textId="33E17B28" w:rsidR="00DF4F0C" w:rsidRDefault="00DF4F0C" w:rsidP="00DF4F0C">
      <w:pPr>
        <w:pStyle w:val="a0"/>
        <w:spacing w:after="0"/>
        <w:jc w:val="both"/>
      </w:pPr>
      <w:r>
        <w:t>2025 - International Community Health Nursing Conference, Port Saeed University, Egypt</w:t>
      </w:r>
    </w:p>
    <w:p w14:paraId="4DFA96FB" w14:textId="1F77C2FF" w:rsidR="00AF612F" w:rsidRDefault="00AF612F" w:rsidP="00495E51">
      <w:pPr>
        <w:pStyle w:val="a0"/>
        <w:spacing w:after="0"/>
        <w:jc w:val="both"/>
      </w:pPr>
      <w:r>
        <w:t>202</w:t>
      </w:r>
      <w:r w:rsidR="0046635E">
        <w:t>5</w:t>
      </w:r>
      <w:r>
        <w:t xml:space="preserve"> </w:t>
      </w:r>
      <w:r w:rsidR="0046635E">
        <w:t xml:space="preserve">- </w:t>
      </w:r>
      <w:r>
        <w:t>International Nursing Conference, King Saud University, Saudi Arabia</w:t>
      </w:r>
    </w:p>
    <w:p w14:paraId="27AB55B9" w14:textId="5F357BFF" w:rsidR="009E7A53" w:rsidRDefault="009E7A53" w:rsidP="009E7A53">
      <w:pPr>
        <w:pStyle w:val="a0"/>
        <w:spacing w:after="0"/>
        <w:jc w:val="both"/>
      </w:pPr>
      <w:r w:rsidRPr="009E7A53">
        <w:t xml:space="preserve">2025 – Fourth International Conference </w:t>
      </w:r>
      <w:r>
        <w:t>of</w:t>
      </w:r>
      <w:r w:rsidRPr="009E7A53">
        <w:t xml:space="preserve"> Family and Community Health Nursing, Port Said University, Egypt. </w:t>
      </w:r>
    </w:p>
    <w:p w14:paraId="7629DE8A" w14:textId="36BDBA92" w:rsidR="0046635E" w:rsidRDefault="009E7A53" w:rsidP="009E7A53">
      <w:pPr>
        <w:pStyle w:val="a0"/>
        <w:spacing w:after="0"/>
        <w:jc w:val="both"/>
      </w:pPr>
      <w:r>
        <w:t>2023 – Workshop: OSCE Preparation, Al-Baha University</w:t>
      </w:r>
      <w:r w:rsidR="0046635E">
        <w:t>, Saudi Arabia</w:t>
      </w:r>
    </w:p>
    <w:p w14:paraId="3A85666D" w14:textId="1686B328" w:rsidR="005779DE" w:rsidRDefault="009E7A53" w:rsidP="00495E51">
      <w:pPr>
        <w:pStyle w:val="a0"/>
        <w:spacing w:after="0"/>
        <w:jc w:val="both"/>
      </w:pPr>
      <w:r>
        <w:t xml:space="preserve">2022 – Intl. </w:t>
      </w:r>
      <w:r w:rsidR="0046635E">
        <w:t xml:space="preserve">Nursing </w:t>
      </w:r>
      <w:r>
        <w:t>Conference (Bahrain): Stress &amp; Coping in Nursing Students</w:t>
      </w:r>
    </w:p>
    <w:p w14:paraId="2AB73B7D" w14:textId="77777777" w:rsidR="005779DE" w:rsidRDefault="009E7A53" w:rsidP="00495E51">
      <w:pPr>
        <w:pStyle w:val="a0"/>
        <w:spacing w:after="0"/>
        <w:jc w:val="both"/>
      </w:pPr>
      <w:r>
        <w:t>2021 – Poster: Inferior Vena Cava Filters, Canada</w:t>
      </w:r>
    </w:p>
    <w:p w14:paraId="527206B9" w14:textId="0B4D5F24" w:rsidR="005779DE" w:rsidRDefault="009E7A53" w:rsidP="00495E51">
      <w:pPr>
        <w:pStyle w:val="a0"/>
        <w:spacing w:after="0"/>
        <w:jc w:val="both"/>
      </w:pPr>
      <w:r>
        <w:t>2019 – Organizer: Nursing Role in Patient Safety, Al-Baha</w:t>
      </w:r>
      <w:r w:rsidR="00824454">
        <w:t xml:space="preserve"> University</w:t>
      </w:r>
    </w:p>
    <w:p w14:paraId="05E44BC7" w14:textId="5C30F38D" w:rsidR="00AF612F" w:rsidRPr="00AF612F" w:rsidRDefault="00AF612F" w:rsidP="0046635E">
      <w:pPr>
        <w:pStyle w:val="a0"/>
        <w:numPr>
          <w:ilvl w:val="0"/>
          <w:numId w:val="0"/>
        </w:numPr>
        <w:spacing w:after="0"/>
        <w:ind w:left="360"/>
        <w:jc w:val="both"/>
        <w:rPr>
          <w:b/>
          <w:bCs/>
        </w:rPr>
      </w:pPr>
      <w:r w:rsidRPr="00AF612F">
        <w:rPr>
          <w:b/>
          <w:bCs/>
        </w:rPr>
        <w:t>More than 20 international and national conferences and workshops.</w:t>
      </w:r>
    </w:p>
    <w:p w14:paraId="4897FE78" w14:textId="77777777" w:rsidR="00FE119E" w:rsidRDefault="00FE119E" w:rsidP="006833F4">
      <w:pPr>
        <w:pStyle w:val="1"/>
        <w:spacing w:before="0" w:line="240" w:lineRule="auto"/>
        <w:jc w:val="both"/>
      </w:pPr>
    </w:p>
    <w:p w14:paraId="0E38292D" w14:textId="0C44DB26" w:rsidR="006833F4" w:rsidRDefault="006833F4" w:rsidP="006833F4">
      <w:pPr>
        <w:pStyle w:val="1"/>
        <w:spacing w:before="0" w:line="240" w:lineRule="auto"/>
        <w:jc w:val="both"/>
      </w:pPr>
      <w:r>
        <w:t>Patent &amp; Innovation</w:t>
      </w:r>
    </w:p>
    <w:p w14:paraId="4DAA04C5" w14:textId="08E854A4" w:rsidR="006833F4" w:rsidRDefault="006833F4" w:rsidP="00FC57CF">
      <w:pPr>
        <w:pStyle w:val="a0"/>
        <w:spacing w:after="0"/>
        <w:jc w:val="both"/>
      </w:pPr>
      <w:r>
        <w:t xml:space="preserve">2026 – </w:t>
      </w:r>
      <w:r w:rsidR="00FC57CF">
        <w:t xml:space="preserve">Patent </w:t>
      </w:r>
      <w:r>
        <w:t>entitled "</w:t>
      </w:r>
      <w:r w:rsidR="00FC57CF" w:rsidRPr="00FC57CF">
        <w:rPr>
          <w:b/>
          <w:bCs/>
        </w:rPr>
        <w:t>Smart Footwear and Wristband System for Real-Time Ergonomic Monitoring of ICU Nurses</w:t>
      </w:r>
      <w:r>
        <w:t xml:space="preserve">", </w:t>
      </w:r>
      <w:r w:rsidR="00FC57CF">
        <w:t>SAIP</w:t>
      </w:r>
      <w:r>
        <w:t>, Saudi Arabia</w:t>
      </w:r>
      <w:r w:rsidR="00FC57CF">
        <w:t xml:space="preserve"> (Registration No. </w:t>
      </w:r>
      <w:r w:rsidR="00FC57CF" w:rsidRPr="00FC57CF">
        <w:t>SA 1020261896</w:t>
      </w:r>
      <w:r w:rsidR="00FC57CF">
        <w:t>).</w:t>
      </w:r>
    </w:p>
    <w:p w14:paraId="0E85C566" w14:textId="77777777" w:rsidR="006833F4" w:rsidRDefault="006833F4" w:rsidP="006833F4">
      <w:pPr>
        <w:pStyle w:val="a0"/>
        <w:spacing w:after="0"/>
        <w:jc w:val="both"/>
      </w:pPr>
      <w:r>
        <w:t xml:space="preserve">2026 – </w:t>
      </w:r>
      <w:r w:rsidRPr="006833F4">
        <w:t xml:space="preserve">Qualified Team </w:t>
      </w:r>
      <w:r>
        <w:t>Leader in Project entitled "</w:t>
      </w:r>
      <w:r w:rsidRPr="006833F4">
        <w:rPr>
          <w:b/>
          <w:bCs/>
        </w:rPr>
        <w:t>Med-HearMe</w:t>
      </w:r>
      <w:r>
        <w:t xml:space="preserve">", </w:t>
      </w:r>
      <w:r w:rsidRPr="006833F4">
        <w:t>AI Hackathon for People with Disabilities</w:t>
      </w:r>
      <w:r>
        <w:t>, KSCDR, Saudi Arabia</w:t>
      </w:r>
    </w:p>
    <w:p w14:paraId="1B905B8C" w14:textId="61E8F24C" w:rsidR="006833F4" w:rsidRDefault="006833F4" w:rsidP="006833F4">
      <w:pPr>
        <w:pStyle w:val="a0"/>
        <w:spacing w:after="0"/>
        <w:jc w:val="both"/>
      </w:pPr>
      <w:r>
        <w:t>2026 – Finalist of Innovation Project entitled "</w:t>
      </w:r>
      <w:r w:rsidRPr="006833F4">
        <w:t xml:space="preserve"> A Proactive AI Early Warning</w:t>
      </w:r>
      <w:r>
        <w:t xml:space="preserve"> Agent" AIREA, Hong Kong,</w:t>
      </w:r>
    </w:p>
    <w:p w14:paraId="0733F24E" w14:textId="77777777" w:rsidR="006833F4" w:rsidRDefault="006833F4" w:rsidP="006833F4">
      <w:pPr>
        <w:pStyle w:val="a0"/>
        <w:spacing w:after="0"/>
        <w:jc w:val="both"/>
      </w:pPr>
      <w:r>
        <w:t>2026 – Competitor of Innovation Projects entitled "</w:t>
      </w:r>
      <w:r w:rsidRPr="006833F4">
        <w:t xml:space="preserve"> SmartOSCE</w:t>
      </w:r>
      <w:r>
        <w:t>", "</w:t>
      </w:r>
      <w:r w:rsidRPr="006833F4">
        <w:t>PATIENT LIFE ESCAPE ROOM</w:t>
      </w:r>
      <w:r>
        <w:t>" AIREA, Um Alqura University, Saudi Arabia</w:t>
      </w:r>
    </w:p>
    <w:p w14:paraId="0733F24E" w14:textId="77777777" w:rsidR="006833F4" w:rsidRDefault="006833F4" w:rsidP="006833F4">
      <w:pPr>
        <w:pStyle w:val="a0"/>
        <w:spacing w:after="0"/>
        <w:jc w:val="both"/>
      </w:pPr>
      <w:r>
        <w:t>2026 – Shortlisted Innovation Project entitled "SmartOSCE-AI: An Artificial Intelligence-Based Multi-Station OSCE Performance Evaluation System Using Computer Vision and Motion Analysis", Stream 1 – Discovery, Second International Competition on AI in Education (AIREA 2026), final pitch at The Education University of Hong Kong, Hong Kong.</w:t>
      </w:r>
    </w:p>
    <w:p w14:paraId="60A21792" w14:textId="77777777" w:rsidR="00762A02" w:rsidRDefault="00762A02" w:rsidP="00580DF5">
      <w:pPr>
        <w:pStyle w:val="1"/>
        <w:spacing w:before="0" w:line="240" w:lineRule="auto"/>
        <w:jc w:val="both"/>
      </w:pPr>
    </w:p>
    <w:p w14:paraId="7B78B8A7" w14:textId="138B4350" w:rsidR="005779DE" w:rsidRDefault="009E7A53" w:rsidP="00580DF5">
      <w:pPr>
        <w:pStyle w:val="1"/>
        <w:spacing w:before="0" w:line="240" w:lineRule="auto"/>
        <w:jc w:val="both"/>
      </w:pPr>
      <w:r>
        <w:t>HONORS &amp; AWARDS</w:t>
      </w:r>
    </w:p>
    <w:p w14:paraId="07A4FCDE" w14:textId="193D4EB3" w:rsidR="00B978CF" w:rsidRPr="00B978CF" w:rsidRDefault="00B978CF" w:rsidP="00580DF5">
      <w:pPr>
        <w:pStyle w:val="a0"/>
        <w:jc w:val="both"/>
      </w:pPr>
      <w:r w:rsidRPr="00DD4892">
        <w:t xml:space="preserve">Holder of Saudi Premium Residency </w:t>
      </w:r>
      <w:r>
        <w:t xml:space="preserve">for exceptional qualifications </w:t>
      </w:r>
    </w:p>
    <w:p w14:paraId="7C5014EA" w14:textId="7458A453" w:rsidR="008E2739" w:rsidRDefault="008E2739" w:rsidP="00580DF5">
      <w:pPr>
        <w:pStyle w:val="a0"/>
        <w:jc w:val="both"/>
      </w:pPr>
      <w:r w:rsidRPr="008E2739">
        <w:rPr>
          <w:b/>
          <w:bCs/>
        </w:rPr>
        <w:t>Best Academic Performance Award</w:t>
      </w:r>
      <w:r w:rsidRPr="008E2739">
        <w:t xml:space="preserve">, University of Khartoum — </w:t>
      </w:r>
      <w:r w:rsidRPr="008E2739">
        <w:rPr>
          <w:i/>
          <w:iCs/>
        </w:rPr>
        <w:t>Each Academic Year (200</w:t>
      </w:r>
      <w:r w:rsidR="0046635E">
        <w:rPr>
          <w:i/>
          <w:iCs/>
        </w:rPr>
        <w:t>2</w:t>
      </w:r>
      <w:r w:rsidRPr="008E2739">
        <w:rPr>
          <w:i/>
          <w:iCs/>
        </w:rPr>
        <w:t>–2006)</w:t>
      </w:r>
    </w:p>
    <w:p w14:paraId="3787D49A" w14:textId="0023861B" w:rsidR="008E2739" w:rsidRDefault="008E2739" w:rsidP="00495E51">
      <w:pPr>
        <w:pStyle w:val="a0"/>
        <w:spacing w:line="240" w:lineRule="auto"/>
        <w:ind w:right="-716"/>
        <w:jc w:val="both"/>
      </w:pPr>
      <w:r w:rsidRPr="008E2739">
        <w:rPr>
          <w:b/>
          <w:bCs/>
        </w:rPr>
        <w:t>Certificate of Appreciation</w:t>
      </w:r>
      <w:r w:rsidRPr="008E2739">
        <w:t xml:space="preserve">, Recognition for </w:t>
      </w:r>
      <w:r>
        <w:t xml:space="preserve">major </w:t>
      </w:r>
      <w:r w:rsidRPr="008E2739">
        <w:t xml:space="preserve">Contribution to Nursing Program Accreditation — </w:t>
      </w:r>
      <w:r w:rsidRPr="00495E51">
        <w:t>2024</w:t>
      </w:r>
    </w:p>
    <w:p w14:paraId="23AE1EF9" w14:textId="68F9EDE3" w:rsidR="00331B1A" w:rsidRDefault="005A58BB" w:rsidP="00580DF5">
      <w:pPr>
        <w:pStyle w:val="1"/>
        <w:spacing w:before="0" w:line="240" w:lineRule="auto"/>
        <w:jc w:val="both"/>
      </w:pPr>
      <w:r>
        <w:t>RESEARCH PUBLICATIONS</w:t>
      </w:r>
    </w:p>
    <w:p w14:paraId="69E70761" w14:textId="43A50F37" w:rsidR="00331B1A" w:rsidRDefault="00A126D5" w:rsidP="00580DF5">
      <w:pPr>
        <w:pStyle w:val="a0"/>
        <w:jc w:val="both"/>
      </w:pPr>
      <w:r>
        <w:rPr>
          <w:noProof/>
        </w:rPr>
        <w:drawing>
          <wp:anchor distT="0" distB="0" distL="114300" distR="114300" simplePos="0" relativeHeight="251657216" behindDoc="1" locked="0" layoutInCell="1" allowOverlap="1" wp14:anchorId="4CF165BD" wp14:editId="47F26661">
            <wp:simplePos x="0" y="0"/>
            <wp:positionH relativeFrom="column">
              <wp:posOffset>4438650</wp:posOffset>
            </wp:positionH>
            <wp:positionV relativeFrom="paragraph">
              <wp:posOffset>245745</wp:posOffset>
            </wp:positionV>
            <wp:extent cx="942975" cy="890905"/>
            <wp:effectExtent l="0" t="0" r="9525" b="4445"/>
            <wp:wrapTight wrapText="bothSides">
              <wp:wrapPolygon edited="0">
                <wp:start x="0" y="0"/>
                <wp:lineTo x="0" y="21246"/>
                <wp:lineTo x="21382" y="21246"/>
                <wp:lineTo x="21382" y="0"/>
                <wp:lineTo x="0" y="0"/>
              </wp:wrapPolygon>
            </wp:wrapTight>
            <wp:docPr id="1481362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42975" cy="890905"/>
                    </a:xfrm>
                    <a:prstGeom prst="rect">
                      <a:avLst/>
                    </a:prstGeom>
                    <a:noFill/>
                    <a:ln>
                      <a:noFill/>
                    </a:ln>
                  </pic:spPr>
                </pic:pic>
              </a:graphicData>
            </a:graphic>
          </wp:anchor>
        </w:drawing>
      </w:r>
      <w:r>
        <w:t>Main author or corresponding author in several publications in Q1, Q2, Q3, Q4 ranked journals</w:t>
      </w:r>
    </w:p>
    <w:p w14:paraId="0AADAC6B" w14:textId="372F73B4" w:rsidR="00A126D5" w:rsidRDefault="00A126D5" w:rsidP="00495E51">
      <w:pPr>
        <w:pStyle w:val="a0"/>
        <w:spacing w:line="240" w:lineRule="auto"/>
        <w:ind w:right="-716"/>
        <w:jc w:val="both"/>
      </w:pPr>
      <w:r>
        <w:t>Co-author in several publications in Q1, Q2, Q3, Q4 ranked journals</w:t>
      </w:r>
    </w:p>
    <w:p w14:paraId="0C2CCDEB" w14:textId="13C9E6B9" w:rsidR="00A126D5" w:rsidRDefault="00A126D5" w:rsidP="00580DF5">
      <w:pPr>
        <w:pStyle w:val="a0"/>
      </w:pPr>
      <w:r w:rsidRPr="00A126D5">
        <w:rPr>
          <w:b/>
          <w:bCs/>
        </w:rPr>
        <w:t>Link of published articles</w:t>
      </w:r>
      <w:r>
        <w:t xml:space="preserve">: </w:t>
      </w:r>
      <w:hyperlink r:id="rId12" w:history="1">
        <w:r w:rsidRPr="00C92E2A">
          <w:rPr>
            <w:rStyle w:val="Hyperlink"/>
          </w:rPr>
          <w:t>https://scholar.google.com/citations?user=r0eBNQMAAAAJ&amp;hl=eng</w:t>
        </w:r>
      </w:hyperlink>
      <w:r>
        <w:t xml:space="preserve"> </w:t>
      </w:r>
    </w:p>
    <w:p w14:paraId="2DFB061B" w14:textId="77777777" w:rsidR="00B474B7" w:rsidRDefault="00B474B7" w:rsidP="00580DF5">
      <w:pPr>
        <w:pStyle w:val="1"/>
        <w:spacing w:before="0"/>
        <w:jc w:val="both"/>
      </w:pPr>
    </w:p>
    <w:p w14:paraId="75413B8E" w14:textId="694F9B05" w:rsidR="00331B1A" w:rsidRDefault="00331B1A" w:rsidP="00580DF5">
      <w:pPr>
        <w:pStyle w:val="1"/>
        <w:spacing w:before="0"/>
        <w:jc w:val="both"/>
      </w:pPr>
      <w:r>
        <w:t>EDITORIAL &amp; REVIEWER ROLES</w:t>
      </w:r>
    </w:p>
    <w:p w14:paraId="6296A4F4" w14:textId="77777777" w:rsidR="00331B1A" w:rsidRDefault="00331B1A" w:rsidP="00580DF5">
      <w:pPr>
        <w:pStyle w:val="a0"/>
        <w:jc w:val="both"/>
      </w:pPr>
      <w:r>
        <w:t>Editorial Board consultant of Sudan Journal of Medical Sciences</w:t>
      </w:r>
    </w:p>
    <w:p w14:paraId="484313E9" w14:textId="3AF01079" w:rsidR="00331B1A" w:rsidRDefault="00331B1A" w:rsidP="00580DF5">
      <w:pPr>
        <w:pStyle w:val="a0"/>
        <w:jc w:val="both"/>
      </w:pPr>
      <w:r>
        <w:t xml:space="preserve">Reviewer: MDPI, Dove Press, Elsevier, </w:t>
      </w:r>
      <w:r w:rsidR="00CC1CCF">
        <w:t xml:space="preserve">SAGE, </w:t>
      </w:r>
      <w:r>
        <w:t>Saudi Medical Journal, and others</w:t>
      </w:r>
    </w:p>
    <w:p w14:paraId="50408BD7" w14:textId="77777777" w:rsidR="005779DE" w:rsidRDefault="009E7A53" w:rsidP="00580DF5">
      <w:pPr>
        <w:pStyle w:val="1"/>
        <w:spacing w:before="0"/>
        <w:jc w:val="both"/>
      </w:pPr>
      <w:r>
        <w:t>REVIEWER FOR ACADEMIC PROMOTIONS</w:t>
      </w:r>
    </w:p>
    <w:p w14:paraId="5741882D" w14:textId="77777777" w:rsidR="005779DE" w:rsidRDefault="009E7A53" w:rsidP="00580DF5">
      <w:pPr>
        <w:spacing w:after="120"/>
        <w:jc w:val="both"/>
      </w:pPr>
      <w:r>
        <w:t>Served as an expert external reviewer for academic promotions in the field of Nursing at universities across:</w:t>
      </w:r>
    </w:p>
    <w:p w14:paraId="081214B9" w14:textId="77777777" w:rsidR="005779DE" w:rsidRDefault="009E7A53" w:rsidP="00580DF5">
      <w:pPr>
        <w:pStyle w:val="a0"/>
        <w:jc w:val="both"/>
      </w:pPr>
      <w:r>
        <w:t>Saudi Arabia</w:t>
      </w:r>
    </w:p>
    <w:p w14:paraId="38B19FAD" w14:textId="77777777" w:rsidR="005779DE" w:rsidRDefault="009E7A53" w:rsidP="00580DF5">
      <w:pPr>
        <w:pStyle w:val="a0"/>
        <w:jc w:val="both"/>
      </w:pPr>
      <w:r>
        <w:t>Sudan</w:t>
      </w:r>
    </w:p>
    <w:p w14:paraId="1147789B" w14:textId="77777777" w:rsidR="005779DE" w:rsidRDefault="009E7A53" w:rsidP="00580DF5">
      <w:pPr>
        <w:pStyle w:val="a0"/>
        <w:jc w:val="both"/>
      </w:pPr>
      <w:r>
        <w:t>Jordan</w:t>
      </w:r>
    </w:p>
    <w:p w14:paraId="7DEA9418" w14:textId="77777777" w:rsidR="005779DE" w:rsidRDefault="009E7A53" w:rsidP="00580DF5">
      <w:pPr>
        <w:pStyle w:val="a0"/>
        <w:jc w:val="both"/>
      </w:pPr>
      <w:r>
        <w:t>Yemen</w:t>
      </w:r>
    </w:p>
    <w:p w14:paraId="2B4048FE" w14:textId="77777777" w:rsidR="005779DE" w:rsidRDefault="009E7A53" w:rsidP="00580DF5">
      <w:pPr>
        <w:spacing w:after="120"/>
        <w:jc w:val="both"/>
      </w:pPr>
      <w:r>
        <w:t>Reviewed applications for Assistant, Associate, and Full Professor ranks.</w:t>
      </w:r>
    </w:p>
    <w:p w14:paraId="5C3CFDE1" w14:textId="77777777" w:rsidR="005779DE" w:rsidRDefault="009E7A53" w:rsidP="00580DF5">
      <w:pPr>
        <w:pStyle w:val="1"/>
        <w:spacing w:before="0"/>
        <w:jc w:val="both"/>
      </w:pPr>
      <w:r>
        <w:t>CONSULTING EXPERIENCE</w:t>
      </w:r>
    </w:p>
    <w:p w14:paraId="2AE49720" w14:textId="50251F8B" w:rsidR="005779DE" w:rsidRDefault="009E7A53" w:rsidP="00580DF5">
      <w:pPr>
        <w:pStyle w:val="a0"/>
        <w:jc w:val="both"/>
      </w:pPr>
      <w:r>
        <w:t>Consultant for Nursing/Public Health License Exams–SCFHS, Saudi Arabia</w:t>
      </w:r>
      <w:r w:rsidR="00D6075B">
        <w:t>, (2020-Present)</w:t>
      </w:r>
    </w:p>
    <w:p w14:paraId="0C328067" w14:textId="4B626D64" w:rsidR="00D6075B" w:rsidRDefault="00D6075B" w:rsidP="00580DF5">
      <w:pPr>
        <w:pStyle w:val="a0"/>
        <w:jc w:val="both"/>
      </w:pPr>
      <w:r>
        <w:t>Consultant for Dean, Faculty of Applied Medical Sciences for Quality &amp; Accreditation, Al-Baha University, Saudi Arabia (2014-2016)</w:t>
      </w:r>
    </w:p>
    <w:p w14:paraId="4FECBF01" w14:textId="3B76A2C9" w:rsidR="00D6075B" w:rsidRDefault="00D6075B" w:rsidP="00580DF5">
      <w:pPr>
        <w:pStyle w:val="a0"/>
        <w:jc w:val="both"/>
      </w:pPr>
      <w:r>
        <w:t>Consultant for Dean, Faculty of Applied Medical Sciences for Academic Affairs, Al-Baha University, Saudi Arabia (2020-2022)</w:t>
      </w:r>
    </w:p>
    <w:p w14:paraId="28EFA76C" w14:textId="22D2C43A" w:rsidR="005779DE" w:rsidRDefault="009E7A53" w:rsidP="00580DF5">
      <w:pPr>
        <w:pStyle w:val="a0"/>
        <w:jc w:val="both"/>
      </w:pPr>
      <w:r>
        <w:t xml:space="preserve">Consultant </w:t>
      </w:r>
      <w:r w:rsidR="00B474B7">
        <w:t xml:space="preserve">of Nursing </w:t>
      </w:r>
      <w:r>
        <w:t>at Al-Baha University Medical Center</w:t>
      </w:r>
      <w:r w:rsidR="00D6075B">
        <w:t>, Al-Baha University, Saudi Arabia (2020-present)</w:t>
      </w:r>
    </w:p>
    <w:p w14:paraId="0CF69DC0" w14:textId="77777777" w:rsidR="005779DE" w:rsidRDefault="009E7A53" w:rsidP="00580DF5">
      <w:pPr>
        <w:pStyle w:val="1"/>
        <w:spacing w:before="0"/>
        <w:jc w:val="both"/>
      </w:pPr>
      <w:r>
        <w:t>EXTERNAL EXAMINER &amp; SUPERVISOR ROLES</w:t>
      </w:r>
    </w:p>
    <w:p w14:paraId="6C0E751C" w14:textId="3572040D" w:rsidR="005779DE" w:rsidRDefault="002639DE" w:rsidP="003D06AC">
      <w:pPr>
        <w:ind w:left="360" w:right="-291"/>
        <w:jc w:val="both"/>
      </w:pPr>
      <w:r>
        <w:t xml:space="preserve">Prof. Waled A. M. Ahmed has served extensively as an external examiner and thesis supervisor for postgraduate students in nursing and health sciences. His expertise has been sought by multiple reputable universities across the Middle East and Africa, particularly in evaluating </w:t>
      </w:r>
      <w:r w:rsidR="005A58BB">
        <w:t>master’s</w:t>
      </w:r>
      <w:r>
        <w:t xml:space="preserve"> and PhD theses in Saudi Arabia, Sudan, Jordan, and Yemen.</w:t>
      </w:r>
    </w:p>
    <w:p w14:paraId="01AFB361" w14:textId="77777777" w:rsidR="005779DE" w:rsidRPr="00D6075B" w:rsidRDefault="009E7A53" w:rsidP="00580DF5">
      <w:pPr>
        <w:pStyle w:val="a0"/>
        <w:jc w:val="both"/>
        <w:rPr>
          <w:b/>
          <w:bCs/>
        </w:rPr>
      </w:pPr>
      <w:r w:rsidRPr="00D6075B">
        <w:rPr>
          <w:b/>
          <w:bCs/>
        </w:rPr>
        <w:t>Examples of reviewed and supervised theses include:</w:t>
      </w:r>
    </w:p>
    <w:p w14:paraId="4FD10843" w14:textId="77777777" w:rsidR="00580DF5" w:rsidRDefault="00D6075B" w:rsidP="00580DF5">
      <w:pPr>
        <w:pStyle w:val="a0"/>
        <w:numPr>
          <w:ilvl w:val="0"/>
          <w:numId w:val="22"/>
        </w:numPr>
        <w:jc w:val="both"/>
      </w:pPr>
      <w:r>
        <w:t>External examiner PhD dissertations on nursing education, patient safety, and mental health at King Saud University, Saudi Arabia</w:t>
      </w:r>
    </w:p>
    <w:p w14:paraId="2ACA109F" w14:textId="77777777" w:rsidR="00580DF5" w:rsidRDefault="00D6075B" w:rsidP="00580DF5">
      <w:pPr>
        <w:pStyle w:val="a0"/>
        <w:numPr>
          <w:ilvl w:val="0"/>
          <w:numId w:val="22"/>
        </w:numPr>
        <w:jc w:val="both"/>
      </w:pPr>
      <w:r>
        <w:t>External examiner MSc theses on coping strategies, emotional intelligence, and healthcare quality at Fakeeh College for Medical Sciences, Saudi Arabia</w:t>
      </w:r>
    </w:p>
    <w:p w14:paraId="5AEE3A24" w14:textId="77777777" w:rsidR="00580DF5" w:rsidRDefault="009E7A53" w:rsidP="00580DF5">
      <w:pPr>
        <w:pStyle w:val="a0"/>
        <w:numPr>
          <w:ilvl w:val="0"/>
          <w:numId w:val="22"/>
        </w:numPr>
        <w:jc w:val="both"/>
      </w:pPr>
      <w:r>
        <w:t>External examiner for MSc in Hemodynamic Monitoring at UMST, Sudan.</w:t>
      </w:r>
    </w:p>
    <w:p w14:paraId="051158B0" w14:textId="2E505589" w:rsidR="005779DE" w:rsidRDefault="009E7A53" w:rsidP="00580DF5">
      <w:pPr>
        <w:pStyle w:val="a0"/>
        <w:numPr>
          <w:ilvl w:val="0"/>
          <w:numId w:val="22"/>
        </w:numPr>
        <w:jc w:val="both"/>
      </w:pPr>
      <w:r>
        <w:t xml:space="preserve">Supervisor of multiple </w:t>
      </w:r>
      <w:r w:rsidR="00D6075B">
        <w:t xml:space="preserve">undergraduates and postgraduates at various universities in Sudan </w:t>
      </w:r>
      <w:r>
        <w:t xml:space="preserve">and </w:t>
      </w:r>
      <w:r w:rsidR="00D6075B">
        <w:t xml:space="preserve">undergraduates </w:t>
      </w:r>
      <w:r>
        <w:t>research projects at Al-Baha University</w:t>
      </w:r>
      <w:r w:rsidR="00D6075B">
        <w:t>, Saudi Arabia.</w:t>
      </w:r>
    </w:p>
    <w:p w14:paraId="43DE715E" w14:textId="77777777" w:rsidR="0096435D" w:rsidRPr="0096435D" w:rsidRDefault="0096435D" w:rsidP="0096435D">
      <w:pPr>
        <w:pStyle w:val="1"/>
        <w:spacing w:before="0"/>
        <w:jc w:val="both"/>
      </w:pPr>
      <w:r w:rsidRPr="0096435D">
        <w:t>Professional References</w:t>
      </w:r>
    </w:p>
    <w:p w14:paraId="47AFFF16" w14:textId="77777777" w:rsidR="0096435D" w:rsidRDefault="0096435D" w:rsidP="0096435D">
      <w:pPr>
        <w:pStyle w:val="aff3"/>
        <w:numPr>
          <w:ilvl w:val="0"/>
          <w:numId w:val="22"/>
        </w:numPr>
      </w:pPr>
      <w:r>
        <w:t>Available upon request.</w:t>
      </w:r>
    </w:p>
    <w:sectPr w:rsidR="0096435D" w:rsidSect="00034616">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7E54B" w14:textId="77777777" w:rsidR="00B3681F" w:rsidRDefault="00B3681F" w:rsidP="0096435D">
      <w:pPr>
        <w:spacing w:after="0" w:line="240" w:lineRule="auto"/>
      </w:pPr>
      <w:r>
        <w:separator/>
      </w:r>
    </w:p>
  </w:endnote>
  <w:endnote w:type="continuationSeparator" w:id="0">
    <w:p w14:paraId="042647CB" w14:textId="77777777" w:rsidR="00B3681F" w:rsidRDefault="00B3681F" w:rsidP="00964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09D10" w14:textId="77777777" w:rsidR="00B3681F" w:rsidRDefault="00B3681F" w:rsidP="0096435D">
      <w:pPr>
        <w:spacing w:after="0" w:line="240" w:lineRule="auto"/>
      </w:pPr>
      <w:r>
        <w:separator/>
      </w:r>
    </w:p>
  </w:footnote>
  <w:footnote w:type="continuationSeparator" w:id="0">
    <w:p w14:paraId="2ED0BADA" w14:textId="77777777" w:rsidR="00B3681F" w:rsidRDefault="00B3681F" w:rsidP="00964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9B27" w14:textId="3FAFAE25" w:rsidR="0096435D" w:rsidRPr="0096435D" w:rsidRDefault="0096435D" w:rsidP="0096435D">
    <w:pPr>
      <w:pStyle w:val="a5"/>
      <w:jc w:val="center"/>
      <w:rPr>
        <w:b/>
        <w:bCs/>
        <w:sz w:val="26"/>
        <w:szCs w:val="26"/>
      </w:rPr>
    </w:pPr>
    <w:r w:rsidRPr="0096435D">
      <w:rPr>
        <w:b/>
        <w:bCs/>
        <w:sz w:val="26"/>
        <w:szCs w:val="26"/>
      </w:rPr>
      <w:t>Curriculum Vitae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747A0926"/>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C5C557F"/>
    <w:multiLevelType w:val="hybridMultilevel"/>
    <w:tmpl w:val="EAA41F82"/>
    <w:lvl w:ilvl="0" w:tplc="8FAC54FE">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32341963">
    <w:abstractNumId w:val="8"/>
  </w:num>
  <w:num w:numId="2" w16cid:durableId="973874473">
    <w:abstractNumId w:val="6"/>
  </w:num>
  <w:num w:numId="3" w16cid:durableId="811361630">
    <w:abstractNumId w:val="5"/>
  </w:num>
  <w:num w:numId="4" w16cid:durableId="271672933">
    <w:abstractNumId w:val="4"/>
  </w:num>
  <w:num w:numId="5" w16cid:durableId="1957826467">
    <w:abstractNumId w:val="7"/>
  </w:num>
  <w:num w:numId="6" w16cid:durableId="1542134465">
    <w:abstractNumId w:val="3"/>
  </w:num>
  <w:num w:numId="7" w16cid:durableId="446699181">
    <w:abstractNumId w:val="2"/>
  </w:num>
  <w:num w:numId="8" w16cid:durableId="916280728">
    <w:abstractNumId w:val="1"/>
  </w:num>
  <w:num w:numId="9" w16cid:durableId="166335500">
    <w:abstractNumId w:val="0"/>
  </w:num>
  <w:num w:numId="10" w16cid:durableId="400643207">
    <w:abstractNumId w:val="8"/>
  </w:num>
  <w:num w:numId="11" w16cid:durableId="1534927246">
    <w:abstractNumId w:val="8"/>
  </w:num>
  <w:num w:numId="12" w16cid:durableId="1970816031">
    <w:abstractNumId w:val="8"/>
  </w:num>
  <w:num w:numId="13" w16cid:durableId="1487942600">
    <w:abstractNumId w:val="8"/>
  </w:num>
  <w:num w:numId="14" w16cid:durableId="2102213011">
    <w:abstractNumId w:val="8"/>
  </w:num>
  <w:num w:numId="15" w16cid:durableId="1937396356">
    <w:abstractNumId w:val="8"/>
  </w:num>
  <w:num w:numId="16" w16cid:durableId="94786768">
    <w:abstractNumId w:val="8"/>
  </w:num>
  <w:num w:numId="17" w16cid:durableId="436289595">
    <w:abstractNumId w:val="8"/>
  </w:num>
  <w:num w:numId="18" w16cid:durableId="1595741345">
    <w:abstractNumId w:val="8"/>
  </w:num>
  <w:num w:numId="19" w16cid:durableId="777600535">
    <w:abstractNumId w:val="8"/>
  </w:num>
  <w:num w:numId="20" w16cid:durableId="1045719268">
    <w:abstractNumId w:val="8"/>
  </w:num>
  <w:num w:numId="21" w16cid:durableId="2065328584">
    <w:abstractNumId w:val="8"/>
  </w:num>
  <w:num w:numId="22" w16cid:durableId="672221727">
    <w:abstractNumId w:val="9"/>
  </w:num>
  <w:num w:numId="23" w16cid:durableId="796022438">
    <w:abstractNumId w:val="8"/>
  </w:num>
  <w:num w:numId="24" w16cid:durableId="51776595">
    <w:abstractNumId w:val="8"/>
  </w:num>
  <w:num w:numId="25" w16cid:durableId="581335870">
    <w:abstractNumId w:val="8"/>
  </w:num>
  <w:num w:numId="26" w16cid:durableId="1201629594">
    <w:abstractNumId w:val="8"/>
  </w:num>
  <w:num w:numId="27" w16cid:durableId="12433696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C4C"/>
    <w:rsid w:val="00034616"/>
    <w:rsid w:val="0005519D"/>
    <w:rsid w:val="0006063C"/>
    <w:rsid w:val="00084E0E"/>
    <w:rsid w:val="000B4A4E"/>
    <w:rsid w:val="0015074B"/>
    <w:rsid w:val="001664AF"/>
    <w:rsid w:val="001943DA"/>
    <w:rsid w:val="0020413B"/>
    <w:rsid w:val="00211E0C"/>
    <w:rsid w:val="002639DE"/>
    <w:rsid w:val="0029639D"/>
    <w:rsid w:val="00311242"/>
    <w:rsid w:val="00326F90"/>
    <w:rsid w:val="00331B1A"/>
    <w:rsid w:val="00383CFA"/>
    <w:rsid w:val="003D06AC"/>
    <w:rsid w:val="00417FD7"/>
    <w:rsid w:val="0046635E"/>
    <w:rsid w:val="00495E51"/>
    <w:rsid w:val="004A4533"/>
    <w:rsid w:val="00544E8A"/>
    <w:rsid w:val="0057768B"/>
    <w:rsid w:val="005779DE"/>
    <w:rsid w:val="00580DF5"/>
    <w:rsid w:val="005A2B30"/>
    <w:rsid w:val="005A58BB"/>
    <w:rsid w:val="0065126B"/>
    <w:rsid w:val="00652B43"/>
    <w:rsid w:val="006833F4"/>
    <w:rsid w:val="00726B36"/>
    <w:rsid w:val="00727AA7"/>
    <w:rsid w:val="00762A02"/>
    <w:rsid w:val="00762FFE"/>
    <w:rsid w:val="00780632"/>
    <w:rsid w:val="007B04DB"/>
    <w:rsid w:val="007B3D20"/>
    <w:rsid w:val="00824454"/>
    <w:rsid w:val="008E2739"/>
    <w:rsid w:val="009033E9"/>
    <w:rsid w:val="009518D3"/>
    <w:rsid w:val="0096435D"/>
    <w:rsid w:val="009E7A53"/>
    <w:rsid w:val="00A126D5"/>
    <w:rsid w:val="00A93596"/>
    <w:rsid w:val="00AA1D8D"/>
    <w:rsid w:val="00AF612F"/>
    <w:rsid w:val="00B01614"/>
    <w:rsid w:val="00B22628"/>
    <w:rsid w:val="00B3681F"/>
    <w:rsid w:val="00B474B7"/>
    <w:rsid w:val="00B47730"/>
    <w:rsid w:val="00B51746"/>
    <w:rsid w:val="00B978CF"/>
    <w:rsid w:val="00BE11DE"/>
    <w:rsid w:val="00C10E88"/>
    <w:rsid w:val="00CB0664"/>
    <w:rsid w:val="00CC1CCF"/>
    <w:rsid w:val="00CD6BDC"/>
    <w:rsid w:val="00CE7C0F"/>
    <w:rsid w:val="00D6075B"/>
    <w:rsid w:val="00DD4892"/>
    <w:rsid w:val="00DF4F0C"/>
    <w:rsid w:val="00E04178"/>
    <w:rsid w:val="00E10AEC"/>
    <w:rsid w:val="00F472BA"/>
    <w:rsid w:val="00FC57CF"/>
    <w:rsid w:val="00FC693F"/>
    <w:rsid w:val="00FD56B1"/>
    <w:rsid w:val="00FD5D10"/>
    <w:rsid w:val="00FE11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4CD2B"/>
  <w14:defaultImageDpi w14:val="330"/>
  <w15:docId w15:val="{1CCDB6EE-BA18-468C-A8D5-BC6FEE010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2"/>
    <w:uiPriority w:val="99"/>
    <w:unhideWhenUsed/>
    <w:rsid w:val="00DD4892"/>
    <w:rPr>
      <w:color w:val="0000FF" w:themeColor="hyperlink"/>
      <w:u w:val="single"/>
    </w:rPr>
  </w:style>
  <w:style w:type="character" w:styleId="aff2">
    <w:name w:val="Unresolved Mention"/>
    <w:basedOn w:val="a2"/>
    <w:uiPriority w:val="99"/>
    <w:semiHidden/>
    <w:unhideWhenUsed/>
    <w:rsid w:val="00DD4892"/>
    <w:rPr>
      <w:color w:val="605E5C"/>
      <w:shd w:val="clear" w:color="auto" w:fill="E1DFDD"/>
    </w:rPr>
  </w:style>
  <w:style w:type="paragraph" w:customStyle="1" w:styleId="pdq2pgselectionanchorcontainer">
    <w:name w:val="pdq2pg_selectionanchorcontainer"/>
    <w:basedOn w:val="a1"/>
    <w:rsid w:val="0096435D"/>
    <w:pPr>
      <w:spacing w:before="100" w:beforeAutospacing="1" w:after="100" w:afterAutospacing="1" w:line="240" w:lineRule="auto"/>
    </w:pPr>
    <w:rPr>
      <w:rFonts w:ascii="Times New Roman" w:eastAsia="Times New Roman" w:hAnsi="Times New Roman" w:cs="Times New Roman"/>
      <w:sz w:val="24"/>
      <w:szCs w:val="24"/>
    </w:rPr>
  </w:style>
  <w:style w:type="paragraph" w:styleId="aff3">
    <w:name w:val="Normal (Web)"/>
    <w:basedOn w:val="a1"/>
    <w:uiPriority w:val="99"/>
    <w:semiHidden/>
    <w:unhideWhenUsed/>
    <w:rsid w:val="0096435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holar.google.com/citations?user=r0eBNQMAAAAJ&amp;hl=e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cholar.google.com/citations?user=r0eBNQMAAAAJ&amp;hl=eng" TargetMode="External"/><Relationship Id="rId4" Type="http://schemas.openxmlformats.org/officeDocument/2006/relationships/settings" Target="settings.xml"/><Relationship Id="rId9" Type="http://schemas.openxmlformats.org/officeDocument/2006/relationships/hyperlink" Target="mailto:weliameen1980@hot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4</Pages>
  <Words>1269</Words>
  <Characters>7238</Characters>
  <Application>Microsoft Office Word</Application>
  <DocSecurity>0</DocSecurity>
  <Lines>60</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د. وليد امين محمد احمد</cp:lastModifiedBy>
  <cp:revision>46</cp:revision>
  <dcterms:created xsi:type="dcterms:W3CDTF">2013-12-23T23:15:00Z</dcterms:created>
  <dcterms:modified xsi:type="dcterms:W3CDTF">2026-06-28T22:26:00Z</dcterms:modified>
  <cp:category/>
</cp:coreProperties>
</file>