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right"/>
        <w:rPr>
          <w:rFonts w:ascii="Arial" w:hAnsi="Arial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right"/>
        <w:rPr>
          <w:rFonts w:ascii="Arial" w:hAnsi="Arial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right"/>
        <w:rPr>
          <w:rFonts w:ascii="Arial" w:hAnsi="Arial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right"/>
        <w:rPr>
          <w:rFonts w:ascii="Arial" w:hAnsi="Arial"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right"/>
        <w:rPr>
          <w:rFonts w:ascii="Arial" w:hAnsi="Arial"/>
          <w:b/>
          <w:b/>
          <w:sz w:val="40"/>
          <w:szCs w:val="40"/>
        </w:rPr>
      </w:pPr>
      <w:r>
        <w:rPr>
          <w:b/>
          <w:sz w:val="40"/>
          <w:szCs w:val="40"/>
        </w:rPr>
        <w:t>Relatório de resumo de testes</w:t>
      </w:r>
    </w:p>
    <w:p>
      <w:pPr>
        <w:pStyle w:val="Normal"/>
        <w:jc w:val="right"/>
        <w:rPr>
          <w:rFonts w:ascii="Arial" w:hAnsi="Arial"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API WEB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b/>
          <w:bCs/>
          <w:sz w:val="24"/>
          <w:szCs w:val="24"/>
        </w:rPr>
        <w:t>Histórico da Revisão</w:t>
      </w:r>
    </w:p>
    <w:p>
      <w:pPr>
        <w:pStyle w:val="Standard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tbl>
      <w:tblPr>
        <w:tblW w:w="11557" w:type="dxa"/>
        <w:jc w:val="left"/>
        <w:tblInd w:w="-11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68"/>
        <w:gridCol w:w="1058"/>
        <w:gridCol w:w="2870"/>
        <w:gridCol w:w="2228"/>
        <w:gridCol w:w="1716"/>
        <w:gridCol w:w="1716"/>
      </w:tblGrid>
      <w:tr>
        <w:trPr/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Data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Versão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Descrição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Autor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  <w:tcMar>
              <w:left w:w="10" w:type="dxa"/>
              <w:right w:w="10" w:type="dxa"/>
            </w:tcMar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Área/Setor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tcMar>
              <w:left w:w="10" w:type="dxa"/>
              <w:right w:w="10" w:type="dxa"/>
            </w:tcMar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Aprovado em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04/12/2022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1.0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Execução dos testes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Welington da V. B.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Testes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04/12/2022</w:t>
            </w:r>
          </w:p>
        </w:tc>
      </w:tr>
      <w:tr>
        <w:trPr/>
        <w:tc>
          <w:tcPr>
            <w:tcW w:w="1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0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abletext"/>
              <w:widowControl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abletext"/>
              <w:widowControl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0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abletext"/>
              <w:widowControl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abletext"/>
              <w:widowControl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b/>
          <w:color w:val="000000"/>
          <w:sz w:val="36"/>
          <w:szCs w:val="36"/>
        </w:rPr>
        <w:t>Índice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1. Introdução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color w:val="000000"/>
          <w:sz w:val="24"/>
          <w:szCs w:val="24"/>
        </w:rPr>
        <w:t>2. Resumo do teste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>
          <w:b/>
          <w:color w:val="000000"/>
          <w:sz w:val="24"/>
          <w:szCs w:val="24"/>
        </w:rPr>
        <w:tab/>
        <w:t xml:space="preserve">2.1 </w:t>
      </w:r>
      <w:r>
        <w:rPr>
          <w:b/>
          <w:bCs/>
          <w:color w:val="000000"/>
          <w:sz w:val="24"/>
          <w:szCs w:val="24"/>
        </w:rPr>
        <w:t xml:space="preserve">Teste </w:t>
      </w:r>
      <w:r>
        <w:rPr>
          <w:b/>
          <w:bCs/>
          <w:color w:val="000000"/>
          <w:sz w:val="24"/>
          <w:szCs w:val="24"/>
        </w:rPr>
        <w:t>integração</w:t>
      </w:r>
      <w:r>
        <w:rPr>
          <w:b/>
          <w:bCs/>
          <w:color w:val="000000"/>
          <w:sz w:val="24"/>
          <w:szCs w:val="24"/>
        </w:rPr>
        <w:t xml:space="preserve">: </w:t>
      </w:r>
      <w:r>
        <w:rPr>
          <w:b/>
          <w:bCs/>
          <w:color w:val="000000"/>
          <w:sz w:val="24"/>
          <w:szCs w:val="24"/>
        </w:rPr>
        <w:t>Login / Usuário inválido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>
          <w:b/>
          <w:color w:val="000000"/>
          <w:sz w:val="24"/>
          <w:szCs w:val="24"/>
        </w:rPr>
        <w:t>3. Avaliação dos testes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b/>
          <w:color w:val="000000"/>
          <w:sz w:val="24"/>
          <w:szCs w:val="24"/>
        </w:rPr>
        <w:t>4. Resultado dos testes</w:t>
      </w:r>
      <w:r>
        <w:br w:type="page"/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Introdução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Teste de integração é quando os módulos (unidades de código) são testados em grupo para garantir que não haja nenhuma quebra naquilo que foi feito unitariamente e naquilo que está sendo integrado junto.</w:t>
      </w:r>
    </w:p>
    <w:p>
      <w:pPr>
        <w:pStyle w:val="Normal"/>
        <w:jc w:val="both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Resumo do teste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Nome do projeto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API WEB</w:t>
            </w:r>
          </w:p>
        </w:tc>
      </w:tr>
      <w:tr>
        <w:trPr/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Nome do sistema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ChapterBET6</w:t>
            </w:r>
          </w:p>
        </w:tc>
      </w:tr>
      <w:tr>
        <w:trPr/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Versão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>
        <w:trPr/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Recursos utilizados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Microsoft Visual Studio Community 2022 Versão 17.4.1; : C# com DOTNET 6.0</w:t>
            </w:r>
          </w:p>
        </w:tc>
      </w:tr>
      <w:tr>
        <w:trPr/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Framework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Moq</w:t>
            </w:r>
          </w:p>
        </w:tc>
      </w:tr>
      <w:tr>
        <w:trPr/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Equipe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Welington</w:t>
            </w:r>
          </w:p>
        </w:tc>
      </w:tr>
      <w:tr>
        <w:trPr/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Tipo de teste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Integração</w:t>
            </w:r>
          </w:p>
        </w:tc>
      </w:tr>
      <w:tr>
        <w:trPr/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Casos de teste executados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/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Casos aprovados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/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Casos reprovados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Foi contemplado nos testes:</w:t>
      </w:r>
    </w:p>
    <w:p>
      <w:pPr>
        <w:pStyle w:val="Normal"/>
        <w:jc w:val="both"/>
        <w:rPr>
          <w:rStyle w:val="Nfaseforte"/>
          <w:rFonts w:ascii="Open Sans Hebrew;Open Sans;sans-serif" w:hAnsi="Open Sans Hebrew;Open Sans;sans-serif"/>
          <w:b w:val="false"/>
          <w:i w:val="false"/>
          <w:caps w:val="false"/>
          <w:smallCaps w:val="false"/>
          <w:color w:val="171625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Style w:val="Nfaseforte"/>
          <w:rFonts w:ascii="Open Sans Hebrew;Open Sans;sans-serif" w:hAnsi="Open Sans Hebrew;Open Sans;sans-serif"/>
          <w:b w:val="false"/>
          <w:i w:val="false"/>
          <w:caps w:val="false"/>
          <w:smallCaps w:val="false"/>
          <w:color w:val="171625"/>
          <w:spacing w:val="0"/>
          <w:sz w:val="24"/>
          <w:szCs w:val="24"/>
        </w:rPr>
        <w:t>Restringir o acesso aos recursos da API aos usuários autenticados, visando a integridade e segurança da informação.</w:t>
      </w:r>
      <w:r>
        <w:rPr>
          <w:sz w:val="24"/>
          <w:szCs w:val="24"/>
        </w:rPr>
        <w:t xml:space="preserve">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teste </w:t>
      </w:r>
      <w:r>
        <w:rPr>
          <w:sz w:val="24"/>
          <w:szCs w:val="24"/>
        </w:rPr>
        <w:t>obteve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 r</w:t>
      </w:r>
      <w:r>
        <w:rPr>
          <w:sz w:val="24"/>
          <w:szCs w:val="24"/>
        </w:rPr>
        <w:t xml:space="preserve">esultado bem-sucedido.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 </w:t>
      </w:r>
      <w:r>
        <w:rPr>
          <w:b/>
          <w:bCs/>
          <w:color w:val="000000"/>
          <w:sz w:val="24"/>
          <w:szCs w:val="24"/>
        </w:rPr>
        <w:t xml:space="preserve">Teste </w:t>
      </w:r>
      <w:r>
        <w:rPr>
          <w:b/>
          <w:bCs/>
          <w:color w:val="000000"/>
          <w:sz w:val="24"/>
          <w:szCs w:val="24"/>
        </w:rPr>
        <w:t>integração</w:t>
      </w:r>
      <w:r>
        <w:rPr>
          <w:b/>
          <w:bCs/>
          <w:color w:val="000000"/>
          <w:sz w:val="24"/>
          <w:szCs w:val="24"/>
        </w:rPr>
        <w:t xml:space="preserve">: </w:t>
      </w:r>
      <w:r>
        <w:rPr>
          <w:b/>
          <w:bCs/>
          <w:color w:val="000000"/>
          <w:sz w:val="24"/>
          <w:szCs w:val="24"/>
        </w:rPr>
        <w:t>Login / Usuário inválido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Resultados esperados: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É informado e-mail e senha no formato válido, é esperado que o sistema retorne que o login não foi possível, pois a algum ou ambos os dados que não foram encontrados.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Resultados do teste:</w:t>
      </w:r>
      <w:r>
        <w:rPr>
          <w:b w:val="false"/>
          <w:bCs w:val="false"/>
          <w:sz w:val="24"/>
          <w:szCs w:val="24"/>
        </w:rPr>
        <w:t xml:space="preserve"> Durante a execução dos testes, </w:t>
      </w:r>
      <w:r>
        <w:rPr>
          <w:b w:val="false"/>
          <w:bCs w:val="false"/>
          <w:sz w:val="24"/>
          <w:szCs w:val="24"/>
        </w:rPr>
        <w:t>o sistema apresentou o resultado esperado, não autorizando o login.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/>
          <w:bCs w:val="false"/>
          <w:color w:val="000000"/>
          <w:sz w:val="24"/>
          <w:szCs w:val="24"/>
        </w:rPr>
        <w:t>3. Avaliação do</w:t>
      </w:r>
      <w:r>
        <w:rPr>
          <w:b/>
          <w:bCs w:val="false"/>
          <w:color w:val="000000"/>
          <w:sz w:val="24"/>
          <w:szCs w:val="24"/>
        </w:rPr>
        <w:t>s</w:t>
      </w:r>
      <w:r>
        <w:rPr>
          <w:b/>
          <w:bCs w:val="false"/>
          <w:color w:val="000000"/>
          <w:sz w:val="24"/>
          <w:szCs w:val="24"/>
        </w:rPr>
        <w:t xml:space="preserve"> testes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Não foram observados desvios ou erros nos testes, atendendo ao resultado esperado durante a sua execução.</w:t>
      </w:r>
      <w:r>
        <w:rPr>
          <w:b/>
          <w:bCs w:val="false"/>
          <w:color w:val="000000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b/>
          <w:bCs w:val="false"/>
          <w:color w:val="000000"/>
          <w:sz w:val="24"/>
          <w:szCs w:val="24"/>
        </w:rPr>
        <w:t>4. Resultado do testes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 xml:space="preserve">A figura abaixo demonstra todos os testes aprovados no gerenciador de testes do Microsoft Visual Studio 2022.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1528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 Sans Hebrew">
    <w:altName w:val="Open Sans"/>
    <w:charset w:val="00"/>
    <w:family w:val="auto"/>
    <w:pitch w:val="default"/>
  </w:font>
  <w:font w:name="Calibri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rPr>
        <w:rFonts w:ascii="Calibri" w:hAnsi="Calibri" w:eastAsia="Calibri" w:cs="Calibri"/>
        <w:b/>
        <w:b/>
        <w:sz w:val="28"/>
        <w:szCs w:val="28"/>
      </w:rPr>
    </w:pPr>
    <w:r>
      <w:rPr>
        <w:rFonts w:eastAsia="Calibri" w:cs="Calibri" w:ascii="Calibri" w:hAnsi="Calibri"/>
        <w:b/>
        <w:sz w:val="28"/>
        <w:szCs w:val="28"/>
      </w:rPr>
      <w:tab/>
      <w:tab/>
      <w:tab/>
      <w:t xml:space="preserve">                                                </w: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rPr>
        <w:rFonts w:ascii="Calibri" w:hAnsi="Calibri" w:eastAsia="Calibri" w:cs="Calibri"/>
        <w:b/>
        <w:b/>
        <w:sz w:val="28"/>
        <w:szCs w:val="28"/>
      </w:rPr>
    </w:pPr>
    <w:r>
      <w:rPr>
        <w:rFonts w:eastAsia="Calibri" w:cs="Calibri" w:ascii="Calibri" w:hAnsi="Calibri"/>
        <w:b/>
        <w:sz w:val="28"/>
        <w:szCs w:val="28"/>
      </w:rPr>
      <w:drawing>
        <wp:anchor behindDoc="0" distT="0" distB="0" distL="0" distR="0" simplePos="0" locked="0" layoutInCell="0" allowOverlap="1" relativeHeight="7">
          <wp:simplePos x="0" y="0"/>
          <wp:positionH relativeFrom="column">
            <wp:posOffset>61595</wp:posOffset>
          </wp:positionH>
          <wp:positionV relativeFrom="paragraph">
            <wp:posOffset>142875</wp:posOffset>
          </wp:positionV>
          <wp:extent cx="503555" cy="574675"/>
          <wp:effectExtent l="0" t="0" r="0" b="0"/>
          <wp:wrapSquare wrapText="largest"/>
          <wp:docPr id="2" name="Figura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" cy="574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rPr>
        <w:rFonts w:ascii="Calibri" w:hAnsi="Calibri" w:eastAsia="Calibri" w:cs="Calibri"/>
        <w:b/>
        <w:b/>
        <w:sz w:val="28"/>
        <w:szCs w:val="28"/>
      </w:rPr>
    </w:pPr>
    <w:r>
      <w:rPr>
        <w:rFonts w:eastAsia="Calibri" w:cs="Calibri" w:ascii="Calibri" w:hAnsi="Calibri"/>
        <w:b/>
        <w:sz w:val="28"/>
        <w:szCs w:val="28"/>
      </w:rPr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jc w:val="right"/>
      <w:rPr>
        <w:sz w:val="28"/>
        <w:szCs w:val="28"/>
      </w:rPr>
    </w:pPr>
    <w:r>
      <w:rPr>
        <w:rFonts w:eastAsia="Calibri" w:cs="Calibri" w:ascii="Calibri" w:hAnsi="Calibri"/>
        <w:b/>
        <w:sz w:val="28"/>
        <w:szCs w:val="28"/>
      </w:rPr>
      <w:t>Empresa de desenvolvimento de software.</w: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spacing w:before="480" w:after="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00" w:after="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pPr>
      <w:spacing w:before="200" w:after="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d935d7"/>
    <w:rPr/>
  </w:style>
  <w:style w:type="character" w:styleId="RodapChar" w:customStyle="1">
    <w:name w:val="Rodapé Char"/>
    <w:basedOn w:val="DefaultParagraphFont"/>
    <w:uiPriority w:val="99"/>
    <w:qFormat/>
    <w:rsid w:val="00d935d7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371112"/>
    <w:rPr>
      <w:rFonts w:ascii="Tahoma" w:hAnsi="Tahoma" w:cs="Tahoma"/>
      <w:sz w:val="16"/>
      <w:szCs w:val="16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Nfaseforte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qFormat/>
    <w:pPr>
      <w:spacing w:before="0"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qFormat/>
    <w:pPr/>
    <w:rPr>
      <w:i/>
      <w:color w:val="4F81BD"/>
      <w:sz w:val="24"/>
      <w:szCs w:val="24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Standard" w:customStyle="1">
    <w:name w:val="Standard"/>
    <w:qFormat/>
    <w:rsid w:val="00cc2d4e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SimSun" w:cs="Tahoma"/>
      <w:color w:val="auto"/>
      <w:kern w:val="2"/>
      <w:sz w:val="24"/>
      <w:szCs w:val="24"/>
      <w:lang w:val="pt-BR" w:eastAsia="zh-CN" w:bidi="hi-IN"/>
    </w:rPr>
  </w:style>
  <w:style w:type="paragraph" w:styleId="Contedodatabela" w:customStyle="1">
    <w:name w:val="Conteúdo da tabela"/>
    <w:basedOn w:val="Standard"/>
    <w:qFormat/>
    <w:rsid w:val="00cc2d4e"/>
    <w:pPr>
      <w:suppressLineNumbers/>
    </w:pPr>
    <w:rPr/>
  </w:style>
  <w:style w:type="paragraph" w:styleId="Tabletext" w:customStyle="1">
    <w:name w:val="Tabletext"/>
    <w:basedOn w:val="Standard"/>
    <w:qFormat/>
    <w:rsid w:val="00cc2d4e"/>
    <w:pPr>
      <w:keepLines/>
      <w:spacing w:before="0" w:after="12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71112"/>
    <w:pPr>
      <w:spacing w:lineRule="auto" w:line="240"/>
    </w:pPr>
    <w:rPr>
      <w:rFonts w:ascii="Tahoma" w:hAnsi="Tahoma" w:cs="Tahoma"/>
      <w:sz w:val="16"/>
      <w:szCs w:val="16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C5BC6-E726-494D-A421-6BDC5B6C5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Application>LibreOffice/7.4.3.2$Windows_X86_64 LibreOffice_project/1048a8393ae2eeec98dff31b5c133c5f1d08b890</Application>
  <AppVersion>15.0000</AppVersion>
  <Pages>5</Pages>
  <Words>265</Words>
  <Characters>1412</Characters>
  <CharactersWithSpaces>1678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2017-06-25T07:24:00Z</dcterms:created>
  <dc:creator/>
  <dc:description/>
  <dc:language>pt-BR</dc:language>
  <cp:lastModifiedBy/>
  <dcterms:modified xsi:type="dcterms:W3CDTF">2022-12-07T13:37:49Z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