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4.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t xml:space="preserve">МИНИСТЕРСТВО </w:t>
      </w:r>
      <w:r>
        <w:rPr>
          <w:rFonts w:eastAsia="Times New Roman" w:ascii="Times New Roman" w:hAnsi="Times New Roman"/>
          <w:smallCaps/>
          <w:kern w:val="0"/>
        </w:rPr>
        <w:t>НАУКИ И ВЫСШЕГО ОБРАЗОВАНИЯ</w:t>
      </w:r>
      <w:r>
        <w:rPr>
          <w:rFonts w:eastAsia="Times New Roman" w:ascii="Times New Roman" w:hAnsi="Times New Roman"/>
          <w:kern w:val="0"/>
        </w:rPr>
        <w:t xml:space="preserve"> </w:t>
        <w:br/>
        <w:t>РОССИЙСКОЙ ФЕДЕРАЦИИ</w:t>
      </w:r>
    </w:p>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t xml:space="preserve">Федеральное государственное автономное образовательное учреждение </w:t>
        <w:br/>
        <w:t xml:space="preserve">высшего образования </w:t>
      </w:r>
      <w:r>
        <w:rPr>
          <w:rFonts w:eastAsia="Times New Roman" w:ascii="Times New Roman" w:hAnsi="Times New Roman"/>
          <w:b/>
          <w:kern w:val="0"/>
        </w:rPr>
        <w:t xml:space="preserve">«Национальный исследовательский </w:t>
        <w:br/>
        <w:t>Нижегородский государственный университет им. Н. И. Лобачевского»</w:t>
      </w:r>
    </w:p>
    <w:p>
      <w:pPr>
        <w:pStyle w:val="Normal"/>
        <w:widowControl w:val="false"/>
        <w:spacing w:lineRule="auto" w:line="240" w:before="0" w:after="0"/>
        <w:jc w:val="center"/>
        <w:rPr>
          <w:rFonts w:ascii="Times New Roman" w:hAnsi="Times New Roman" w:eastAsia="Times New Roman"/>
          <w:b/>
          <w:kern w:val="0"/>
        </w:rPr>
      </w:pPr>
      <w:r>
        <w:rPr>
          <w:rFonts w:eastAsia="Times New Roman" w:ascii="Times New Roman" w:hAnsi="Times New Roman"/>
          <w:b/>
          <w:kern w:val="0"/>
        </w:rPr>
        <w:t>(ННГУ)</w:t>
      </w:r>
    </w:p>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r>
    </w:p>
    <w:p>
      <w:pPr>
        <w:pStyle w:val="Normal"/>
        <w:widowControl w:val="false"/>
        <w:spacing w:lineRule="auto" w:line="360" w:before="0" w:after="0"/>
        <w:jc w:val="center"/>
        <w:rPr>
          <w:rFonts w:ascii="Times New Roman" w:hAnsi="Times New Roman" w:eastAsia="Times New Roman"/>
          <w:b/>
          <w:kern w:val="0"/>
        </w:rPr>
      </w:pPr>
      <w:r>
        <w:rPr>
          <w:rFonts w:eastAsia="Times New Roman" w:ascii="Times New Roman" w:hAnsi="Times New Roman"/>
          <w:b/>
          <w:kern w:val="0"/>
        </w:rPr>
        <w:t>Институт информационных технологий, математики и механики</w:t>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rPr>
        <w:t>Ка</w:t>
        <w:softHyphen/>
        <w:t>фед</w:t>
        <w:softHyphen/>
        <w:t>ра ма</w:t>
        <w:softHyphen/>
        <w:t>те</w:t>
        <w:softHyphen/>
        <w:t>ма</w:t>
        <w:softHyphen/>
        <w:t>ти</w:t>
        <w:softHyphen/>
        <w:t>че</w:t>
        <w:softHyphen/>
        <w:t>ско</w:t>
        <w:softHyphen/>
        <w:t>го обес</w:t>
        <w:softHyphen/>
        <w:t>пе</w:t>
        <w:softHyphen/>
        <w:t>че</w:t>
        <w:softHyphen/>
        <w:t>ния и су</w:t>
        <w:softHyphen/>
        <w:t>пер</w:t>
        <w:softHyphen/>
        <w:t>ком</w:t>
        <w:softHyphen/>
        <w:t>пью</w:t>
        <w:softHyphen/>
        <w:t>тер</w:t>
        <w:softHyphen/>
        <w:t>ных тех</w:t>
        <w:softHyphen/>
        <w:t>но</w:t>
        <w:softHyphen/>
        <w:t>ло</w:t>
        <w:softHyphen/>
        <w:t>гий</w:t>
      </w:r>
    </w:p>
    <w:p>
      <w:pPr>
        <w:pStyle w:val="Normal"/>
        <w:widowControl w:val="false"/>
        <w:spacing w:lineRule="auto" w:line="240" w:before="0" w:after="0"/>
        <w:rPr>
          <w:rFonts w:ascii="Times New Roman" w:hAnsi="Times New Roman" w:eastAsia="Times New Roman"/>
          <w:b/>
          <w:kern w:val="0"/>
        </w:rPr>
      </w:pPr>
      <w:r>
        <w:rPr>
          <w:rFonts w:eastAsia="Times New Roman" w:ascii="Times New Roman" w:hAnsi="Times New Roman"/>
          <w:b/>
          <w:kern w:val="0"/>
        </w:rPr>
      </w:r>
    </w:p>
    <w:p>
      <w:pPr>
        <w:pStyle w:val="Normal"/>
        <w:widowControl w:val="false"/>
        <w:spacing w:lineRule="auto" w:line="360" w:before="0" w:after="0"/>
        <w:jc w:val="center"/>
        <w:rPr>
          <w:rFonts w:ascii="Times New Roman" w:hAnsi="Times New Roman" w:eastAsia="Times New Roman"/>
          <w:kern w:val="0"/>
        </w:rPr>
      </w:pPr>
      <w:r>
        <w:rPr>
          <w:rFonts w:eastAsia="Times New Roman" w:ascii="Times New Roman" w:hAnsi="Times New Roman"/>
          <w:kern w:val="0"/>
        </w:rPr>
        <w:t>Направление подготовки: «Программная инженерия»</w:t>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sz w:val="28"/>
          <w:szCs w:val="28"/>
        </w:rPr>
        <w:t>Магистерская диссертация</w:t>
      </w:r>
    </w:p>
    <w:p>
      <w:pPr>
        <w:pStyle w:val="Normal"/>
        <w:widowControl w:val="false"/>
        <w:spacing w:lineRule="auto" w:line="240" w:before="0" w:after="0"/>
        <w:rPr>
          <w:rFonts w:ascii="Times New Roman" w:hAnsi="Times New Roman" w:eastAsia="Times New Roman"/>
          <w:b/>
          <w:kern w:val="0"/>
          <w:sz w:val="28"/>
          <w:szCs w:val="28"/>
        </w:rPr>
      </w:pPr>
      <w:r>
        <w:rPr>
          <w:rFonts w:eastAsia="Times New Roman" w:ascii="Times New Roman" w:hAnsi="Times New Roman"/>
          <w:b/>
          <w:kern w:val="0"/>
          <w:sz w:val="28"/>
          <w:szCs w:val="28"/>
        </w:rPr>
      </w:r>
    </w:p>
    <w:p>
      <w:pPr>
        <w:pStyle w:val="Normal"/>
        <w:widowControl w:val="false"/>
        <w:spacing w:lineRule="auto" w:line="360" w:before="0" w:after="0"/>
        <w:jc w:val="center"/>
        <w:rPr>
          <w:rFonts w:ascii="Times New Roman" w:hAnsi="Times New Roman" w:eastAsia="Times New Roman"/>
          <w:kern w:val="0"/>
        </w:rPr>
      </w:pPr>
      <w:r>
        <w:rPr>
          <w:rFonts w:eastAsia="Times New Roman" w:ascii="Times New Roman" w:hAnsi="Times New Roman"/>
          <w:kern w:val="0"/>
        </w:rPr>
        <w:t>на тему:</w:t>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sz w:val="28"/>
          <w:szCs w:val="28"/>
        </w:rPr>
        <w:t>«</w:t>
      </w:r>
      <w:r>
        <w:rPr>
          <w:rFonts w:eastAsia="Times New Roman" w:ascii="Times New Roman" w:hAnsi="Times New Roman"/>
          <w:b/>
          <w:kern w:val="0"/>
          <w:sz w:val="28"/>
          <w:szCs w:val="28"/>
          <w:u w:val="none"/>
        </w:rPr>
        <w:t>ПАРАЛЛЕЛЬНАЯ РЕАЛИЗАЦИЯ </w:t>
      </w:r>
    </w:p>
    <w:p>
      <w:pPr>
        <w:pStyle w:val="Normal"/>
        <w:widowControl w:val="false"/>
        <w:spacing w:lineRule="auto" w:line="360" w:before="0" w:after="0"/>
        <w:jc w:val="center"/>
        <w:rPr>
          <w:u w:val="none"/>
        </w:rPr>
      </w:pPr>
      <w:r>
        <w:rPr>
          <w:rFonts w:eastAsia="Times New Roman" w:ascii="Times New Roman" w:hAnsi="Times New Roman"/>
          <w:b/>
          <w:kern w:val="0"/>
          <w:sz w:val="28"/>
          <w:szCs w:val="28"/>
          <w:u w:val="none"/>
        </w:rPr>
        <w:t>QR-РАЗЛОЖЕНИЯ»</w:t>
      </w:r>
    </w:p>
    <w:p>
      <w:pPr>
        <w:pStyle w:val="Normal"/>
        <w:widowControl w:val="false"/>
        <w:spacing w:lineRule="auto" w:line="240" w:before="0" w:after="0"/>
        <w:rPr>
          <w:rFonts w:ascii="Times New Roman" w:hAnsi="Times New Roman" w:eastAsia="Times New Roman"/>
          <w:b/>
          <w:kern w:val="0"/>
          <w:sz w:val="28"/>
          <w:szCs w:val="28"/>
        </w:rPr>
      </w:pPr>
      <w:r>
        <w:rPr>
          <w:rFonts w:eastAsia="Times New Roman" w:ascii="Times New Roman" w:hAnsi="Times New Roman"/>
          <w:b/>
          <w:kern w:val="0"/>
          <w:sz w:val="28"/>
          <w:szCs w:val="28"/>
        </w:rPr>
      </w:r>
    </w:p>
    <w:p>
      <w:pPr>
        <w:pStyle w:val="Normal"/>
        <w:widowControl w:val="false"/>
        <w:spacing w:lineRule="auto" w:line="360" w:before="0" w:after="0"/>
        <w:ind w:firstLine="4820" w:right="0"/>
        <w:rPr>
          <w:rFonts w:ascii="Times New Roman" w:hAnsi="Times New Roman" w:eastAsia="Times New Roman"/>
          <w:b/>
          <w:kern w:val="0"/>
        </w:rPr>
      </w:pPr>
      <w:r>
        <w:rPr>
          <w:rFonts w:eastAsia="Times New Roman" w:ascii="Times New Roman" w:hAnsi="Times New Roman"/>
          <w:b/>
          <w:kern w:val="0"/>
        </w:rPr>
        <w:t xml:space="preserve">Выполнил: </w:t>
      </w:r>
    </w:p>
    <w:p>
      <w:pPr>
        <w:pStyle w:val="Normal"/>
        <w:widowControl w:val="false"/>
        <w:spacing w:lineRule="auto" w:line="360" w:before="0" w:after="0"/>
        <w:ind w:firstLine="4820" w:right="0"/>
        <w:rPr>
          <w:rFonts w:ascii="Times New Roman" w:hAnsi="Times New Roman" w:eastAsia="Times New Roman"/>
          <w:bCs/>
          <w:kern w:val="0"/>
        </w:rPr>
      </w:pPr>
      <w:r>
        <w:rPr>
          <w:rFonts w:eastAsia="Times New Roman" w:ascii="Times New Roman" w:hAnsi="Times New Roman"/>
          <w:bCs/>
          <w:kern w:val="0"/>
        </w:rPr>
        <w:t xml:space="preserve">студент группы </w:t>
      </w:r>
      <w:r>
        <w:rPr>
          <w:rFonts w:eastAsia="Times New Roman" w:ascii="Times New Roman" w:hAnsi="Times New Roman"/>
          <w:bCs/>
          <w:kern w:val="0"/>
          <w:u w:val="single"/>
        </w:rPr>
        <w:t>Коробейникова А.Д.</w:t>
      </w:r>
    </w:p>
    <w:p>
      <w:pPr>
        <w:pStyle w:val="Normal"/>
        <w:widowControl w:val="false"/>
        <w:spacing w:lineRule="auto" w:line="240" w:before="0" w:after="0"/>
        <w:ind w:firstLine="4820" w:right="0"/>
        <w:rPr>
          <w:rFonts w:ascii="Times New Roman" w:hAnsi="Times New Roman" w:eastAsia="Times New Roman"/>
          <w:bCs/>
          <w:kern w:val="0"/>
        </w:rPr>
      </w:pPr>
      <w:r>
        <w:rPr>
          <w:rFonts w:eastAsia="Times New Roman" w:ascii="Times New Roman" w:hAnsi="Times New Roman"/>
          <w:bCs/>
          <w:kern w:val="0"/>
        </w:rPr>
        <w:t>__________________ ФИО</w:t>
      </w:r>
    </w:p>
    <w:p>
      <w:pPr>
        <w:pStyle w:val="Normal"/>
        <w:widowControl w:val="false"/>
        <w:spacing w:lineRule="auto" w:line="360" w:before="0" w:after="0"/>
        <w:ind w:firstLine="5529" w:right="0"/>
        <w:rPr>
          <w:rFonts w:ascii="Times New Roman" w:hAnsi="Times New Roman" w:eastAsia="Times New Roman"/>
          <w:bCs/>
          <w:kern w:val="0"/>
          <w:sz w:val="20"/>
          <w:szCs w:val="20"/>
        </w:rPr>
      </w:pPr>
      <w:r>
        <w:rPr>
          <w:rFonts w:eastAsia="Times New Roman" w:ascii="Times New Roman" w:hAnsi="Times New Roman"/>
          <w:bCs/>
          <w:kern w:val="0"/>
          <w:sz w:val="20"/>
          <w:szCs w:val="20"/>
        </w:rPr>
        <w:t>(Подпись)</w:t>
      </w:r>
    </w:p>
    <w:p>
      <w:pPr>
        <w:pStyle w:val="Normal"/>
        <w:widowControl w:val="false"/>
        <w:spacing w:lineRule="auto" w:line="360" w:before="0" w:after="0"/>
        <w:ind w:firstLine="4820" w:right="0"/>
        <w:rPr>
          <w:rFonts w:ascii="Times New Roman" w:hAnsi="Times New Roman" w:eastAsia="Times New Roman"/>
          <w:b/>
          <w:kern w:val="0"/>
        </w:rPr>
      </w:pPr>
      <w:r>
        <w:rPr>
          <w:rFonts w:eastAsia="Times New Roman" w:ascii="Times New Roman" w:hAnsi="Times New Roman"/>
          <w:b/>
          <w:kern w:val="0"/>
        </w:rPr>
        <w:t>Научный руководитель:</w:t>
      </w:r>
    </w:p>
    <w:p>
      <w:pPr>
        <w:pStyle w:val="BodyText"/>
        <w:widowControl w:val="false"/>
        <w:spacing w:lineRule="auto" w:line="240" w:before="0" w:after="0"/>
        <w:ind w:firstLine="4820" w:left="0" w:right="0"/>
        <w:rPr>
          <w:rFonts w:ascii="Times New Roman" w:hAnsi="Times New Roman" w:eastAsia="Times New Roman"/>
          <w:kern w:val="0"/>
          <w:sz w:val="24"/>
          <w:szCs w:val="24"/>
        </w:rPr>
      </w:pPr>
      <w:r>
        <w:rPr>
          <w:rFonts w:eastAsia="Times New Roman"/>
          <w:kern w:val="0"/>
          <w:sz w:val="24"/>
          <w:szCs w:val="24"/>
        </w:rPr>
        <w:t xml:space="preserve">д.т.н., доцент      </w:t>
      </w:r>
      <w:r>
        <w:rPr>
          <w:rFonts w:eastAsia="Times New Roman"/>
          <w:bCs/>
          <w:kern w:val="0"/>
          <w:sz w:val="24"/>
          <w:szCs w:val="24"/>
        </w:rPr>
        <w:t>___</w:t>
      </w:r>
      <w:r>
        <w:rPr>
          <w:rFonts w:eastAsia="Times New Roman"/>
          <w:bCs/>
          <w:kern w:val="0"/>
          <w:sz w:val="24"/>
          <w:szCs w:val="24"/>
          <w:u w:val="single"/>
        </w:rPr>
        <w:t>Баркалов К.А.</w:t>
      </w:r>
      <w:r>
        <w:rPr>
          <w:rFonts w:eastAsia="Times New Roman"/>
          <w:bCs/>
          <w:kern w:val="0"/>
          <w:sz w:val="24"/>
          <w:szCs w:val="24"/>
        </w:rPr>
        <w:t>__</w:t>
      </w:r>
    </w:p>
    <w:p>
      <w:pPr>
        <w:pStyle w:val="Normal"/>
        <w:widowControl w:val="false"/>
        <w:spacing w:lineRule="auto" w:line="240" w:before="0" w:after="0"/>
        <w:ind w:firstLine="4820" w:right="0"/>
        <w:rPr>
          <w:rFonts w:ascii="Times New Roman" w:hAnsi="Times New Roman" w:eastAsia="Times New Roman"/>
          <w:bCs/>
          <w:kern w:val="0"/>
        </w:rPr>
      </w:pPr>
      <w:r>
        <w:rPr>
          <w:rFonts w:eastAsia="Times New Roman" w:ascii="Times New Roman" w:hAnsi="Times New Roman"/>
          <w:bCs/>
          <w:kern w:val="0"/>
        </w:rPr>
        <w:t>__________________ ФИО</w:t>
      </w:r>
    </w:p>
    <w:p>
      <w:pPr>
        <w:pStyle w:val="Normal"/>
        <w:widowControl w:val="false"/>
        <w:spacing w:lineRule="auto" w:line="360" w:before="0" w:after="0"/>
        <w:ind w:firstLine="5529" w:right="0"/>
        <w:rPr>
          <w:rFonts w:ascii="Times New Roman" w:hAnsi="Times New Roman" w:eastAsia="Times New Roman"/>
          <w:bCs/>
          <w:kern w:val="0"/>
          <w:sz w:val="20"/>
          <w:szCs w:val="20"/>
        </w:rPr>
      </w:pPr>
      <w:r>
        <w:rPr>
          <w:rFonts w:eastAsia="Times New Roman" w:ascii="Times New Roman" w:hAnsi="Times New Roman"/>
          <w:bCs/>
          <w:kern w:val="0"/>
          <w:sz w:val="20"/>
          <w:szCs w:val="20"/>
        </w:rPr>
        <w:t>(Подпись)</w:t>
      </w:r>
    </w:p>
    <w:p>
      <w:pPr>
        <w:pStyle w:val="Normal"/>
        <w:widowControl w:val="false"/>
        <w:spacing w:lineRule="auto" w:line="360" w:before="0" w:after="0"/>
        <w:ind w:firstLine="4820" w:right="0"/>
        <w:rPr>
          <w:color w:val="FFFFFF"/>
        </w:rPr>
      </w:pPr>
      <w:r>
        <w:rPr>
          <w:rFonts w:eastAsia="Times New Roman" w:ascii="Times New Roman" w:hAnsi="Times New Roman"/>
          <w:b/>
          <w:color w:val="FFFFFF"/>
          <w:kern w:val="0"/>
        </w:rPr>
        <w:t>Рецензент:</w:t>
      </w:r>
    </w:p>
    <w:p>
      <w:pPr>
        <w:pStyle w:val="Normal"/>
        <w:widowControl w:val="false"/>
        <w:spacing w:lineRule="auto" w:line="240" w:before="0" w:after="0"/>
        <w:ind w:firstLine="4820" w:right="0"/>
        <w:rPr>
          <w:color w:val="FFFFFF"/>
        </w:rPr>
      </w:pPr>
      <w:r>
        <w:rPr>
          <w:rFonts w:eastAsia="Times New Roman" w:ascii="Times New Roman" w:hAnsi="Times New Roman"/>
          <w:bCs/>
          <w:color w:val="FFFFFF"/>
          <w:kern w:val="0"/>
        </w:rPr>
        <w:t xml:space="preserve">                            </w:t>
      </w:r>
      <w:r>
        <w:rPr>
          <w:rFonts w:eastAsia="Times New Roman" w:ascii="Times New Roman" w:hAnsi="Times New Roman"/>
          <w:bCs/>
          <w:color w:val="FFFFFF"/>
          <w:kern w:val="0"/>
        </w:rPr>
        <w:t>______________</w:t>
      </w:r>
      <w:r>
        <w:rPr>
          <w:rFonts w:eastAsia="Times New Roman" w:ascii="Times New Roman" w:hAnsi="Times New Roman"/>
          <w:bCs/>
          <w:color w:val="FFFFFF"/>
          <w:kern w:val="0"/>
          <w:u w:val="none"/>
        </w:rPr>
        <w:t>___</w:t>
      </w:r>
      <w:r>
        <w:rPr>
          <w:rFonts w:eastAsia="Times New Roman" w:ascii="Times New Roman" w:hAnsi="Times New Roman"/>
          <w:color w:val="FFFFFF"/>
          <w:kern w:val="0"/>
        </w:rPr>
        <w:t xml:space="preserve"> </w:t>
      </w:r>
    </w:p>
    <w:p>
      <w:pPr>
        <w:pStyle w:val="Normal"/>
        <w:widowControl w:val="false"/>
        <w:spacing w:lineRule="auto" w:line="240" w:before="0" w:after="0"/>
        <w:ind w:firstLine="4820" w:right="0"/>
        <w:rPr>
          <w:color w:val="FFFFFF"/>
        </w:rPr>
      </w:pPr>
      <w:r>
        <w:rPr>
          <w:rFonts w:eastAsia="Times New Roman" w:ascii="Times New Roman" w:hAnsi="Times New Roman"/>
          <w:bCs/>
          <w:color w:val="FFFFFF"/>
          <w:kern w:val="0"/>
        </w:rPr>
        <w:t>__________________ ФИО</w:t>
      </w:r>
    </w:p>
    <w:p>
      <w:pPr>
        <w:pStyle w:val="Normal"/>
        <w:widowControl w:val="false"/>
        <w:spacing w:lineRule="auto" w:line="360" w:before="0" w:after="0"/>
        <w:ind w:firstLine="5529" w:right="0"/>
        <w:rPr>
          <w:color w:val="FFFFFF"/>
        </w:rPr>
      </w:pPr>
      <w:r>
        <w:rPr>
          <w:rFonts w:eastAsia="Times New Roman" w:ascii="Times New Roman" w:hAnsi="Times New Roman"/>
          <w:bCs/>
          <w:color w:val="FFFFFF"/>
          <w:kern w:val="0"/>
          <w:sz w:val="20"/>
          <w:szCs w:val="20"/>
        </w:rPr>
        <w:t>(Подпись)</w:t>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sectPr>
          <w:footerReference w:type="even" r:id="rId2"/>
          <w:footerReference w:type="default" r:id="rId3"/>
          <w:footerReference w:type="first" r:id="rId4"/>
          <w:type w:val="nextPage"/>
          <w:pgSz w:w="11906" w:h="16838"/>
          <w:pgMar w:left="1701" w:right="851" w:gutter="0" w:header="0" w:top="1134" w:footer="532" w:bottom="1134"/>
          <w:pgNumType w:fmt="decimal"/>
          <w:formProt w:val="false"/>
          <w:titlePg/>
          <w:textDirection w:val="lrTb"/>
          <w:docGrid w:type="default" w:linePitch="360" w:charSpace="0"/>
        </w:sectPr>
        <w:pStyle w:val="Normal"/>
        <w:widowControl w:val="false"/>
        <w:spacing w:lineRule="auto" w:line="360" w:before="0" w:after="160"/>
        <w:jc w:val="center"/>
        <w:rPr>
          <w:rFonts w:ascii="Times New Roman" w:hAnsi="Times New Roman" w:eastAsia="Times New Roman"/>
          <w:bCs/>
          <w:kern w:val="0"/>
          <w:sz w:val="22"/>
          <w:szCs w:val="22"/>
        </w:rPr>
      </w:pPr>
      <w:r>
        <w:rPr>
          <w:rFonts w:eastAsia="Times New Roman" w:ascii="Times New Roman" w:hAnsi="Times New Roman"/>
          <w:kern w:val="0"/>
        </w:rPr>
        <w:t>Нижний Новгород</w:t>
        <w:br/>
        <w:t>2026 г.</w:t>
      </w:r>
    </w:p>
    <w:p>
      <w:pPr>
        <w:pStyle w:val="Normal"/>
        <w:spacing w:lineRule="auto" w:line="240" w:before="480" w:after="240"/>
        <w:jc w:val="center"/>
        <w:rPr>
          <w:rFonts w:ascii="Times New Roman" w:hAnsi="Times New Roman"/>
          <w:b/>
          <w:bCs/>
          <w:sz w:val="32"/>
          <w:szCs w:val="32"/>
        </w:rPr>
      </w:pPr>
      <w:r>
        <w:rPr>
          <w:rFonts w:ascii="Times New Roman" w:hAnsi="Times New Roman"/>
          <w:b/>
          <w:bCs/>
          <w:sz w:val="32"/>
          <w:szCs w:val="32"/>
        </w:rPr>
        <w:t>Содержание (оглавление)</w:t>
      </w:r>
    </w:p>
    <w:sdt>
      <w:sdtPr>
        <w:docPartObj>
          <w:docPartGallery w:val="Table of Contents"/>
          <w:docPartUnique w:val="true"/>
        </w:docPartObj>
      </w:sdtPr>
      <w:sdtContent>
        <w:p>
          <w:pPr>
            <w:pStyle w:val="TOC1"/>
            <w:tabs>
              <w:tab w:val="clear" w:pos="708"/>
              <w:tab w:val="right" w:pos="9636" w:leader="dot"/>
            </w:tabs>
            <w:rPr/>
          </w:pPr>
          <w:r>
            <w:fldChar w:fldCharType="begin"/>
          </w:r>
          <w:r>
            <w:rPr>
              <w:rStyle w:val="Style11"/>
            </w:rPr>
            <w:instrText xml:space="preserve"> TOC \o "1-3" \t "01_Заголовок 1 ИТММ,1,02_Заголовок 2 ИТММ,2,04_Заголовок 3 уровня ИИТММ,3" \h</w:instrText>
          </w:r>
          <w:r>
            <w:rPr>
              <w:rStyle w:val="Style11"/>
            </w:rPr>
            <w:fldChar w:fldCharType="separate"/>
          </w:r>
          <w:hyperlink w:anchor="__RefHeading___Toc2667_713544485">
            <w:r>
              <w:rPr>
                <w:rStyle w:val="Style11"/>
              </w:rPr>
              <w:t>Введение</w:t>
              <w:tab/>
              <w:t>4</w:t>
            </w:r>
          </w:hyperlink>
        </w:p>
        <w:p>
          <w:pPr>
            <w:pStyle w:val="TOC2"/>
            <w:tabs>
              <w:tab w:val="clear" w:pos="708"/>
              <w:tab w:val="right" w:pos="9636" w:leader="dot"/>
            </w:tabs>
            <w:rPr/>
          </w:pPr>
          <w:hyperlink w:anchor="__RefHeading___Toc2677_713544485">
            <w:r>
              <w:rPr>
                <w:rStyle w:val="Style11"/>
              </w:rPr>
              <w:t>Постановка задачи</w:t>
              <w:tab/>
              <w:t>6</w:t>
            </w:r>
          </w:hyperlink>
        </w:p>
        <w:p>
          <w:pPr>
            <w:pStyle w:val="TOC1"/>
            <w:tabs>
              <w:tab w:val="clear" w:pos="708"/>
              <w:tab w:val="right" w:pos="9636" w:leader="dot"/>
            </w:tabs>
            <w:rPr/>
          </w:pPr>
          <w:hyperlink w:anchor="__RefHeading___Toc2665_713544485">
            <w:r>
              <w:rPr>
                <w:rStyle w:val="Style11"/>
              </w:rPr>
              <w:t>1 Теоретическая часть</w:t>
              <w:tab/>
              <w:t>7</w:t>
            </w:r>
          </w:hyperlink>
        </w:p>
        <w:p>
          <w:pPr>
            <w:pStyle w:val="TOC2"/>
            <w:tabs>
              <w:tab w:val="clear" w:pos="708"/>
              <w:tab w:val="right" w:pos="9636" w:leader="dot"/>
            </w:tabs>
            <w:rPr/>
          </w:pPr>
          <w:hyperlink w:anchor="__RefHeading___Toc2675_713544485">
            <w:r>
              <w:rPr>
                <w:rStyle w:val="Style11"/>
              </w:rPr>
              <w:t>1.1 QR-разложение: общие теоретические сведения</w:t>
              <w:tab/>
              <w:t>7</w:t>
            </w:r>
          </w:hyperlink>
        </w:p>
        <w:p>
          <w:pPr>
            <w:pStyle w:val="TOC2"/>
            <w:tabs>
              <w:tab w:val="clear" w:pos="708"/>
              <w:tab w:val="right" w:pos="9636" w:leader="dot"/>
            </w:tabs>
            <w:rPr/>
          </w:pPr>
          <w:hyperlink w:anchor="__RefHeading___Toc2673_713544485">
            <w:r>
              <w:rPr>
                <w:rStyle w:val="Style11"/>
              </w:rPr>
              <w:t>1.2 Описание алгоритмов</w:t>
              <w:tab/>
              <w:t>8</w:t>
            </w:r>
          </w:hyperlink>
        </w:p>
        <w:p>
          <w:pPr>
            <w:pStyle w:val="TOC3"/>
            <w:tabs>
              <w:tab w:val="clear" w:pos="708"/>
              <w:tab w:val="right" w:pos="9636" w:leader="dot"/>
            </w:tabs>
            <w:rPr/>
          </w:pPr>
          <w:hyperlink w:anchor="__RefHeading___Toc2679_713544485">
            <w:r>
              <w:rPr>
                <w:rStyle w:val="Style11"/>
              </w:rPr>
              <w:t>1.2.1 Описание входных и выходных данных</w:t>
              <w:tab/>
              <w:t>8</w:t>
            </w:r>
          </w:hyperlink>
        </w:p>
        <w:p>
          <w:pPr>
            <w:pStyle w:val="TOC3"/>
            <w:tabs>
              <w:tab w:val="clear" w:pos="708"/>
              <w:tab w:val="right" w:pos="9636" w:leader="dot"/>
            </w:tabs>
            <w:rPr/>
          </w:pPr>
          <w:hyperlink w:anchor="__RefHeading___Toc2695_713544485">
            <w:r>
              <w:rPr>
                <w:rStyle w:val="Style11"/>
              </w:rPr>
              <w:t>1.2.3 Метод QR-разложения на основе отражений Хаусхолдера</w:t>
              <w:tab/>
              <w:t>9</w:t>
            </w:r>
          </w:hyperlink>
        </w:p>
        <w:p>
          <w:pPr>
            <w:pStyle w:val="TOC3"/>
            <w:tabs>
              <w:tab w:val="clear" w:pos="708"/>
              <w:tab w:val="right" w:pos="9636" w:leader="dot"/>
            </w:tabs>
            <w:rPr/>
          </w:pPr>
          <w:hyperlink w:anchor="__RefHeading___Toc2693_713544485">
            <w:r>
              <w:rPr>
                <w:rStyle w:val="Style11"/>
              </w:rPr>
              <w:t>1.2.4 Метод QR-разложения на основе вращений Гивенса</w:t>
              <w:tab/>
              <w:t>13</w:t>
            </w:r>
          </w:hyperlink>
        </w:p>
        <w:p>
          <w:pPr>
            <w:pStyle w:val="TOC2"/>
            <w:tabs>
              <w:tab w:val="clear" w:pos="708"/>
              <w:tab w:val="right" w:pos="9636" w:leader="dot"/>
            </w:tabs>
            <w:rPr/>
          </w:pPr>
          <w:hyperlink w:anchor="__RefHeading___Toc2675_713544485_%25D0%2">
            <w:r>
              <w:rPr>
                <w:rStyle w:val="Style11"/>
              </w:rPr>
              <w:t>1.3 QR разложение матрицы Хессенберга</w:t>
              <w:tab/>
              <w:t>16</w:t>
            </w:r>
          </w:hyperlink>
        </w:p>
        <w:p>
          <w:pPr>
            <w:pStyle w:val="TOC1"/>
            <w:tabs>
              <w:tab w:val="clear" w:pos="708"/>
              <w:tab w:val="right" w:pos="9636" w:leader="dot"/>
            </w:tabs>
            <w:rPr/>
          </w:pPr>
          <w:hyperlink w:anchor="__RefHeading___Toc2663_713544485">
            <w:r>
              <w:rPr>
                <w:rStyle w:val="Style11"/>
              </w:rPr>
              <w:t>2 Практическая часть</w:t>
              <w:tab/>
              <w:t>20</w:t>
            </w:r>
          </w:hyperlink>
        </w:p>
        <w:p>
          <w:pPr>
            <w:pStyle w:val="TOC2"/>
            <w:tabs>
              <w:tab w:val="clear" w:pos="708"/>
              <w:tab w:val="right" w:pos="9636" w:leader="dot"/>
            </w:tabs>
            <w:rPr/>
          </w:pPr>
          <w:hyperlink w:anchor="__RefHeading___Toc2671_713544485_%25D0%2">
            <w:r>
              <w:rPr>
                <w:rStyle w:val="Style11"/>
              </w:rPr>
              <w:t>2.1 Описание разработанной библиотеки QR-decomposition</w:t>
              <w:tab/>
              <w:t>20</w:t>
            </w:r>
          </w:hyperlink>
        </w:p>
        <w:p>
          <w:pPr>
            <w:pStyle w:val="TOC2"/>
            <w:tabs>
              <w:tab w:val="clear" w:pos="708"/>
              <w:tab w:val="right" w:pos="9636" w:leader="dot"/>
            </w:tabs>
            <w:rPr/>
          </w:pPr>
          <w:hyperlink w:anchor="__RefHeading___Toc2671_713544485">
            <w:r>
              <w:rPr>
                <w:rStyle w:val="Style11"/>
              </w:rPr>
              <w:t>2.2 Реализация метода отражений Хаусхолдера</w:t>
              <w:tab/>
              <w:t>24</w:t>
            </w:r>
          </w:hyperlink>
        </w:p>
        <w:p>
          <w:pPr>
            <w:pStyle w:val="TOC3"/>
            <w:tabs>
              <w:tab w:val="clear" w:pos="708"/>
              <w:tab w:val="right" w:pos="9636" w:leader="dot"/>
            </w:tabs>
            <w:rPr/>
          </w:pPr>
          <w:hyperlink w:anchor="__RefHeading___Toc2687_713544485">
            <w:r>
              <w:rPr>
                <w:rStyle w:val="Style11"/>
              </w:rPr>
              <w:t>2.1.2 Первая реализация</w:t>
              <w:tab/>
              <w:t>24</w:t>
            </w:r>
          </w:hyperlink>
        </w:p>
        <w:p>
          <w:pPr>
            <w:pStyle w:val="TOC3"/>
            <w:tabs>
              <w:tab w:val="clear" w:pos="708"/>
              <w:tab w:val="right" w:pos="9636" w:leader="dot"/>
            </w:tabs>
            <w:rPr/>
          </w:pPr>
          <w:hyperlink w:anchor="__RefHeading___Toc2685_713544485">
            <w:r>
              <w:rPr>
                <w:rStyle w:val="Style11"/>
              </w:rPr>
              <w:t>2.1.2 Избавление от матричных умножений</w:t>
              <w:tab/>
              <w:t>28</w:t>
            </w:r>
          </w:hyperlink>
        </w:p>
        <w:p>
          <w:pPr>
            <w:pStyle w:val="TOC3"/>
            <w:tabs>
              <w:tab w:val="clear" w:pos="708"/>
              <w:tab w:val="right" w:pos="9636" w:leader="dot"/>
            </w:tabs>
            <w:rPr/>
          </w:pPr>
          <w:hyperlink w:anchor="__RefHeading___Toc2683_713544485">
            <w:r>
              <w:rPr>
                <w:rStyle w:val="Style11"/>
              </w:rPr>
              <w:t>2.1.3 Работа с нормированными векторами Хаусхолдера</w:t>
              <w:tab/>
              <w:t>33</w:t>
            </w:r>
          </w:hyperlink>
        </w:p>
        <w:p>
          <w:pPr>
            <w:pStyle w:val="TOC2"/>
            <w:tabs>
              <w:tab w:val="clear" w:pos="708"/>
              <w:tab w:val="right" w:pos="9636" w:leader="dot"/>
            </w:tabs>
            <w:rPr/>
          </w:pPr>
          <w:hyperlink w:anchor="__RefHeading___Toc2669_713544485">
            <w:r>
              <w:rPr>
                <w:rStyle w:val="Style11"/>
              </w:rPr>
              <w:t>2.2 Реализация метода вращений Гивенса</w:t>
              <w:tab/>
              <w:t>41</w:t>
            </w:r>
          </w:hyperlink>
        </w:p>
        <w:p>
          <w:pPr>
            <w:pStyle w:val="TOC3"/>
            <w:tabs>
              <w:tab w:val="clear" w:pos="708"/>
              <w:tab w:val="right" w:pos="9636" w:leader="dot"/>
            </w:tabs>
            <w:rPr/>
          </w:pPr>
          <w:hyperlink w:anchor="__RefHeading___Toc2681_713544485">
            <w:r>
              <w:rPr>
                <w:rStyle w:val="Style11"/>
              </w:rPr>
              <w:t>2.2.1 Первая реализация</w:t>
              <w:tab/>
              <w:t>41</w:t>
            </w:r>
          </w:hyperlink>
        </w:p>
        <w:p>
          <w:pPr>
            <w:pStyle w:val="TOC3"/>
            <w:tabs>
              <w:tab w:val="clear" w:pos="708"/>
              <w:tab w:val="right" w:pos="9636" w:leader="dot"/>
            </w:tabs>
            <w:rPr/>
          </w:pPr>
          <w:hyperlink w:anchor="__RefHeading___Toc9987_388816865">
            <w:r>
              <w:rPr>
                <w:rStyle w:val="Style11"/>
              </w:rPr>
              <w:t>2.2.2 Хранение матриц Q и R в одной структуре</w:t>
              <w:tab/>
              <w:t>47</w:t>
            </w:r>
          </w:hyperlink>
        </w:p>
        <w:p>
          <w:pPr>
            <w:pStyle w:val="TOC3"/>
            <w:tabs>
              <w:tab w:val="clear" w:pos="708"/>
              <w:tab w:val="right" w:pos="9636" w:leader="dot"/>
            </w:tabs>
            <w:rPr/>
          </w:pPr>
          <w:hyperlink w:anchor="__RefHeading___Toc4777_3249338211">
            <w:r>
              <w:rPr>
                <w:rStyle w:val="Style11"/>
              </w:rPr>
              <w:t>2.2.3 Использование SIMD</w:t>
              <w:tab/>
              <w:t>50</w:t>
            </w:r>
          </w:hyperlink>
        </w:p>
        <w:p>
          <w:pPr>
            <w:pStyle w:val="TOC3"/>
            <w:tabs>
              <w:tab w:val="clear" w:pos="708"/>
              <w:tab w:val="right" w:pos="9636" w:leader="dot"/>
            </w:tabs>
            <w:rPr/>
          </w:pPr>
          <w:hyperlink w:anchor="__RefHeading___Toc4779_3249338211">
            <w:r>
              <w:rPr>
                <w:rStyle w:val="Style11"/>
              </w:rPr>
              <w:t>2.2.4 QR-разложение Хессенберговой матрицы</w:t>
              <w:tab/>
              <w:t>57</w:t>
            </w:r>
          </w:hyperlink>
        </w:p>
        <w:p>
          <w:pPr>
            <w:pStyle w:val="TOC1"/>
            <w:tabs>
              <w:tab w:val="clear" w:pos="708"/>
              <w:tab w:val="right" w:pos="9636" w:leader="dot"/>
            </w:tabs>
            <w:rPr/>
          </w:pPr>
          <w:hyperlink w:anchor="__RefHeading___Toc2661_713544485">
            <w:r>
              <w:rPr>
                <w:rStyle w:val="Style11"/>
              </w:rPr>
              <w:t>Заключение</w:t>
              <w:tab/>
              <w:t>59</w:t>
            </w:r>
          </w:hyperlink>
        </w:p>
        <w:p>
          <w:pPr>
            <w:pStyle w:val="TOC1"/>
            <w:tabs>
              <w:tab w:val="clear" w:pos="708"/>
              <w:tab w:val="right" w:pos="9636" w:leader="dot"/>
            </w:tabs>
            <w:rPr/>
          </w:pPr>
          <w:hyperlink w:anchor="__RefHeading___Toc2659_713544485">
            <w:r>
              <w:rPr>
                <w:rStyle w:val="Style11"/>
              </w:rPr>
              <w:t>Список литературы</w:t>
              <w:tab/>
              <w:t>61</w:t>
            </w:r>
          </w:hyperlink>
        </w:p>
        <w:p>
          <w:pPr>
            <w:pStyle w:val="TOC1"/>
            <w:tabs>
              <w:tab w:val="clear" w:pos="708"/>
              <w:tab w:val="right" w:pos="9636" w:leader="dot"/>
            </w:tabs>
            <w:rPr/>
          </w:pPr>
          <w:hyperlink w:anchor="__RefHeading___Toc2657_713544485">
            <w:r>
              <w:rPr>
                <w:rStyle w:val="Style11"/>
              </w:rPr>
              <w:t>Приложение 1. QR-разложение с использованием отражений Хаусхолдера, первая реализация</w:t>
              <w:tab/>
              <w:t>62</w:t>
            </w:r>
          </w:hyperlink>
        </w:p>
        <w:p>
          <w:pPr>
            <w:pStyle w:val="TOC1"/>
            <w:tabs>
              <w:tab w:val="clear" w:pos="708"/>
              <w:tab w:val="right" w:pos="9636" w:leader="dot"/>
            </w:tabs>
            <w:rPr/>
          </w:pPr>
          <w:hyperlink w:anchor="__RefHeading___Toc2657_713544485_%25D0%2">
            <w:r>
              <w:rPr>
                <w:rStyle w:val="Style11"/>
              </w:rPr>
              <w:t>Приложение 2. QR-разложение с использованием отражений Хаусхолдера, реализация без матричных умножений</w:t>
              <w:tab/>
              <w:t>64</w:t>
            </w:r>
          </w:hyperlink>
        </w:p>
        <w:p>
          <w:pPr>
            <w:pStyle w:val="TOC1"/>
            <w:tabs>
              <w:tab w:val="clear" w:pos="708"/>
              <w:tab w:val="right" w:pos="9636" w:leader="dot"/>
            </w:tabs>
            <w:rPr/>
          </w:pPr>
          <w:hyperlink w:anchor="__RefHeading___Toc2657_713544485_%25D0%1">
            <w:r>
              <w:rPr>
                <w:rStyle w:val="Style11"/>
              </w:rPr>
              <w:t>Приложение 3. QR-разложение с использованием отражений Хаусхолдера, реализация in-place алгоритма</w:t>
              <w:tab/>
              <w:t>67</w:t>
            </w:r>
          </w:hyperlink>
        </w:p>
        <w:p>
          <w:pPr>
            <w:pStyle w:val="TOC1"/>
            <w:tabs>
              <w:tab w:val="clear" w:pos="708"/>
              <w:tab w:val="right" w:pos="9636" w:leader="dot"/>
            </w:tabs>
            <w:rPr/>
          </w:pPr>
          <w:hyperlink w:anchor="__RefHeading___Toc2657_713544485_%25D0%3">
            <w:r>
              <w:rPr>
                <w:rStyle w:val="Style11"/>
              </w:rPr>
              <w:t>Приложение 4. QR-разложение с использованием вращений Гивенса, первая реализация</w:t>
              <w:tab/>
              <w:t>70</w:t>
            </w:r>
          </w:hyperlink>
        </w:p>
        <w:p>
          <w:pPr>
            <w:pStyle w:val="TOC1"/>
            <w:tabs>
              <w:tab w:val="clear" w:pos="708"/>
              <w:tab w:val="right" w:pos="9636" w:leader="dot"/>
            </w:tabs>
            <w:rPr/>
          </w:pPr>
          <w:hyperlink w:anchor="__RefHeading___Toc2657_713544485_%25D0%4">
            <w:r>
              <w:rPr>
                <w:rStyle w:val="Style11"/>
              </w:rPr>
              <w:t>Приложение 5. QR-разложение с использованием вращений Гивенса, Q и R в одной структуре данных</w:t>
              <w:tab/>
              <w:t>72</w:t>
            </w:r>
          </w:hyperlink>
        </w:p>
        <w:p>
          <w:pPr>
            <w:pStyle w:val="TOC1"/>
            <w:tabs>
              <w:tab w:val="clear" w:pos="708"/>
              <w:tab w:val="right" w:pos="9636" w:leader="dot"/>
            </w:tabs>
            <w:rPr/>
          </w:pPr>
          <w:hyperlink w:anchor="__RefHeading___Toc2657_713544485_%25D0%5">
            <w:r>
              <w:rPr>
                <w:rStyle w:val="Style11"/>
              </w:rPr>
              <w:t>Приложение 6. QR-разложение с использованием вращений Гивенса, векторизованные вычисления</w:t>
              <w:tab/>
              <w:t>74</w:t>
            </w:r>
          </w:hyperlink>
          <w:r>
            <w:rPr>
              <w:rStyle w:val="Style11"/>
            </w:rPr>
            <w:fldChar w:fldCharType="end"/>
          </w:r>
        </w:p>
      </w:sdtContent>
    </w:sdt>
    <w:p>
      <w:pPr>
        <w:pStyle w:val="011"/>
        <w:keepNext w:val="true"/>
        <w:widowControl/>
        <w:suppressAutoHyphens w:val="true"/>
        <w:overflowPunct w:val="true"/>
        <w:bidi w:val="0"/>
        <w:spacing w:before="480" w:after="240"/>
        <w:jc w:val="center"/>
        <w:rPr>
          <w:rFonts w:ascii="Times New Roman" w:hAnsi="Times New Roman" w:eastAsia="Calibri" w:cs="Times New Roman"/>
          <w:b/>
          <w:color w:val="auto"/>
          <w:kern w:val="2"/>
          <w:sz w:val="32"/>
          <w:szCs w:val="24"/>
          <w:lang w:val="ru-RU" w:eastAsia="en-US" w:bidi="ar-SA"/>
        </w:rPr>
      </w:pPr>
      <w:r>
        <w:br w:type="page"/>
      </w:r>
      <w:bookmarkStart w:id="0" w:name="__RefHeading___Toc2667_713544485"/>
      <w:bookmarkStart w:id="1" w:name="_Toc194842666"/>
      <w:bookmarkEnd w:id="0"/>
      <w:r>
        <w:rPr>
          <w:rFonts w:eastAsia="Calibri" w:cs="Times New Roman"/>
          <w:b/>
          <w:color w:val="auto"/>
          <w:kern w:val="2"/>
          <w:sz w:val="32"/>
          <w:szCs w:val="24"/>
          <w:lang w:val="ru-RU" w:eastAsia="en-US" w:bidi="ar-SA"/>
        </w:rPr>
        <w:t>Введение</w:t>
      </w:r>
      <w:bookmarkEnd w:id="1"/>
    </w:p>
    <w:p>
      <w:pPr>
        <w:pStyle w:val="03"/>
        <w:jc w:val="both"/>
        <w:rPr/>
      </w:pPr>
      <w:r>
        <w:rPr/>
        <w:t>Зачастую научно-технические расчёты требуют решения задач линейной алгебры. Моделирование многих физических процессов сводится к системам дифференциальных уравнений, которые в численном решении приводятся к виду систем линейных алгебраических уравнений. Поэтому проблема быстрой обработки таких больших объёмов данных очень актуальна. В этой работе рассматривается алгоритм QR-разложения для представления матрицы в более удобном для быстрых расчётов виде. Кроме того, QR-разложение также является основой одного из методов поиска собственных векторов и чисел матрицы — QR-алгоритма [1]. С помощью этого разложения можно также решить линейную задачу наименьших квадратов и систему линейных алгебраических уравнений.</w:t>
      </w:r>
    </w:p>
    <w:p>
      <w:pPr>
        <w:pStyle w:val="03"/>
        <w:jc w:val="both"/>
        <w:rPr/>
      </w:pPr>
      <w:r>
        <w:rPr/>
        <w:t>QR-разложение матрицы – представление матрицы A размера nxm, где N≥m в виде произведения унитарной (или ортогональной матрицы) Q (Q</w:t>
      </w:r>
      <w:r>
        <w:rPr>
          <w:vertAlign w:val="superscript"/>
        </w:rPr>
        <w:t>T</w:t>
      </w:r>
      <w:r>
        <w:rPr/>
        <w:t xml:space="preserve">Q=E) и верхнетреугольной матрицы R. При N=m матрица Q унитарная. Если при этом A невырождена, то QR-разложение единственно и матрица R может быть выбрана так, чтобы её диагональные элементы были положительными вещественными числами. В частном случае, когда матрица A состоит только из вещественных чисел, матрицы Q и R также могут быть выбраны вещественными, причём Q является ортогональной [1]. На сегодняшний день применяется несколько методов для вычисления QR-разложения матриц [2]. Для ряда методов существуют эффективные программные реализации [3 - 5]. </w:t>
      </w:r>
    </w:p>
    <w:p>
      <w:pPr>
        <w:pStyle w:val="03"/>
        <w:jc w:val="both"/>
        <w:rPr/>
      </w:pPr>
      <w:r>
        <w:rPr/>
        <w:t>QR-разложение может быть получено различными методами. Проще всего оно может быть вычислено в процессе ортогонализации Грама-Шмидта [6]. Другие методы QR-разложения основаны на отражениях Хаусхолдера и вращениях Гивенса [2, 7]. Все перечисленные методы имеют ряд ограничений для применения [8]:</w:t>
      </w:r>
    </w:p>
    <w:p>
      <w:pPr>
        <w:pStyle w:val="03"/>
        <w:numPr>
          <w:ilvl w:val="0"/>
          <w:numId w:val="4"/>
        </w:numPr>
        <w:jc w:val="both"/>
        <w:rPr/>
      </w:pPr>
      <w:r>
        <w:rPr/>
        <w:t>Процесс ортогонализации Грама-Шмидта имеет сложность O(n</w:t>
      </w:r>
      <w:r>
        <w:rPr>
          <w:vertAlign w:val="superscript"/>
        </w:rPr>
        <w:t>3</w:t>
      </w:r>
      <w:r>
        <w:rPr/>
        <w:t>); практически не поддаётся распараллеливанию; требует явного хранения Q (n</w:t>
      </w:r>
      <w:r>
        <w:rPr>
          <w:vertAlign w:val="superscript"/>
        </w:rPr>
        <w:t>2</w:t>
      </w:r>
      <w:r>
        <w:rPr/>
        <w:t xml:space="preserve"> элементов); численно неустойчив, в большинстве случаев приводит к нарушению ортогональности. Модифицированный алгоритм чуть лучше, но и он имеет этот недостаток.</w:t>
      </w:r>
    </w:p>
    <w:p>
      <w:pPr>
        <w:pStyle w:val="03"/>
        <w:numPr>
          <w:ilvl w:val="0"/>
          <w:numId w:val="4"/>
        </w:numPr>
        <w:jc w:val="both"/>
        <w:rPr/>
      </w:pPr>
      <w:r>
        <w:rPr/>
        <w:t>Отражения Хаусхолдера имеют сложность приблизительно O(n³); для достижения наибольшей эффективности требуется более сложная блочная реализация; вектора отражений можно хранить под диагональю матрицы R, экономя память; для построения явной Q все равно требуется O(n²) памяти и дополнительных вычислений; численно устойчив. Является основным методом для разложения плотных матриц общего вида. Из-за действий над целыми столбцами неэффективен для разреженных матриц, так как не учитывает уже занулённые значения.</w:t>
      </w:r>
    </w:p>
    <w:p>
      <w:pPr>
        <w:pStyle w:val="03"/>
        <w:numPr>
          <w:ilvl w:val="0"/>
          <w:numId w:val="4"/>
        </w:numPr>
        <w:jc w:val="both"/>
        <w:rPr/>
      </w:pPr>
      <w:r>
        <w:rPr/>
        <w:t>Вращения Гивенса имеют сложность 2n</w:t>
      </w:r>
      <w:r>
        <w:rPr>
          <w:vertAlign w:val="superscript"/>
        </w:rPr>
        <w:t>3</w:t>
      </w:r>
      <w:r>
        <w:rPr/>
        <w:t>; вектора вращений можно хранить очень компактно или даже не хранить явно; численно устойчив; лучше всего подходит для разреженных и ленточных матриц, так как позволяет обнулять отдельные элементы, не затрагивая другие; в связи с этим медленнее работает для плотных матриц. Этот метод также используется для обновления уже готового разложения при добавлении новой строки или столбца.</w:t>
      </w:r>
    </w:p>
    <w:p>
      <w:pPr>
        <w:pStyle w:val="03"/>
        <w:jc w:val="both"/>
        <w:rPr/>
      </w:pPr>
      <w:r>
        <w:rPr/>
        <w:t>В этой работе приводятся параллельные реализации QR-разложения по методам Хаусхолдера и Гивенса с применением технологий параллелизма OpenMP.</w:t>
      </w:r>
    </w:p>
    <w:p>
      <w:pPr>
        <w:pStyle w:val="022"/>
        <w:rPr/>
      </w:pPr>
      <w:r>
        <w:rPr/>
      </w:r>
      <w:r>
        <w:br w:type="page"/>
      </w:r>
    </w:p>
    <w:p>
      <w:pPr>
        <w:pStyle w:val="022"/>
        <w:spacing w:before="0" w:after="240"/>
        <w:rPr/>
      </w:pPr>
      <w:bookmarkStart w:id="2" w:name="__RefHeading___Toc2677_713544485"/>
      <w:bookmarkEnd w:id="2"/>
      <w:r>
        <w:rPr/>
        <w:t>Постановка задачи</w:t>
      </w:r>
    </w:p>
    <w:p>
      <w:pPr>
        <w:pStyle w:val="03"/>
        <w:jc w:val="both"/>
        <w:rPr/>
      </w:pPr>
      <w:r>
        <w:rPr/>
        <w:t>Необходимо реализовать эффективные программные алгоритмы QR-разложения квадратной матрицы A с помощью методов отражений Хаусхолдера и вращений Гивенса, используя различные аппаратные оптимизации, а также применяя, где это возможно, параллелизм. Разработать несколько версий, сравнить их работу друг с другом.</w:t>
      </w:r>
    </w:p>
    <w:p>
      <w:pPr>
        <w:pStyle w:val="03"/>
        <w:jc w:val="both"/>
        <w:rPr/>
      </w:pPr>
      <w:r>
        <w:rPr/>
        <w:t>Для разработки использовать язык Си++ и технологии OpenMP для обеспечения параллельного исполнения кода.</w:t>
      </w:r>
    </w:p>
    <w:p>
      <w:pPr>
        <w:pStyle w:val="03"/>
        <w:jc w:val="both"/>
        <w:rPr/>
      </w:pPr>
      <w:r>
        <w:rPr/>
        <w:t xml:space="preserve">Сгенерировать целочисленную матрицу A размером </w:t>
      </w:r>
      <w:r>
        <w:rPr>
          <w:lang w:val="ru-RU" w:eastAsia="en-US" w:bidi="ar-SA"/>
        </w:rPr>
        <w:t>NxN</w:t>
      </w:r>
      <w:r>
        <w:rPr/>
        <w:t>. Протестировать работу алгоритма на разных размерностях матрицы N: от небольших размеров (100 элементов), до больших объёмов данных (N&gt;1000). Протестировать работу на различном количестве потоков. Сравнить работу алгоритма с известными реализациями в сторонних библиотеках.</w:t>
      </w:r>
    </w:p>
    <w:p>
      <w:pPr>
        <w:pStyle w:val="03"/>
        <w:jc w:val="both"/>
        <w:rPr/>
      </w:pPr>
      <w:r>
        <w:rPr/>
        <w:t>Посчитать абсолютную и относительную ошибки для разложения. Критерием правильности считать близость ошибок к какому-либо малому eps. Дополнительно проверить зависимость показателей точности и времени от типа данных для представления числа с плавающей точкой: текущий – float, одинарной точности, для сравнения — double, двойной точности.</w:t>
      </w:r>
    </w:p>
    <w:p>
      <w:pPr>
        <w:pStyle w:val="03"/>
        <w:jc w:val="both"/>
        <w:rPr/>
      </w:pPr>
      <w:r>
        <w:rPr/>
        <w:t xml:space="preserve">В качестве примера приложения </w:t>
      </w:r>
      <w:r>
        <w:rPr>
          <w:lang w:val="en-US"/>
        </w:rPr>
        <w:t>QR-</w:t>
      </w:r>
      <w:r>
        <w:rPr>
          <w:lang w:val="ru-RU"/>
        </w:rPr>
        <w:t>разложения на практике выполнить</w:t>
      </w:r>
      <w:r>
        <w:rPr/>
        <w:t xml:space="preserve"> решение задачи </w:t>
      </w:r>
      <w:r>
        <w:rPr>
          <w:lang w:val="en-US"/>
        </w:rPr>
        <w:t>QR-</w:t>
      </w:r>
      <w:r>
        <w:rPr>
          <w:lang w:val="ru-RU"/>
        </w:rPr>
        <w:t>разложения хессенберговых матриц, верхней и нижней. Для этого генерировать указанные матрицы и выполнять их разложение методом вращений Гивенса, как наиболее оптимальный способ разложения верхней хессенберговой матрицы (в виду её верхнетреугольной структуры), сравнивая это решение с разложением по методу отражений Хаусхолдера, как наиболее оптимальный способ разложения нижней хессенберговой матрицы (в виду её нижнетреугольной структуры).</w:t>
      </w:r>
    </w:p>
    <w:p>
      <w:pPr>
        <w:pStyle w:val="03"/>
        <w:jc w:val="both"/>
        <w:rPr/>
      </w:pPr>
      <w:r>
        <w:rPr>
          <w:lang w:val="ru-RU"/>
        </w:rPr>
        <w:t xml:space="preserve">Сравнить полученные результаты (время работы разработанной программы, величины абсолютной и относительной ошибок матриц </w:t>
      </w:r>
      <w:r>
        <w:rPr>
          <w:lang w:val="en-US"/>
        </w:rPr>
        <w:t xml:space="preserve">Q </w:t>
      </w:r>
      <w:r>
        <w:rPr>
          <w:lang w:val="ru-RU"/>
        </w:rPr>
        <w:t xml:space="preserve">и </w:t>
      </w:r>
      <w:r>
        <w:rPr>
          <w:lang w:val="en-US"/>
        </w:rPr>
        <w:t>R</w:t>
      </w:r>
      <w:r>
        <w:rPr>
          <w:lang w:val="ru-RU"/>
        </w:rPr>
        <w:t>) с аналогичными результатами, полученными после работы с какой-либо из существующих реализаций из известных библиотек на одних и тех же данных.</w:t>
      </w:r>
    </w:p>
    <w:p>
      <w:pPr>
        <w:pStyle w:val="011"/>
        <w:rPr/>
      </w:pPr>
      <w:bookmarkStart w:id="3" w:name="__RefHeading___Toc2665_713544485"/>
      <w:bookmarkStart w:id="4" w:name="_Toc194842667"/>
      <w:bookmarkEnd w:id="3"/>
      <w:r>
        <w:rPr/>
        <w:t>1 Теоретическая часть</w:t>
      </w:r>
      <w:bookmarkEnd w:id="4"/>
    </w:p>
    <w:p>
      <w:pPr>
        <w:pStyle w:val="022"/>
        <w:rPr/>
      </w:pPr>
      <w:bookmarkStart w:id="5" w:name="__RefHeading___Toc2675_713544485"/>
      <w:bookmarkStart w:id="6" w:name="_Toc194842668"/>
      <w:bookmarkEnd w:id="5"/>
      <w:r>
        <w:rPr/>
        <w:t xml:space="preserve">1.1 </w:t>
      </w:r>
      <w:bookmarkEnd w:id="6"/>
      <w:r>
        <w:rPr>
          <w:lang w:val="en-US"/>
        </w:rPr>
        <w:t>QR-</w:t>
      </w:r>
      <w:r>
        <w:rPr>
          <w:lang w:val="ru-RU"/>
        </w:rPr>
        <w:t>разложение: общие теоретические сведения</w:t>
      </w:r>
    </w:p>
    <w:p>
      <w:pPr>
        <w:pStyle w:val="03"/>
        <w:rPr/>
      </w:pPr>
      <w:r>
        <w:rPr/>
        <w:t>QR-разложение матрицы – представление матрицы в виде произведения унитарной (или ортогональной матрицы) Q (Q</w:t>
      </w:r>
      <w:r>
        <w:rPr>
          <w:vertAlign w:val="superscript"/>
        </w:rPr>
        <w:t>T</w:t>
      </w:r>
      <w:r>
        <w:rPr/>
        <w:t>Q=E) и верхнетреугольной матрицы R с положительными диагональными элементами. QR-разложение является основой одного из методов поиска собственных векторов и чисел матрицы — QR-алгоритма. С помощью разложения можно решить линейную задачу наименьших квадратов.</w:t>
      </w:r>
    </w:p>
    <w:p>
      <w:pPr>
        <w:pStyle w:val="03"/>
        <w:rPr/>
      </w:pPr>
      <w:r>
        <w:rPr/>
        <w:t xml:space="preserve">Также с помощью QR-разложения можно решать системы линейных алгебраических уравнений (СЛАУ). В матричном виде эта задача описывается как (A –матрица системы, x – столбец неизвестных, b – столбец свободных членов). Если известно QR-разложение матрицы, исходная система может быть записана как </w:t>
      </w:r>
      <w:r>
        <w:rPr/>
      </w:r>
      <m:oMath xmlns:m="http://schemas.openxmlformats.org/officeDocument/2006/math">
        <m:r>
          <w:rPr>
            <w:rFonts w:ascii="Cambria Math" w:hAnsi="Cambria Math"/>
          </w:rPr>
          <m:t xml:space="preserve">QRx</m:t>
        </m:r>
        <m:r>
          <w:rPr>
            <w:rFonts w:ascii="Cambria Math" w:hAnsi="Cambria Math"/>
          </w:rPr>
          <m:t xml:space="preserve">=</m:t>
        </m:r>
        <m:r>
          <w:rPr>
            <w:rFonts w:ascii="Cambria Math" w:hAnsi="Cambria Math"/>
          </w:rPr>
          <m:t xml:space="preserve">b</m:t>
        </m:r>
      </m:oMath>
      <w:r>
        <w:rPr/>
        <w:t xml:space="preserve">. Решением этой задачи является решение треугольной системы </w:t>
      </w:r>
      <w:r>
        <w:rPr/>
      </w:r>
      <m:oMath xmlns:m="http://schemas.openxmlformats.org/officeDocument/2006/math">
        <m:r>
          <w:rPr>
            <w:rFonts w:ascii="Cambria Math" w:hAnsi="Cambria Math"/>
          </w:rPr>
          <m:t xml:space="preserve">Rx</m:t>
        </m:r>
        <m:r>
          <w:rPr>
            <w:rFonts w:ascii="Cambria Math" w:hAnsi="Cambria Math"/>
          </w:rPr>
          <m:t xml:space="preserve">=</m:t>
        </m:r>
        <m:sSup>
          <m:e>
            <m:r>
              <w:rPr>
                <w:rFonts w:ascii="Cambria Math" w:hAnsi="Cambria Math"/>
              </w:rPr>
              <m:t xml:space="preserve">Q</m:t>
            </m:r>
          </m:e>
          <m:sup>
            <m:r>
              <w:rPr>
                <w:rFonts w:ascii="Cambria Math" w:hAnsi="Cambria Math"/>
              </w:rPr>
              <m:t xml:space="preserve">T</m:t>
            </m:r>
          </m:sup>
        </m:sSup>
        <m:r>
          <w:rPr>
            <w:rFonts w:ascii="Cambria Math" w:hAnsi="Cambria Math"/>
          </w:rPr>
          <m:t xml:space="preserve">b</m:t>
        </m:r>
      </m:oMath>
      <w:r>
        <w:rPr/>
        <w:t>. Эта система может быть решена с помощью обратной подстановки, поскольку R – верхняя треугольная матрица.</w:t>
      </w:r>
    </w:p>
    <w:p>
      <w:pPr>
        <w:pStyle w:val="03"/>
        <w:rPr/>
      </w:pPr>
      <w:r>
        <w:rPr/>
        <w:t xml:space="preserve">В работе в качестве примера приложения </w:t>
      </w:r>
      <w:r>
        <w:rPr>
          <w:lang w:val="en-US"/>
        </w:rPr>
        <w:t>QR-</w:t>
      </w:r>
      <w:r>
        <w:rPr>
          <w:lang w:val="ru-RU"/>
        </w:rPr>
        <w:t xml:space="preserve">разложения на практике </w:t>
      </w:r>
      <w:r>
        <w:rPr/>
        <w:t xml:space="preserve">рассматривается решение задачи </w:t>
      </w:r>
      <w:r>
        <w:rPr>
          <w:lang w:val="en-US"/>
        </w:rPr>
        <w:t>QR-</w:t>
      </w:r>
      <w:r>
        <w:rPr>
          <w:lang w:val="ru-RU"/>
        </w:rPr>
        <w:t>разложения хессенберговых матриц, верхней и нижней. Матрицы Хессенберга получаются как продукт методов подпространства Крылова в процессе построения ортогональных базисов, а также в задаче на нахождение собственных значений матрицы QR-методом.</w:t>
      </w:r>
    </w:p>
    <w:p>
      <w:pPr>
        <w:pStyle w:val="03"/>
        <w:rPr/>
      </w:pPr>
      <w:r>
        <w:rPr/>
        <w:t>QR-разложение может быть получено различными методами. Проще всего оно может быть вычислено в процессе ортогонализации Грама-Шмидта. Другие методы QR-разложения основаны на отражениях Хаусхолдера и вращениях Гивенса.</w:t>
      </w:r>
    </w:p>
    <w:p>
      <w:pPr>
        <w:pStyle w:val="022"/>
        <w:rPr/>
      </w:pPr>
      <w:r>
        <w:rPr/>
      </w:r>
      <w:r>
        <w:br w:type="page"/>
      </w:r>
    </w:p>
    <w:p>
      <w:pPr>
        <w:pStyle w:val="022"/>
        <w:spacing w:before="0" w:after="240"/>
        <w:rPr/>
      </w:pPr>
      <w:bookmarkStart w:id="7" w:name="__RefHeading___Toc2673_713544485"/>
      <w:bookmarkEnd w:id="7"/>
      <w:r>
        <w:rPr/>
        <w:t>1.2 Описание алгоритмов</w:t>
      </w:r>
    </w:p>
    <w:p>
      <w:pPr>
        <w:pStyle w:val="043"/>
        <w:keepNext w:val="true"/>
        <w:keepLines/>
        <w:pageBreakBefore w:val="false"/>
        <w:widowControl/>
        <w:suppressAutoHyphens w:val="true"/>
        <w:bidi w:val="0"/>
        <w:spacing w:before="360" w:after="240"/>
        <w:jc w:val="center"/>
        <w:rPr/>
      </w:pPr>
      <w:bookmarkStart w:id="8" w:name="__RefHeading___Toc2679_713544485"/>
      <w:bookmarkEnd w:id="8"/>
      <w:r>
        <w:rPr>
          <w:rStyle w:val="Hyperlink"/>
          <w:rFonts w:eastAsia="Calibri" w:cs="Times New Roman"/>
          <w:b/>
          <w:color w:val="auto"/>
          <w:kern w:val="2"/>
          <w:szCs w:val="24"/>
          <w:u w:val="none"/>
          <w:lang w:val="ru-RU" w:eastAsia="en-US" w:bidi="ar-SA"/>
        </w:rPr>
        <w:t>1.2.1 Описание входных и выходных данных</w:t>
      </w:r>
    </w:p>
    <w:p>
      <w:pPr>
        <w:pStyle w:val="03"/>
        <w:rPr/>
      </w:pP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Генерируется квадратная плотная матрица </w:t>
      </w:r>
      <w:r>
        <w:rPr>
          <w:rStyle w:val="Hyperlink"/>
          <w:rFonts w:eastAsia="Calibri" w:cs="Times New Roman"/>
          <w:b w:val="false"/>
          <w:bCs w:val="false"/>
          <w:strike w:val="false"/>
          <w:dstrike w:val="false"/>
          <w:color w:val="000000"/>
          <w:kern w:val="2"/>
          <w:sz w:val="24"/>
          <w:szCs w:val="24"/>
          <w:u w:val="none"/>
          <w:effect w:val="none"/>
          <w:lang w:val="en-US" w:eastAsia="en-US" w:bidi="ar-SA"/>
        </w:rPr>
        <w:t>A</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размером </w:t>
      </w:r>
      <w:r>
        <w:rPr>
          <w:rStyle w:val="Hyperlink"/>
          <w:rFonts w:eastAsia="Calibri" w:cs="Times New Roman"/>
          <w:b w:val="false"/>
          <w:bCs w:val="false"/>
          <w:strike w:val="false"/>
          <w:dstrike w:val="false"/>
          <w:color w:val="000000"/>
          <w:kern w:val="2"/>
          <w:sz w:val="24"/>
          <w:szCs w:val="24"/>
          <w:u w:val="none"/>
          <w:effect w:val="none"/>
          <w:lang w:val="en-US" w:eastAsia="en-US" w:bidi="ar-SA"/>
        </w:rPr>
        <w:t>NxN</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Значения для </w:t>
      </w:r>
      <w:r>
        <w:rPr>
          <w:rStyle w:val="Hyperlink"/>
          <w:rFonts w:eastAsia="Calibri" w:cs="Times New Roman"/>
          <w:b w:val="false"/>
          <w:bCs w:val="false"/>
          <w:strike w:val="false"/>
          <w:dstrike w:val="false"/>
          <w:color w:val="000000"/>
          <w:kern w:val="2"/>
          <w:sz w:val="24"/>
          <w:szCs w:val="24"/>
          <w:u w:val="none"/>
          <w:effect w:val="none"/>
          <w:lang w:val="en-US" w:eastAsia="en-US" w:bidi="ar-SA"/>
        </w:rPr>
        <w:t>A</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генерируются в интервале [-10;10].</w:t>
      </w:r>
    </w:p>
    <w:p>
      <w:pPr>
        <w:pStyle w:val="03"/>
        <w:rPr>
          <w:b w:val="false"/>
          <w:bCs w:val="false"/>
          <w:strike w:val="false"/>
          <w:dstrike w:val="false"/>
          <w:color w:val="000000"/>
          <w:u w:val="none"/>
          <w:effect w:val="none"/>
        </w:rPr>
      </w:pPr>
      <w:r>
        <w:rPr>
          <w:b w:val="false"/>
          <w:bCs w:val="false"/>
          <w:strike w:val="false"/>
          <w:dstrike w:val="false"/>
          <w:color w:val="000000"/>
          <w:u w:val="none"/>
          <w:effect w:val="none"/>
        </w:rPr>
        <w:t xml:space="preserve">Полученные в результате работы алгоритма </w:t>
      </w:r>
      <w:r>
        <w:rPr>
          <w:b w:val="false"/>
          <w:bCs w:val="false"/>
          <w:strike w:val="false"/>
          <w:dstrike w:val="false"/>
          <w:color w:val="000000"/>
          <w:u w:val="none"/>
          <w:effect w:val="none"/>
          <w:lang w:val="en-US"/>
        </w:rPr>
        <w:t>QR-</w:t>
      </w:r>
      <w:r>
        <w:rPr>
          <w:b w:val="false"/>
          <w:bCs w:val="false"/>
          <w:strike w:val="false"/>
          <w:dstrike w:val="false"/>
          <w:color w:val="000000"/>
          <w:u w:val="none"/>
          <w:effect w:val="none"/>
          <w:lang w:val="ru-RU"/>
        </w:rPr>
        <w:t xml:space="preserve">разложения </w:t>
      </w:r>
      <w:r>
        <w:rPr>
          <w:b w:val="false"/>
          <w:bCs w:val="false"/>
          <w:strike w:val="false"/>
          <w:dstrike w:val="false"/>
          <w:color w:val="000000"/>
          <w:u w:val="none"/>
          <w:effect w:val="none"/>
        </w:rPr>
        <w:t xml:space="preserve">матрицы Q и R необходимо перемножить и сравнить результат с исходной матрицей A. </w:t>
      </w:r>
    </w:p>
    <w:p>
      <w:pPr>
        <w:pStyle w:val="03"/>
        <w:rPr>
          <w:b w:val="false"/>
          <w:bCs w:val="false"/>
          <w:strike w:val="false"/>
          <w:dstrike w:val="false"/>
          <w:color w:val="000000"/>
          <w:u w:val="none"/>
          <w:effect w:val="none"/>
        </w:rPr>
      </w:pPr>
      <w:r>
        <w:rPr>
          <w:b w:val="false"/>
          <w:bCs w:val="false"/>
          <w:strike w:val="false"/>
          <w:dstrike w:val="false"/>
          <w:color w:val="000000"/>
          <w:u w:val="none"/>
          <w:effect w:val="none"/>
        </w:rPr>
        <w:t xml:space="preserve">Подсчитаем абсолютную ошибку полученного </w:t>
      </w:r>
      <w:r>
        <w:rPr>
          <w:b w:val="false"/>
          <w:bCs w:val="false"/>
          <w:strike w:val="false"/>
          <w:dstrike w:val="false"/>
          <w:color w:val="000000"/>
          <w:u w:val="none"/>
          <w:effect w:val="none"/>
          <w:lang w:val="en-US"/>
        </w:rPr>
        <w:t>QR-</w:t>
      </w:r>
      <w:r>
        <w:rPr>
          <w:b w:val="false"/>
          <w:bCs w:val="false"/>
          <w:strike w:val="false"/>
          <w:dstrike w:val="false"/>
          <w:color w:val="000000"/>
          <w:u w:val="none"/>
          <w:effect w:val="none"/>
          <w:lang w:val="ru-RU"/>
        </w:rPr>
        <w:t xml:space="preserve">разложения </w:t>
      </w:r>
      <w:r>
        <w:rPr>
          <w:b w:val="false"/>
          <w:bCs w:val="false"/>
          <w:strike w:val="false"/>
          <w:dstrike w:val="false"/>
          <w:color w:val="000000"/>
          <w:u w:val="none"/>
          <w:effect w:val="none"/>
        </w:rPr>
        <w:t>с помощью Нормы Фробениуса (также евклидова норма, соответствующая евклидову пространству матриц относительно фробениусова скалярного произведения, или сферическая норма) представляет собой частный случай p-нормы для p = 2:</w:t>
      </w:r>
      <w:r>
        <w:rPr/>
      </w:r>
      <m:oMath xmlns:m="http://schemas.openxmlformats.org/officeDocument/2006/math">
        <m:sSub>
          <m:e>
            <m:d>
              <m:dPr>
                <m:begChr m:val="‖"/>
                <m:endChr m:val="‖"/>
              </m:dPr>
              <m:e>
                <m:r>
                  <w:rPr>
                    <w:rFonts w:ascii="Cambria Math" w:hAnsi="Cambria Math"/>
                  </w:rPr>
                  <m:t xml:space="preserve">A</m:t>
                </m:r>
              </m:e>
            </m:d>
          </m:e>
          <m:sub>
            <m:r>
              <w:rPr>
                <w:rFonts w:ascii="Cambria Math" w:hAnsi="Cambria Math"/>
              </w:rPr>
              <m:t xml:space="preserve">F</m:t>
            </m:r>
          </m:sub>
        </m:sSub>
        <m:r>
          <w:rPr>
            <w:rFonts w:ascii="Cambria Math" w:hAnsi="Cambria Math"/>
          </w:rPr>
          <m:t xml:space="preserve">=</m:t>
        </m:r>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m</m:t>
                    </m:r>
                  </m:sup>
                  <m:e>
                    <m:sSubSup>
                      <m:e>
                        <m:r>
                          <w:rPr>
                            <w:rFonts w:ascii="Cambria Math" w:hAnsi="Cambria Math"/>
                          </w:rPr>
                          <m:t xml:space="preserve">a</m:t>
                        </m:r>
                      </m:e>
                      <m:sub>
                        <m:r>
                          <w:rPr>
                            <w:rFonts w:ascii="Cambria Math" w:hAnsi="Cambria Math"/>
                          </w:rPr>
                          <m:t xml:space="preserve">ij</m:t>
                        </m:r>
                      </m:sub>
                      <m:sup>
                        <m:r>
                          <w:rPr>
                            <w:rFonts w:ascii="Cambria Math" w:hAnsi="Cambria Math"/>
                          </w:rPr>
                          <m:t xml:space="preserve">2</m:t>
                        </m:r>
                      </m:sup>
                    </m:sSubSup>
                  </m:e>
                </m:nary>
              </m:e>
            </m:nary>
          </m:e>
        </m:rad>
      </m:oMath>
      <w:r>
        <w:rPr>
          <w:b w:val="false"/>
          <w:bCs w:val="false"/>
          <w:strike w:val="false"/>
          <w:dstrike w:val="false"/>
          <w:color w:val="000000"/>
          <w:u w:val="none"/>
          <w:effect w:val="none"/>
        </w:rPr>
        <w:t xml:space="preserve">, где </w:t>
      </w:r>
      <w:r>
        <w:rPr>
          <w:b w:val="false"/>
          <w:bCs w:val="false"/>
          <w:strike w:val="false"/>
          <w:dstrike w:val="false"/>
          <w:color w:val="000000"/>
          <w:u w:val="none"/>
          <w:effect w:val="none"/>
          <w:lang w:val="en-US"/>
        </w:rPr>
        <w:t>n</w:t>
      </w:r>
      <w:r>
        <w:rPr>
          <w:b w:val="false"/>
          <w:bCs w:val="false"/>
          <w:strike w:val="false"/>
          <w:dstrike w:val="false"/>
          <w:color w:val="000000"/>
          <w:u w:val="none"/>
          <w:effect w:val="none"/>
        </w:rPr>
        <w:t xml:space="preserve">, m – размеры матрицы А. Получим </w:t>
      </w:r>
      <w:r>
        <w:rPr/>
      </w:r>
      <m:oMath xmlns:m="http://schemas.openxmlformats.org/officeDocument/2006/math">
        <m:sSub>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sub>
            <m:r>
              <w:rPr>
                <w:rFonts w:ascii="Cambria Math" w:hAnsi="Cambria Math"/>
              </w:rPr>
              <m:t xml:space="preserve">F</m:t>
            </m:r>
          </m:sub>
        </m:sSub>
      </m:oMath>
      <w:r>
        <w:rPr>
          <w:b w:val="false"/>
          <w:bCs w:val="false"/>
          <w:strike w:val="false"/>
          <w:dstrike w:val="false"/>
          <w:color w:val="000000"/>
          <w:u w:val="none"/>
          <w:effect w:val="none"/>
        </w:rPr>
        <w:t xml:space="preserve"> и </w:t>
      </w:r>
      <w:r>
        <w:rPr/>
      </w:r>
      <m:oMath xmlns:m="http://schemas.openxmlformats.org/officeDocument/2006/math">
        <m:f>
          <m:num>
            <m:sSub>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sub>
                <m:r>
                  <w:rPr>
                    <w:rFonts w:ascii="Cambria Math" w:hAnsi="Cambria Math"/>
                  </w:rPr>
                  <m:t xml:space="preserve">F</m:t>
                </m:r>
              </m:sub>
            </m:sSub>
          </m:num>
          <m:den>
            <m:sSub>
              <m:e>
                <m:d>
                  <m:dPr>
                    <m:begChr m:val="‖"/>
                    <m:endChr m:val="‖"/>
                  </m:dPr>
                  <m:e>
                    <m:r>
                      <w:rPr>
                        <w:rFonts w:ascii="Cambria Math" w:hAnsi="Cambria Math"/>
                      </w:rPr>
                      <m:t xml:space="preserve">A</m:t>
                    </m:r>
                  </m:e>
                </m:d>
              </m:e>
              <m:sub>
                <m:r>
                  <w:rPr>
                    <w:rFonts w:ascii="Cambria Math" w:hAnsi="Cambria Math"/>
                  </w:rPr>
                  <m:t xml:space="preserve">F</m:t>
                </m:r>
              </m:sub>
            </m:sSub>
          </m:den>
        </m:f>
      </m:oMath>
      <w:r>
        <w:rPr>
          <w:b w:val="false"/>
          <w:bCs w:val="false"/>
          <w:strike w:val="false"/>
          <w:dstrike w:val="false"/>
          <w:color w:val="000000"/>
          <w:u w:val="none"/>
          <w:effect w:val="none"/>
        </w:rPr>
        <w:t xml:space="preserve"> для оценки ошибки.</w:t>
      </w:r>
    </w:p>
    <w:p>
      <w:pPr>
        <w:pStyle w:val="03"/>
        <w:rPr>
          <w:lang w:val="ru-RU" w:eastAsia="en-US" w:bidi="ar-SA"/>
        </w:rPr>
      </w:pPr>
      <w:r>
        <w:rPr>
          <w:b w:val="false"/>
          <w:bCs w:val="false"/>
          <w:strike w:val="false"/>
          <w:dstrike w:val="false"/>
          <w:color w:val="000000"/>
          <w:u w:val="none"/>
          <w:effect w:val="none"/>
          <w:lang w:val="ru-RU" w:eastAsia="en-US" w:bidi="ar-SA"/>
        </w:rPr>
        <w:t>Для сравнения результатов по итогам запуска разработанной программы была выбрана реализация QR-разложения из библиотеки Scilab. В Scilab QR-разложение реализуется с помощью функции qr. Она позволяет разложить матрицу</w:t>
      </w:r>
      <w:r>
        <w:rPr>
          <w:b w:val="false"/>
          <w:bCs w:val="false"/>
          <w:strike w:val="false"/>
          <w:dstrike w:val="false"/>
          <w:color w:val="000000"/>
          <w:u w:val="none"/>
          <w:effect w:val="none"/>
          <w:lang w:val="en-US" w:eastAsia="en-US" w:bidi="ar-SA"/>
        </w:rPr>
        <w:t xml:space="preserve"> X </w:t>
      </w:r>
      <w:r>
        <w:rPr>
          <w:b w:val="false"/>
          <w:bCs w:val="false"/>
          <w:strike w:val="false"/>
          <w:dstrike w:val="false"/>
          <w:color w:val="000000"/>
          <w:u w:val="none"/>
          <w:effect w:val="none"/>
          <w:lang w:val="ru-RU" w:eastAsia="en-US" w:bidi="ar-SA"/>
        </w:rPr>
        <w:t xml:space="preserve">на ортогональную, в вещественном случае, матрицу Q и верхнюю треугольную матрицу R, при этом выполняется равенство </w:t>
      </w:r>
      <w:r>
        <w:rPr>
          <w:b w:val="false"/>
          <w:bCs w:val="false"/>
          <w:strike w:val="false"/>
          <w:dstrike w:val="false"/>
          <w:color w:val="000000"/>
          <w:u w:val="none"/>
          <w:effect w:val="none"/>
          <w:lang w:val="en-US" w:eastAsia="en-US" w:bidi="ar-SA"/>
        </w:rPr>
        <w:t>X</w:t>
      </w:r>
      <w:r>
        <w:rPr>
          <w:b w:val="false"/>
          <w:bCs w:val="false"/>
          <w:strike w:val="false"/>
          <w:dstrike w:val="false"/>
          <w:color w:val="000000"/>
          <w:u w:val="none"/>
          <w:effect w:val="none"/>
          <w:lang w:val="ru-RU" w:eastAsia="en-US" w:bidi="ar-SA"/>
        </w:rPr>
        <w:t xml:space="preserve"> = QR. QR-разложение в Scilab основано на подпрограммах Lapack: DGEQRF, DGEQPF, DORGQR для вещественных матриц.</w:t>
      </w:r>
    </w:p>
    <w:p>
      <w:pPr>
        <w:pStyle w:val="043"/>
        <w:rPr/>
      </w:pPr>
      <w:r>
        <w:rPr/>
      </w:r>
      <w:r>
        <w:br w:type="page"/>
      </w:r>
    </w:p>
    <w:p>
      <w:pPr>
        <w:pStyle w:val="043"/>
        <w:spacing w:before="0" w:after="240"/>
        <w:rPr/>
      </w:pPr>
      <w:bookmarkStart w:id="9" w:name="__RefHeading___Toc2695_713544485"/>
      <w:bookmarkEnd w:id="9"/>
      <w:r>
        <w:rPr/>
        <w:t xml:space="preserve">1.2.3 Метод </w:t>
      </w:r>
      <w:r>
        <w:rPr>
          <w:lang w:val="en-US"/>
        </w:rPr>
        <w:t>QR-</w:t>
      </w:r>
      <w:r>
        <w:rPr>
          <w:lang w:val="ru-RU"/>
        </w:rPr>
        <w:t>разложения на основе о</w:t>
      </w:r>
      <w:r>
        <w:rPr/>
        <w:t>тражений Хаусхолдера</w:t>
      </w:r>
    </w:p>
    <w:p>
      <w:pPr>
        <w:pStyle w:val="03"/>
        <w:rPr/>
      </w:pPr>
      <w:r>
        <w:rPr>
          <w:rStyle w:val="Hyperlink"/>
          <w:color w:val="auto"/>
          <w:sz w:val="24"/>
          <w:szCs w:val="24"/>
          <w:u w:val="none"/>
        </w:rPr>
        <w:t xml:space="preserve">Одним из самых распространённых методов нахождения </w:t>
      </w:r>
      <w:r>
        <w:rPr>
          <w:rStyle w:val="Hyperlink"/>
          <w:color w:val="auto"/>
          <w:sz w:val="24"/>
          <w:szCs w:val="24"/>
          <w:u w:val="none"/>
          <w:lang w:val="en-US"/>
        </w:rPr>
        <w:t>QR</w:t>
      </w:r>
      <w:r>
        <w:rPr>
          <w:rStyle w:val="Hyperlink"/>
          <w:color w:val="auto"/>
          <w:sz w:val="24"/>
          <w:szCs w:val="24"/>
          <w:u w:val="none"/>
        </w:rPr>
        <w:t xml:space="preserve">-разложения является метод отражений Хаусхолдера. Суть алгоритма QR-разложения, реализованного с помощью отражений Хаусхолдера – в последовательном домножении матрицы </w:t>
      </w:r>
      <w:r>
        <w:rPr>
          <w:rStyle w:val="Hyperlink"/>
          <w:color w:val="auto"/>
          <w:sz w:val="24"/>
          <w:szCs w:val="24"/>
          <w:u w:val="none"/>
          <w:lang w:val="en-US"/>
        </w:rPr>
        <w:t>A</w:t>
      </w:r>
      <w:r>
        <w:rPr>
          <w:rStyle w:val="Hyperlink"/>
          <w:color w:val="auto"/>
          <w:sz w:val="24"/>
          <w:szCs w:val="24"/>
          <w:u w:val="none"/>
        </w:rPr>
        <w:t xml:space="preserve"> слева на отражения Хаусхолдера </w:t>
      </w:r>
      <w:r>
        <w:rPr>
          <w:rStyle w:val="Hyperlink"/>
          <w:color w:val="auto"/>
          <w:sz w:val="24"/>
          <w:szCs w:val="24"/>
          <w:u w:val="none"/>
          <w:lang w:val="en-US"/>
        </w:rPr>
        <w:t>H</w:t>
      </w:r>
      <w:r>
        <w:rPr>
          <w:rStyle w:val="Hyperlink"/>
          <w:color w:val="auto"/>
          <w:sz w:val="24"/>
          <w:szCs w:val="24"/>
          <w:u w:val="none"/>
        </w:rPr>
        <w:t xml:space="preserve"> с целью получения </w:t>
      </w:r>
      <w:r>
        <w:rPr>
          <w:rStyle w:val="Hyperlink"/>
          <w:color w:val="auto"/>
          <w:sz w:val="24"/>
          <w:szCs w:val="24"/>
          <w:u w:val="none"/>
          <w:lang w:val="ru-RU"/>
        </w:rPr>
        <w:t xml:space="preserve">верхнетреугольной </w:t>
      </w:r>
      <w:r>
        <w:rPr>
          <w:rStyle w:val="Hyperlink"/>
          <w:color w:val="auto"/>
          <w:sz w:val="24"/>
          <w:szCs w:val="24"/>
          <w:u w:val="none"/>
        </w:rPr>
        <w:t xml:space="preserve">матрицы </w:t>
      </w:r>
      <w:r>
        <w:rPr>
          <w:rStyle w:val="Hyperlink"/>
          <w:color w:val="auto"/>
          <w:sz w:val="24"/>
          <w:szCs w:val="24"/>
          <w:u w:val="none"/>
          <w:lang w:val="en-US"/>
        </w:rPr>
        <w:t>R</w:t>
      </w:r>
      <w:r>
        <w:rPr>
          <w:rStyle w:val="Hyperlink"/>
          <w:color w:val="auto"/>
          <w:sz w:val="24"/>
          <w:szCs w:val="24"/>
          <w:u w:val="none"/>
        </w:rPr>
        <w:t xml:space="preserve"> как побочного продукта и </w:t>
      </w:r>
      <w:r>
        <w:rPr>
          <w:rStyle w:val="Hyperlink"/>
          <w:color w:val="auto"/>
          <w:sz w:val="24"/>
          <w:szCs w:val="24"/>
          <w:u w:val="none"/>
          <w:lang w:val="en-US"/>
        </w:rPr>
        <w:t>Q</w:t>
      </w:r>
      <w:r>
        <w:rPr>
          <w:rStyle w:val="Hyperlink"/>
          <w:color w:val="auto"/>
          <w:sz w:val="24"/>
          <w:szCs w:val="24"/>
          <w:u w:val="none"/>
        </w:rPr>
        <w:t xml:space="preserve"> с помощью явных перемножений в простейшем случае. </w:t>
      </w:r>
    </w:p>
    <w:p>
      <w:pPr>
        <w:pStyle w:val="03"/>
        <w:rPr/>
      </w:pPr>
      <w:r>
        <w:rPr>
          <w:rStyle w:val="Hyperlink"/>
          <w:color w:val="auto"/>
          <w:sz w:val="24"/>
          <w:szCs w:val="24"/>
          <w:u w:val="none"/>
        </w:rPr>
        <w:t xml:space="preserve">Пусть </w:t>
      </w:r>
      <w:r>
        <w:rPr/>
      </w:r>
      <m:oMath xmlns:m="http://schemas.openxmlformats.org/officeDocument/2006/math">
        <m:r>
          <w:rPr>
            <w:rFonts w:ascii="Cambria Math" w:hAnsi="Cambria Math"/>
          </w:rPr>
          <m:t xml:space="preserve">v</m:t>
        </m:r>
      </m:oMath>
      <w:r>
        <w:rPr>
          <w:rStyle w:val="Hyperlink"/>
          <w:color w:val="auto"/>
          <w:sz w:val="24"/>
          <w:szCs w:val="24"/>
          <w:u w:val="none"/>
        </w:rPr>
        <w:t xml:space="preserve"> – N-мерный ненулевой вектор-столбец. Квадратная матрица </w:t>
      </w:r>
      <w:r>
        <w:rPr>
          <w:rStyle w:val="Hyperlink"/>
          <w:color w:val="auto"/>
          <w:sz w:val="24"/>
          <w:szCs w:val="24"/>
          <w:u w:val="none"/>
          <w:lang w:val="en-US"/>
        </w:rPr>
        <w:t>H</w:t>
      </w:r>
      <w:r>
        <w:rPr>
          <w:rStyle w:val="Hyperlink"/>
          <w:color w:val="auto"/>
          <w:sz w:val="24"/>
          <w:szCs w:val="24"/>
          <w:u w:val="none"/>
        </w:rPr>
        <w:t xml:space="preserve"> порядка N вида:</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r>
                <w:rPr>
                  <w:rFonts w:ascii="Cambria Math" w:hAnsi="Cambria Math"/>
                </w:rPr>
                <m:t xml:space="preserve">2</m:t>
              </m:r>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m:oMathPara>
    </w:p>
    <w:p>
      <w:pPr>
        <w:pStyle w:val="03"/>
        <w:rPr/>
      </w:pPr>
      <w:r>
        <w:rPr>
          <w:rStyle w:val="Hyperlink"/>
          <w:color w:val="auto"/>
          <w:sz w:val="24"/>
          <w:szCs w:val="24"/>
          <w:u w:val="none"/>
        </w:rPr>
        <w:t xml:space="preserve">называется отражением Хаусхолдера или просто отражением. Вектор </w:t>
      </w:r>
      <w:r>
        <w:rPr/>
      </w:r>
      <m:oMath xmlns:m="http://schemas.openxmlformats.org/officeDocument/2006/math">
        <m:r>
          <w:rPr>
            <w:rFonts w:ascii="Cambria Math" w:hAnsi="Cambria Math"/>
          </w:rPr>
          <m:t xml:space="preserve">v</m:t>
        </m:r>
      </m:oMath>
      <w:r>
        <w:rPr>
          <w:rStyle w:val="Hyperlink"/>
          <w:color w:val="auto"/>
          <w:sz w:val="24"/>
          <w:szCs w:val="24"/>
          <w:u w:val="none"/>
        </w:rPr>
        <w:t xml:space="preserve"> называется вектором Хаусхолдера. Умножению матрицы </w:t>
      </w:r>
      <w:r>
        <w:rPr>
          <w:rStyle w:val="Hyperlink"/>
          <w:color w:val="auto"/>
          <w:sz w:val="24"/>
          <w:szCs w:val="24"/>
          <w:u w:val="none"/>
          <w:lang w:val="en-US"/>
        </w:rPr>
        <w:t>H</w:t>
      </w:r>
      <w:r>
        <w:rPr>
          <w:rStyle w:val="Hyperlink"/>
          <w:color w:val="auto"/>
          <w:sz w:val="24"/>
          <w:szCs w:val="24"/>
          <w:u w:val="none"/>
        </w:rPr>
        <w:t xml:space="preserve"> на вектор x можно дать следующую геометрическую интерпретацию: вектор </w:t>
      </w:r>
      <w:r>
        <w:rPr/>
      </w:r>
      <m:oMath xmlns:m="http://schemas.openxmlformats.org/officeDocument/2006/math">
        <m:r>
          <w:rPr>
            <w:rFonts w:ascii="Cambria Math" w:hAnsi="Cambria Math"/>
          </w:rPr>
          <m:t xml:space="preserve">Hx</m:t>
        </m:r>
      </m:oMath>
      <w:r>
        <w:rPr>
          <w:rStyle w:val="Hyperlink"/>
          <w:color w:val="auto"/>
          <w:sz w:val="24"/>
          <w:szCs w:val="24"/>
          <w:u w:val="none"/>
        </w:rPr>
        <w:t xml:space="preserve"> получается отражением вектора x относительно гиперплоскости, ортогональной вектору </w:t>
      </w:r>
      <w:r>
        <w:rPr/>
      </w:r>
      <m:oMath xmlns:m="http://schemas.openxmlformats.org/officeDocument/2006/math">
        <m:r>
          <w:rPr>
            <w:rFonts w:ascii="Cambria Math" w:hAnsi="Cambria Math"/>
          </w:rPr>
          <m:t xml:space="preserve">v</m:t>
        </m:r>
      </m:oMath>
      <w:r>
        <w:rPr>
          <w:rStyle w:val="Hyperlink"/>
          <w:color w:val="auto"/>
          <w:sz w:val="24"/>
          <w:szCs w:val="24"/>
          <w:u w:val="none"/>
        </w:rPr>
        <w:t>. Матрица Хаусхолдера будет симметрична и ортогональна.</w:t>
      </w:r>
    </w:p>
    <w:p>
      <w:pPr>
        <w:pStyle w:val="03"/>
        <w:rPr/>
      </w:pPr>
      <w:r>
        <w:rPr>
          <w:rStyle w:val="Hyperlink"/>
          <w:color w:val="auto"/>
          <w:sz w:val="24"/>
          <w:szCs w:val="24"/>
          <w:u w:val="none"/>
        </w:rPr>
        <w:t xml:space="preserve">Пусть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0</m:t>
        </m:r>
      </m:oMath>
      <w:r>
        <w:rPr>
          <w:rStyle w:val="Hyperlink"/>
          <w:color w:val="auto"/>
          <w:sz w:val="24"/>
          <w:szCs w:val="24"/>
          <w:u w:val="none"/>
        </w:rPr>
        <w:t xml:space="preserve">. Найдем отражение </w:t>
      </w:r>
      <w:r>
        <w:rPr>
          <w:rStyle w:val="Hyperlink"/>
          <w:color w:val="auto"/>
          <w:sz w:val="24"/>
          <w:szCs w:val="24"/>
          <w:u w:val="none"/>
          <w:lang w:val="en-US"/>
        </w:rPr>
        <w:t>H</w:t>
      </w:r>
      <w:r>
        <w:rPr>
          <w:rStyle w:val="Hyperlink"/>
          <w:color w:val="auto"/>
          <w:sz w:val="24"/>
          <w:szCs w:val="24"/>
          <w:u w:val="none"/>
        </w:rPr>
        <w:t xml:space="preserve">, такое, что </w:t>
      </w:r>
      <w:r>
        <w:rPr/>
      </w:r>
      <m:oMath xmlns:m="http://schemas.openxmlformats.org/officeDocument/2006/math">
        <m:r>
          <w:rPr>
            <w:rFonts w:ascii="Cambria Math" w:hAnsi="Cambria Math"/>
          </w:rPr>
          <m:t xml:space="preserve">Hx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для какого-либо α. Имеем:</w:t>
      </w:r>
    </w:p>
    <w:p>
      <w:pPr>
        <w:pStyle w:val="03"/>
        <w:jc w:val="center"/>
        <w:rPr/>
      </w:pPr>
      <w:r>
        <w:rPr/>
      </w:r>
      <m:oMathPara xmlns:m="http://schemas.openxmlformats.org/officeDocument/2006/math">
        <m:oMathParaPr>
          <m:jc m:val="center"/>
        </m:oMathParaPr>
        <m:oMath>
          <m:r>
            <w:rPr>
              <w:rFonts w:ascii="Cambria Math" w:hAnsi="Cambria Math"/>
            </w:rPr>
            <m:t xml:space="preserve">Hx</m:t>
          </m:r>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f>
                <m:num>
                  <m:r>
                    <w:rPr>
                      <w:rFonts w:ascii="Cambria Math" w:hAnsi="Cambria Math"/>
                    </w:rPr>
                    <m:t xml:space="preserve">2</m:t>
                  </m:r>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e>
          </m:d>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f>
            <m:num>
              <m:r>
                <w:rPr>
                  <w:rFonts w:ascii="Cambria Math" w:hAnsi="Cambria Math"/>
                </w:rPr>
                <m:t xml:space="preserve">2</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x</m:t>
                  </m:r>
                </m:e>
              </m:d>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r>
            <w:rPr>
              <w:rFonts w:ascii="Cambria Math" w:hAnsi="Cambria Math"/>
            </w:rPr>
            <m:t xml:space="preserve">=</m:t>
          </m:r>
          <m:r>
            <w:rPr>
              <w:rFonts w:ascii="Cambria Math" w:hAnsi="Cambria Math"/>
            </w:rPr>
            <m:t xml:space="preserve">x</m:t>
          </m:r>
          <m:r>
            <w:rPr>
              <w:rFonts w:ascii="Cambria Math" w:hAnsi="Cambria Math"/>
            </w:rPr>
            <m:t xml:space="preserve">−</m:t>
          </m:r>
          <m:f>
            <m:num>
              <m:r>
                <w:rPr>
                  <w:rFonts w:ascii="Cambria Math" w:hAnsi="Cambria Math"/>
                </w:rPr>
                <m:t xml:space="preserve">2</m:t>
              </m:r>
              <m:sSup>
                <m:e>
                  <m:r>
                    <w:rPr>
                      <w:rFonts w:ascii="Cambria Math" w:hAnsi="Cambria Math"/>
                    </w:rPr>
                    <m:t xml:space="preserve">v</m:t>
                  </m:r>
                </m:e>
                <m:sup>
                  <m:r>
                    <w:rPr>
                      <w:rFonts w:ascii="Cambria Math" w:hAnsi="Cambria Math"/>
                    </w:rPr>
                    <m:t xml:space="preserve">T</m:t>
                  </m:r>
                </m:sup>
              </m:sSup>
              <m:r>
                <w:rPr>
                  <w:rFonts w:ascii="Cambria Math" w:hAnsi="Cambria Math"/>
                </w:rPr>
                <m:t xml:space="preserve">x</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r>
            <w:rPr>
              <w:rFonts w:ascii="Cambria Math" w:hAnsi="Cambria Math"/>
            </w:rPr>
            <m:t xml:space="preserve">v</m:t>
          </m:r>
        </m:oMath>
      </m:oMathPara>
    </w:p>
    <w:p>
      <w:pPr>
        <w:pStyle w:val="03"/>
        <w:rPr/>
      </w:pPr>
      <w:r>
        <w:rPr>
          <w:rStyle w:val="Hyperlink"/>
          <w:color w:val="auto"/>
          <w:sz w:val="24"/>
          <w:szCs w:val="24"/>
          <w:u w:val="none"/>
        </w:rPr>
        <w:t xml:space="preserve">и поэтому </w:t>
      </w:r>
      <w:r>
        <w:rPr/>
      </w:r>
      <m:oMath xmlns:m="http://schemas.openxmlformats.org/officeDocument/2006/math">
        <m:r>
          <w:rPr>
            <w:rFonts w:ascii="Cambria Math" w:hAnsi="Cambria Math"/>
          </w:rPr>
          <m:t xml:space="preserve">v</m:t>
        </m:r>
      </m:oMath>
      <w:r>
        <w:rPr>
          <w:rStyle w:val="Hyperlink"/>
          <w:color w:val="auto"/>
          <w:sz w:val="24"/>
          <w:szCs w:val="24"/>
          <w:u w:val="none"/>
        </w:rPr>
        <w:t xml:space="preserve"> коллинеарен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Hx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Так как </w:t>
      </w:r>
      <w:r>
        <w:rPr/>
      </w:r>
      <m:oMath xmlns:m="http://schemas.openxmlformats.org/officeDocument/2006/math">
        <m:r>
          <w:rPr>
            <w:rFonts w:ascii="Cambria Math" w:hAnsi="Cambria Math"/>
          </w:rPr>
          <m:t xml:space="preserve">v</m:t>
        </m:r>
      </m:oMath>
      <w:r>
        <w:rPr>
          <w:rStyle w:val="Hyperlink"/>
          <w:color w:val="auto"/>
          <w:sz w:val="24"/>
          <w:szCs w:val="24"/>
          <w:u w:val="none"/>
        </w:rPr>
        <w:t xml:space="preserve"> определен с точностью до ненулевого множителя, то можно положить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oMath>
      <w:r>
        <w:rPr>
          <w:rStyle w:val="Hyperlink"/>
          <w:color w:val="auto"/>
          <w:sz w:val="24"/>
          <w:szCs w:val="24"/>
          <w:u w:val="none"/>
        </w:rPr>
        <w:t xml:space="preserve"> Ввиду</w:t>
      </w:r>
      <w:r>
        <w:rPr>
          <w:sz w:val="24"/>
          <w:szCs w:val="24"/>
        </w:rPr>
        <w:t xml:space="preserve"> </w:t>
      </w:r>
      <w:r>
        <w:rPr>
          <w:rStyle w:val="Hyperlink"/>
          <w:color w:val="auto"/>
          <w:sz w:val="24"/>
          <w:szCs w:val="24"/>
          <w:u w:val="none"/>
        </w:rPr>
        <w:t xml:space="preserve">ортогональности матрицы </w:t>
      </w:r>
      <w:r>
        <w:rPr>
          <w:rStyle w:val="Hyperlink"/>
          <w:color w:val="auto"/>
          <w:sz w:val="24"/>
          <w:szCs w:val="24"/>
          <w:u w:val="none"/>
          <w:lang w:val="en-US"/>
        </w:rPr>
        <w:t>H</w:t>
      </w:r>
      <w:r>
        <w:rPr>
          <w:rStyle w:val="Hyperlink"/>
          <w:color w:val="auto"/>
          <w:sz w:val="24"/>
          <w:szCs w:val="24"/>
          <w:u w:val="none"/>
        </w:rPr>
        <w:t xml:space="preserve"> имеем</w:t>
      </w:r>
      <w:r>
        <w:rPr/>
      </w:r>
      <m:oMath xmlns:m="http://schemas.openxmlformats.org/officeDocument/2006/math">
        <m:sSub>
          <m:e>
            <m:d>
              <m:dPr>
                <m:begChr m:val="|"/>
                <m:endChr m:val="|"/>
              </m:dPr>
              <m:e>
                <m:d>
                  <m:dPr>
                    <m:begChr m:val="|"/>
                    <m:endChr m:val="|"/>
                  </m:dPr>
                  <m:e>
                    <m:r>
                      <w:rPr>
                        <w:rFonts w:ascii="Cambria Math" w:hAnsi="Cambria Math"/>
                      </w:rPr>
                      <m:t xml:space="preserve">Hx</m:t>
                    </m:r>
                  </m:e>
                </m:d>
              </m:e>
            </m:d>
          </m:e>
          <m:sub>
            <m:r>
              <w:rPr>
                <w:rFonts w:ascii="Cambria Math" w:hAnsi="Cambria Math"/>
              </w:rPr>
              <m:t xml:space="preserve">2</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откуда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Поэтому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oMath>
    </w:p>
    <w:p>
      <w:pPr>
        <w:pStyle w:val="03"/>
        <w:rPr/>
      </w:pPr>
      <w:r>
        <w:rPr>
          <w:rStyle w:val="Hyperlink"/>
          <w:color w:val="auto"/>
          <w:sz w:val="24"/>
          <w:szCs w:val="24"/>
          <w:u w:val="none"/>
        </w:rPr>
        <w:t xml:space="preserve">Итак, в качестве вектора Хаусхолдера </w:t>
      </w:r>
      <w:r>
        <w:rPr/>
      </w:r>
      <m:oMath xmlns:m="http://schemas.openxmlformats.org/officeDocument/2006/math">
        <m:r>
          <w:rPr>
            <w:rFonts w:ascii="Cambria Math" w:hAnsi="Cambria Math"/>
          </w:rPr>
          <m:t xml:space="preserve">v</m:t>
        </m:r>
      </m:oMath>
      <w:r>
        <w:rPr>
          <w:rStyle w:val="Hyperlink"/>
          <w:color w:val="auto"/>
          <w:sz w:val="24"/>
          <w:szCs w:val="24"/>
          <w:u w:val="none"/>
        </w:rPr>
        <w:t xml:space="preserve"> можно взять вектор, вычисляемый по формуле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или любой ненулевой, ему коллинеарный.</w:t>
      </w:r>
    </w:p>
    <w:p>
      <w:pPr>
        <w:pStyle w:val="03"/>
        <w:rPr/>
      </w:pPr>
      <w:r>
        <w:rPr>
          <w:rStyle w:val="Hyperlink"/>
          <w:color w:val="auto"/>
          <w:sz w:val="24"/>
          <w:szCs w:val="24"/>
          <w:u w:val="none"/>
        </w:rPr>
        <w:t xml:space="preserve">С алгоритмом построения вектора Хаусхолдера связаны некоторые важные детали. Одна из них — выбор знака в формуле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Если x почти коллинеарен </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то вектор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t xml:space="preserve"> </w:t>
      </w:r>
      <w:r>
        <w:rPr>
          <w:rStyle w:val="Hyperlink"/>
          <w:color w:val="auto"/>
          <w:sz w:val="24"/>
          <w:szCs w:val="24"/>
          <w:u w:val="none"/>
        </w:rPr>
        <w:t>имеет малую норму. Вследствие этого возможно появление большой относительной ошибки при вычислении множителя 2/</w:t>
      </w:r>
      <w:r>
        <w:rPr/>
      </w:r>
      <m:oMath xmlns:m="http://schemas.openxmlformats.org/officeDocument/2006/math">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oMath>
      <w:r>
        <w:rPr>
          <w:rStyle w:val="Hyperlink"/>
          <w:color w:val="auto"/>
          <w:sz w:val="24"/>
          <w:szCs w:val="24"/>
          <w:u w:val="none"/>
        </w:rPr>
        <w:t xml:space="preserve">. Эту трудность можно обойти, взяв </w:t>
      </w:r>
      <w:r>
        <w:rPr/>
      </w:r>
      <m:oMath xmlns:m="http://schemas.openxmlformats.org/officeDocument/2006/math">
        <m:r>
          <w:rPr>
            <w:rFonts w:ascii="Cambria Math" w:hAnsi="Cambria Math"/>
          </w:rPr>
          <m:t xml:space="preserve">α</m:t>
        </m:r>
      </m:oMath>
      <w:r>
        <w:rPr>
          <w:rStyle w:val="Hyperlink"/>
          <w:color w:val="auto"/>
          <w:sz w:val="24"/>
          <w:szCs w:val="24"/>
          <w:u w:val="none"/>
        </w:rPr>
        <w:t xml:space="preserve"> с тем же знаком, что и первая компонента вектора x: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w:t>
      </w:r>
    </w:p>
    <w:p>
      <w:pPr>
        <w:pStyle w:val="03"/>
        <w:rPr/>
      </w:pPr>
      <w:r>
        <w:rPr>
          <w:rStyle w:val="Hyperlink"/>
          <w:color w:val="auto"/>
          <w:sz w:val="24"/>
          <w:szCs w:val="24"/>
          <w:u w:val="none"/>
        </w:rPr>
        <w:t xml:space="preserve">Это обеспечивает выполнение неравенства </w:t>
      </w:r>
      <w:r>
        <w:rPr/>
      </w:r>
      <m:oMath xmlns:m="http://schemas.openxmlformats.org/officeDocument/2006/math">
        <m:sSub>
          <m:e>
            <m:d>
              <m:dPr>
                <m:begChr m:val="|"/>
                <m:endChr m:val="|"/>
              </m:dPr>
              <m:e>
                <m:d>
                  <m:dPr>
                    <m:begChr m:val="|"/>
                    <m:endChr m:val="|"/>
                  </m:dPr>
                  <m:e>
                    <m:r>
                      <w:rPr>
                        <w:rFonts w:ascii="Cambria Math" w:hAnsi="Cambria Math"/>
                      </w:rPr>
                      <m:t xml:space="preserve">v</m:t>
                    </m:r>
                  </m:e>
                </m:d>
              </m:e>
            </m:d>
          </m:e>
          <m:sub>
            <m:r>
              <w:rPr>
                <w:rFonts w:ascii="Cambria Math" w:hAnsi="Cambria Math"/>
              </w:rPr>
              <m:t xml:space="preserve">2</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и гарантирует почти точную ортогональность вычисленной матрицы </w:t>
      </w:r>
      <w:r>
        <w:rPr>
          <w:rStyle w:val="Hyperlink"/>
          <w:color w:val="auto"/>
          <w:sz w:val="24"/>
          <w:szCs w:val="24"/>
          <w:u w:val="none"/>
          <w:lang w:val="en-US"/>
        </w:rPr>
        <w:t>H</w:t>
      </w:r>
      <w:r>
        <w:rPr>
          <w:rStyle w:val="Hyperlink"/>
          <w:color w:val="auto"/>
          <w:sz w:val="24"/>
          <w:szCs w:val="24"/>
          <w:u w:val="none"/>
        </w:rPr>
        <w:t>.</w:t>
      </w:r>
    </w:p>
    <w:p>
      <w:pPr>
        <w:pStyle w:val="03"/>
        <w:rPr/>
      </w:pPr>
      <w:r>
        <w:rPr>
          <w:rStyle w:val="Hyperlink"/>
          <w:color w:val="auto"/>
          <w:sz w:val="24"/>
          <w:szCs w:val="24"/>
          <w:u w:val="none"/>
        </w:rPr>
        <w:t xml:space="preserve">Другая деталь связана с выбором множителя для вектора, вычисляемого по формуле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Можно использовать такой множитель, что </w:t>
      </w:r>
      <w:r>
        <w:rPr/>
      </w:r>
      <m:oMath xmlns:m="http://schemas.openxmlformats.org/officeDocument/2006/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oMath>
      <w:r>
        <w:rPr>
          <w:rStyle w:val="Hyperlink"/>
          <w:color w:val="auto"/>
          <w:sz w:val="24"/>
          <w:szCs w:val="24"/>
          <w:u w:val="none"/>
        </w:rPr>
        <w:t>. Это несколько упрощает способ хранения ортогональных матриц, вычисленных по методу отражений Хаусхолдера.</w:t>
      </w:r>
    </w:p>
    <w:p>
      <w:pPr>
        <w:pStyle w:val="03"/>
        <w:rPr/>
      </w:pPr>
      <w:r>
        <w:rPr>
          <w:rStyle w:val="Hyperlink"/>
          <w:color w:val="auto"/>
          <w:sz w:val="24"/>
          <w:szCs w:val="24"/>
          <w:u w:val="none"/>
        </w:rPr>
        <w:t xml:space="preserve">На каждом шаге алгоритма </w:t>
      </w:r>
      <w:r>
        <w:rPr>
          <w:rStyle w:val="Hyperlink"/>
          <w:color w:val="auto"/>
          <w:sz w:val="24"/>
          <w:szCs w:val="24"/>
          <w:u w:val="none"/>
          <w:lang w:val="en-US"/>
        </w:rPr>
        <w:t>k</w:t>
      </w:r>
      <w:r>
        <w:rPr>
          <w:rStyle w:val="Hyperlink"/>
          <w:color w:val="auto"/>
          <w:sz w:val="24"/>
          <w:szCs w:val="24"/>
          <w:u w:val="none"/>
        </w:rPr>
        <w:t xml:space="preserve"> получаем </w:t>
      </w:r>
      <w:r>
        <w:rPr>
          <w:rStyle w:val="Hyperlink"/>
          <w:color w:val="auto"/>
          <w:sz w:val="24"/>
          <w:szCs w:val="24"/>
          <w:u w:val="none"/>
          <w:lang w:val="en-US"/>
        </w:rPr>
        <w:t>k</w:t>
      </w:r>
      <w:r>
        <w:rPr>
          <w:rStyle w:val="Hyperlink"/>
          <w:color w:val="auto"/>
          <w:sz w:val="24"/>
          <w:szCs w:val="24"/>
          <w:u w:val="none"/>
        </w:rPr>
        <w:t xml:space="preserve">-ое отражение </w:t>
      </w:r>
      <w:r>
        <w:rPr>
          <w:rStyle w:val="Hyperlink"/>
          <w:color w:val="auto"/>
          <w:sz w:val="24"/>
          <w:szCs w:val="24"/>
          <w:u w:val="none"/>
          <w:lang w:val="en-US"/>
        </w:rPr>
        <w:t>H</w:t>
      </w:r>
      <w:r>
        <w:rPr>
          <w:rStyle w:val="Hyperlink"/>
          <w:color w:val="auto"/>
          <w:sz w:val="24"/>
          <w:szCs w:val="24"/>
          <w:u w:val="none"/>
          <w:vertAlign w:val="subscript"/>
          <w:lang w:val="en-US"/>
        </w:rPr>
        <w:t>k</w:t>
      </w:r>
      <w:r>
        <w:rPr>
          <w:rStyle w:val="Hyperlink"/>
          <w:color w:val="auto"/>
          <w:sz w:val="24"/>
          <w:szCs w:val="24"/>
          <w:u w:val="none"/>
        </w:rPr>
        <w:t xml:space="preserve">, домножая на него матрицу </w:t>
      </w:r>
      <w:r>
        <w:rPr>
          <w:rStyle w:val="Hyperlink"/>
          <w:color w:val="auto"/>
          <w:sz w:val="24"/>
          <w:szCs w:val="24"/>
          <w:u w:val="none"/>
          <w:lang w:val="en-US"/>
        </w:rPr>
        <w:t>A</w:t>
      </w:r>
      <w:r>
        <w:rPr>
          <w:rStyle w:val="Hyperlink"/>
          <w:color w:val="auto"/>
          <w:sz w:val="24"/>
          <w:szCs w:val="24"/>
          <w:u w:val="none"/>
        </w:rPr>
        <w:t xml:space="preserve"> слева получаем </w:t>
      </w: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k</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в которой </w:t>
      </w:r>
      <w:r>
        <w:rPr>
          <w:rStyle w:val="Hyperlink"/>
          <w:color w:val="auto"/>
          <w:sz w:val="24"/>
          <w:szCs w:val="24"/>
          <w:u w:val="none"/>
          <w:lang w:val="en-US"/>
        </w:rPr>
        <w:t>k</w:t>
      </w:r>
      <w:r>
        <w:rPr>
          <w:rStyle w:val="Hyperlink"/>
          <w:color w:val="auto"/>
          <w:sz w:val="24"/>
          <w:szCs w:val="24"/>
          <w:u w:val="none"/>
        </w:rPr>
        <w:t xml:space="preserve"> первых столбцов имеют нули под главной диагональю:</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sSub>
                  <m:e>
                    <m:r>
                      <w:rPr>
                        <w:rFonts w:ascii="Cambria Math" w:hAnsi="Cambria Math"/>
                      </w:rPr>
                      <m:t xml:space="preserve">f</m:t>
                    </m:r>
                  </m:e>
                  <m:sub>
                    <m:r>
                      <w:rPr>
                        <w:rFonts w:ascii="Cambria Math" w:hAnsi="Cambria Math"/>
                      </w:rPr>
                      <m:t xml:space="preserve">32</m:t>
                    </m:r>
                  </m:sub>
                </m:sSub>
              </m:e>
              <m:e>
                <m:sSub>
                  <m:e>
                    <m:r>
                      <w:rPr>
                        <w:rFonts w:ascii="Cambria Math" w:hAnsi="Cambria Math"/>
                      </w:rPr>
                      <m:t xml:space="preserve">f</m:t>
                    </m:r>
                  </m:e>
                  <m:sub>
                    <m:r>
                      <w:rPr>
                        <w:rFonts w:ascii="Cambria Math" w:hAnsi="Cambria Math"/>
                      </w:rPr>
                      <m:t xml:space="preserve">42</m:t>
                    </m:r>
                  </m:sub>
                </m:sSub>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 xml:space="preserve">, </w:t>
      </w:r>
      <w:r>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w:t>
      </w:r>
      <w:r>
        <w:rPr/>
      </w:r>
      <m:oMath xmlns:m="http://schemas.openxmlformats.org/officeDocument/2006/math">
        <m:sSub>
          <m:e>
            <m:r>
              <w:rPr>
                <w:rFonts w:ascii="Cambria Math" w:hAnsi="Cambria Math"/>
              </w:rPr>
              <m:t xml:space="preserve">H</m:t>
            </m:r>
          </m:e>
          <m:sub>
            <m:r>
              <w:rPr>
                <w:rFonts w:ascii="Cambria Math" w:hAnsi="Cambria Math"/>
              </w:rPr>
              <m:t xml:space="preserve">3</m:t>
            </m:r>
          </m:sub>
        </m:sSub>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p>
    <w:p>
      <w:pPr>
        <w:pStyle w:val="03"/>
        <w:rPr/>
      </w:pPr>
      <w:r>
        <w:rPr/>
        <w:t xml:space="preserve">На каждом шаге алгоритма получается вектор Хаусхолдера </w:t>
      </w:r>
      <w:r>
        <w:rPr>
          <w:lang w:val="en-US"/>
        </w:rPr>
        <w:t>v</w:t>
      </w:r>
      <w:r>
        <w:rPr/>
        <w:t xml:space="preserve"> и матрица отражения H:</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sSup>
                <m:e>
                  <m:r>
                    <w:rPr>
                      <w:rFonts w:ascii="Cambria Math" w:hAnsi="Cambria Math"/>
                    </w:rPr>
                    <m:t xml:space="preserve">v</m:t>
                  </m:r>
                  <m:r>
                    <w:rPr>
                      <w:rFonts w:ascii="Cambria Math" w:hAnsi="Cambria Math"/>
                    </w:rPr>
                    <m:t xml:space="preserve">⋅</m:t>
                  </m:r>
                  <m:r>
                    <w:rPr>
                      <w:rFonts w:ascii="Cambria Math" w:hAnsi="Cambria Math"/>
                    </w:rPr>
                    <m:t xml:space="preserve">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m:t>
              </m:r>
              <m:r>
                <w:rPr>
                  <w:rFonts w:ascii="Cambria Math" w:hAnsi="Cambria Math"/>
                </w:rPr>
                <m:t xml:space="preserve">v</m:t>
              </m:r>
            </m:den>
          </m:f>
        </m:oMath>
      </m:oMathPara>
    </w:p>
    <w:p>
      <w:pPr>
        <w:pStyle w:val="03"/>
        <w:rPr/>
      </w:pPr>
      <w:r>
        <w:rPr/>
        <w:t>Домножая матрицу A слева на матрицы отражения Hk, получим матрицу R:</w:t>
      </w:r>
    </w:p>
    <w:p>
      <w:pPr>
        <w:pStyle w:val="03"/>
        <w:jc w:val="center"/>
        <w:rPr/>
      </w:pPr>
      <w:r>
        <w:rPr/>
      </w:r>
      <m:oMath xmlns:m="http://schemas.openxmlformats.org/officeDocument/2006/math">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t>,</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m:oMathPara>
    </w:p>
    <w:p>
      <w:pPr>
        <w:pStyle w:val="03"/>
        <w:rPr/>
      </w:pPr>
      <w:r>
        <w:rPr/>
        <w:t>Матрица Q при этом хранится и также вычисляется на каждом шаге с помощью последовательных домножений справа всех матриц отражения:</w:t>
      </w:r>
    </w:p>
    <w:p>
      <w:pPr>
        <w:pStyle w:val="03"/>
        <w:jc w:val="center"/>
        <w:rPr/>
      </w:pP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rStyle w:val="Hyperlink"/>
          <w:color w:val="auto"/>
          <w:sz w:val="24"/>
          <w:szCs w:val="24"/>
          <w:u w:val="none"/>
        </w:rPr>
        <w:t>.</w:t>
      </w:r>
    </w:p>
    <w:p>
      <w:pPr>
        <w:pStyle w:val="03"/>
        <w:rPr/>
      </w:pPr>
      <w:r>
        <w:rPr>
          <w:rStyle w:val="Hyperlink"/>
          <w:color w:val="auto"/>
          <w:sz w:val="24"/>
          <w:szCs w:val="24"/>
          <w:u w:val="none"/>
        </w:rPr>
        <w:t xml:space="preserve">Выполнив N таких шагов, получим верхнюю треугольную матрицу </w:t>
      </w: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sub>
        </m:sSub>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Откуда, так как матрицы </w:t>
      </w:r>
      <w:r>
        <w:rPr>
          <w:rStyle w:val="Hyperlink"/>
          <w:color w:val="auto"/>
          <w:sz w:val="24"/>
          <w:szCs w:val="24"/>
          <w:u w:val="none"/>
          <w:lang w:val="en-US"/>
        </w:rPr>
        <w:t>H</w:t>
      </w:r>
      <w:r>
        <w:rPr>
          <w:rStyle w:val="Hyperlink"/>
          <w:color w:val="auto"/>
          <w:sz w:val="24"/>
          <w:szCs w:val="24"/>
          <w:u w:val="none"/>
          <w:vertAlign w:val="subscript"/>
        </w:rPr>
        <w:t xml:space="preserve">j </w:t>
      </w:r>
      <w:r>
        <w:rPr>
          <w:rStyle w:val="Hyperlink"/>
          <w:color w:val="auto"/>
          <w:sz w:val="24"/>
          <w:szCs w:val="24"/>
          <w:u w:val="none"/>
        </w:rPr>
        <w:t xml:space="preserve">– ортогональные и симметричные, имеем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QR</m:t>
        </m:r>
      </m:oMath>
      <w:r>
        <w:rPr>
          <w:rStyle w:val="Hyperlink"/>
          <w:color w:val="auto"/>
          <w:sz w:val="24"/>
          <w:szCs w:val="24"/>
          <w:u w:val="none"/>
        </w:rPr>
        <w:t xml:space="preserve">, где </w:t>
      </w: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sub>
        </m:sSub>
      </m:oMath>
      <w:r>
        <w:rPr>
          <w:rStyle w:val="Hyperlink"/>
          <w:color w:val="auto"/>
          <w:sz w:val="24"/>
          <w:szCs w:val="24"/>
          <w:u w:val="none"/>
        </w:rPr>
        <w:t>.</w:t>
      </w:r>
    </w:p>
    <w:p>
      <w:pPr>
        <w:pStyle w:val="03"/>
        <w:rPr>
          <w:lang w:val="ru-RU" w:eastAsia="en-US" w:bidi="ar-SA"/>
        </w:rPr>
      </w:pPr>
      <w:r>
        <w:rPr>
          <w:lang w:val="ru-RU" w:eastAsia="en-US" w:bidi="ar-SA"/>
        </w:rPr>
        <w:t>Самая очевидная реализация метода Хаусхолдера будет содержать в себе следующие недостатки:</w:t>
      </w:r>
    </w:p>
    <w:p>
      <w:pPr>
        <w:pStyle w:val="03"/>
        <w:numPr>
          <w:ilvl w:val="0"/>
          <w:numId w:val="12"/>
        </w:numPr>
        <w:rPr>
          <w:lang w:val="ru-RU" w:eastAsia="en-US" w:bidi="ar-SA"/>
        </w:rPr>
      </w:pPr>
      <w:r>
        <w:rPr>
          <w:lang w:val="ru-RU" w:eastAsia="en-US" w:bidi="ar-SA"/>
        </w:rPr>
        <w:t xml:space="preserve">использование операции матричного умножения матриц размером NxN; на каждую из (N-1) итераций цикла придётся два матричных произведения. </w:t>
      </w:r>
    </w:p>
    <w:p>
      <w:pPr>
        <w:pStyle w:val="03"/>
        <w:numPr>
          <w:ilvl w:val="0"/>
          <w:numId w:val="12"/>
        </w:numPr>
        <w:rPr/>
      </w:pPr>
      <w:r>
        <w:rPr>
          <w:lang w:val="ru-RU" w:eastAsia="en-US" w:bidi="ar-SA"/>
        </w:rPr>
        <w:t>о</w:t>
      </w:r>
      <w:r>
        <w:rPr/>
        <w:t>тдельное хранение матриц отражения H (</w:t>
      </w:r>
      <w:r>
        <w:rPr>
          <w:lang w:val="ru-RU" w:eastAsia="en-US" w:bidi="ar-SA"/>
        </w:rPr>
        <w:t>NxN</w:t>
      </w:r>
      <w:r>
        <w:rPr/>
        <w:t xml:space="preserve"> элементов, </w:t>
      </w:r>
      <w:r>
        <w:rPr>
          <w:lang w:val="en-US"/>
        </w:rPr>
        <w:t xml:space="preserve">(N-1) </w:t>
      </w:r>
      <w:r>
        <w:rPr>
          <w:lang w:val="ru-RU"/>
        </w:rPr>
        <w:t>штук</w:t>
      </w:r>
      <w:r>
        <w:rPr/>
        <w:t>) для вычисления Q.</w:t>
      </w:r>
    </w:p>
    <w:p>
      <w:pPr>
        <w:pStyle w:val="03"/>
        <w:spacing w:before="0" w:after="0"/>
        <w:rPr/>
      </w:pPr>
      <w:r>
        <w:rPr/>
        <w:t>В связи с выявленными недостатками возможны следующие оптимизации:</w:t>
      </w:r>
    </w:p>
    <w:p>
      <w:pPr>
        <w:pStyle w:val="03"/>
        <w:numPr>
          <w:ilvl w:val="0"/>
          <w:numId w:val="13"/>
        </w:numPr>
        <w:rPr/>
      </w:pPr>
      <w:r>
        <w:rPr/>
        <w:t>Избавление от матричных умножений</w:t>
      </w:r>
    </w:p>
    <w:p>
      <w:pPr>
        <w:pStyle w:val="03"/>
        <w:rPr/>
      </w:pPr>
      <w:r>
        <w:rPr>
          <w:lang w:val="ru-RU"/>
        </w:rPr>
        <w:t xml:space="preserve">Подсчитаем перемножение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oMath>
      <w:r>
        <w:rPr>
          <w:lang w:val="en-US"/>
        </w:rPr>
        <w:t xml:space="preserve"> </w:t>
      </w:r>
      <w:r>
        <w:rPr>
          <w:lang w:val="ru-RU"/>
        </w:rPr>
        <w:t>по-другому:</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2</m:t>
            </m:r>
            <m:sSup>
              <m:e>
                <m:r>
                  <w:rPr>
                    <w:rFonts w:ascii="Cambria Math" w:hAnsi="Cambria Math"/>
                  </w:rPr>
                  <m:t xml:space="preserve">v</m:t>
                </m:r>
                <m:r>
                  <w:rPr>
                    <w:rFonts w:ascii="Cambria Math" w:hAnsi="Cambria Math"/>
                  </w:rPr>
                  <m:t xml:space="preserve">⋅</m:t>
                </m:r>
                <m:r>
                  <w:rPr>
                    <w:rFonts w:ascii="Cambria Math" w:hAnsi="Cambria Math"/>
                  </w:rPr>
                  <m:t xml:space="preserve">v</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2</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e>
        </m:d>
      </m:oMath>
      <w:r>
        <w:rPr>
          <w:lang w:val="en-US"/>
        </w:rPr>
        <w:t>,</w:t>
      </w:r>
    </w:p>
    <w:p>
      <w:pPr>
        <w:pStyle w:val="03"/>
        <w:rPr/>
      </w:pPr>
      <w:r>
        <w:rPr>
          <w:lang w:val="ru-RU"/>
        </w:rPr>
        <w:t xml:space="preserve">получим более дешёвые операции над векторами и матрицей </w:t>
      </w:r>
      <w:r>
        <w:rPr>
          <w:lang w:val="en-US"/>
        </w:rPr>
        <w:t xml:space="preserve">A, </w:t>
      </w:r>
      <w:r>
        <w:rPr>
          <w:lang w:val="ru-RU"/>
        </w:rPr>
        <w:t xml:space="preserve">уменьшим сложность в </w:t>
      </w:r>
      <w:r>
        <w:rPr>
          <w:lang w:val="en-US"/>
        </w:rPr>
        <w:t xml:space="preserve">N </w:t>
      </w:r>
      <w:r>
        <w:rPr>
          <w:lang w:val="ru-RU"/>
        </w:rPr>
        <w:t>раз</w:t>
      </w:r>
      <w:r>
        <w:rPr>
          <w:lang w:val="en-US"/>
        </w:rPr>
        <w:t>.</w:t>
      </w:r>
    </w:p>
    <w:p>
      <w:pPr>
        <w:pStyle w:val="03"/>
        <w:numPr>
          <w:ilvl w:val="0"/>
          <w:numId w:val="13"/>
        </w:numPr>
        <w:rPr/>
      </w:pPr>
      <w:r>
        <w:rPr/>
        <w:t>Также вычисление</w:t>
      </w:r>
      <w:r>
        <w:rPr>
          <w:lang w:val="en-US"/>
        </w:rPr>
        <w:t xml:space="preserve"> </w:t>
      </w:r>
      <w:r>
        <w:rPr>
          <w:lang w:val="ru-RU"/>
        </w:rPr>
        <w:t xml:space="preserve">матрицы </w:t>
      </w:r>
      <w:r>
        <w:rPr>
          <w:lang w:val="en-US"/>
        </w:rPr>
        <w:t>R</w:t>
      </w:r>
      <w:r>
        <w:rPr>
          <w:lang w:val="ru-RU"/>
        </w:rPr>
        <w:t xml:space="preserve"> этим </w:t>
      </w:r>
      <w:r>
        <w:rPr/>
        <w:t xml:space="preserve">способом позволяет упростить вычисление матрицы </w:t>
      </w:r>
      <w:r>
        <w:rPr>
          <w:lang w:val="en-US"/>
        </w:rPr>
        <w:t xml:space="preserve">Q. </w:t>
      </w:r>
      <w:r>
        <w:rPr>
          <w:lang w:val="ru-RU"/>
        </w:rPr>
        <w:t xml:space="preserve">Для её восстановления понадобится только сохранить вектора Хаусхолдера </w:t>
      </w:r>
      <w:r>
        <w:rPr>
          <w:lang w:val="en-US"/>
        </w:rPr>
        <w:t>v</w:t>
      </w:r>
      <w:r>
        <w:rPr>
          <w:vertAlign w:val="subscript"/>
          <w:lang w:val="en-US"/>
        </w:rPr>
        <w:t>k</w:t>
      </w:r>
      <w:r>
        <w:rPr>
          <w:position w:val="0"/>
          <w:sz w:val="24"/>
          <w:sz w:val="24"/>
          <w:vertAlign w:val="baseline"/>
          <w:lang w:val="en-US"/>
        </w:rPr>
        <w:t>,</w:t>
      </w:r>
      <w:r>
        <w:rPr>
          <w:position w:val="0"/>
          <w:sz w:val="24"/>
          <w:sz w:val="24"/>
          <w:vertAlign w:val="baseline"/>
          <w:lang w:val="ru-RU"/>
        </w:rPr>
        <w:t xml:space="preserve"> полученные на каждом шаге алгоритма.</w:t>
      </w:r>
      <w:r>
        <w:rPr>
          <w:vertAlign w:val="subscript"/>
          <w:lang w:val="ru-RU"/>
        </w:rPr>
        <w:t xml:space="preserve"> </w:t>
      </w:r>
      <w:r>
        <w:rPr>
          <w:lang w:val="ru-RU"/>
        </w:rPr>
        <w:t xml:space="preserve">Вычислять </w:t>
      </w:r>
      <w:r>
        <w:rPr>
          <w:lang w:val="en-US"/>
        </w:rPr>
        <w:t>Q</w:t>
      </w:r>
      <w:r>
        <w:rPr>
          <w:lang w:val="ru-RU"/>
        </w:rPr>
        <w:t xml:space="preserve"> будем восстанавливая матрицы отражения из сохранённых векторов</w:t>
      </w:r>
      <w:r>
        <w:rPr>
          <w:lang w:val="en-US"/>
        </w:rPr>
        <w:t xml:space="preserve"> v, </w:t>
      </w:r>
      <w:r>
        <w:rPr>
          <w:lang w:val="ru-RU"/>
        </w:rPr>
        <w:t>в обратном порядке</w:t>
      </w:r>
      <w:r>
        <w:rPr>
          <w:position w:val="0"/>
          <w:sz w:val="24"/>
          <w:sz w:val="24"/>
          <w:vertAlign w:val="baseline"/>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oMath>
      <w:r>
        <w:rPr>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2</m:t>
        </m:r>
        <m:sSub>
          <m:e>
            <m:r>
              <w:rPr>
                <w:rFonts w:ascii="Cambria Math" w:hAnsi="Cambria Math"/>
              </w:rPr>
              <m:t xml:space="preserve">v</m:t>
            </m:r>
          </m:e>
          <m:sub>
            <m:r>
              <w:rPr>
                <w:rFonts w:ascii="Cambria Math" w:hAnsi="Cambria Math"/>
              </w:rPr>
              <m:t xml:space="preserve">k</m:t>
            </m:r>
          </m:sub>
        </m:sSub>
        <m:d>
          <m:dPr>
            <m:begChr m:val="("/>
            <m:endChr m:val=")"/>
          </m:dPr>
          <m:e>
            <m:sSubSup>
              <m:e>
                <m:r>
                  <w:rPr>
                    <w:rFonts w:ascii="Cambria Math" w:hAnsi="Cambria Math"/>
                  </w:rPr>
                  <m:t xml:space="preserve">v</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,0</m:t>
        </m:r>
      </m:oMath>
      <w:r>
        <w:rPr>
          <w:lang w:val="en-US"/>
        </w:rPr>
        <w:t>,</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oMath>
      </m:oMathPara>
    </w:p>
    <w:p>
      <w:pPr>
        <w:pStyle w:val="03"/>
        <w:rPr/>
      </w:pPr>
      <w:r>
        <w:rPr>
          <w:position w:val="0"/>
          <w:sz w:val="24"/>
          <w:sz w:val="24"/>
          <w:vertAlign w:val="baseline"/>
          <w:lang w:val="ru-RU"/>
        </w:rPr>
        <w:t xml:space="preserve">Получим экономию памяти порядка </w:t>
      </w:r>
      <w:r>
        <w:rPr>
          <w:position w:val="0"/>
          <w:sz w:val="24"/>
          <w:sz w:val="24"/>
          <w:vertAlign w:val="baseline"/>
          <w:lang w:val="en-US"/>
        </w:rPr>
        <w:t xml:space="preserve">N </w:t>
      </w:r>
      <w:r>
        <w:rPr>
          <w:position w:val="0"/>
          <w:sz w:val="24"/>
          <w:sz w:val="24"/>
          <w:vertAlign w:val="baseline"/>
          <w:lang w:val="ru-RU"/>
        </w:rPr>
        <w:t>и ускорение времени больше, чем на порядок.</w:t>
      </w:r>
    </w:p>
    <w:p>
      <w:pPr>
        <w:pStyle w:val="03"/>
        <w:numPr>
          <w:ilvl w:val="0"/>
          <w:numId w:val="13"/>
        </w:numPr>
        <w:rPr/>
      </w:pPr>
      <w:r>
        <w:rPr/>
        <w:t xml:space="preserve">Работа с нормированными векторами Хаусхолдера позволит формировать вектор </w:t>
      </w:r>
      <w:r>
        <w:rPr>
          <w:lang w:val="en-US"/>
        </w:rPr>
        <w:t>v</w:t>
      </w:r>
      <w:r>
        <w:rPr>
          <w:vertAlign w:val="subscript"/>
          <w:lang w:val="en-US"/>
        </w:rPr>
        <w:t>k</w:t>
      </w:r>
      <w:r>
        <w:rPr>
          <w:lang w:val="en-US"/>
        </w:rPr>
        <w:t>,</w:t>
      </w:r>
      <w:r>
        <w:rPr>
          <w:lang w:val="ru-RU"/>
        </w:rPr>
        <w:t xml:space="preserve"> с</w:t>
      </w:r>
      <w:r>
        <w:rPr>
          <w:lang w:val="en-US"/>
        </w:rPr>
        <w:t xml:space="preserve"> v</w:t>
      </w:r>
      <w:r>
        <w:rPr>
          <w:vertAlign w:val="subscript"/>
          <w:lang w:val="en-US"/>
        </w:rPr>
        <w:t>kk</w:t>
      </w:r>
      <w:r>
        <w:rPr>
          <w:lang w:val="en-US"/>
        </w:rPr>
        <w:t>=1:</w:t>
      </w:r>
    </w:p>
    <w:p>
      <w:pPr>
        <w:pStyle w:val="03"/>
        <w:jc w:val="center"/>
        <w:rPr/>
      </w:pP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m:t>
        </m:r>
        <m:r>
          <w:rPr>
            <w:rFonts w:ascii="Cambria Math" w:hAnsi="Cambria Math"/>
          </w:rPr>
          <m:t xml:space="preserve">sign</m:t>
        </m:r>
        <m:d>
          <m:dPr>
            <m:begChr m:val="("/>
            <m:endChr m:val=")"/>
          </m:dPr>
          <m:e>
            <m:sSub>
              <m:e>
                <m:r>
                  <w:rPr>
                    <w:rFonts w:ascii="Cambria Math" w:hAnsi="Cambria Math"/>
                  </w:rPr>
                  <m:t xml:space="preserve">a</m:t>
                </m:r>
              </m:e>
              <m:sub>
                <m:r>
                  <w:rPr>
                    <w:rFonts w:ascii="Cambria Math" w:hAnsi="Cambria Math"/>
                  </w:rPr>
                  <m:t xml:space="preserve">k</m:t>
                </m:r>
              </m:sub>
            </m:sSub>
            <m:d>
              <m:dPr>
                <m:begChr m:val="["/>
                <m:endChr m:val="]"/>
              </m:dPr>
              <m:e>
                <m:r>
                  <w:rPr>
                    <w:rFonts w:ascii="Cambria Math" w:hAnsi="Cambria Math"/>
                  </w:rPr>
                  <m:t xml:space="preserve">0</m:t>
                </m:r>
              </m:e>
            </m:d>
          </m:e>
        </m:d>
        <m:d>
          <m:dPr>
            <m:begChr m:val="‖"/>
            <m:endChr m:val="‖"/>
          </m:dPr>
          <m:e>
            <m:sSub>
              <m:e>
                <m:r>
                  <w:rPr>
                    <w:rFonts w:ascii="Cambria Math" w:hAnsi="Cambria Math"/>
                  </w:rPr>
                  <m:t xml:space="preserve">a</m:t>
                </m:r>
              </m:e>
              <m:sub>
                <m:r>
                  <w:rPr>
                    <w:rFonts w:ascii="Cambria Math" w:hAnsi="Cambria Math"/>
                  </w:rPr>
                  <m:t xml:space="preserve">k</m:t>
                </m:r>
              </m:sub>
            </m:sSub>
          </m:e>
        </m:d>
      </m:oMath>
      <w:r>
        <w:rPr>
          <w:lang w:val="en-US"/>
        </w:rPr>
        <w:t>,</w:t>
      </w:r>
    </w:p>
    <w:p>
      <w:pPr>
        <w:pStyle w:val="03"/>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d>
          <m:dPr>
            <m:begChr m:val="["/>
            <m:endChr m:val="]"/>
          </m:dPr>
          <m:e>
            <m:limLow>
              <m:e>
                <m:groupChr>
                  <m:groupChrPr>
                    <m:chr m:val="⏟"/>
                    <m:pos m:val="bot"/>
                    <m:vertJc m:val="top"/>
                  </m:groupChr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e>
                </m:groupChr>
              </m:e>
              <m:lim>
                <m:r>
                  <w:rPr>
                    <w:rFonts w:ascii="Cambria Math" w:hAnsi="Cambria Math"/>
                  </w:rPr>
                  <m:t xml:space="preserve">k</m:t>
                </m:r>
                <m:r>
                  <w:rPr>
                    <w:rFonts w:ascii="Cambria Math" w:hAnsi="Cambria Math"/>
                  </w:rPr>
                  <m:t xml:space="preserve">−</m:t>
                </m:r>
                <m:r>
                  <w:rPr>
                    <w:rFonts w:ascii="Cambria Math" w:hAnsi="Cambria Math"/>
                  </w:rPr>
                  <m:t xml:space="preserve">1</m:t>
                </m:r>
              </m:lim>
            </m:limLow>
            <m:sSub>
              <m:e>
                <m:r>
                  <w:rPr>
                    <w:rFonts w:ascii="Cambria Math" w:hAnsi="Cambria Math"/>
                  </w:rPr>
                  <m:t xml:space="preserve">a</m:t>
                </m:r>
              </m:e>
              <m:sub>
                <m:r>
                  <w:rPr>
                    <w:rFonts w:ascii="Cambria Math" w:hAnsi="Cambria Math"/>
                  </w:rPr>
                  <m:t xml:space="preserve">kk</m:t>
                </m:r>
              </m:sub>
            </m:sSub>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n</m:t>
                </m:r>
              </m:sub>
            </m:sSub>
          </m:e>
        </m:d>
      </m:oMath>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d>
          <m:dPr>
            <m:begChr m:val="("/>
            <m:endChr m:val=")"/>
          </m:dPr>
          <m:e>
            <m:r>
              <w:rPr>
                <w:rFonts w:ascii="Cambria Math" w:hAnsi="Cambria Math"/>
              </w:rPr>
              <m:t xml:space="preserve">v</m:t>
            </m:r>
            <m:r>
              <w:rPr>
                <w:rFonts w:ascii="Cambria Math" w:hAnsi="Cambria Math"/>
              </w:rPr>
              <m:t xml:space="preserve">⋅</m:t>
            </m:r>
            <m:sSup>
              <m:e>
                <m:r>
                  <w:rPr>
                    <w:rFonts w:ascii="Cambria Math" w:hAnsi="Cambria Math"/>
                  </w:rPr>
                  <m:t xml:space="preserve">v</m:t>
                </m:r>
              </m:e>
              <m:sup>
                <m:r>
                  <w:rPr>
                    <w:rFonts w:ascii="Cambria Math" w:hAnsi="Cambria Math"/>
                  </w:rPr>
                  <m:t xml:space="preserve">T</m:t>
                </m:r>
              </m:sup>
            </m:sSup>
          </m:e>
        </m:d>
        <m:r>
          <w:rPr>
            <w:rFonts w:ascii="Cambria Math" w:hAnsi="Cambria Math"/>
          </w:rPr>
          <m:t xml:space="preserve">,</m:t>
        </m:r>
        <m:r>
          <w:rPr>
            <w:rFonts w:ascii="Cambria Math" w:hAnsi="Cambria Math"/>
          </w:rPr>
          <m:t xml:space="preserve">где</m:t>
        </m:r>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m:t>
            </m:r>
            <m:r>
              <w:rPr>
                <w:rFonts w:ascii="Cambria Math" w:hAnsi="Cambria Math"/>
              </w:rPr>
              <m:t xml:space="preserve">v</m:t>
            </m:r>
          </m:den>
        </m:f>
      </m:oMath>
      <w:r>
        <w:rPr>
          <w:lang w:val="en-US"/>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v</m:t>
              </m:r>
              <m:r>
                <w:rPr>
                  <w:rFonts w:ascii="Cambria Math" w:hAnsi="Cambria Math"/>
                </w:rPr>
                <m:t xml:space="preserve">⋅</m:t>
              </m:r>
              <m:sSup>
                <m:e>
                  <m:r>
                    <w:rPr>
                      <w:rFonts w:ascii="Cambria Math" w:hAnsi="Cambria Math"/>
                    </w:rPr>
                    <m:t xml:space="preserve">v</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τ</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m:oMathPara>
    </w:p>
    <w:p>
      <w:pPr>
        <w:pStyle w:val="03"/>
        <w:numPr>
          <w:ilvl w:val="0"/>
          <w:numId w:val="13"/>
        </w:numPr>
        <w:rPr/>
      </w:pPr>
      <w:r>
        <w:rPr>
          <w:rFonts w:eastAsia="Calibri"/>
          <w:strike w:val="false"/>
          <w:dstrike w:val="false"/>
          <w:color w:val="000000"/>
          <w:kern w:val="2"/>
          <w:sz w:val="24"/>
          <w:szCs w:val="24"/>
          <w:u w:val="none"/>
          <w:effect w:val="none"/>
        </w:rPr>
        <w:t xml:space="preserve">Если изменить способ вычисления вектора Хаусхолдера </w:t>
      </w:r>
      <w:r>
        <w:rPr>
          <w:rFonts w:eastAsia="Calibri"/>
          <w:strike w:val="false"/>
          <w:dstrike w:val="false"/>
          <w:color w:val="000000"/>
          <w:kern w:val="2"/>
          <w:sz w:val="24"/>
          <w:szCs w:val="24"/>
          <w:u w:val="none"/>
          <w:effect w:val="none"/>
          <w:lang w:val="en-US"/>
        </w:rPr>
        <w:t>v</w:t>
      </w:r>
      <w:r>
        <w:rPr>
          <w:rFonts w:eastAsia="Calibri"/>
          <w:strike w:val="false"/>
          <w:dstrike w:val="false"/>
          <w:color w:val="000000"/>
          <w:kern w:val="2"/>
          <w:sz w:val="24"/>
          <w:szCs w:val="24"/>
          <w:u w:val="none"/>
          <w:effect w:val="none"/>
          <w:vertAlign w:val="subscript"/>
          <w:lang w:val="en-US"/>
        </w:rPr>
        <w:t>k</w:t>
      </w:r>
      <w:r>
        <w:rPr>
          <w:rFonts w:eastAsia="Calibri"/>
          <w:strike w:val="false"/>
          <w:dstrike w:val="false"/>
          <w:color w:val="000000"/>
          <w:kern w:val="2"/>
          <w:sz w:val="24"/>
          <w:szCs w:val="24"/>
          <w:u w:val="none"/>
          <w:effect w:val="none"/>
        </w:rPr>
        <w:t>, на тот, что указан в п.3, вычисляя нормированный вектор с незначащими</w:t>
      </w:r>
      <w:r>
        <w:rPr>
          <w:rFonts w:eastAsia="Calibri"/>
          <w:strike w:val="false"/>
          <w:dstrike w:val="false"/>
          <w:color w:val="000000"/>
          <w:kern w:val="2"/>
          <w:sz w:val="24"/>
          <w:szCs w:val="24"/>
          <w:u w:val="none"/>
          <w:effect w:val="none"/>
          <w:lang w:val="en-US"/>
        </w:rPr>
        <w:t xml:space="preserve"> (k-1)</w:t>
      </w:r>
      <w:r>
        <w:rPr>
          <w:rFonts w:eastAsia="Calibri"/>
          <w:strike w:val="false"/>
          <w:dstrike w:val="false"/>
          <w:color w:val="000000"/>
          <w:kern w:val="2"/>
          <w:sz w:val="24"/>
          <w:szCs w:val="24"/>
          <w:u w:val="none"/>
          <w:effect w:val="none"/>
          <w:lang w:val="ru-RU"/>
        </w:rPr>
        <w:t xml:space="preserve"> первыми позициями и (</w:t>
      </w:r>
      <w:r>
        <w:rPr>
          <w:rFonts w:eastAsia="Calibri"/>
          <w:strike w:val="false"/>
          <w:dstrike w:val="false"/>
          <w:color w:val="000000"/>
          <w:kern w:val="2"/>
          <w:sz w:val="24"/>
          <w:szCs w:val="24"/>
          <w:u w:val="none"/>
          <w:effect w:val="none"/>
          <w:lang w:val="en-US"/>
        </w:rPr>
        <w:t>k+1</w:t>
      </w:r>
      <w:r>
        <w:rPr>
          <w:rFonts w:eastAsia="Calibri"/>
          <w:strike w:val="false"/>
          <w:dstrike w:val="false"/>
          <w:color w:val="000000"/>
          <w:kern w:val="2"/>
          <w:sz w:val="24"/>
          <w:szCs w:val="24"/>
          <w:u w:val="none"/>
          <w:effect w:val="none"/>
          <w:lang w:val="ru-RU"/>
        </w:rPr>
        <w:t xml:space="preserve">) элементом, равным единице, </w:t>
      </w:r>
      <w:r>
        <w:rPr>
          <w:rFonts w:eastAsia="Calibri"/>
          <w:strike w:val="false"/>
          <w:dstrike w:val="false"/>
          <w:color w:val="000000"/>
          <w:kern w:val="2"/>
          <w:sz w:val="24"/>
          <w:szCs w:val="24"/>
          <w:u w:val="none"/>
          <w:effect w:val="none"/>
        </w:rPr>
        <w:t xml:space="preserve">то матрицы </w:t>
      </w:r>
      <w:r>
        <w:rPr>
          <w:rFonts w:eastAsia="Calibri"/>
          <w:strike w:val="false"/>
          <w:dstrike w:val="false"/>
          <w:color w:val="000000"/>
          <w:kern w:val="2"/>
          <w:sz w:val="24"/>
          <w:szCs w:val="24"/>
          <w:u w:val="none"/>
          <w:effect w:val="none"/>
          <w:lang w:val="en-US"/>
        </w:rPr>
        <w:t>H</w:t>
      </w:r>
      <w:r>
        <w:rPr>
          <w:rFonts w:eastAsia="Calibri"/>
          <w:strike w:val="false"/>
          <w:dstrike w:val="false"/>
          <w:color w:val="000000"/>
          <w:kern w:val="2"/>
          <w:position w:val="-2"/>
          <w:sz w:val="24"/>
          <w:szCs w:val="24"/>
          <w:u w:val="none"/>
          <w:effect w:val="none"/>
          <w:lang w:val="en-US"/>
        </w:rPr>
        <w:t>k</w:t>
      </w:r>
      <w:r>
        <w:rPr>
          <w:rFonts w:eastAsia="Calibri"/>
          <w:strike w:val="false"/>
          <w:dstrike w:val="false"/>
          <w:color w:val="000000"/>
          <w:kern w:val="2"/>
          <w:sz w:val="24"/>
          <w:szCs w:val="24"/>
          <w:u w:val="none"/>
          <w:effect w:val="none"/>
        </w:rPr>
        <w:t xml:space="preserve"> не потребуется формировать и сохранять в явном виде: достаточно хранить соответствующий вектор </w:t>
      </w:r>
      <w:r>
        <w:rPr>
          <w:rFonts w:eastAsia="Calibri"/>
          <w:strike w:val="false"/>
          <w:dstrike w:val="false"/>
          <w:color w:val="000000"/>
          <w:kern w:val="2"/>
          <w:sz w:val="24"/>
          <w:szCs w:val="24"/>
          <w:u w:val="none"/>
          <w:effect w:val="none"/>
          <w:lang w:val="en-US"/>
        </w:rPr>
        <w:t>v</w:t>
      </w:r>
      <w:r>
        <w:rPr>
          <w:rFonts w:eastAsia="Calibri"/>
          <w:strike w:val="false"/>
          <w:dstrike w:val="false"/>
          <w:color w:val="000000"/>
          <w:kern w:val="2"/>
          <w:position w:val="-2"/>
          <w:sz w:val="24"/>
          <w:szCs w:val="24"/>
          <w:u w:val="none"/>
          <w:effect w:val="none"/>
          <w:lang w:val="en-US"/>
        </w:rPr>
        <w:t>k</w:t>
      </w:r>
      <w:r>
        <w:rPr>
          <w:rFonts w:eastAsia="Calibri"/>
          <w:strike w:val="false"/>
          <w:dstrike w:val="false"/>
          <w:color w:val="000000"/>
          <w:kern w:val="2"/>
          <w:sz w:val="24"/>
          <w:szCs w:val="24"/>
          <w:u w:val="none"/>
          <w:effect w:val="none"/>
        </w:rPr>
        <w:t xml:space="preserve">, который можно записывать в </w:t>
      </w:r>
      <w:r>
        <w:rPr>
          <w:rFonts w:eastAsia="Calibri"/>
          <w:strike w:val="false"/>
          <w:dstrike w:val="false"/>
          <w:color w:val="000000"/>
          <w:kern w:val="2"/>
          <w:sz w:val="24"/>
          <w:szCs w:val="24"/>
          <w:u w:val="none"/>
          <w:effect w:val="none"/>
          <w:lang w:val="en-US"/>
        </w:rPr>
        <w:t>k</w:t>
      </w:r>
      <w:r>
        <w:rPr>
          <w:rFonts w:eastAsia="Calibri"/>
          <w:strike w:val="false"/>
          <w:dstrike w:val="false"/>
          <w:color w:val="000000"/>
          <w:kern w:val="2"/>
          <w:sz w:val="24"/>
          <w:szCs w:val="24"/>
          <w:u w:val="none"/>
          <w:effect w:val="none"/>
        </w:rPr>
        <w:t xml:space="preserve">-й столбец матрицы </w:t>
      </w:r>
      <w:r>
        <w:rPr>
          <w:rFonts w:eastAsia="Calibri"/>
          <w:strike w:val="false"/>
          <w:dstrike w:val="false"/>
          <w:color w:val="000000"/>
          <w:kern w:val="2"/>
          <w:sz w:val="24"/>
          <w:szCs w:val="24"/>
          <w:u w:val="none"/>
          <w:effect w:val="none"/>
          <w:lang w:val="en-US"/>
        </w:rPr>
        <w:t>A</w:t>
      </w:r>
      <w:r>
        <w:rPr>
          <w:position w:val="0"/>
          <w:sz w:val="24"/>
          <w:sz w:val="24"/>
          <w:vertAlign w:val="baseline"/>
          <w:lang w:val="ru-RU"/>
        </w:rPr>
        <w:t xml:space="preserve"> под диагональю вместо незначащих нулей следующим образом:</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22</m:t>
                          </m:r>
                        </m:sub>
                      </m:sSub>
                    </m:e>
                  </m:acc>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w:r>
        <w:rPr>
          <w:lang w:val="ru-RU"/>
        </w:rPr>
        <w:t>,</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acc>
                        <m:accPr>
                          <m:chr m:val="~"/>
                        </m:accPr>
                        <m:e>
                          <m:sSub>
                            <m:e>
                              <m:r>
                                <w:rPr>
                                  <w:rFonts w:ascii="Cambria Math" w:hAnsi="Cambria Math"/>
                                </w:rPr>
                                <m:t xml:space="preserve">A</m:t>
                              </m:r>
                            </m:e>
                            <m:sub>
                              <m:r>
                                <w:rPr>
                                  <w:rFonts w:ascii="Cambria Math" w:hAnsi="Cambria Math"/>
                                </w:rPr>
                                <m:t xml:space="preserve">12</m:t>
                              </m:r>
                            </m:sub>
                          </m:sSub>
                        </m:e>
                      </m:acc>
                    </m:e>
                  </m:acc>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f>
                    <m:fPr>
                      <m:type m:val="lin"/>
                    </m:fPr>
                    <m:num>
                      <m:sSub>
                        <m:e>
                          <m:r>
                            <w:rPr>
                              <w:rFonts w:ascii="Cambria Math" w:hAnsi="Cambria Math"/>
                            </w:rPr>
                            <m:t xml:space="preserve">v</m:t>
                          </m:r>
                        </m:e>
                        <m:sub>
                          <m:r>
                            <w:rPr>
                              <w:rFonts w:ascii="Cambria Math" w:hAnsi="Cambria Math"/>
                            </w:rPr>
                            <m:t xml:space="preserve">12</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21</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kn</m:t>
                              </m:r>
                            </m:sub>
                          </m:sSub>
                        </m:e>
                      </m:acc>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acc>
                </m:e>
              </m:mr>
            </m:m>
          </m:e>
        </m:d>
      </m:oMath>
      <w:r>
        <w:rPr>
          <w:lang w:val="ru-RU"/>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2</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sSub>
                      <m:e>
                        <m:r>
                          <w:rPr>
                            <w:rFonts w:ascii="Cambria Math" w:hAnsi="Cambria Math"/>
                          </w:rPr>
                          <m:t xml:space="preserve">σ</m:t>
                        </m:r>
                      </m:e>
                      <m:sub>
                        <m:r>
                          <w:rPr>
                            <w:rFonts w:ascii="Cambria Math" w:hAnsi="Cambria Math"/>
                          </w:rPr>
                          <m:t xml:space="preserve">k</m:t>
                        </m:r>
                      </m:sub>
                    </m:sSub>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v</m:t>
                            </m:r>
                          </m:e>
                          <m:sub>
                            <m:r>
                              <w:rPr>
                                <w:rFonts w:ascii="Cambria Math" w:hAnsi="Cambria Math"/>
                              </w:rPr>
                              <m:t xml:space="preserve">k</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v</m:t>
                            </m:r>
                          </m:e>
                          <m:sub>
                            <m:r>
                              <w:rPr>
                                <w:rFonts w:ascii="Cambria Math" w:hAnsi="Cambria Math"/>
                              </w:rPr>
                              <m:t xml:space="preserve">kn</m:t>
                            </m:r>
                          </m:sub>
                        </m:sSub>
                      </m:num>
                      <m:den>
                        <m:sSub>
                          <m:e>
                            <m:r>
                              <w:rPr>
                                <w:rFonts w:ascii="Cambria Math" w:hAnsi="Cambria Math"/>
                              </w:rPr>
                              <m:t xml:space="preserve">v</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m:oMathPara>
    </w:p>
    <w:p>
      <w:pPr>
        <w:pStyle w:val="03"/>
        <w:rPr/>
      </w:pPr>
      <w:r>
        <w:rPr>
          <w:lang w:val="ru-RU"/>
        </w:rPr>
        <w:t xml:space="preserve">При этом отражение заключается в применении к столбцам справа от обнуляемого, от (k+1) до (N-1), преобразования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τv</m:t>
        </m:r>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R</m:t>
            </m:r>
          </m:e>
        </m:d>
        <m:r>
          <w:rPr>
            <w:rFonts w:ascii="Cambria Math" w:hAnsi="Cambria Math"/>
          </w:rPr>
          <m:t xml:space="preserve">,</m:t>
        </m:r>
      </m:oMath>
      <w:r>
        <w:rPr>
          <w:lang w:val="ru-RU"/>
        </w:rPr>
        <w:t xml:space="preserve"> где </w:t>
      </w:r>
      <w:r>
        <w:rPr/>
      </w:r>
      <m:oMath xmlns:m="http://schemas.openxmlformats.org/officeDocument/2006/math">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R</m:t>
            </m:r>
          </m:e>
        </m:d>
      </m:oMath>
      <w:r>
        <w:rPr>
          <w:lang w:val="ru-RU"/>
        </w:rPr>
        <w:t xml:space="preserve"> — скалярное произведение вектора Хаусхолдера из</w:t>
      </w:r>
      <w:r>
        <w:rPr>
          <w:lang w:val="en-US"/>
        </w:rPr>
        <w:t xml:space="preserve"> </w:t>
      </w:r>
      <w:r>
        <w:rPr>
          <w:lang w:val="ru-RU"/>
        </w:rPr>
        <w:t xml:space="preserve">столбца </w:t>
      </w:r>
      <w:r>
        <w:rPr>
          <w:lang w:val="en-US"/>
        </w:rPr>
        <w:t>col</w:t>
      </w:r>
      <w:r>
        <w:rPr>
          <w:lang w:val="ru-RU"/>
        </w:rPr>
        <w:t>, вычитание из</w:t>
      </w:r>
      <w:r>
        <w:rPr>
          <w:lang w:val="en-US"/>
        </w:rPr>
        <w:t xml:space="preserve"> R </w:t>
      </w:r>
      <w:r>
        <w:rPr>
          <w:lang w:val="ru-RU"/>
        </w:rPr>
        <w:t>выполняется над тем же столбцом.</w:t>
      </w:r>
    </w:p>
    <w:p>
      <w:pPr>
        <w:pStyle w:val="03"/>
        <w:rPr/>
      </w:pPr>
      <w:r>
        <w:rPr>
          <w:lang w:val="ru-RU"/>
        </w:rPr>
        <w:t xml:space="preserve">Отдельно вычисляется матрица </w:t>
      </w:r>
      <w:r>
        <w:rPr>
          <w:lang w:val="en-US"/>
        </w:rPr>
        <w:t xml:space="preserve">Q </w:t>
      </w:r>
      <w:r>
        <w:rPr>
          <w:lang w:val="ru-RU"/>
        </w:rPr>
        <w:t xml:space="preserve">с помощью сохранённых под диагоналями нормированных векторов Хаусхолдера, как в предыдущей реализации, только вместо 2 используется </w:t>
      </w:r>
      <w:r>
        <w:rPr/>
      </w:r>
      <m:oMath xmlns:m="http://schemas.openxmlformats.org/officeDocument/2006/math">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w:r>
        <w:rPr>
          <w:lang w:val="ru-RU"/>
        </w:rPr>
        <w:t xml:space="preserve"> в качестве коэффициента. Работа также идёт только над столбцами, от </w:t>
      </w:r>
      <w:r>
        <w:rPr>
          <w:lang w:val="en-US"/>
        </w:rPr>
        <w:t xml:space="preserve">k </w:t>
      </w:r>
      <w:r>
        <w:rPr>
          <w:lang w:val="ru-RU"/>
        </w:rPr>
        <w:t xml:space="preserve">до </w:t>
      </w:r>
      <w:r>
        <w:rPr>
          <w:lang w:val="en-US"/>
        </w:rPr>
        <w:t xml:space="preserve">N: </w:t>
      </w:r>
      <w:r>
        <w:rPr>
          <w:lang w:val="ru-RU"/>
        </w:rPr>
        <w:t>скалярное умножение с вектором и вычитание вектора из столбца.</w:t>
      </w:r>
    </w:p>
    <w:p>
      <w:pPr>
        <w:pStyle w:val="043"/>
        <w:ind w:hanging="0" w:left="1429"/>
        <w:rPr/>
      </w:pPr>
      <w:r>
        <w:rPr/>
      </w:r>
      <w:r>
        <w:br w:type="page"/>
      </w:r>
    </w:p>
    <w:p>
      <w:pPr>
        <w:pStyle w:val="043"/>
        <w:spacing w:before="0" w:after="240"/>
        <w:ind w:hanging="0" w:left="1429"/>
        <w:rPr/>
      </w:pPr>
      <w:bookmarkStart w:id="10" w:name="__RefHeading___Toc2693_713544485"/>
      <w:bookmarkEnd w:id="10"/>
      <w:r>
        <w:rPr/>
        <w:t xml:space="preserve">1.2.4 Метод </w:t>
      </w:r>
      <w:r>
        <w:rPr>
          <w:lang w:val="en-US"/>
        </w:rPr>
        <w:t>QR-</w:t>
      </w:r>
      <w:r>
        <w:rPr>
          <w:lang w:val="ru-RU"/>
        </w:rPr>
        <w:t>разложения на основе вращений Гивенса</w:t>
      </w:r>
    </w:p>
    <w:p>
      <w:pPr>
        <w:pStyle w:val="03"/>
        <w:rPr/>
      </w:pPr>
      <w:r>
        <w:rPr>
          <w:lang w:val="ru-RU"/>
        </w:rPr>
        <w:t>Метод Гивенса также выполняет разложение матрицы</w:t>
      </w:r>
      <w:r>
        <w:rPr>
          <w:lang w:val="en-US"/>
        </w:rPr>
        <w:t xml:space="preserve"> A</w:t>
      </w:r>
      <w:r>
        <w:rPr>
          <w:lang w:val="ru-RU"/>
        </w:rPr>
        <w:t xml:space="preserve"> на</w:t>
      </w:r>
      <w:r>
        <w:rPr>
          <w:lang w:val="en-US"/>
        </w:rPr>
        <w:t xml:space="preserve"> Q</w:t>
      </w:r>
      <w:r>
        <w:rPr>
          <w:lang w:val="ru-RU"/>
        </w:rPr>
        <w:t xml:space="preserve"> и</w:t>
      </w:r>
      <w:r>
        <w:rPr>
          <w:lang w:val="en-US"/>
        </w:rPr>
        <w:t xml:space="preserve"> R,</w:t>
      </w:r>
      <w:r>
        <w:rPr>
          <w:lang w:val="ru-RU"/>
        </w:rPr>
        <w:t xml:space="preserve"> но с помощью операции вращения. При этом матрица </w:t>
      </w:r>
      <w:r>
        <w:rPr>
          <w:lang w:val="en-US"/>
        </w:rPr>
        <w:t>Q</w:t>
      </w:r>
      <w:r>
        <w:rPr>
          <w:lang w:val="ru-RU"/>
        </w:rPr>
        <w:t xml:space="preserve"> хранится и используется не в явном виде, а в виде произведения матриц вращения. Каждая из матриц вращения (Гивенса) представлена позициями столбцов</w:t>
      </w:r>
      <w:r>
        <w:rPr>
          <w:lang w:val="en-US"/>
        </w:rPr>
        <w:t xml:space="preserve"> i </w:t>
      </w:r>
      <w:r>
        <w:rPr>
          <w:lang w:val="ru-RU"/>
        </w:rPr>
        <w:t xml:space="preserve">и </w:t>
      </w:r>
      <w:r>
        <w:rPr>
          <w:lang w:val="en-US"/>
        </w:rPr>
        <w:t xml:space="preserve">j </w:t>
      </w:r>
      <w:r>
        <w:rPr>
          <w:lang w:val="ru-RU"/>
        </w:rPr>
        <w:t xml:space="preserve">и параметрами </w:t>
      </w:r>
      <w:r>
        <w:rPr>
          <w:lang w:val="en-US"/>
        </w:rPr>
        <w:t xml:space="preserve">cos </w:t>
      </w:r>
      <w:r>
        <w:rPr>
          <w:lang w:val="ru-RU"/>
        </w:rPr>
        <w:t xml:space="preserve">и </w:t>
      </w:r>
      <w:r>
        <w:rPr>
          <w:lang w:val="en-US"/>
        </w:rPr>
        <w:t xml:space="preserve">sin </w:t>
      </w:r>
      <w:r>
        <w:rPr>
          <w:lang w:val="ru-RU"/>
        </w:rPr>
        <w:t>вращения:</w:t>
      </w:r>
    </w:p>
    <w:p>
      <w:pPr>
        <w:pStyle w:val="03"/>
        <w:jc w:val="center"/>
        <w:rPr/>
      </w:pPr>
      <w:r>
        <w:rPr>
          <w:lang w:val="ru-RU"/>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ij</m:t>
            </m:r>
          </m:sub>
        </m:sSub>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m:t>
                  </m:r>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mr>
            </m:m>
          </m:e>
        </m:d>
      </m:oMath>
    </w:p>
    <w:p>
      <w:pPr>
        <w:pStyle w:val="03"/>
        <w:rPr/>
      </w:pPr>
      <w:r>
        <w:rPr>
          <w:rStyle w:val="Hyperlink"/>
          <w:color w:val="auto"/>
          <w:sz w:val="24"/>
          <w:szCs w:val="24"/>
          <w:u w:val="none"/>
          <w:lang w:val="ru-RU"/>
        </w:rPr>
        <w:t xml:space="preserve">Суть алгоритма QR-разложения, реализованного с помощью вращений Гивенса – в последовательном занулении одного поддиагонального элемента, с целью получения верхнетреугольной матрицы </w:t>
      </w:r>
      <w:r>
        <w:rPr>
          <w:rStyle w:val="Hyperlink"/>
          <w:color w:val="auto"/>
          <w:sz w:val="24"/>
          <w:szCs w:val="24"/>
          <w:u w:val="none"/>
          <w:lang w:val="en-US"/>
        </w:rPr>
        <w:t>R</w:t>
      </w:r>
      <w:r>
        <w:rPr>
          <w:rStyle w:val="Hyperlink"/>
          <w:color w:val="auto"/>
          <w:sz w:val="24"/>
          <w:szCs w:val="24"/>
          <w:u w:val="none"/>
          <w:lang w:val="ru-RU"/>
        </w:rPr>
        <w:t xml:space="preserve"> как побочного продукта и </w:t>
      </w:r>
      <w:r>
        <w:rPr>
          <w:rStyle w:val="Hyperlink"/>
          <w:color w:val="auto"/>
          <w:sz w:val="24"/>
          <w:szCs w:val="24"/>
          <w:u w:val="none"/>
          <w:lang w:val="en-US"/>
        </w:rPr>
        <w:t>Q</w:t>
      </w:r>
      <w:r>
        <w:rPr>
          <w:rStyle w:val="Hyperlink"/>
          <w:color w:val="auto"/>
          <w:sz w:val="24"/>
          <w:szCs w:val="24"/>
          <w:u w:val="none"/>
          <w:lang w:val="ru-RU"/>
        </w:rPr>
        <w:t xml:space="preserve"> с помощью явных перемножений в простейшем случае. </w:t>
      </w:r>
      <w:r>
        <w:rPr>
          <w:lang w:val="ru-RU"/>
        </w:rPr>
        <w:t>На каждом шаге алгоритма две строки</w:t>
      </w:r>
      <w:r>
        <w:rPr>
          <w:lang w:val="en-US"/>
        </w:rPr>
        <w:t xml:space="preserve"> i</w:t>
      </w:r>
      <w:r>
        <w:rPr>
          <w:lang w:val="ru-RU"/>
        </w:rPr>
        <w:t xml:space="preserve"> и </w:t>
      </w:r>
      <w:r>
        <w:rPr>
          <w:lang w:val="en-US"/>
        </w:rPr>
        <w:t xml:space="preserve">j </w:t>
      </w:r>
      <w:r>
        <w:rPr>
          <w:lang w:val="ru-RU"/>
        </w:rPr>
        <w:t>преобразуемой матрицы подвергаются преобразованию вращения. При этом параметр такого преобразования подбирается так, чтобы один из поддиагональных элементов преобразуемой матрицы стал нулевым.</w:t>
      </w:r>
    </w:p>
    <w:p>
      <w:pPr>
        <w:pStyle w:val="03"/>
        <w:rPr/>
      </w:pPr>
      <w:r>
        <w:rPr>
          <w:rStyle w:val="Hyperlink"/>
          <w:color w:val="auto"/>
          <w:sz w:val="24"/>
          <w:szCs w:val="24"/>
          <w:u w:val="none"/>
        </w:rPr>
        <w:t xml:space="preserve">На каждом шаге алгоритма для зануления элемента с индексами </w:t>
      </w:r>
      <w:r>
        <w:rPr>
          <w:rStyle w:val="Hyperlink"/>
          <w:color w:val="auto"/>
          <w:sz w:val="24"/>
          <w:szCs w:val="24"/>
          <w:u w:val="none"/>
          <w:lang w:val="en-US"/>
        </w:rPr>
        <w:t xml:space="preserve">(i,j) </w:t>
      </w:r>
      <w:r>
        <w:rPr>
          <w:rStyle w:val="Hyperlink"/>
          <w:color w:val="auto"/>
          <w:sz w:val="24"/>
          <w:szCs w:val="24"/>
          <w:u w:val="none"/>
          <w:lang w:val="ru-RU"/>
        </w:rPr>
        <w:t>п</w:t>
      </w:r>
      <w:r>
        <w:rPr>
          <w:rStyle w:val="Hyperlink"/>
          <w:color w:val="auto"/>
          <w:sz w:val="24"/>
          <w:szCs w:val="24"/>
          <w:u w:val="none"/>
        </w:rPr>
        <w:t xml:space="preserve">олучаем  вращение </w:t>
      </w:r>
      <w:r>
        <w:rPr>
          <w:rStyle w:val="Hyperlink"/>
          <w:color w:val="auto"/>
          <w:sz w:val="24"/>
          <w:szCs w:val="24"/>
          <w:u w:val="none"/>
          <w:lang w:val="en-US"/>
        </w:rPr>
        <w:t>G</w:t>
      </w:r>
      <w:r>
        <w:rPr>
          <w:rStyle w:val="Hyperlink"/>
          <w:color w:val="auto"/>
          <w:sz w:val="24"/>
          <w:szCs w:val="24"/>
          <w:u w:val="none"/>
          <w:vertAlign w:val="subscript"/>
          <w:lang w:val="en-US"/>
        </w:rPr>
        <w:t>ji</w:t>
      </w:r>
      <w:r>
        <w:rPr>
          <w:rStyle w:val="Hyperlink"/>
          <w:color w:val="auto"/>
          <w:sz w:val="24"/>
          <w:szCs w:val="24"/>
          <w:u w:val="none"/>
        </w:rPr>
        <w:t xml:space="preserve">, домножая на него матрицу </w:t>
      </w:r>
      <w:r>
        <w:rPr>
          <w:rStyle w:val="Hyperlink"/>
          <w:color w:val="auto"/>
          <w:sz w:val="24"/>
          <w:szCs w:val="24"/>
          <w:u w:val="none"/>
          <w:lang w:val="en-US"/>
        </w:rPr>
        <w:t>A</w:t>
      </w:r>
      <w:r>
        <w:rPr>
          <w:rStyle w:val="Hyperlink"/>
          <w:color w:val="auto"/>
          <w:sz w:val="24"/>
          <w:szCs w:val="24"/>
          <w:u w:val="none"/>
        </w:rPr>
        <w:t xml:space="preserve"> слева получаем </w:t>
      </w: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k</m:t>
                </m:r>
              </m:sub>
            </m:sSub>
          </m:e>
        </m:acc>
        <m:r>
          <w:rPr>
            <w:rFonts w:ascii="Cambria Math" w:hAnsi="Cambria Math"/>
          </w:rPr>
          <m:t xml:space="preserve">=</m:t>
        </m:r>
        <m:sSub>
          <m:e>
            <m:r>
              <w:rPr>
                <w:rFonts w:ascii="Cambria Math" w:hAnsi="Cambria Math"/>
              </w:rPr>
              <m:t xml:space="preserve">G</m:t>
            </m:r>
          </m:e>
          <m:sub>
            <m:r>
              <w:rPr>
                <w:rFonts w:ascii="Cambria Math" w:hAnsi="Cambria Math"/>
              </w:rPr>
              <m:t xml:space="preserve">ji</m:t>
            </m:r>
          </m:sub>
        </m:sSub>
        <m:sSub>
          <m:e>
            <m:r>
              <w:rPr>
                <w:rFonts w:ascii="Cambria Math" w:hAnsi="Cambria Math"/>
              </w:rPr>
              <m:t xml:space="preserve">G</m:t>
            </m:r>
          </m:e>
          <m:sub>
            <m:r>
              <w:rPr>
                <w:rFonts w:ascii="Cambria Math" w:hAnsi="Cambria Math"/>
              </w:rPr>
              <m:t xml:space="preserve">j</m:t>
            </m:r>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1</m:t>
                </m:r>
              </m:e>
            </m:d>
          </m:sub>
        </m:sSub>
        <m:r>
          <w:rPr>
            <w:rFonts w:ascii="Cambria Math" w:hAnsi="Cambria Math"/>
          </w:rPr>
          <m:t xml:space="preserve">…</m:t>
        </m:r>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oMath>
      <w:r>
        <w:rPr>
          <w:rStyle w:val="Hyperlink"/>
          <w:color w:val="auto"/>
          <w:sz w:val="24"/>
          <w:szCs w:val="24"/>
          <w:u w:val="none"/>
        </w:rPr>
        <w:t>, в которой элементы под главной диагональю, левее (</w:t>
      </w:r>
      <w:r>
        <w:rPr>
          <w:rStyle w:val="Hyperlink"/>
          <w:color w:val="auto"/>
          <w:sz w:val="24"/>
          <w:szCs w:val="24"/>
          <w:u w:val="none"/>
          <w:lang w:val="en-US"/>
        </w:rPr>
        <w:t>i,j),</w:t>
      </w:r>
      <w:r>
        <w:rPr>
          <w:rStyle w:val="Hyperlink"/>
          <w:color w:val="auto"/>
          <w:sz w:val="24"/>
          <w:szCs w:val="24"/>
          <w:u w:val="none"/>
          <w:lang w:val="ru-RU"/>
        </w:rPr>
        <w:t xml:space="preserve"> занулены</w:t>
      </w:r>
      <w:r>
        <w:rPr>
          <w:rStyle w:val="Hyperlink"/>
          <w:color w:val="auto"/>
          <w:sz w:val="24"/>
          <w:szCs w:val="24"/>
          <w:u w:val="none"/>
        </w:rPr>
        <w:t>:</w:t>
      </w:r>
    </w:p>
    <w:p>
      <w:pPr>
        <w:pStyle w:val="03"/>
        <w:jc w:val="center"/>
        <w:rPr/>
      </w:pPr>
      <w:r>
        <w:rPr/>
      </w:r>
      <m:oMath xmlns:m="http://schemas.openxmlformats.org/officeDocument/2006/math">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14</m:t>
                    </m:r>
                  </m:sub>
                </m:sSub>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sSub>
                  <m:e>
                    <m:r>
                      <w:rPr>
                        <w:rFonts w:ascii="Cambria Math" w:hAnsi="Cambria Math"/>
                      </w:rPr>
                      <m:t xml:space="preserve">f</m:t>
                    </m:r>
                  </m:e>
                  <m:sub>
                    <m:r>
                      <w:rPr>
                        <w:rFonts w:ascii="Cambria Math" w:hAnsi="Cambria Math"/>
                      </w:rPr>
                      <m:t xml:space="preserve">32</m:t>
                    </m:r>
                  </m:sub>
                </m:sSub>
              </m:e>
              <m:e>
                <m:sSub>
                  <m:e>
                    <m:r>
                      <w:rPr>
                        <w:rFonts w:ascii="Cambria Math" w:hAnsi="Cambria Math"/>
                      </w:rPr>
                      <m:t xml:space="preserve">f</m:t>
                    </m:r>
                  </m:e>
                  <m:sub>
                    <m:r>
                      <w:rPr>
                        <w:rFonts w:ascii="Cambria Math" w:hAnsi="Cambria Math"/>
                      </w:rPr>
                      <m:t xml:space="preserve">42</m:t>
                    </m:r>
                  </m:sub>
                </m:sSub>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13</m:t>
            </m:r>
          </m:sub>
        </m:sSub>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sSub>
                  <m:e>
                    <m:r>
                      <w:rPr>
                        <w:rFonts w:ascii="Cambria Math" w:hAnsi="Cambria Math"/>
                      </w:rPr>
                      <m:t xml:space="preserve">f</m:t>
                    </m:r>
                  </m:e>
                  <m:sub>
                    <m:r>
                      <w:rPr>
                        <w:rFonts w:ascii="Cambria Math" w:hAnsi="Cambria Math"/>
                      </w:rPr>
                      <m:t xml:space="preserve">14</m:t>
                    </m:r>
                  </m:sub>
                </m:sSub>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sSub>
                  <m:e>
                    <m:r>
                      <w:rPr>
                        <w:rFonts w:ascii="Cambria Math" w:hAnsi="Cambria Math"/>
                      </w:rPr>
                      <m:t xml:space="preserve">f</m:t>
                    </m:r>
                  </m:e>
                  <m:sub>
                    <m:r>
                      <w:rPr>
                        <w:rFonts w:ascii="Cambria Math" w:hAnsi="Cambria Math"/>
                      </w:rPr>
                      <m:t xml:space="preserve">32</m:t>
                    </m:r>
                  </m:sub>
                </m:sSub>
              </m:e>
              <m:e>
                <m:sSub>
                  <m:e>
                    <m:r>
                      <w:rPr>
                        <w:rFonts w:ascii="Cambria Math" w:hAnsi="Cambria Math"/>
                      </w:rPr>
                      <m:t xml:space="preserve">f</m:t>
                    </m:r>
                  </m:e>
                  <m:sub>
                    <m:r>
                      <w:rPr>
                        <w:rFonts w:ascii="Cambria Math" w:hAnsi="Cambria Math"/>
                      </w:rPr>
                      <m:t xml:space="preserve">42</m:t>
                    </m:r>
                  </m:sub>
                </m:sSub>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w:t>
      </w:r>
      <w:r>
        <w:rPr/>
      </w:r>
      <m:oMath xmlns:m="http://schemas.openxmlformats.org/officeDocument/2006/math">
        <m:sSub>
          <m:e>
            <m:r>
              <w:rPr>
                <w:rFonts w:ascii="Cambria Math" w:hAnsi="Cambria Math"/>
              </w:rPr>
              <m:t xml:space="preserve">G</m:t>
            </m:r>
          </m:e>
          <m:sub>
            <m:r>
              <w:rPr>
                <w:rFonts w:ascii="Cambria Math" w:hAnsi="Cambria Math"/>
              </w:rPr>
              <m:t xml:space="preserve">14</m:t>
            </m:r>
          </m:sub>
        </m:sSub>
        <m:sSub>
          <m:e>
            <m:r>
              <w:rPr>
                <w:rFonts w:ascii="Cambria Math" w:hAnsi="Cambria Math"/>
              </w:rPr>
              <m:t xml:space="preserve">G</m:t>
            </m:r>
          </m:e>
          <m:sub>
            <m:r>
              <w:rPr>
                <w:rFonts w:ascii="Cambria Math" w:hAnsi="Cambria Math"/>
              </w:rPr>
              <m:t xml:space="preserve">13</m:t>
            </m:r>
          </m:sub>
        </m:sSub>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sSub>
                  <m:e>
                    <m:r>
                      <w:rPr>
                        <w:rFonts w:ascii="Cambria Math" w:hAnsi="Cambria Math"/>
                      </w:rPr>
                      <m:t xml:space="preserve">f</m:t>
                    </m:r>
                  </m:e>
                  <m:sub>
                    <m:r>
                      <w:rPr>
                        <w:rFonts w:ascii="Cambria Math" w:hAnsi="Cambria Math"/>
                      </w:rPr>
                      <m:t xml:space="preserve">32</m:t>
                    </m:r>
                  </m:sub>
                </m:sSub>
              </m:e>
              <m:e>
                <m:sSub>
                  <m:e>
                    <m:r>
                      <w:rPr>
                        <w:rFonts w:ascii="Cambria Math" w:hAnsi="Cambria Math"/>
                      </w:rPr>
                      <m:t xml:space="preserve">f</m:t>
                    </m:r>
                  </m:e>
                  <m:sub>
                    <m:r>
                      <w:rPr>
                        <w:rFonts w:ascii="Cambria Math" w:hAnsi="Cambria Math"/>
                      </w:rPr>
                      <m:t xml:space="preserve">42</m:t>
                    </m:r>
                  </m:sub>
                </m:sSub>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p>
    <w:p>
      <w:pPr>
        <w:pStyle w:val="03"/>
        <w:rPr/>
      </w:pPr>
      <w:r>
        <w:rPr>
          <w:lang w:val="ru-RU"/>
        </w:rPr>
        <w:t xml:space="preserve">Сначала в нуль последовательно обращаются элементы 1-го столбца, затем 2-го, и т.д. до N-1-го, после чего получившаяся матрица - это и есть матрица </w:t>
      </w:r>
      <w:r>
        <w:rPr>
          <w:lang w:val="en-US"/>
        </w:rPr>
        <w:t>R</w:t>
      </w:r>
      <w:r>
        <w:rPr>
          <w:lang w:val="ru-RU"/>
        </w:rPr>
        <w:t xml:space="preserve">. </w:t>
      </w:r>
    </w:p>
    <w:p>
      <w:pPr>
        <w:pStyle w:val="03"/>
        <w:rPr>
          <w:lang w:val="ru-RU"/>
        </w:rPr>
      </w:pPr>
      <w:r>
        <w:rPr>
          <w:lang w:val="ru-RU"/>
        </w:rPr>
        <w:t>Сам шаг алгоритма распадается на две части: подбор параметра вращения и выполнение вращения над двумя строками матрицы.</w:t>
      </w:r>
    </w:p>
    <w:p>
      <w:pPr>
        <w:pStyle w:val="03"/>
        <w:rPr>
          <w:lang w:val="ru-RU"/>
        </w:rPr>
      </w:pPr>
      <w:r>
        <w:rPr>
          <w:lang w:val="ru-RU"/>
        </w:rPr>
        <w:t>Вращение элементов строк в текущем столбце выполняется одновременно с подбором параметра вращения. Таким образом, вторая часть шага заключается в выполнении вращения двумерных векторов, составленных из элементов вращаемых строк в столбцах справа от "рабочего".</w:t>
      </w:r>
    </w:p>
    <w:p>
      <w:pPr>
        <w:pStyle w:val="03"/>
        <w:spacing w:before="0" w:after="0"/>
        <w:rPr>
          <w:lang w:val="ru-RU"/>
        </w:rPr>
      </w:pPr>
      <w:r>
        <w:rPr>
          <w:lang w:val="ru-RU" w:eastAsia="en-US" w:bidi="ar-SA"/>
        </w:rPr>
        <w:t xml:space="preserve">Для получения матрицы R матрицу A последовательно домножают слева на матрицы вращения </w:t>
      </w:r>
      <w:r>
        <w:rPr>
          <w:lang w:val="en-US" w:eastAsia="en-US" w:bidi="ar-SA"/>
        </w:rPr>
        <w:t>G</w:t>
      </w:r>
      <w:r>
        <w:rPr>
          <w:vertAlign w:val="subscript"/>
          <w:lang w:val="ru-RU" w:eastAsia="en-US" w:bidi="ar-SA"/>
        </w:rPr>
        <w:t>12</w:t>
      </w:r>
      <w:r>
        <w:rPr>
          <w:lang w:val="ru-RU" w:eastAsia="en-US" w:bidi="ar-SA"/>
        </w:rPr>
        <w:t xml:space="preserve">, </w:t>
      </w:r>
      <w:r>
        <w:rPr>
          <w:lang w:val="en-US" w:eastAsia="en-US" w:bidi="ar-SA"/>
        </w:rPr>
        <w:t>G</w:t>
      </w:r>
      <w:r>
        <w:rPr>
          <w:vertAlign w:val="subscript"/>
          <w:lang w:val="ru-RU" w:eastAsia="en-US" w:bidi="ar-SA"/>
        </w:rPr>
        <w:t>13</w:t>
      </w:r>
      <w:r>
        <w:rPr>
          <w:lang w:val="ru-RU" w:eastAsia="en-US" w:bidi="ar-SA"/>
        </w:rPr>
        <w:t xml:space="preserve">, …, </w:t>
      </w:r>
      <w:r>
        <w:rPr>
          <w:lang w:val="en-US" w:eastAsia="en-US" w:bidi="ar-SA"/>
        </w:rPr>
        <w:t>G</w:t>
      </w:r>
      <w:r>
        <w:rPr>
          <w:vertAlign w:val="subscript"/>
          <w:lang w:val="ru-RU" w:eastAsia="en-US" w:bidi="ar-SA"/>
        </w:rPr>
        <w:t>1n</w:t>
      </w:r>
      <w:r>
        <w:rPr>
          <w:lang w:val="ru-RU" w:eastAsia="en-US" w:bidi="ar-SA"/>
        </w:rPr>
        <w:t xml:space="preserve">, </w:t>
      </w:r>
      <w:r>
        <w:rPr>
          <w:lang w:val="en-US" w:eastAsia="en-US" w:bidi="ar-SA"/>
        </w:rPr>
        <w:t>G</w:t>
      </w:r>
      <w:r>
        <w:rPr>
          <w:vertAlign w:val="subscript"/>
          <w:lang w:val="ru-RU" w:eastAsia="en-US" w:bidi="ar-SA"/>
        </w:rPr>
        <w:t>23</w:t>
      </w:r>
      <w:r>
        <w:rPr>
          <w:lang w:val="ru-RU" w:eastAsia="en-US" w:bidi="ar-SA"/>
        </w:rPr>
        <w:t xml:space="preserve">, </w:t>
      </w:r>
      <w:r>
        <w:rPr>
          <w:lang w:val="en-US" w:eastAsia="en-US" w:bidi="ar-SA"/>
        </w:rPr>
        <w:t>G</w:t>
      </w:r>
      <w:r>
        <w:rPr>
          <w:vertAlign w:val="subscript"/>
          <w:lang w:val="ru-RU" w:eastAsia="en-US" w:bidi="ar-SA"/>
        </w:rPr>
        <w:t>24</w:t>
      </w:r>
      <w:r>
        <w:rPr>
          <w:lang w:val="ru-RU" w:eastAsia="en-US" w:bidi="ar-SA"/>
        </w:rPr>
        <w:t xml:space="preserve">, …, </w:t>
      </w:r>
      <w:r>
        <w:rPr>
          <w:lang w:val="en-US" w:eastAsia="en-US" w:bidi="ar-SA"/>
        </w:rPr>
        <w:t>G</w:t>
      </w:r>
      <w:r>
        <w:rPr>
          <w:vertAlign w:val="subscript"/>
          <w:lang w:val="ru-RU" w:eastAsia="en-US" w:bidi="ar-SA"/>
        </w:rPr>
        <w:t>2n</w:t>
      </w:r>
      <w:r>
        <w:rPr>
          <w:lang w:val="ru-RU" w:eastAsia="en-US" w:bidi="ar-SA"/>
        </w:rPr>
        <w:t xml:space="preserve">, …, </w:t>
      </w:r>
      <w:r>
        <w:rPr>
          <w:lang w:val="en-US" w:eastAsia="en-US" w:bidi="ar-SA"/>
        </w:rPr>
        <w:t>G</w:t>
      </w:r>
      <w:r>
        <w:rPr>
          <w:vertAlign w:val="subscript"/>
          <w:lang w:val="ru-RU" w:eastAsia="en-US" w:bidi="ar-SA"/>
        </w:rPr>
        <w:t>N-2,N</w:t>
      </w:r>
      <w:r>
        <w:rPr>
          <w:lang w:val="ru-RU" w:eastAsia="en-US" w:bidi="ar-SA"/>
        </w:rPr>
        <w:t xml:space="preserve">, </w:t>
      </w:r>
      <w:r>
        <w:rPr>
          <w:lang w:val="en-US" w:eastAsia="en-US" w:bidi="ar-SA"/>
        </w:rPr>
        <w:t>G</w:t>
      </w:r>
      <w:r>
        <w:rPr>
          <w:vertAlign w:val="subscript"/>
          <w:lang w:val="ru-RU" w:eastAsia="en-US" w:bidi="ar-SA"/>
        </w:rPr>
        <w:t>N-1,N</w:t>
      </w:r>
      <w:r>
        <w:rPr>
          <w:position w:val="0"/>
          <w:sz w:val="24"/>
          <w:sz w:val="24"/>
          <w:vertAlign w:val="baseline"/>
          <w:lang w:val="ru-RU" w:eastAsia="en-US" w:bidi="ar-SA"/>
        </w:rPr>
        <w:t xml:space="preserve">. Каждая из матриц </w:t>
      </w:r>
      <w:r>
        <w:rPr>
          <w:position w:val="0"/>
          <w:sz w:val="24"/>
          <w:sz w:val="24"/>
          <w:vertAlign w:val="baseline"/>
          <w:lang w:val="en-US" w:eastAsia="en-US" w:bidi="ar-SA"/>
        </w:rPr>
        <w:t>G</w:t>
      </w:r>
      <w:r>
        <w:rPr>
          <w:position w:val="0"/>
          <w:sz w:val="24"/>
          <w:sz w:val="24"/>
          <w:vertAlign w:val="baseline"/>
          <w:lang w:val="ru-RU" w:eastAsia="en-US" w:bidi="ar-SA"/>
        </w:rPr>
        <w:t xml:space="preserve"> задаёт вращение в двухмерном подпространстве, связанном с i-й и j-й компонентами столбцов, остальные компоненты не меняются. При этом вращение подбирается так, чтобы элемент новой матрицы в j-й строке и i-м столбце стал нулевым. Поскольку вращения и тождественные преобразования нулевых векторов оставляют их нулевыми, то последующие вращения сохраняют полученные ранее нули слева и сверху от текущего обнуляемого элемента.</w:t>
      </w:r>
    </w:p>
    <w:p>
      <w:pPr>
        <w:pStyle w:val="03"/>
        <w:jc w:val="center"/>
        <w:rPr/>
      </w:pP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G</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24</m:t>
            </m:r>
          </m:sub>
        </m:sSub>
        <m:sSub>
          <m:e>
            <m:r>
              <w:rPr>
                <w:rFonts w:ascii="Cambria Math" w:hAnsi="Cambria Math"/>
              </w:rPr>
              <m:t xml:space="preserve">G</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13</m:t>
            </m:r>
          </m:sub>
        </m:sSub>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oMath>
      <w:r>
        <w:rPr>
          <w:lang w:val="en-US"/>
        </w:rPr>
        <w:t>.</w:t>
      </w:r>
    </w:p>
    <w:p>
      <w:pPr>
        <w:pStyle w:val="03"/>
        <w:jc w:val="both"/>
        <w:rPr>
          <w:lang w:val="ru-RU"/>
        </w:rPr>
      </w:pPr>
      <w:r>
        <w:rPr>
          <w:lang w:val="ru-RU"/>
        </w:rPr>
        <w:t xml:space="preserve">Отсюда для получения матрицы </w:t>
      </w:r>
      <w:r>
        <w:rPr>
          <w:lang w:val="en-US"/>
        </w:rPr>
        <w:t xml:space="preserve">Q </w:t>
      </w:r>
      <w:r>
        <w:rPr>
          <w:lang w:val="ru-RU"/>
        </w:rPr>
        <w:t>необходимо последовательно перемножить все транспонированные матрицы вращения друг на друга справа.</w:t>
      </w:r>
    </w:p>
    <w:p>
      <w:pPr>
        <w:pStyle w:val="03"/>
        <w:jc w:val="left"/>
        <w:rPr>
          <w:lang w:val="ru-RU"/>
        </w:rPr>
      </w:pPr>
      <w:r>
        <w:rPr/>
      </w:r>
      <m:oMathPara xmlns:m="http://schemas.openxmlformats.org/officeDocument/2006/math">
        <m:oMathParaPr>
          <m:jc m:val="left"/>
        </m:oMathParaPr>
        <m:oMath>
          <m:r>
            <w:rPr>
              <w:rFonts w:ascii="Cambria Math" w:hAnsi="Cambria Math"/>
            </w:rPr>
            <m:t xml:space="preserve">Q</m:t>
          </m:r>
          <m:r>
            <w:rPr>
              <w:rFonts w:ascii="Cambria Math" w:hAnsi="Cambria Math"/>
            </w:rPr>
            <m:t xml:space="preserve">=</m:t>
          </m:r>
          <m:sSup>
            <m:e>
              <m:d>
                <m:dPr>
                  <m:begChr m:val="("/>
                  <m:endChr m:val=")"/>
                </m:dPr>
                <m:e>
                  <m:sSub>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G</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24</m:t>
                      </m:r>
                    </m:sub>
                  </m:sSub>
                  <m:sSub>
                    <m:e>
                      <m:r>
                        <w:rPr>
                          <w:rFonts w:ascii="Cambria Math" w:hAnsi="Cambria Math"/>
                        </w:rPr>
                        <m:t xml:space="preserve">G</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13</m:t>
                      </m:r>
                    </m:sub>
                  </m:sSub>
                  <m:sSub>
                    <m:e>
                      <m:r>
                        <w:rPr>
                          <w:rFonts w:ascii="Cambria Math" w:hAnsi="Cambria Math"/>
                        </w:rPr>
                        <m:t xml:space="preserve">G</m:t>
                      </m:r>
                    </m:e>
                    <m:sub>
                      <m:r>
                        <w:rPr>
                          <w:rFonts w:ascii="Cambria Math" w:hAnsi="Cambria Math"/>
                        </w:rPr>
                        <m:t xml:space="preserve">12</m:t>
                      </m:r>
                    </m:sub>
                  </m:sSub>
                </m:e>
              </m:d>
            </m:e>
            <m:sup>
              <m:r>
                <w:rPr>
                  <w:rFonts w:ascii="Cambria Math" w:hAnsi="Cambria Math"/>
                </w:rPr>
                <m:t xml:space="preserve">T</m:t>
              </m:r>
            </m:sup>
          </m:sSup>
          <m:r>
            <w:rPr>
              <w:rFonts w:ascii="Cambria Math" w:hAnsi="Cambria Math"/>
            </w:rPr>
            <m:t xml:space="preserve">=</m:t>
          </m:r>
          <m:sSubSup>
            <m:e>
              <m:r>
                <w:rPr>
                  <w:rFonts w:ascii="Cambria Math" w:hAnsi="Cambria Math"/>
                </w:rPr>
                <m:t xml:space="preserve">G</m:t>
              </m:r>
            </m:e>
            <m:sub>
              <m:r>
                <w:rPr>
                  <w:rFonts w:ascii="Cambria Math" w:hAnsi="Cambria Math"/>
                </w:rPr>
                <m:t xml:space="preserve">12</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13</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1</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G</m:t>
              </m:r>
            </m:e>
            <m:sub>
              <m:r>
                <w:rPr>
                  <w:rFonts w:ascii="Cambria Math" w:hAnsi="Cambria Math"/>
                </w:rPr>
                <m:t xml:space="preserve">23</m:t>
              </m:r>
            </m:sub>
            <m:sup>
              <m:r>
                <w:rPr>
                  <w:rFonts w:ascii="Cambria Math" w:hAnsi="Cambria Math"/>
                </w:rPr>
                <m:t xml:space="preserve">T</m:t>
              </m:r>
            </m:sup>
          </m:sSubSup>
          <m:sSubSup>
            <m:e>
              <m:r>
                <w:rPr>
                  <w:rFonts w:ascii="Cambria Math" w:hAnsi="Cambria Math"/>
                </w:rPr>
                <m:t xml:space="preserve">G</m:t>
              </m:r>
            </m:e>
            <m:sub>
              <m:r>
                <w:rPr>
                  <w:rFonts w:ascii="Cambria Math" w:hAnsi="Cambria Math"/>
                </w:rPr>
                <m:t xml:space="preserve">24</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2</m:t>
              </m:r>
              <m:r>
                <w:rPr>
                  <w:rFonts w:ascii="Cambria Math" w:hAnsi="Cambria Math"/>
                </w:rPr>
                <m:t xml:space="preserve">n</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oMath>
      </m:oMathPara>
    </w:p>
    <w:p>
      <w:pPr>
        <w:pStyle w:val="03"/>
        <w:rPr>
          <w:lang w:val="ru-RU"/>
        </w:rPr>
      </w:pPr>
      <w:r>
        <w:rPr>
          <w:rStyle w:val="Hyperlink"/>
          <w:color w:val="auto"/>
          <w:sz w:val="24"/>
          <w:szCs w:val="24"/>
          <w:u w:val="none"/>
          <w:lang w:val="ru-RU"/>
        </w:rPr>
        <w:t xml:space="preserve">Выполнив </w:t>
      </w:r>
      <w:r>
        <w:rPr/>
      </w:r>
      <m:oMath xmlns:m="http://schemas.openxmlformats.org/officeDocument/2006/math">
        <m:d>
          <m:dPr>
            <m:begChr m:val="("/>
            <m:endChr m:val=")"/>
          </m:dPr>
          <m:e>
            <m:f>
              <m:num>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num>
              <m:den>
                <m:r>
                  <w:rPr>
                    <w:rFonts w:ascii="Cambria Math" w:hAnsi="Cambria Math"/>
                  </w:rPr>
                  <m:t xml:space="preserve">2</m:t>
                </m:r>
              </m:den>
            </m:f>
          </m:e>
        </m:d>
      </m:oMath>
      <w:r>
        <w:rPr>
          <w:rStyle w:val="Hyperlink"/>
          <w:color w:val="auto"/>
          <w:sz w:val="24"/>
          <w:szCs w:val="24"/>
          <w:u w:val="none"/>
          <w:lang w:val="ru-RU"/>
        </w:rPr>
        <w:t xml:space="preserve"> таких шагов, получим верхнюю треугольную матрицу</w:t>
      </w:r>
      <w:r>
        <w:rPr>
          <w:rStyle w:val="Hyperlink"/>
          <w:color w:val="auto"/>
          <w:sz w:val="24"/>
          <w:szCs w:val="24"/>
          <w:u w:val="none"/>
          <w:lang w:val="en-US"/>
        </w:rPr>
        <w:t xml:space="preserve"> R</w:t>
      </w:r>
      <w:r>
        <w:rPr>
          <w:rStyle w:val="Hyperlink"/>
          <w:color w:val="auto"/>
          <w:sz w:val="24"/>
          <w:szCs w:val="24"/>
          <w:u w:val="none"/>
          <w:lang w:val="ru-RU"/>
        </w:rPr>
        <w:t xml:space="preserve"> и унитарную матрицу</w:t>
      </w:r>
      <w:r>
        <w:rPr>
          <w:rStyle w:val="Hyperlink"/>
          <w:color w:val="auto"/>
          <w:sz w:val="24"/>
          <w:szCs w:val="24"/>
          <w:u w:val="none"/>
          <w:lang w:val="en-US"/>
        </w:rPr>
        <w:t xml:space="preserve"> Q.</w:t>
      </w:r>
    </w:p>
    <w:p>
      <w:pPr>
        <w:pStyle w:val="03"/>
        <w:rPr>
          <w:lang w:val="ru-RU" w:eastAsia="en-US" w:bidi="ar-SA"/>
        </w:rPr>
      </w:pPr>
      <w:r>
        <w:rPr>
          <w:lang w:val="ru-RU" w:eastAsia="en-US" w:bidi="ar-SA"/>
        </w:rPr>
        <w:t>Самая очевидная реализация метода Гивенса будет содержать в себе следующие недостатки:</w:t>
      </w:r>
    </w:p>
    <w:p>
      <w:pPr>
        <w:pStyle w:val="03"/>
        <w:numPr>
          <w:ilvl w:val="0"/>
          <w:numId w:val="12"/>
        </w:numPr>
        <w:rPr/>
      </w:pPr>
      <w:r>
        <w:rPr>
          <w:lang w:val="ru-RU" w:eastAsia="en-US" w:bidi="ar-SA"/>
        </w:rPr>
        <w:t xml:space="preserve">неэффективное, «прямое» хранение матрицы </w:t>
      </w:r>
      <w:r>
        <w:rPr>
          <w:lang w:val="en-US" w:eastAsia="en-US" w:bidi="ar-SA"/>
        </w:rPr>
        <w:t>Q: о</w:t>
      </w:r>
      <w:r>
        <w:rPr>
          <w:lang w:val="ru-RU" w:eastAsia="en-US" w:bidi="ar-SA"/>
        </w:rPr>
        <w:t>бращение к элементам матрицы</w:t>
      </w:r>
      <w:r>
        <w:rPr>
          <w:lang w:val="en-US" w:eastAsia="en-US" w:bidi="ar-SA"/>
        </w:rPr>
        <w:t xml:space="preserve"> Q</w:t>
      </w:r>
      <w:r>
        <w:rPr>
          <w:lang w:val="ru-RU" w:eastAsia="en-US" w:bidi="ar-SA"/>
        </w:rPr>
        <w:t xml:space="preserve"> происходит по столбцам, в виду чего выгоднее хранить её транспонированной.</w:t>
      </w:r>
    </w:p>
    <w:p>
      <w:pPr>
        <w:pStyle w:val="03"/>
        <w:numPr>
          <w:ilvl w:val="0"/>
          <w:numId w:val="12"/>
        </w:numPr>
        <w:rPr/>
      </w:pPr>
      <w:r>
        <w:rPr>
          <w:lang w:val="ru-RU" w:eastAsia="en-US" w:bidi="ar-SA"/>
        </w:rPr>
        <w:t xml:space="preserve">вычислять </w:t>
      </w:r>
      <w:r>
        <w:rPr>
          <w:lang w:val="en-US" w:eastAsia="en-US" w:bidi="ar-SA"/>
        </w:rPr>
        <w:t xml:space="preserve">R </w:t>
      </w:r>
      <w:r>
        <w:rPr>
          <w:lang w:val="ru-RU" w:eastAsia="en-US" w:bidi="ar-SA"/>
        </w:rPr>
        <w:t xml:space="preserve">и </w:t>
      </w:r>
      <w:r>
        <w:rPr>
          <w:lang w:val="en-US" w:eastAsia="en-US" w:bidi="ar-SA"/>
        </w:rPr>
        <w:t xml:space="preserve">Q </w:t>
      </w:r>
      <w:r>
        <w:rPr>
          <w:lang w:val="ru-RU" w:eastAsia="en-US" w:bidi="ar-SA"/>
        </w:rPr>
        <w:t>можно в рамках одной итерации цикла, после вычисления параметров вращения, а можно в разных циклах, сохраняя параметры вращения в отдельной структуре либо в матрице</w:t>
      </w:r>
      <w:r>
        <w:rPr>
          <w:lang w:val="en-US" w:eastAsia="en-US" w:bidi="ar-SA"/>
        </w:rPr>
        <w:t xml:space="preserve"> R. </w:t>
      </w:r>
      <w:r>
        <w:rPr>
          <w:lang w:val="ru-RU" w:eastAsia="en-US" w:bidi="ar-SA"/>
        </w:rPr>
        <w:t xml:space="preserve">Необходимо сравнение двух подходов. </w:t>
      </w:r>
    </w:p>
    <w:p>
      <w:pPr>
        <w:pStyle w:val="03"/>
        <w:numPr>
          <w:ilvl w:val="0"/>
          <w:numId w:val="12"/>
        </w:numPr>
        <w:rPr>
          <w:lang w:val="ru-RU" w:eastAsia="en-US" w:bidi="ar-SA"/>
        </w:rPr>
      </w:pPr>
      <w:r>
        <w:rPr>
          <w:lang w:val="ru-RU" w:eastAsia="en-US" w:bidi="ar-SA"/>
        </w:rPr>
        <w:t xml:space="preserve">можно не выполнять вращение строки при вычислении матрицы </w:t>
      </w:r>
      <w:r>
        <w:rPr>
          <w:lang w:val="en-US" w:eastAsia="en-US" w:bidi="ar-SA"/>
        </w:rPr>
        <w:t xml:space="preserve">R </w:t>
      </w:r>
      <w:r>
        <w:rPr>
          <w:lang w:val="ru-RU" w:eastAsia="en-US" w:bidi="ar-SA"/>
        </w:rPr>
        <w:t>целиком, поскольку слева от текущего столбца элементы вращаемых строк равны 0.</w:t>
      </w:r>
    </w:p>
    <w:p>
      <w:pPr>
        <w:pStyle w:val="03"/>
        <w:numPr>
          <w:ilvl w:val="0"/>
          <w:numId w:val="12"/>
        </w:numPr>
        <w:rPr>
          <w:lang w:val="ru-RU" w:eastAsia="en-US" w:bidi="ar-SA"/>
        </w:rPr>
      </w:pPr>
      <w:r>
        <w:rPr>
          <w:lang w:val="ru-RU" w:eastAsia="en-US" w:bidi="ar-SA"/>
        </w:rPr>
        <w:t>выигрыш по ускорению может дать совместное попарное хранение элементов Q и R благодаря оптимизации доступа к памяти. 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 Это и совместное обновление матриц в одном цикле может дать хорошее ускорение для этой реализации.</w:t>
      </w:r>
    </w:p>
    <w:p>
      <w:pPr>
        <w:pStyle w:val="03"/>
        <w:numPr>
          <w:ilvl w:val="0"/>
          <w:numId w:val="12"/>
        </w:numPr>
        <w:rPr>
          <w:lang w:val="ru-RU" w:eastAsia="en-US" w:bidi="ar-SA"/>
        </w:rPr>
      </w:pPr>
      <w:r>
        <w:rPr>
          <w:lang w:val="ru-RU" w:eastAsia="en-US" w:bidi="ar-SA"/>
        </w:rPr>
        <w:t>можно ещё эффективнее обращаться к памяти, выполняя вычисления сразу над несколькими последовательно лежащими элементами, применив так называемую векторизацию.</w:t>
      </w:r>
    </w:p>
    <w:p>
      <w:pPr>
        <w:pStyle w:val="03"/>
        <w:rPr>
          <w:color w:val="auto"/>
          <w:sz w:val="24"/>
          <w:szCs w:val="24"/>
          <w:u w:val="none"/>
          <w:lang w:val="ru-RU"/>
        </w:rPr>
      </w:pPr>
      <w:r>
        <w:rPr>
          <w:color w:val="auto"/>
          <w:sz w:val="24"/>
          <w:szCs w:val="24"/>
          <w:u w:val="none"/>
          <w:lang w:val="ru-RU"/>
        </w:rPr>
      </w:r>
      <w:r>
        <w:br w:type="page"/>
      </w:r>
    </w:p>
    <w:p>
      <w:pPr>
        <w:pStyle w:val="022"/>
        <w:widowControl/>
        <w:suppressAutoHyphens w:val="true"/>
        <w:bidi w:val="0"/>
        <w:spacing w:before="0" w:after="240"/>
        <w:jc w:val="center"/>
        <w:rPr>
          <w:rFonts w:ascii="Times New Roman" w:hAnsi="Times New Roman" w:eastAsia="Calibri" w:cs="Times New Roman"/>
          <w:b/>
          <w:color w:val="auto"/>
          <w:kern w:val="2"/>
          <w:szCs w:val="24"/>
          <w:lang w:val="ru-RU" w:eastAsia="en-US" w:bidi="ar-SA"/>
        </w:rPr>
      </w:pPr>
      <w:bookmarkStart w:id="11" w:name="__RefHeading___Toc2675_713544485_Копия_1"/>
      <w:bookmarkStart w:id="12" w:name="_Toc194842668_Копия_3"/>
      <w:bookmarkEnd w:id="11"/>
      <w:r>
        <w:rPr>
          <w:rFonts w:eastAsia="Calibri" w:cs="Times New Roman"/>
          <w:b/>
          <w:color w:val="auto"/>
          <w:kern w:val="2"/>
          <w:szCs w:val="24"/>
          <w:lang w:val="ru-RU" w:eastAsia="en-US" w:bidi="ar-SA"/>
        </w:rPr>
        <w:t>1.</w:t>
      </w:r>
      <w:bookmarkEnd w:id="12"/>
      <w:r>
        <w:rPr>
          <w:rFonts w:eastAsia="Calibri" w:cs="Times New Roman"/>
          <w:b/>
          <w:color w:val="auto"/>
          <w:kern w:val="2"/>
          <w:szCs w:val="24"/>
          <w:lang w:val="ru-RU" w:eastAsia="en-US" w:bidi="ar-SA"/>
        </w:rPr>
        <w:t>3</w:t>
      </w:r>
      <w:r>
        <w:rPr>
          <w:rFonts w:eastAsia="Calibri" w:cs="Times New Roman"/>
          <w:b/>
          <w:color w:val="auto"/>
          <w:kern w:val="2"/>
          <w:szCs w:val="24"/>
          <w:lang w:val="en-US" w:eastAsia="en-US" w:bidi="ar-SA"/>
        </w:rPr>
        <w:t xml:space="preserve"> QR </w:t>
      </w:r>
      <w:r>
        <w:rPr>
          <w:rFonts w:eastAsia="Calibri" w:cs="Times New Roman"/>
          <w:b/>
          <w:color w:val="auto"/>
          <w:kern w:val="2"/>
          <w:szCs w:val="24"/>
          <w:lang w:val="ru-RU" w:eastAsia="en-US" w:bidi="ar-SA"/>
        </w:rPr>
        <w:t>разложение матрицы Хессенберга</w:t>
      </w:r>
    </w:p>
    <w:p>
      <w:pPr>
        <w:pStyle w:val="03"/>
        <w:rPr/>
      </w:pPr>
      <w:r>
        <w:rPr/>
        <w:t>Матрица Хессенберга — вид квадратной матрицы, обобщающий треугольные матрицы. Названа так в честь немецкого математика, Карла Хессенберга.</w:t>
      </w:r>
    </w:p>
    <w:p>
      <w:pPr>
        <w:pStyle w:val="03"/>
        <w:rPr/>
      </w:pPr>
      <w:r>
        <w:rPr/>
        <w:t xml:space="preserve">Верхняя матрица Хессенберга — это квадратная матрица, </w:t>
      </w:r>
      <w:r>
        <w:rPr/>
        <w:t>все элементы ниже побочной диагонали которой равны нулю:</w:t>
      </w:r>
    </w:p>
    <w:p>
      <w:pPr>
        <w:pStyle w:val="BodyText"/>
        <w:jc w:val="center"/>
        <w:rPr>
          <w:lang w:val="ru-RU"/>
        </w:rPr>
      </w:pPr>
      <w:r>
        <w:rPr/>
        <w:t xml:space="preserve"> </w:t>
      </w:r>
      <w:r>
        <w:rPr/>
      </w:r>
      <m:oMath xmlns:m="http://schemas.openxmlformats.org/officeDocument/2006/math">
        <m:sSub>
          <m:e>
            <m:r>
              <w:rPr>
                <w:rFonts w:ascii="Cambria Math" w:hAnsi="Cambria Math"/>
              </w:rPr>
              <m:t xml:space="preserve">H</m:t>
            </m:r>
          </m:e>
          <m:sub>
            <m:r>
              <w:rPr>
                <w:rFonts w:ascii="Cambria Math" w:hAnsi="Cambria Math"/>
              </w:rPr>
              <m:t xml:space="preserve">upper</m:t>
            </m:r>
          </m:sub>
        </m:sSub>
        <m:r>
          <w:rPr>
            <w:rFonts w:ascii="Cambria Math" w:hAnsi="Cambria Math"/>
          </w:rPr>
          <m:t xml:space="preserve">=</m:t>
        </m:r>
        <m:d>
          <m:dPr>
            <m:begChr m:val="("/>
            <m:endChr m:val=")"/>
          </m:dPr>
          <m:e>
            <m:m>
              <m:mr>
                <m:e>
                  <m:sSub>
                    <m:e>
                      <m:r>
                        <w:rPr>
                          <w:rFonts w:ascii="Cambria Math" w:hAnsi="Cambria Math"/>
                        </w:rPr>
                        <m:t xml:space="preserve">h</m:t>
                      </m:r>
                    </m:e>
                    <m:sub>
                      <m:r>
                        <w:rPr>
                          <w:rFonts w:ascii="Cambria Math" w:hAnsi="Cambria Math"/>
                        </w:rPr>
                        <m:t xml:space="preserve">11</m:t>
                      </m:r>
                    </m:sub>
                  </m:sSub>
                </m:e>
                <m:e>
                  <m:sSub>
                    <m:e>
                      <m:r>
                        <w:rPr>
                          <w:rFonts w:ascii="Cambria Math" w:hAnsi="Cambria Math"/>
                        </w:rPr>
                        <m:t xml:space="preserve">h</m:t>
                      </m:r>
                    </m:e>
                    <m:sub>
                      <m:r>
                        <w:rPr>
                          <w:rFonts w:ascii="Cambria Math" w:hAnsi="Cambria Math"/>
                        </w:rPr>
                        <m:t xml:space="preserve">12</m:t>
                      </m:r>
                    </m:sub>
                  </m:sSub>
                </m:e>
                <m:e>
                  <m:sSub>
                    <m:e>
                      <m:r>
                        <w:rPr>
                          <w:rFonts w:ascii="Cambria Math" w:hAnsi="Cambria Math"/>
                        </w:rPr>
                        <m:t xml:space="preserve">h</m:t>
                      </m:r>
                    </m:e>
                    <m:sub>
                      <m:r>
                        <w:rPr>
                          <w:rFonts w:ascii="Cambria Math" w:hAnsi="Cambria Math"/>
                        </w:rPr>
                        <m:t xml:space="preserve">13</m:t>
                      </m:r>
                    </m:sub>
                  </m:sSub>
                </m:e>
                <m:e>
                  <m:r>
                    <w:rPr>
                      <w:rFonts w:ascii="Cambria Math" w:hAnsi="Cambria Math"/>
                    </w:rPr>
                    <m:t xml:space="preserve">⋯</m:t>
                  </m:r>
                </m:e>
                <m:e>
                  <m:sSub>
                    <m:e>
                      <m:r>
                        <w:rPr>
                          <w:rFonts w:ascii="Cambria Math" w:hAnsi="Cambria Math"/>
                        </w:rPr>
                        <m:t xml:space="preserve">h</m:t>
                      </m:r>
                    </m:e>
                    <m:sub>
                      <m:r>
                        <w:rPr>
                          <w:rFonts w:ascii="Cambria Math" w:hAnsi="Cambria Math"/>
                        </w:rPr>
                        <m:t xml:space="preserve">1</m:t>
                      </m:r>
                      <m:r>
                        <w:rPr>
                          <w:rFonts w:ascii="Cambria Math" w:hAnsi="Cambria Math"/>
                        </w:rPr>
                        <m:t xml:space="preserve">n</m:t>
                      </m:r>
                    </m:sub>
                  </m:sSub>
                </m:e>
              </m:mr>
              <m:mr>
                <m:e>
                  <m:sSub>
                    <m:e>
                      <m:r>
                        <w:rPr>
                          <w:rFonts w:ascii="Cambria Math" w:hAnsi="Cambria Math"/>
                        </w:rPr>
                        <m:t xml:space="preserve">h</m:t>
                      </m:r>
                    </m:e>
                    <m:sub>
                      <m:r>
                        <w:rPr>
                          <w:rFonts w:ascii="Cambria Math" w:hAnsi="Cambria Math"/>
                        </w:rPr>
                        <m:t xml:space="preserve">21</m:t>
                      </m:r>
                    </m:sub>
                  </m:sSub>
                </m:e>
                <m:e>
                  <m:sSub>
                    <m:e>
                      <m:r>
                        <w:rPr>
                          <w:rFonts w:ascii="Cambria Math" w:hAnsi="Cambria Math"/>
                        </w:rPr>
                        <m:t xml:space="preserve">h</m:t>
                      </m:r>
                    </m:e>
                    <m:sub>
                      <m:r>
                        <w:rPr>
                          <w:rFonts w:ascii="Cambria Math" w:hAnsi="Cambria Math"/>
                        </w:rPr>
                        <m:t xml:space="preserve">22</m:t>
                      </m:r>
                    </m:sub>
                  </m:sSub>
                </m:e>
                <m:e>
                  <m:sSub>
                    <m:e>
                      <m:r>
                        <w:rPr>
                          <w:rFonts w:ascii="Cambria Math" w:hAnsi="Cambria Math"/>
                        </w:rPr>
                        <m:t xml:space="preserve">h</m:t>
                      </m:r>
                    </m:e>
                    <m:sub>
                      <m:r>
                        <w:rPr>
                          <w:rFonts w:ascii="Cambria Math" w:hAnsi="Cambria Math"/>
                        </w:rPr>
                        <m:t xml:space="preserve">23</m:t>
                      </m:r>
                    </m:sub>
                  </m:sSub>
                </m:e>
                <m:e>
                  <m:r>
                    <w:rPr>
                      <w:rFonts w:ascii="Cambria Math" w:hAnsi="Cambria Math"/>
                    </w:rPr>
                    <m:t xml:space="preserve">⋯</m:t>
                  </m:r>
                </m:e>
                <m:e>
                  <m:sSub>
                    <m:e>
                      <m:r>
                        <w:rPr>
                          <w:rFonts w:ascii="Cambria Math" w:hAnsi="Cambria Math"/>
                        </w:rPr>
                        <m:t xml:space="preserve">h</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0</m:t>
                  </m:r>
                </m:e>
                <m:e>
                  <m:sSub>
                    <m:e>
                      <m:r>
                        <w:rPr>
                          <w:rFonts w:ascii="Cambria Math" w:hAnsi="Cambria Math"/>
                        </w:rPr>
                        <m:t xml:space="preserve">h</m:t>
                      </m:r>
                    </m:e>
                    <m:sub>
                      <m:r>
                        <w:rPr>
                          <w:rFonts w:ascii="Cambria Math" w:hAnsi="Cambria Math"/>
                        </w:rPr>
                        <m:t xml:space="preserve">32</m:t>
                      </m:r>
                    </m:sub>
                  </m:sSub>
                </m:e>
                <m:e>
                  <m:sSub>
                    <m:e>
                      <m:r>
                        <w:rPr>
                          <w:rFonts w:ascii="Cambria Math" w:hAnsi="Cambria Math"/>
                        </w:rPr>
                        <m:t xml:space="preserve">h</m:t>
                      </m:r>
                    </m:e>
                    <m:sub>
                      <m:r>
                        <w:rPr>
                          <w:rFonts w:ascii="Cambria Math" w:hAnsi="Cambria Math"/>
                        </w:rPr>
                        <m:t xml:space="preserve">33</m:t>
                      </m:r>
                    </m:sub>
                  </m:sSub>
                </m:e>
                <m:e>
                  <m:r>
                    <w:rPr>
                      <w:rFonts w:ascii="Cambria Math" w:hAnsi="Cambria Math"/>
                    </w:rPr>
                    <m:t xml:space="preserve">⋯</m:t>
                  </m:r>
                </m:e>
                <m:e>
                  <m:sSub>
                    <m:e>
                      <m:r>
                        <w:rPr>
                          <w:rFonts w:ascii="Cambria Math" w:hAnsi="Cambria Math"/>
                        </w:rPr>
                        <m:t xml:space="preserve">h</m:t>
                      </m:r>
                    </m:e>
                    <m:sub>
                      <m:r>
                        <w:rPr>
                          <w:rFonts w:ascii="Cambria Math" w:hAnsi="Cambria Math"/>
                        </w:rPr>
                        <m:t xml:space="preserve">3</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sSub>
                    <m:e>
                      <m:r>
                        <w:rPr>
                          <w:rFonts w:ascii="Cambria Math" w:hAnsi="Cambria Math"/>
                        </w:rPr>
                        <m:t xml:space="preserve">h</m:t>
                      </m:r>
                    </m:e>
                    <m:sub>
                      <m:r>
                        <w:rPr>
                          <w:rFonts w:ascii="Cambria Math" w:hAnsi="Cambria Math"/>
                        </w:rPr>
                        <m:t xml:space="preserve">nn</m:t>
                      </m:r>
                      <m:r>
                        <w:rPr>
                          <w:rFonts w:ascii="Cambria Math" w:hAnsi="Cambria Math"/>
                        </w:rPr>
                        <m:t xml:space="preserve">−</m:t>
                      </m:r>
                      <m:r>
                        <w:rPr>
                          <w:rFonts w:ascii="Cambria Math" w:hAnsi="Cambria Math"/>
                        </w:rPr>
                        <m:t xml:space="preserve">1</m:t>
                      </m:r>
                    </m:sub>
                  </m:sSub>
                </m:e>
                <m:e>
                  <m:sSub>
                    <m:e>
                      <m:r>
                        <w:rPr>
                          <w:rFonts w:ascii="Cambria Math" w:hAnsi="Cambria Math"/>
                        </w:rPr>
                        <m:t xml:space="preserve">h</m:t>
                      </m:r>
                    </m:e>
                    <m:sub>
                      <m:r>
                        <w:rPr>
                          <w:rFonts w:ascii="Cambria Math" w:hAnsi="Cambria Math"/>
                        </w:rPr>
                        <m:t xml:space="preserve">nn</m:t>
                      </m:r>
                    </m:sub>
                  </m:sSub>
                </m:e>
              </m:mr>
            </m:m>
          </m:e>
        </m:d>
      </m:oMath>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Аналогично определяется нижняя матрица Хессенберга, как квадратная матрица, при транспонировании которой получается верхняя матрица Хессенберга:</w:t>
      </w:r>
    </w:p>
    <w:p>
      <w:pPr>
        <w:pStyle w:val="BodyText"/>
        <w:ind w:hanging="0" w:left="0" w:right="0"/>
        <w:jc w:val="center"/>
        <w:rPr>
          <w:lang w:val="ru-RU"/>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low</m:t>
              </m:r>
            </m:sub>
          </m:sSub>
          <m:r>
            <w:rPr>
              <w:rFonts w:ascii="Cambria Math" w:hAnsi="Cambria Math"/>
            </w:rPr>
            <m:t xml:space="preserve">=</m:t>
          </m:r>
          <m:d>
            <m:dPr>
              <m:begChr m:val="("/>
              <m:endChr m:val=")"/>
            </m:dPr>
            <m:e>
              <m:m>
                <m:mr>
                  <m:e>
                    <m:sSub>
                      <m:e>
                        <m:r>
                          <w:rPr>
                            <w:rFonts w:ascii="Cambria Math" w:hAnsi="Cambria Math"/>
                          </w:rPr>
                          <m:t xml:space="preserve">h</m:t>
                        </m:r>
                      </m:e>
                      <m:sub>
                        <m:r>
                          <w:rPr>
                            <w:rFonts w:ascii="Cambria Math" w:hAnsi="Cambria Math"/>
                          </w:rPr>
                          <m:t xml:space="preserve">11</m:t>
                        </m:r>
                      </m:sub>
                    </m:sSub>
                  </m:e>
                  <m:e>
                    <m:sSub>
                      <m:e>
                        <m:r>
                          <w:rPr>
                            <w:rFonts w:ascii="Cambria Math" w:hAnsi="Cambria Math"/>
                          </w:rPr>
                          <m:t xml:space="preserve">h</m:t>
                        </m:r>
                      </m:e>
                      <m:sub>
                        <m:r>
                          <w:rPr>
                            <w:rFonts w:ascii="Cambria Math" w:hAnsi="Cambria Math"/>
                          </w:rPr>
                          <m:t xml:space="preserve">12</m:t>
                        </m:r>
                      </m:sub>
                    </m:sSub>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sSub>
                      <m:e>
                        <m:r>
                          <w:rPr>
                            <w:rFonts w:ascii="Cambria Math" w:hAnsi="Cambria Math"/>
                          </w:rPr>
                          <m:t xml:space="preserve">h</m:t>
                        </m:r>
                      </m:e>
                      <m:sub>
                        <m:r>
                          <w:rPr>
                            <w:rFonts w:ascii="Cambria Math" w:hAnsi="Cambria Math"/>
                          </w:rPr>
                          <m:t xml:space="preserve">21</m:t>
                        </m:r>
                      </m:sub>
                    </m:sSub>
                  </m:e>
                  <m:e>
                    <m:sSub>
                      <m:e>
                        <m:r>
                          <w:rPr>
                            <w:rFonts w:ascii="Cambria Math" w:hAnsi="Cambria Math"/>
                          </w:rPr>
                          <m:t xml:space="preserve">h</m:t>
                        </m:r>
                      </m:e>
                      <m:sub>
                        <m:r>
                          <w:rPr>
                            <w:rFonts w:ascii="Cambria Math" w:hAnsi="Cambria Math"/>
                          </w:rPr>
                          <m:t xml:space="preserve">22</m:t>
                        </m:r>
                      </m:sub>
                    </m:sSub>
                  </m:e>
                  <m:e>
                    <m:sSub>
                      <m:e>
                        <m:r>
                          <w:rPr>
                            <w:rFonts w:ascii="Cambria Math" w:hAnsi="Cambria Math"/>
                          </w:rPr>
                          <m:t xml:space="preserve">h</m:t>
                        </m:r>
                      </m:e>
                      <m:sub>
                        <m:r>
                          <w:rPr>
                            <w:rFonts w:ascii="Cambria Math" w:hAnsi="Cambria Math"/>
                          </w:rPr>
                          <m:t xml:space="preserve">23</m:t>
                        </m:r>
                      </m:sub>
                    </m:sSub>
                  </m:e>
                  <m:e>
                    <m:r>
                      <w:rPr>
                        <w:rFonts w:ascii="Cambria Math" w:hAnsi="Cambria Math"/>
                      </w:rPr>
                      <m:t xml:space="preserve">⋯</m:t>
                    </m:r>
                  </m:e>
                  <m:e>
                    <m:r>
                      <w:rPr>
                        <w:rFonts w:ascii="Cambria Math" w:hAnsi="Cambria Math"/>
                      </w:rPr>
                      <m:t xml:space="preserve">⋮</m:t>
                    </m:r>
                  </m:e>
                </m:mr>
                <m:mr>
                  <m:e>
                    <m:sSub>
                      <m:e>
                        <m:r>
                          <w:rPr>
                            <w:rFonts w:ascii="Cambria Math" w:hAnsi="Cambria Math"/>
                          </w:rPr>
                          <m:t xml:space="preserve">h</m:t>
                        </m:r>
                      </m:e>
                      <m:sub>
                        <m:r>
                          <w:rPr>
                            <w:rFonts w:ascii="Cambria Math" w:hAnsi="Cambria Math"/>
                          </w:rPr>
                          <m:t xml:space="preserve">31</m:t>
                        </m:r>
                      </m:sub>
                    </m:sSub>
                  </m:e>
                  <m:e>
                    <m:sSub>
                      <m:e>
                        <m:r>
                          <w:rPr>
                            <w:rFonts w:ascii="Cambria Math" w:hAnsi="Cambria Math"/>
                          </w:rPr>
                          <m:t xml:space="preserve">h</m:t>
                        </m:r>
                      </m:e>
                      <m:sub>
                        <m:r>
                          <w:rPr>
                            <w:rFonts w:ascii="Cambria Math" w:hAnsi="Cambria Math"/>
                          </w:rPr>
                          <m:t xml:space="preserve">32</m:t>
                        </m:r>
                      </m:sub>
                    </m:sSub>
                  </m:e>
                  <m:e>
                    <m:sSub>
                      <m:e>
                        <m:r>
                          <w:rPr>
                            <w:rFonts w:ascii="Cambria Math" w:hAnsi="Cambria Math"/>
                          </w:rPr>
                          <m:t xml:space="preserve">h</m:t>
                        </m:r>
                      </m:e>
                      <m:sub>
                        <m:r>
                          <w:rPr>
                            <w:rFonts w:ascii="Cambria Math" w:hAnsi="Cambria Math"/>
                          </w:rPr>
                          <m:t xml:space="preserve">33</m:t>
                        </m:r>
                      </m:sub>
                    </m:sSub>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n</m:t>
                        </m:r>
                      </m:sub>
                    </m:sSub>
                  </m:e>
                </m:mr>
                <m:mr>
                  <m:e>
                    <m:sSub>
                      <m:e>
                        <m:r>
                          <w:rPr>
                            <w:rFonts w:ascii="Cambria Math" w:hAnsi="Cambria Math"/>
                          </w:rPr>
                          <m:t xml:space="preserve">h</m:t>
                        </m:r>
                      </m:e>
                      <m:sub>
                        <m:r>
                          <w:rPr>
                            <w:rFonts w:ascii="Cambria Math" w:hAnsi="Cambria Math"/>
                          </w:rPr>
                          <m:t xml:space="preserve">n</m:t>
                        </m:r>
                        <m:r>
                          <w:rPr>
                            <w:rFonts w:ascii="Cambria Math" w:hAnsi="Cambria Math"/>
                          </w:rPr>
                          <m:t xml:space="preserve">1</m:t>
                        </m:r>
                      </m:sub>
                    </m:sSub>
                  </m:e>
                  <m:e>
                    <m:sSub>
                      <m:e>
                        <m:r>
                          <w:rPr>
                            <w:rFonts w:ascii="Cambria Math" w:hAnsi="Cambria Math"/>
                          </w:rPr>
                          <m:t xml:space="preserve">h</m:t>
                        </m:r>
                      </m:e>
                      <m:sub>
                        <m:r>
                          <w:rPr>
                            <w:rFonts w:ascii="Cambria Math" w:hAnsi="Cambria Math"/>
                          </w:rPr>
                          <m:t xml:space="preserve">n</m:t>
                        </m:r>
                        <m:r>
                          <w:rPr>
                            <w:rFonts w:ascii="Cambria Math" w:hAnsi="Cambria Math"/>
                          </w:rPr>
                          <m:t xml:space="preserve">2</m:t>
                        </m:r>
                      </m:sub>
                    </m:sSub>
                  </m:e>
                  <m:e>
                    <m:sSub>
                      <m:e>
                        <m:r>
                          <w:rPr>
                            <w:rFonts w:ascii="Cambria Math" w:hAnsi="Cambria Math"/>
                          </w:rPr>
                          <m:t xml:space="preserve">h</m:t>
                        </m:r>
                      </m:e>
                      <m:sub>
                        <m:r>
                          <w:rPr>
                            <w:rFonts w:ascii="Cambria Math" w:hAnsi="Cambria Math"/>
                          </w:rPr>
                          <m:t xml:space="preserve">n</m:t>
                        </m:r>
                        <m:r>
                          <w:rPr>
                            <w:rFonts w:ascii="Cambria Math" w:hAnsi="Cambria Math"/>
                          </w:rPr>
                          <m:t xml:space="preserve">3</m:t>
                        </m:r>
                      </m:sub>
                    </m:sSub>
                  </m:e>
                  <m:e>
                    <m:r>
                      <w:rPr>
                        <w:rFonts w:ascii="Cambria Math" w:hAnsi="Cambria Math"/>
                      </w:rPr>
                      <m:t xml:space="preserve">⋯</m:t>
                    </m:r>
                  </m:e>
                  <m:e>
                    <m:sSub>
                      <m:e>
                        <m:r>
                          <w:rPr>
                            <w:rFonts w:ascii="Cambria Math" w:hAnsi="Cambria Math"/>
                          </w:rPr>
                          <m:t xml:space="preserve">h</m:t>
                        </m:r>
                      </m:e>
                      <m:sub>
                        <m:r>
                          <w:rPr>
                            <w:rFonts w:ascii="Cambria Math" w:hAnsi="Cambria Math"/>
                          </w:rPr>
                          <m:t xml:space="preserve">nn</m:t>
                        </m:r>
                      </m:sub>
                    </m:sSub>
                  </m:e>
                </m:mr>
              </m:m>
            </m:e>
          </m:d>
        </m:oMath>
      </m:oMathPara>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Таким образом, матрица, являющаяся одновременно и верхней, и нижней матрицами Хессенберга, как раз и будет трёхдиагональна.</w:t>
      </w:r>
    </w:p>
    <w:p>
      <w:pPr>
        <w:pStyle w:val="BodyText"/>
        <w:ind w:hanging="0" w:left="0" w:right="0"/>
        <w:jc w:val="center"/>
        <w:rPr>
          <w:lang w:val="ru-RU"/>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low</m:t>
              </m:r>
              <m:r>
                <m:rPr>
                  <m:lit/>
                  <m:nor/>
                </m:rPr>
                <w:rPr>
                  <w:rFonts w:ascii="Cambria Math" w:hAnsi="Cambria Math"/>
                </w:rPr>
                <m:t xml:space="preserve">and</m:t>
              </m:r>
              <m:r>
                <w:rPr>
                  <w:rFonts w:ascii="Cambria Math" w:hAnsi="Cambria Math"/>
                </w:rPr>
                <m:t xml:space="preserve">upper</m:t>
              </m:r>
            </m:sub>
          </m:sSub>
          <m:r>
            <w:rPr>
              <w:rFonts w:ascii="Cambria Math" w:hAnsi="Cambria Math"/>
            </w:rPr>
            <m:t xml:space="preserve">=</m:t>
          </m:r>
          <m:d>
            <m:dPr>
              <m:begChr m:val="("/>
              <m:endChr m:val=")"/>
            </m:dPr>
            <m:e>
              <m:m>
                <m:mr>
                  <m:e>
                    <m:sSub>
                      <m:e>
                        <m:r>
                          <w:rPr>
                            <w:rFonts w:ascii="Cambria Math" w:hAnsi="Cambria Math"/>
                          </w:rPr>
                          <m:t xml:space="preserve">a</m:t>
                        </m:r>
                      </m:e>
                      <m:sub>
                        <m:r>
                          <w:rPr>
                            <w:rFonts w:ascii="Cambria Math" w:hAnsi="Cambria Math"/>
                          </w:rPr>
                          <m:t xml:space="preserve">11</m:t>
                        </m:r>
                      </m:sub>
                    </m:sSub>
                  </m:e>
                  <m:e>
                    <m:sSub>
                      <m:e>
                        <m:r>
                          <w:rPr>
                            <w:rFonts w:ascii="Cambria Math" w:hAnsi="Cambria Math"/>
                          </w:rPr>
                          <m:t xml:space="preserve">a</m:t>
                        </m:r>
                      </m:e>
                      <m:sub>
                        <m:r>
                          <w:rPr>
                            <w:rFonts w:ascii="Cambria Math" w:hAnsi="Cambria Math"/>
                          </w:rPr>
                          <m:t xml:space="preserve">12</m:t>
                        </m:r>
                      </m:sub>
                    </m:sSub>
                  </m:e>
                  <m:e>
                    <m:r>
                      <w:rPr>
                        <w:rFonts w:ascii="Cambria Math" w:hAnsi="Cambria Math"/>
                      </w:rPr>
                      <m:t xml:space="preserve">0</m:t>
                    </m:r>
                  </m:e>
                  <m:e>
                    <m:r>
                      <w:rPr>
                        <w:rFonts w:ascii="Cambria Math" w:hAnsi="Cambria Math"/>
                      </w:rPr>
                      <m:t xml:space="preserve">⋯</m:t>
                    </m:r>
                  </m:e>
                  <m:e>
                    <m:r>
                      <w:rPr>
                        <w:rFonts w:ascii="Cambria Math" w:hAnsi="Cambria Math"/>
                      </w:rPr>
                      <m:t xml:space="preserve">⋯</m:t>
                    </m:r>
                  </m:e>
                  <m:e>
                    <m:r>
                      <w:rPr>
                        <w:rFonts w:ascii="Cambria Math" w:hAnsi="Cambria Math"/>
                      </w:rPr>
                      <m:t xml:space="preserve">0</m:t>
                    </m:r>
                  </m:e>
                </m:mr>
                <m:mr>
                  <m:e>
                    <m:sSub>
                      <m:e>
                        <m:r>
                          <w:rPr>
                            <w:rFonts w:ascii="Cambria Math" w:hAnsi="Cambria Math"/>
                          </w:rPr>
                          <m:t xml:space="preserve">a</m:t>
                        </m:r>
                      </m:e>
                      <m:sub>
                        <m:r>
                          <w:rPr>
                            <w:rFonts w:ascii="Cambria Math" w:hAnsi="Cambria Math"/>
                          </w:rPr>
                          <m:t xml:space="preserve">21</m:t>
                        </m:r>
                      </m:sub>
                    </m:sSub>
                  </m:e>
                  <m:e>
                    <m:sSub>
                      <m:e>
                        <m:r>
                          <w:rPr>
                            <w:rFonts w:ascii="Cambria Math" w:hAnsi="Cambria Math"/>
                          </w:rPr>
                          <m:t xml:space="preserve">a</m:t>
                        </m:r>
                      </m:e>
                      <m:sub>
                        <m:r>
                          <w:rPr>
                            <w:rFonts w:ascii="Cambria Math" w:hAnsi="Cambria Math"/>
                          </w:rPr>
                          <m:t xml:space="preserve">22</m:t>
                        </m:r>
                      </m:sub>
                    </m:sSub>
                  </m:e>
                  <m:e>
                    <m:sSub>
                      <m:e>
                        <m:r>
                          <w:rPr>
                            <w:rFonts w:ascii="Cambria Math" w:hAnsi="Cambria Math"/>
                          </w:rPr>
                          <m:t xml:space="preserve">a</m:t>
                        </m:r>
                      </m:e>
                      <m:sub>
                        <m:r>
                          <w:rPr>
                            <w:rFonts w:ascii="Cambria Math" w:hAnsi="Cambria Math"/>
                          </w:rPr>
                          <m:t xml:space="preserve">23</m:t>
                        </m:r>
                      </m:sub>
                    </m:sSub>
                  </m:e>
                  <m:e>
                    <m:r>
                      <w:rPr>
                        <w:rFonts w:ascii="Cambria Math" w:hAnsi="Cambria Math"/>
                      </w:rPr>
                      <m:t xml:space="preserve">0</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sSub>
                      <m:e>
                        <m:r>
                          <w:rPr>
                            <w:rFonts w:ascii="Cambria Math" w:hAnsi="Cambria Math"/>
                          </w:rPr>
                          <m:t xml:space="preserve">a</m:t>
                        </m:r>
                      </m:e>
                      <m:sub>
                        <m:r>
                          <w:rPr>
                            <w:rFonts w:ascii="Cambria Math" w:hAnsi="Cambria Math"/>
                          </w:rPr>
                          <m:t xml:space="preserve">32</m:t>
                        </m:r>
                      </m:sub>
                    </m:sSub>
                  </m:e>
                  <m:e>
                    <m:sSub>
                      <m:e>
                        <m:r>
                          <w:rPr>
                            <w:rFonts w:ascii="Cambria Math" w:hAnsi="Cambria Math"/>
                          </w:rPr>
                          <m:t xml:space="preserve">a</m:t>
                        </m:r>
                      </m:e>
                      <m:sub>
                        <m:r>
                          <w:rPr>
                            <w:rFonts w:ascii="Cambria Math" w:hAnsi="Cambria Math"/>
                          </w:rPr>
                          <m:t xml:space="preserve">33</m:t>
                        </m:r>
                      </m:sub>
                    </m:sSub>
                  </m:e>
                  <m:e>
                    <m:sSub>
                      <m:e>
                        <m:r>
                          <w:rPr>
                            <w:rFonts w:ascii="Cambria Math" w:hAnsi="Cambria Math"/>
                          </w:rPr>
                          <m:t xml:space="preserve">a</m:t>
                        </m:r>
                      </m:e>
                      <m:sub>
                        <m:r>
                          <w:rPr>
                            <w:rFonts w:ascii="Cambria Math" w:hAnsi="Cambria Math"/>
                          </w:rPr>
                          <m:t xml:space="preserve">34</m:t>
                        </m:r>
                      </m:sub>
                    </m:sSub>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m:t>
                    </m:r>
                  </m:e>
                  <m:e>
                    <m:r>
                      <w:rPr>
                        <w:rFonts w:ascii="Cambria Math" w:hAnsi="Cambria Math"/>
                      </w:rPr>
                      <m:t xml:space="preserve">0</m:t>
                    </m:r>
                  </m:e>
                  <m:e>
                    <m:sSub>
                      <m:e>
                        <m:r>
                          <w:rPr>
                            <w:rFonts w:ascii="Cambria Math" w:hAnsi="Cambria Math"/>
                          </w:rPr>
                          <m:t xml:space="preserve">a</m:t>
                        </m:r>
                      </m:e>
                      <m:sub>
                        <m:r>
                          <w:rPr>
                            <w:rFonts w:ascii="Cambria Math" w:hAnsi="Cambria Math"/>
                          </w:rPr>
                          <m:t xml:space="preserve">nn</m:t>
                        </m:r>
                        <m:r>
                          <w:rPr>
                            <w:rFonts w:ascii="Cambria Math" w:hAnsi="Cambria Math"/>
                          </w:rPr>
                          <m:t xml:space="preserve">−</m:t>
                        </m:r>
                        <m:r>
                          <w:rPr>
                            <w:rFonts w:ascii="Cambria Math" w:hAnsi="Cambria Math"/>
                          </w:rPr>
                          <m:t xml:space="preserve">1</m:t>
                        </m:r>
                      </m:sub>
                    </m:sSub>
                  </m:e>
                  <m:e>
                    <m:sSub>
                      <m:e>
                        <m:r>
                          <w:rPr>
                            <w:rFonts w:ascii="Cambria Math" w:hAnsi="Cambria Math"/>
                          </w:rPr>
                          <m:t xml:space="preserve">a</m:t>
                        </m:r>
                      </m:e>
                      <m:sub>
                        <m:r>
                          <w:rPr>
                            <w:rFonts w:ascii="Cambria Math" w:hAnsi="Cambria Math"/>
                          </w:rPr>
                          <m:t xml:space="preserve">nn</m:t>
                        </m:r>
                      </m:sub>
                    </m:sSub>
                  </m:e>
                </m:mr>
              </m:m>
            </m:e>
          </m:d>
        </m:oMath>
      </m:oMathPara>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Пусть верхняя хессенбергова матрица A имет размер 6x6:</w:t>
      </w:r>
    </w:p>
    <w:p>
      <w:pPr>
        <w:pStyle w:val="03"/>
        <w:jc w:val="cente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upper</m:t>
              </m:r>
            </m:sub>
          </m:sSub>
          <m:r>
            <w:rPr>
              <w:rFonts w:ascii="Cambria Math" w:hAnsi="Cambria Math"/>
            </w:rPr>
            <m:t xml:space="preserve">=</m:t>
          </m:r>
          <m:d>
            <m:dPr>
              <m:begChr m:val="("/>
              <m:endChr m:val=")"/>
            </m:dPr>
            <m:e>
              <m:m>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0</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x</m:t>
                    </m:r>
                  </m:e>
                  <m:e>
                    <m:r>
                      <w:rPr>
                        <w:rFonts w:ascii="Cambria Math" w:hAnsi="Cambria Math"/>
                      </w:rPr>
                      <m:t xml:space="preserve">x</m:t>
                    </m:r>
                  </m:e>
                </m:mr>
              </m:m>
            </m:e>
          </m:d>
        </m:oMath>
      </m:oMathPara>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С помощью алгоритма QR-разложения на основе вращений Гивенса решение задачи разложения верхней Хессенберговой матрицы выглядит следующим образом. Н</w:t>
      </w:r>
      <w:r>
        <w:rPr>
          <w:rFonts w:ascii="Times New Roman;serif" w:hAnsi="Times New Roman;serif"/>
          <w:b w:val="false"/>
          <w:i w:val="false"/>
          <w:caps w:val="false"/>
          <w:smallCaps w:val="false"/>
          <w:strike w:val="false"/>
          <w:dstrike w:val="false"/>
          <w:u w:val="none"/>
          <w:effect w:val="none"/>
          <w:shd w:fill="auto" w:val="clear"/>
        </w:rPr>
        <w:t>еобходимо с помощью вращений Гивенса последовательно занулить</w:t>
      </w:r>
      <w:r>
        <w:rPr>
          <w:rFonts w:ascii="Times New Roman;serif" w:hAnsi="Times New Roman;serif"/>
          <w:b w:val="false"/>
          <w:i w:val="false"/>
          <w:caps w:val="false"/>
          <w:smallCaps w:val="false"/>
          <w:strike w:val="false"/>
          <w:dstrike w:val="false"/>
          <w:u w:val="none"/>
          <w:effect w:val="none"/>
          <w:shd w:fill="auto" w:val="clear"/>
          <w:lang w:val="en-US"/>
        </w:rPr>
        <w:t xml:space="preserve"> (N-1) </w:t>
      </w:r>
      <w:r>
        <w:rPr>
          <w:rFonts w:ascii="Times New Roman;serif" w:hAnsi="Times New Roman;serif"/>
          <w:b w:val="false"/>
          <w:i w:val="false"/>
          <w:caps w:val="false"/>
          <w:smallCaps w:val="false"/>
          <w:strike w:val="false"/>
          <w:dstrike w:val="false"/>
          <w:u w:val="none"/>
          <w:effect w:val="none"/>
          <w:shd w:fill="auto" w:val="clear"/>
        </w:rPr>
        <w:t>элементов, лежащих на побочной диагонали под главной (выделены красным):</w:t>
      </w:r>
    </w:p>
    <w:p>
      <w:pPr>
        <w:pStyle w:val="03"/>
        <w:jc w:val="center"/>
        <w:rPr>
          <w:rFonts w:ascii="Times New Roman;serif" w:hAnsi="Times New Roman;serif"/>
          <w:b w:val="false"/>
          <w:i w:val="false"/>
          <w:i w:val="false"/>
          <w:caps w:val="false"/>
          <w:smallCaps w:val="false"/>
          <w:strike w:val="false"/>
          <w:dstrike w:val="false"/>
          <w:u w:val="none"/>
          <w:effect w:val="none"/>
          <w:shd w:fill="auto" w:val="clear"/>
        </w:rPr>
      </w:pPr>
      <w:r>
        <w:rPr/>
        <w:drawing>
          <wp:inline distT="0" distB="0" distL="0" distR="0">
            <wp:extent cx="2131695" cy="1270635"/>
            <wp:effectExtent l="0" t="0" r="0" b="0"/>
            <wp:docPr id="1"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3" descr=""/>
                    <pic:cNvPicPr>
                      <a:picLocks noChangeAspect="1" noChangeArrowheads="1"/>
                    </pic:cNvPicPr>
                  </pic:nvPicPr>
                  <pic:blipFill>
                    <a:blip r:embed="rId5"/>
                    <a:stretch>
                      <a:fillRect/>
                    </a:stretch>
                  </pic:blipFill>
                  <pic:spPr bwMode="auto">
                    <a:xfrm>
                      <a:off x="0" y="0"/>
                      <a:ext cx="2131695" cy="1270635"/>
                    </a:xfrm>
                    <a:prstGeom prst="rect">
                      <a:avLst/>
                    </a:prstGeom>
                    <a:noFill/>
                  </pic:spPr>
                </pic:pic>
              </a:graphicData>
            </a:graphic>
          </wp:inline>
        </w:drawing>
      </w:r>
    </w:p>
    <w:p>
      <w:pPr>
        <w:pStyle w:val="03"/>
        <w:jc w:val="left"/>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 xml:space="preserve">После первых двух шагов алгоритма </w:t>
      </w:r>
      <w:r>
        <w:rPr>
          <w:rFonts w:ascii="Times New Roman;serif" w:hAnsi="Times New Roman;serif"/>
          <w:b w:val="false"/>
          <w:i w:val="false"/>
          <w:caps w:val="false"/>
          <w:smallCaps w:val="false"/>
          <w:strike w:val="false"/>
          <w:dstrike w:val="false"/>
          <w:u w:val="none"/>
          <w:effect w:val="none"/>
          <w:shd w:fill="auto" w:val="clear"/>
          <w:lang w:val="en-US"/>
        </w:rPr>
        <w:t>QR-</w:t>
      </w:r>
      <w:r>
        <w:rPr>
          <w:rFonts w:ascii="Times New Roman;serif" w:hAnsi="Times New Roman;serif"/>
          <w:b w:val="false"/>
          <w:i w:val="false"/>
          <w:caps w:val="false"/>
          <w:smallCaps w:val="false"/>
          <w:strike w:val="false"/>
          <w:dstrike w:val="false"/>
          <w:u w:val="none"/>
          <w:effect w:val="none"/>
          <w:shd w:fill="auto" w:val="clear"/>
          <w:lang w:val="ru-RU"/>
        </w:rPr>
        <w:t>разложения с использованием вращений Гивенса обнулены элементы с индексами 1 и 2, а также 2 и 3 (выделены красным цветом), следующий шаг должен обнулить элемент с индексами 4 и 3 (выделен синим цветом) с помощью вращения G</w:t>
      </w:r>
      <w:r>
        <w:rPr>
          <w:rFonts w:ascii="Times New Roman;serif" w:hAnsi="Times New Roman;serif"/>
          <w:b w:val="false"/>
          <w:i w:val="false"/>
          <w:caps w:val="false"/>
          <w:smallCaps w:val="false"/>
          <w:strike w:val="false"/>
          <w:dstrike w:val="false"/>
          <w:u w:val="none"/>
          <w:effect w:val="none"/>
          <w:shd w:fill="auto" w:val="clear"/>
          <w:vertAlign w:val="subscript"/>
          <w:lang w:val="ru-RU"/>
        </w:rPr>
        <w:t>34</w:t>
      </w:r>
      <w:r>
        <w:rPr>
          <w:rFonts w:ascii="Times New Roman;serif" w:hAnsi="Times New Roman;serif"/>
          <w:b w:val="false"/>
          <w:i w:val="false"/>
          <w:caps w:val="false"/>
          <w:smallCaps w:val="false"/>
          <w:strike w:val="false"/>
          <w:dstrike w:val="false"/>
          <w:position w:val="0"/>
          <w:sz w:val="24"/>
          <w:sz w:val="24"/>
          <w:u w:val="none"/>
          <w:effect w:val="none"/>
          <w:shd w:fill="auto" w:val="clear"/>
          <w:vertAlign w:val="baseline"/>
          <w:lang w:val="ru-RU"/>
        </w:rPr>
        <w:t>:</w:t>
      </w:r>
    </w:p>
    <w:p>
      <w:pPr>
        <w:pStyle w:val="BodyText"/>
        <w:ind w:hanging="0" w:left="0" w:right="0"/>
        <w:jc w:val="center"/>
        <w:rPr>
          <w:lang w:val="ru-RU"/>
        </w:rPr>
      </w:pPr>
      <w:r>
        <w:rPr/>
        <w:drawing>
          <wp:inline distT="0" distB="0" distL="0" distR="0">
            <wp:extent cx="2299335" cy="1208405"/>
            <wp:effectExtent l="0" t="0" r="0" b="0"/>
            <wp:docPr id="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4" descr=""/>
                    <pic:cNvPicPr>
                      <a:picLocks noChangeAspect="1" noChangeArrowheads="1"/>
                    </pic:cNvPicPr>
                  </pic:nvPicPr>
                  <pic:blipFill>
                    <a:blip r:embed="rId6"/>
                    <a:stretch>
                      <a:fillRect/>
                    </a:stretch>
                  </pic:blipFill>
                  <pic:spPr bwMode="auto">
                    <a:xfrm>
                      <a:off x="0" y="0"/>
                      <a:ext cx="2299335" cy="1208405"/>
                    </a:xfrm>
                    <a:prstGeom prst="rect">
                      <a:avLst/>
                    </a:prstGeom>
                    <a:noFill/>
                  </pic:spPr>
                </pic:pic>
              </a:graphicData>
            </a:graphic>
          </wp:inline>
        </w:drawing>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 xml:space="preserve">Применим вращение </w:t>
      </w:r>
      <w:r>
        <w:rPr>
          <w:rFonts w:ascii="Times New Roman;serif" w:hAnsi="Times New Roman;serif"/>
          <w:b w:val="false"/>
          <w:i w:val="false"/>
          <w:caps w:val="false"/>
          <w:smallCaps w:val="false"/>
          <w:strike w:val="false"/>
          <w:dstrike w:val="false"/>
          <w:u w:val="none"/>
          <w:effect w:val="none"/>
          <w:shd w:fill="auto" w:val="clear"/>
          <w:lang w:val="ru-RU"/>
        </w:rPr>
        <w:t>G</w:t>
      </w:r>
      <w:r>
        <w:rPr>
          <w:rFonts w:ascii="Times New Roman;serif" w:hAnsi="Times New Roman;serif"/>
          <w:b w:val="false"/>
          <w:i w:val="false"/>
          <w:caps w:val="false"/>
          <w:smallCaps w:val="false"/>
          <w:strike w:val="false"/>
          <w:dstrike w:val="false"/>
          <w:u w:val="none"/>
          <w:effect w:val="none"/>
          <w:shd w:fill="auto" w:val="clear"/>
          <w:vertAlign w:val="subscript"/>
          <w:lang w:val="ru-RU"/>
        </w:rPr>
        <w:t>34</w:t>
      </w:r>
      <w:r>
        <w:rPr>
          <w:rFonts w:ascii="Times New Roman;serif" w:hAnsi="Times New Roman;serif"/>
          <w:b w:val="false"/>
          <w:i w:val="false"/>
          <w:caps w:val="false"/>
          <w:smallCaps w:val="false"/>
          <w:strike w:val="false"/>
          <w:dstrike w:val="false"/>
          <w:position w:val="0"/>
          <w:sz w:val="24"/>
          <w:sz w:val="24"/>
          <w:u w:val="none"/>
          <w:effect w:val="none"/>
          <w:shd w:fill="auto" w:val="clear"/>
          <w:vertAlign w:val="baseline"/>
          <w:lang w:val="ru-RU"/>
        </w:rPr>
        <w:t xml:space="preserve"> </w:t>
      </w:r>
      <w:r>
        <w:rPr>
          <w:rFonts w:ascii="Times New Roman;serif" w:hAnsi="Times New Roman;serif"/>
          <w:b w:val="false"/>
          <w:i w:val="false"/>
          <w:caps w:val="false"/>
          <w:smallCaps w:val="false"/>
          <w:strike w:val="false"/>
          <w:dstrike w:val="false"/>
          <w:u w:val="none"/>
          <w:effect w:val="none"/>
          <w:shd w:fill="auto" w:val="clear"/>
        </w:rPr>
        <w:t>и получим:</w:t>
      </w:r>
    </w:p>
    <w:p>
      <w:pPr>
        <w:pStyle w:val="BodyText"/>
        <w:ind w:hanging="0" w:left="0" w:right="0"/>
        <w:jc w:val="center"/>
        <w:rPr>
          <w:rFonts w:ascii="Times New Roman" w:hAnsi="Times New Roman"/>
          <w:b w:val="false"/>
          <w:i w:val="false"/>
          <w:i w:val="false"/>
          <w:caps w:val="false"/>
          <w:smallCaps w:val="false"/>
          <w:color w:val="333333"/>
          <w:spacing w:val="0"/>
          <w:sz w:val="24"/>
          <w:szCs w:val="24"/>
          <w:lang w:val="en-US"/>
        </w:rPr>
      </w:pPr>
      <w:r>
        <w:rPr/>
        <w:drawing>
          <wp:inline distT="0" distB="0" distL="0" distR="0">
            <wp:extent cx="2505075" cy="1135380"/>
            <wp:effectExtent l="0" t="0" r="0" b="0"/>
            <wp:docPr id="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5" descr=""/>
                    <pic:cNvPicPr>
                      <a:picLocks noChangeAspect="1" noChangeArrowheads="1"/>
                    </pic:cNvPicPr>
                  </pic:nvPicPr>
                  <pic:blipFill>
                    <a:blip r:embed="rId7"/>
                    <a:stretch>
                      <a:fillRect/>
                    </a:stretch>
                  </pic:blipFill>
                  <pic:spPr bwMode="auto">
                    <a:xfrm>
                      <a:off x="0" y="0"/>
                      <a:ext cx="2505075" cy="1135380"/>
                    </a:xfrm>
                    <a:prstGeom prst="rect">
                      <a:avLst/>
                    </a:prstGeom>
                    <a:noFill/>
                  </pic:spPr>
                </pic:pic>
              </a:graphicData>
            </a:graphic>
          </wp:inline>
        </w:drawing>
      </w:r>
    </w:p>
    <w:p>
      <w:pPr>
        <w:pStyle w:val="03"/>
        <w:rPr/>
      </w:pPr>
      <w:r>
        <w:rPr/>
        <w:t>Таким образом, обобщая, для верхней хессенберговой матрицы алгоритм QR-разложения будет следующим:</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где</m:t>
          </m:r>
          <m:sSub>
            <m:e>
              <m:r>
                <w:rPr>
                  <w:rFonts w:ascii="Cambria Math" w:hAnsi="Cambria Math"/>
                </w:rPr>
                <m:t xml:space="preserve">G</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j</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e>
          </m:d>
        </m:oMath>
      </m:oMathPara>
    </w:p>
    <w:p>
      <w:pPr>
        <w:pStyle w:val="03"/>
        <w:jc w:val="center"/>
        <w:rPr/>
      </w:pPr>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T</m:t>
              </m:r>
            </m:sup>
          </m:sSup>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R</m:t>
          </m:r>
          <m:r>
            <w:rPr>
              <w:rFonts w:ascii="Cambria Math" w:hAnsi="Cambria Math"/>
            </w:rPr>
            <m:t xml:space="preserve">,</m:t>
          </m:r>
        </m:oMath>
      </m:oMathPara>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Sup>
            <m:e>
              <m:r>
                <w:rPr>
                  <w:rFonts w:ascii="Cambria Math" w:hAnsi="Cambria Math"/>
                </w:rPr>
                <m:t xml:space="preserve">G</m:t>
              </m:r>
            </m:e>
            <m:sub>
              <m:r>
                <w:rPr>
                  <w:rFonts w:ascii="Cambria Math" w:hAnsi="Cambria Math"/>
                </w:rPr>
                <m:t xml:space="preserve">1</m:t>
              </m:r>
            </m:sub>
            <m:sup>
              <m:r>
                <w:rPr>
                  <w:rFonts w:ascii="Cambria Math" w:hAnsi="Cambria Math"/>
                </w:rPr>
                <m:t xml:space="preserve">T</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G</m:t>
              </m:r>
            </m:e>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T</m:t>
              </m:r>
            </m:sup>
          </m:sSubSup>
          <m:r>
            <w:rPr>
              <w:rFonts w:ascii="Cambria Math" w:hAnsi="Cambria Math"/>
            </w:rPr>
            <m:t xml:space="preserve">.</m:t>
          </m:r>
        </m:oMath>
      </m:oMathPara>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Пусть нижняя хессенбергова матрица A имет размер 6x6</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03"/>
        <w:jc w:val="cente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lower</m:t>
              </m:r>
            </m:sub>
          </m:sSub>
          <m:r>
            <w:rPr>
              <w:rFonts w:ascii="Cambria Math" w:hAnsi="Cambria Math"/>
            </w:rPr>
            <m:t xml:space="preserve">=</m:t>
          </m:r>
          <m:d>
            <m:dPr>
              <m:begChr m:val="("/>
              <m:endChr m:val=")"/>
            </m:dPr>
            <m:e>
              <m:m>
                <m:mr>
                  <m:e>
                    <m:r>
                      <w:rPr>
                        <w:rFonts w:ascii="Cambria Math" w:hAnsi="Cambria Math"/>
                      </w:rPr>
                      <m:t xml:space="preserve">x</m:t>
                    </m:r>
                  </m:e>
                  <m:e>
                    <m:r>
                      <w:rPr>
                        <w:rFonts w:ascii="Cambria Math" w:hAnsi="Cambria Math"/>
                      </w:rPr>
                      <m:t xml:space="preserve">x</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0</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r>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e>
                    <m:r>
                      <w:rPr>
                        <w:rFonts w:ascii="Cambria Math" w:hAnsi="Cambria Math"/>
                      </w:rPr>
                      <m:t xml:space="preserve">x</m:t>
                    </m:r>
                  </m:e>
                </m:mr>
              </m:m>
            </m:e>
          </m:d>
        </m:oMath>
      </m:oMathPara>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t xml:space="preserve">С помощью алгоритма QR-разложения на основе </w:t>
      </w:r>
      <w:r>
        <w:rPr>
          <w:rFonts w:ascii="Times New Roman;serif" w:hAnsi="Times New Roman;serif"/>
          <w:b w:val="false"/>
          <w:i w:val="false"/>
          <w:caps w:val="false"/>
          <w:smallCaps w:val="false"/>
          <w:strike w:val="false"/>
          <w:dstrike w:val="false"/>
          <w:u w:val="none"/>
          <w:effect w:val="none"/>
          <w:shd w:fill="auto" w:val="clear"/>
        </w:rPr>
        <w:t xml:space="preserve">отражений Хаусхолдера </w:t>
      </w:r>
      <w:r>
        <w:rPr/>
        <w:t xml:space="preserve">решение задачи разложения </w:t>
      </w:r>
      <w:r>
        <w:rPr>
          <w:rFonts w:ascii="Times New Roman;serif" w:hAnsi="Times New Roman;serif"/>
          <w:b w:val="false"/>
          <w:i w:val="false"/>
          <w:caps w:val="false"/>
          <w:smallCaps w:val="false"/>
          <w:strike w:val="false"/>
          <w:dstrike w:val="false"/>
          <w:u w:val="none"/>
          <w:effect w:val="none"/>
          <w:shd w:fill="auto" w:val="clear"/>
        </w:rPr>
        <w:t>нижней</w:t>
      </w:r>
      <w:r>
        <w:rPr/>
        <w:t xml:space="preserve"> Хессенберговой матрицы выглядит следующим образом. </w:t>
      </w:r>
      <w:r>
        <w:rPr/>
        <w:t>Н</w:t>
      </w:r>
      <w:r>
        <w:rPr/>
        <w:t>еобходимо с помощью отражений Хаусхолдера последовательно занулить</w:t>
      </w:r>
      <w:r>
        <w:rPr>
          <w:lang w:val="en-US"/>
        </w:rPr>
        <w:t xml:space="preserve"> </w:t>
      </w:r>
      <w:r>
        <w:rPr/>
      </w:r>
      <m:oMath xmlns:m="http://schemas.openxmlformats.org/officeDocument/2006/math">
        <m:d>
          <m:dPr>
            <m:begChr m:val="("/>
            <m:endChr m:val=")"/>
          </m:dPr>
          <m:e>
            <m:f>
              <m:num>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num>
              <m:den>
                <m:r>
                  <w:rPr>
                    <w:rFonts w:ascii="Cambria Math" w:hAnsi="Cambria Math"/>
                  </w:rPr>
                  <m:t xml:space="preserve">2</m:t>
                </m:r>
              </m:den>
            </m:f>
          </m:e>
        </m:d>
      </m:oMath>
      <w:r>
        <w:rPr>
          <w:lang w:val="en-US"/>
        </w:rPr>
        <w:t xml:space="preserve"> </w:t>
      </w:r>
      <w:r>
        <w:rPr/>
        <w:t>элементов, лежащих ниже главной диагонали (выделены красным):</w:t>
      </w:r>
    </w:p>
    <w:p>
      <w:pPr>
        <w:pStyle w:val="03"/>
        <w:jc w:val="cente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r>
    </w:p>
    <w:p>
      <w:pPr>
        <w:pStyle w:val="03"/>
        <w:jc w:val="cente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r>
    </w:p>
    <w:p>
      <w:pPr>
        <w:pStyle w:val="03"/>
        <w:ind w:hanging="0" w:left="0"/>
        <w:jc w:val="center"/>
        <w:rPr>
          <w:rFonts w:ascii="Times New Roman;serif" w:hAnsi="Times New Roman;serif"/>
          <w:b w:val="false"/>
          <w:i w:val="false"/>
          <w:i w:val="false"/>
          <w:caps w:val="false"/>
          <w:smallCaps w:val="false"/>
          <w:strike w:val="false"/>
          <w:dstrike w:val="false"/>
          <w:u w:val="none"/>
          <w:effect w:val="none"/>
          <w:shd w:fill="auto" w:val="clear"/>
        </w:rPr>
      </w:pPr>
      <w:r>
        <w:rPr/>
        <w:drawing>
          <wp:inline distT="0" distB="0" distL="0" distR="0">
            <wp:extent cx="2052955" cy="1176020"/>
            <wp:effectExtent l="0" t="0" r="0" b="0"/>
            <wp:docPr id="4"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7" descr=""/>
                    <pic:cNvPicPr>
                      <a:picLocks noChangeAspect="1" noChangeArrowheads="1"/>
                    </pic:cNvPicPr>
                  </pic:nvPicPr>
                  <pic:blipFill>
                    <a:blip r:embed="rId8"/>
                    <a:stretch>
                      <a:fillRect/>
                    </a:stretch>
                  </pic:blipFill>
                  <pic:spPr bwMode="auto">
                    <a:xfrm>
                      <a:off x="0" y="0"/>
                      <a:ext cx="2052955" cy="1176020"/>
                    </a:xfrm>
                    <a:prstGeom prst="rect">
                      <a:avLst/>
                    </a:prstGeom>
                    <a:noFill/>
                  </pic:spPr>
                </pic:pic>
              </a:graphicData>
            </a:graphic>
          </wp:inline>
        </w:drawing>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 xml:space="preserve">После первых двух отражений </w:t>
      </w:r>
      <w:r>
        <w:rPr>
          <w:rFonts w:ascii="Times New Roman;serif" w:hAnsi="Times New Roman;serif"/>
          <w:b w:val="false"/>
          <w:i w:val="false"/>
          <w:caps w:val="false"/>
          <w:smallCaps w:val="false"/>
          <w:strike w:val="false"/>
          <w:dstrike w:val="false"/>
          <w:u w:val="none"/>
          <w:effect w:val="none"/>
          <w:shd w:fill="auto" w:val="clear"/>
          <w:lang w:val="en-US"/>
        </w:rPr>
        <w:t>H</w:t>
      </w:r>
      <w:r>
        <w:rPr>
          <w:rFonts w:ascii="Times New Roman;serif" w:hAnsi="Times New Roman;serif"/>
          <w:b w:val="false"/>
          <w:i w:val="false"/>
          <w:caps w:val="false"/>
          <w:smallCaps w:val="false"/>
          <w:strike w:val="false"/>
          <w:dstrike w:val="false"/>
          <w:u w:val="none"/>
          <w:effect w:val="none"/>
          <w:shd w:fill="auto" w:val="clear"/>
          <w:vertAlign w:val="subscript"/>
          <w:lang w:val="en-US"/>
        </w:rPr>
        <w:t>2</w:t>
      </w:r>
      <w:r>
        <w:rPr>
          <w:rFonts w:ascii="Times New Roman;serif" w:hAnsi="Times New Roman;serif"/>
          <w:b w:val="false"/>
          <w:i w:val="false"/>
          <w:caps w:val="false"/>
          <w:smallCaps w:val="false"/>
          <w:strike w:val="false"/>
          <w:dstrike w:val="false"/>
          <w:u w:val="none"/>
          <w:effect w:val="none"/>
          <w:shd w:fill="auto" w:val="clear"/>
          <w:lang w:val="en-US"/>
        </w:rPr>
        <w:t xml:space="preserve"> </w:t>
      </w:r>
      <w:r>
        <w:rPr>
          <w:rFonts w:ascii="Times New Roman;serif" w:hAnsi="Times New Roman;serif"/>
          <w:b w:val="false"/>
          <w:i w:val="false"/>
          <w:caps w:val="false"/>
          <w:smallCaps w:val="false"/>
          <w:strike w:val="false"/>
          <w:dstrike w:val="false"/>
          <w:u w:val="none"/>
          <w:effect w:val="none"/>
          <w:shd w:fill="auto" w:val="clear"/>
          <w:lang w:val="ru-RU"/>
        </w:rPr>
        <w:t xml:space="preserve">и </w:t>
      </w:r>
      <w:r>
        <w:rPr>
          <w:rFonts w:ascii="Times New Roman;serif" w:hAnsi="Times New Roman;serif"/>
          <w:b w:val="false"/>
          <w:i w:val="false"/>
          <w:caps w:val="false"/>
          <w:smallCaps w:val="false"/>
          <w:strike w:val="false"/>
          <w:dstrike w:val="false"/>
          <w:u w:val="none"/>
          <w:effect w:val="none"/>
          <w:shd w:fill="auto" w:val="clear"/>
          <w:lang w:val="en-US"/>
        </w:rPr>
        <w:t xml:space="preserve">H1 </w:t>
      </w:r>
      <w:r>
        <w:rPr>
          <w:rFonts w:ascii="Times New Roman;serif" w:hAnsi="Times New Roman;serif"/>
          <w:b w:val="false"/>
          <w:i w:val="false"/>
          <w:caps w:val="false"/>
          <w:smallCaps w:val="false"/>
          <w:strike w:val="false"/>
          <w:dstrike w:val="false"/>
          <w:u w:val="none"/>
          <w:effect w:val="none"/>
          <w:shd w:fill="auto" w:val="clear"/>
          <w:lang w:val="ru-RU"/>
        </w:rPr>
        <w:t xml:space="preserve">получим нули под главной диагональю в первых двух столбцах (выделены красным), Следующий шаг должен обнулить элементы столбца 3 с помощью отражения </w:t>
      </w:r>
      <w:r>
        <w:rPr>
          <w:rFonts w:ascii="Times New Roman;serif" w:hAnsi="Times New Roman;serif"/>
          <w:b w:val="false"/>
          <w:i w:val="false"/>
          <w:caps w:val="false"/>
          <w:smallCaps w:val="false"/>
          <w:strike w:val="false"/>
          <w:dstrike w:val="false"/>
          <w:u w:val="none"/>
          <w:effect w:val="none"/>
          <w:shd w:fill="auto" w:val="clear"/>
          <w:lang w:val="en-US"/>
        </w:rPr>
        <w:t>H</w:t>
      </w:r>
      <w:r>
        <w:rPr>
          <w:rFonts w:ascii="Times New Roman;serif" w:hAnsi="Times New Roman;serif"/>
          <w:b w:val="false"/>
          <w:i w:val="false"/>
          <w:caps w:val="false"/>
          <w:smallCaps w:val="false"/>
          <w:strike w:val="false"/>
          <w:dstrike w:val="false"/>
          <w:u w:val="none"/>
          <w:effect w:val="none"/>
          <w:shd w:fill="auto" w:val="clear"/>
          <w:vertAlign w:val="subscript"/>
          <w:lang w:val="en-US"/>
        </w:rPr>
        <w:t>3</w:t>
      </w:r>
      <w:r>
        <w:rPr>
          <w:rFonts w:ascii="Times New Roman;serif" w:hAnsi="Times New Roman;serif"/>
          <w:b w:val="false"/>
          <w:i w:val="false"/>
          <w:caps w:val="false"/>
          <w:smallCaps w:val="false"/>
          <w:strike w:val="false"/>
          <w:dstrike w:val="false"/>
          <w:u w:val="none"/>
          <w:effect w:val="none"/>
          <w:shd w:fill="auto" w:val="clear"/>
          <w:lang w:val="ru-RU"/>
        </w:rPr>
        <w:t xml:space="preserve"> (выделен синим)</w:t>
      </w:r>
      <w:r>
        <w:rPr>
          <w:rFonts w:ascii="Times New Roman;serif" w:hAnsi="Times New Roman;serif"/>
          <w:b w:val="false"/>
          <w:i w:val="false"/>
          <w:caps w:val="false"/>
          <w:smallCaps w:val="false"/>
          <w:strike w:val="false"/>
          <w:dstrike w:val="false"/>
          <w:u w:val="none"/>
          <w:effect w:val="none"/>
          <w:shd w:fill="auto" w:val="clear"/>
        </w:rPr>
        <w:t>:</w:t>
      </w:r>
    </w:p>
    <w:p>
      <w:pPr>
        <w:pStyle w:val="BodyText"/>
        <w:ind w:hanging="0" w:left="0" w:right="0"/>
        <w:jc w:val="center"/>
        <w:rPr>
          <w:lang w:val="ru-RU"/>
        </w:rPr>
      </w:pPr>
      <w:r>
        <w:rPr/>
        <w:drawing>
          <wp:inline distT="0" distB="0" distL="0" distR="0">
            <wp:extent cx="2161540" cy="1170940"/>
            <wp:effectExtent l="0" t="0" r="0" b="0"/>
            <wp:docPr id="5"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descr=""/>
                    <pic:cNvPicPr>
                      <a:picLocks noChangeAspect="1" noChangeArrowheads="1"/>
                    </pic:cNvPicPr>
                  </pic:nvPicPr>
                  <pic:blipFill>
                    <a:blip r:embed="rId9"/>
                    <a:stretch>
                      <a:fillRect/>
                    </a:stretch>
                  </pic:blipFill>
                  <pic:spPr bwMode="auto">
                    <a:xfrm>
                      <a:off x="0" y="0"/>
                      <a:ext cx="2161540" cy="1170940"/>
                    </a:xfrm>
                    <a:prstGeom prst="rect">
                      <a:avLst/>
                    </a:prstGeom>
                    <a:noFill/>
                  </pic:spPr>
                </pic:pic>
              </a:graphicData>
            </a:graphic>
          </wp:inline>
        </w:drawing>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lang w:val="ru-RU"/>
        </w:rPr>
        <w:t xml:space="preserve">Применим отражение </w:t>
      </w:r>
      <w:r>
        <w:rPr>
          <w:rFonts w:ascii="Times New Roman;serif" w:hAnsi="Times New Roman;serif"/>
          <w:b w:val="false"/>
          <w:i w:val="false"/>
          <w:caps w:val="false"/>
          <w:smallCaps w:val="false"/>
          <w:strike w:val="false"/>
          <w:dstrike w:val="false"/>
          <w:u w:val="none"/>
          <w:effect w:val="none"/>
          <w:shd w:fill="auto" w:val="clear"/>
          <w:lang w:val="en-US"/>
        </w:rPr>
        <w:t>H</w:t>
      </w:r>
      <w:r>
        <w:rPr>
          <w:rFonts w:ascii="Times New Roman;serif" w:hAnsi="Times New Roman;serif"/>
          <w:b w:val="false"/>
          <w:i w:val="false"/>
          <w:caps w:val="false"/>
          <w:smallCaps w:val="false"/>
          <w:strike w:val="false"/>
          <w:dstrike w:val="false"/>
          <w:u w:val="none"/>
          <w:effect w:val="none"/>
          <w:shd w:fill="auto" w:val="clear"/>
          <w:vertAlign w:val="subscript"/>
          <w:lang w:val="en-US"/>
        </w:rPr>
        <w:t>3</w:t>
      </w:r>
      <w:r>
        <w:rPr>
          <w:rFonts w:ascii="Times New Roman;serif" w:hAnsi="Times New Roman;serif"/>
          <w:b w:val="false"/>
          <w:i w:val="false"/>
          <w:caps w:val="false"/>
          <w:smallCaps w:val="false"/>
          <w:strike w:val="false"/>
          <w:dstrike w:val="false"/>
          <w:u w:val="none"/>
          <w:effect w:val="none"/>
          <w:shd w:fill="auto" w:val="clear"/>
          <w:lang w:val="en-US"/>
        </w:rPr>
        <w:t xml:space="preserve"> </w:t>
      </w:r>
      <w:r>
        <w:rPr>
          <w:rFonts w:ascii="Times New Roman;serif" w:hAnsi="Times New Roman;serif"/>
          <w:b w:val="false"/>
          <w:i w:val="false"/>
          <w:caps w:val="false"/>
          <w:smallCaps w:val="false"/>
          <w:strike w:val="false"/>
          <w:dstrike w:val="false"/>
          <w:u w:val="none"/>
          <w:effect w:val="none"/>
          <w:shd w:fill="auto" w:val="clear"/>
          <w:lang w:val="ru-RU"/>
        </w:rPr>
        <w:t>для обнуления следующего столбца и получим</w:t>
      </w:r>
      <w:r>
        <w:rPr>
          <w:rFonts w:ascii="Times New Roman;serif" w:hAnsi="Times New Roman;serif"/>
          <w:b w:val="false"/>
          <w:i w:val="false"/>
          <w:caps w:val="false"/>
          <w:smallCaps w:val="false"/>
          <w:strike w:val="false"/>
          <w:dstrike w:val="false"/>
          <w:u w:val="none"/>
          <w:effect w:val="none"/>
          <w:shd w:fill="auto" w:val="clear"/>
        </w:rPr>
        <w:t>:</w:t>
      </w:r>
    </w:p>
    <w:p>
      <w:pPr>
        <w:pStyle w:val="BodyText"/>
        <w:ind w:hanging="0" w:left="0" w:right="0"/>
        <w:jc w:val="center"/>
        <w:rPr>
          <w:rFonts w:ascii="Times New Roman" w:hAnsi="Times New Roman"/>
          <w:b w:val="false"/>
          <w:i w:val="false"/>
          <w:i w:val="false"/>
          <w:caps w:val="false"/>
          <w:smallCaps w:val="false"/>
          <w:color w:val="333333"/>
          <w:spacing w:val="0"/>
          <w:sz w:val="24"/>
          <w:szCs w:val="24"/>
          <w:lang w:val="en-US"/>
        </w:rPr>
      </w:pPr>
      <w:r>
        <w:rPr/>
        <w:drawing>
          <wp:inline distT="0" distB="0" distL="0" distR="0">
            <wp:extent cx="2532380" cy="1195705"/>
            <wp:effectExtent l="0" t="0" r="0" b="0"/>
            <wp:docPr id="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8" descr=""/>
                    <pic:cNvPicPr>
                      <a:picLocks noChangeAspect="1" noChangeArrowheads="1"/>
                    </pic:cNvPicPr>
                  </pic:nvPicPr>
                  <pic:blipFill>
                    <a:blip r:embed="rId10"/>
                    <a:stretch>
                      <a:fillRect/>
                    </a:stretch>
                  </pic:blipFill>
                  <pic:spPr bwMode="auto">
                    <a:xfrm>
                      <a:off x="0" y="0"/>
                      <a:ext cx="2532380" cy="1195705"/>
                    </a:xfrm>
                    <a:prstGeom prst="rect">
                      <a:avLst/>
                    </a:prstGeom>
                    <a:noFill/>
                  </pic:spPr>
                </pic:pic>
              </a:graphicData>
            </a:graphic>
          </wp:inline>
        </w:drawing>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Таким образом, обобщая, для нижней хессенберговой матрицы алгоритм QR-разложения не будет отличаться от разложения произвольной плотной квадратной матрицы и будет следующим:</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oMath>
      </m:oMathPara>
    </w:p>
    <w:p>
      <w:pPr>
        <w:pStyle w:val="03"/>
        <w:jc w:val="center"/>
        <w:rPr/>
      </w:pPr>
      <w:r>
        <w:rPr/>
      </w:r>
      <m:oMathPara xmlns:m="http://schemas.openxmlformats.org/officeDocument/2006/math">
        <m:oMathParaPr>
          <m:jc m:val="center"/>
        </m:oMathParaPr>
        <m:oMath>
          <m:sSup>
            <m:e>
              <m:r>
                <w:rPr>
                  <w:rFonts w:ascii="Cambria Math" w:hAnsi="Cambria Math"/>
                </w:rPr>
                <m:t xml:space="preserve">Q</m:t>
              </m:r>
            </m:e>
            <m:sup>
              <m:r>
                <w:rPr>
                  <w:rFonts w:ascii="Cambria Math" w:hAnsi="Cambria Math"/>
                </w:rPr>
                <m:t xml:space="preserve">T</m:t>
              </m:r>
            </m:sup>
          </m:sSup>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R</m:t>
          </m:r>
          <m:r>
            <w:rPr>
              <w:rFonts w:ascii="Cambria Math" w:hAnsi="Cambria Math"/>
            </w:rPr>
            <m:t xml:space="preserve">,</m:t>
          </m:r>
        </m:oMath>
      </m:oMathPara>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Sup>
            <m:e>
              <m:r>
                <w:rPr>
                  <w:rFonts w:ascii="Cambria Math" w:hAnsi="Cambria Math"/>
                </w:rPr>
                <m:t xml:space="preserve">H</m:t>
              </m:r>
            </m:e>
            <m:sub>
              <m:r>
                <w:rPr>
                  <w:rFonts w:ascii="Cambria Math" w:hAnsi="Cambria Math"/>
                </w:rPr>
                <m:t xml:space="preserve">1</m:t>
              </m:r>
            </m:sub>
            <m:sup>
              <m:r>
                <w:rPr>
                  <w:rFonts w:ascii="Cambria Math" w:hAnsi="Cambria Math"/>
                </w:rPr>
                <m:t xml:space="preserve">T</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up>
              <m:r>
                <w:rPr>
                  <w:rFonts w:ascii="Cambria Math" w:hAnsi="Cambria Math"/>
                </w:rPr>
                <m:t xml:space="preserve">T</m:t>
              </m:r>
            </m:sup>
          </m:sSubSup>
          <m:r>
            <w:rPr>
              <w:rFonts w:ascii="Cambria Math" w:hAnsi="Cambria Math"/>
            </w:rPr>
            <m:t xml:space="preserve">.</m:t>
          </m:r>
        </m:oMath>
      </m:oMathPara>
    </w:p>
    <w:p>
      <w:pPr>
        <w:pStyle w:val="011"/>
        <w:rPr/>
      </w:pPr>
      <w:bookmarkStart w:id="13" w:name="__RefHeading___Toc2663_713544485"/>
      <w:bookmarkStart w:id="14" w:name="_Toc194842670"/>
      <w:bookmarkEnd w:id="13"/>
      <w:r>
        <w:rPr/>
        <w:t>2 Практическая часть</w:t>
      </w:r>
      <w:bookmarkEnd w:id="14"/>
    </w:p>
    <w:p>
      <w:pPr>
        <w:pStyle w:val="022"/>
        <w:rPr/>
      </w:pPr>
      <w:bookmarkStart w:id="15" w:name="__RefHeading___Toc2671_713544485_Копия_1"/>
      <w:bookmarkStart w:id="16" w:name="_Toc194842671_Копия_1"/>
      <w:bookmarkEnd w:id="15"/>
      <w:r>
        <w:rPr/>
        <w:t xml:space="preserve">2.1 </w:t>
      </w:r>
      <w:bookmarkEnd w:id="16"/>
      <w:r>
        <w:rPr/>
        <w:t xml:space="preserve">Описание разработанной библиотеки </w:t>
      </w:r>
      <w:r>
        <w:rPr>
          <w:lang w:val="en-US"/>
        </w:rPr>
        <w:t>QR-decomposition</w:t>
      </w:r>
    </w:p>
    <w:p>
      <w:pPr>
        <w:pStyle w:val="03"/>
        <w:jc w:val="both"/>
        <w:rPr/>
      </w:pPr>
      <w:r>
        <w:rPr>
          <w:rStyle w:val="Hyperlink"/>
          <w:color w:val="auto"/>
          <w:sz w:val="24"/>
          <w:szCs w:val="24"/>
          <w:u w:val="none"/>
          <w:lang w:val="ru-RU"/>
        </w:rPr>
        <w:t xml:space="preserve">Класс для вызова </w:t>
      </w:r>
      <w:r>
        <w:rPr>
          <w:rStyle w:val="Hyperlink"/>
          <w:color w:val="auto"/>
          <w:sz w:val="24"/>
          <w:szCs w:val="24"/>
          <w:u w:val="none"/>
          <w:lang w:val="en-US"/>
        </w:rPr>
        <w:t>QR-</w:t>
      </w:r>
      <w:r>
        <w:rPr>
          <w:rStyle w:val="Hyperlink"/>
          <w:color w:val="auto"/>
          <w:sz w:val="24"/>
          <w:szCs w:val="24"/>
          <w:u w:val="none"/>
          <w:lang w:val="ru-RU"/>
        </w:rPr>
        <w:t xml:space="preserve">разложения для матрицы описан в интерфейсе </w:t>
      </w:r>
      <w:r>
        <w:rPr>
          <w:rStyle w:val="Hyperlink"/>
          <w:color w:val="auto"/>
          <w:sz w:val="24"/>
          <w:szCs w:val="24"/>
          <w:u w:val="none"/>
          <w:lang w:val="en-US"/>
        </w:rPr>
        <w:t xml:space="preserve">IQRSolver. </w:t>
      </w:r>
      <w:r>
        <w:rPr>
          <w:rStyle w:val="Hyperlink"/>
          <w:color w:val="auto"/>
          <w:sz w:val="24"/>
          <w:szCs w:val="24"/>
          <w:u w:val="none"/>
          <w:lang w:val="ru-RU"/>
        </w:rPr>
        <w:t xml:space="preserve">Он содержит единственный абстрактный метод </w:t>
      </w:r>
      <w:r>
        <w:rPr>
          <w:rStyle w:val="Hyperlink"/>
          <w:rFonts w:ascii="Cascadia Mono" w:hAnsi="Cascadia Mono"/>
          <w:color w:val="000000"/>
          <w:sz w:val="19"/>
          <w:szCs w:val="24"/>
          <w:u w:val="none"/>
          <w:shd w:fill="FFFFFF" w:val="clear"/>
          <w:lang w:val="ru-RU"/>
        </w:rPr>
        <w:t xml:space="preserve">QR_decomposition </w:t>
      </w:r>
      <w:r>
        <w:rPr>
          <w:rStyle w:val="Hyperlink"/>
          <w:color w:val="auto"/>
          <w:sz w:val="24"/>
          <w:szCs w:val="24"/>
          <w:u w:val="none"/>
          <w:lang w:val="ru-RU"/>
        </w:rPr>
        <w:t xml:space="preserve">для выполнения разложения, который будет определён в классе с конкретным методом. Сигнатура функции </w:t>
      </w:r>
      <w:r>
        <w:rPr>
          <w:rStyle w:val="Hyperlink"/>
          <w:color w:val="auto"/>
          <w:sz w:val="24"/>
          <w:szCs w:val="24"/>
          <w:u w:val="none"/>
          <w:lang w:val="en-US"/>
        </w:rPr>
        <w:t>QR-</w:t>
      </w:r>
      <w:r>
        <w:rPr>
          <w:rStyle w:val="Hyperlink"/>
          <w:color w:val="auto"/>
          <w:sz w:val="24"/>
          <w:szCs w:val="24"/>
          <w:u w:val="none"/>
          <w:lang w:val="ru-RU"/>
        </w:rPr>
        <w:t>разложения внутри этого интерфейса:</w:t>
      </w:r>
    </w:p>
    <w:p>
      <w:pPr>
        <w:pStyle w:val="Normal"/>
        <w:jc w:val="left"/>
        <w:rPr/>
      </w:pPr>
      <w:r>
        <w:rPr>
          <w:rStyle w:val="Hyperlink"/>
          <w:rFonts w:ascii="Cascadia Mono" w:hAnsi="Cascadia Mono"/>
          <w:color w:val="0000FF"/>
          <w:sz w:val="19"/>
          <w:szCs w:val="24"/>
          <w:u w:val="none"/>
          <w:shd w:fill="FFFFFF" w:val="clear"/>
          <w:lang w:val="ru-RU"/>
        </w:rPr>
        <w:t>void</w:t>
      </w:r>
      <w:r>
        <w:rPr>
          <w:rFonts w:ascii="Cascadia Mono" w:hAnsi="Cascadia Mono"/>
          <w:color w:val="000000"/>
          <w:sz w:val="19"/>
          <w:shd w:fill="FFFFFF" w:val="clear"/>
        </w:rPr>
        <w:t xml:space="preserve"> QR_decomposition(</w:t>
      </w:r>
      <w:r>
        <w:rPr>
          <w:rFonts w:ascii="Cascadia Mono" w:hAnsi="Cascadia Mono"/>
          <w:color w:val="0000FF"/>
          <w:sz w:val="19"/>
          <w:shd w:fill="FFFFFF" w:val="clear"/>
        </w:rPr>
        <w:t>const</w:t>
      </w:r>
      <w:r>
        <w:rPr>
          <w:rFonts w:ascii="Cascadia Mono" w:hAnsi="Cascadia Mono"/>
          <w:color w:val="000000"/>
          <w:sz w:val="19"/>
          <w:shd w:fill="FFFFFF" w:val="clear"/>
        </w:rPr>
        <w:t xml:space="preserve"> std::</w:t>
      </w:r>
      <w:r>
        <w:rPr>
          <w:rFonts w:ascii="Cascadia Mono" w:hAnsi="Cascadia Mono"/>
          <w:color w:val="2B91AF"/>
          <w:sz w:val="19"/>
          <w:shd w:fill="FFFFFF" w:val="clear"/>
        </w:rPr>
        <w:t>vector</w:t>
      </w:r>
      <w:r>
        <w:rPr>
          <w:rFonts w:ascii="Cascadia Mono" w:hAnsi="Cascadia Mono"/>
          <w:color w:val="000000"/>
          <w:sz w:val="19"/>
          <w:shd w:fill="FFFFFF" w:val="clear"/>
        </w:rPr>
        <w:t>&lt;std::</w:t>
      </w:r>
      <w:r>
        <w:rPr>
          <w:rFonts w:ascii="Cascadia Mono" w:hAnsi="Cascadia Mono"/>
          <w:color w:val="2B91AF"/>
          <w:sz w:val="19"/>
          <w:shd w:fill="FFFFFF" w:val="clear"/>
        </w:rPr>
        <w:t>vector</w:t>
      </w:r>
      <w:r>
        <w:rPr>
          <w:rFonts w:ascii="Cascadia Mono" w:hAnsi="Cascadia Mono"/>
          <w:color w:val="000000"/>
          <w:sz w:val="19"/>
          <w:shd w:fill="FFFFFF" w:val="clear"/>
        </w:rPr>
        <w:t>&lt;</w:t>
      </w:r>
      <w:r>
        <w:rPr>
          <w:rFonts w:ascii="Cascadia Mono" w:hAnsi="Cascadia Mono"/>
          <w:color w:val="2B91AF"/>
          <w:sz w:val="19"/>
          <w:shd w:fill="FFFFFF" w:val="clear"/>
        </w:rPr>
        <w:t>T</w:t>
      </w:r>
      <w:r>
        <w:rPr>
          <w:rFonts w:ascii="Cascadia Mono" w:hAnsi="Cascadia Mono"/>
          <w:color w:val="000000"/>
          <w:sz w:val="19"/>
          <w:shd w:fill="FFFFFF" w:val="clear"/>
        </w:rPr>
        <w:t xml:space="preserve">&gt;&gt;&amp; </w:t>
      </w:r>
      <w:r>
        <w:rPr>
          <w:rFonts w:ascii="Cascadia Mono" w:hAnsi="Cascadia Mono"/>
          <w:color w:val="808080"/>
          <w:sz w:val="19"/>
          <w:shd w:fill="FFFFFF" w:val="clear"/>
        </w:rPr>
        <w:t>A</w:t>
      </w:r>
      <w:r>
        <w:rPr>
          <w:rFonts w:ascii="Cascadia Mono" w:hAnsi="Cascadia Mono"/>
          <w:color w:val="000000"/>
          <w:sz w:val="19"/>
          <w:shd w:fill="FFFFFF" w:val="clear"/>
        </w:rPr>
        <w:t>, std::</w:t>
      </w:r>
      <w:r>
        <w:rPr>
          <w:rFonts w:ascii="Cascadia Mono" w:hAnsi="Cascadia Mono"/>
          <w:color w:val="2B91AF"/>
          <w:sz w:val="19"/>
          <w:shd w:fill="FFFFFF" w:val="clear"/>
        </w:rPr>
        <w:t>vector</w:t>
      </w:r>
      <w:r>
        <w:rPr>
          <w:rFonts w:ascii="Cascadia Mono" w:hAnsi="Cascadia Mono"/>
          <w:color w:val="000000"/>
          <w:sz w:val="19"/>
          <w:shd w:fill="FFFFFF" w:val="clear"/>
        </w:rPr>
        <w:t>&lt;std::</w:t>
      </w:r>
      <w:r>
        <w:rPr>
          <w:rFonts w:ascii="Cascadia Mono" w:hAnsi="Cascadia Mono"/>
          <w:color w:val="2B91AF"/>
          <w:sz w:val="19"/>
          <w:shd w:fill="FFFFFF" w:val="clear"/>
        </w:rPr>
        <w:t>vector</w:t>
      </w:r>
      <w:r>
        <w:rPr>
          <w:rFonts w:ascii="Cascadia Mono" w:hAnsi="Cascadia Mono"/>
          <w:color w:val="000000"/>
          <w:sz w:val="19"/>
          <w:shd w:fill="FFFFFF" w:val="clear"/>
        </w:rPr>
        <w:t>&lt;</w:t>
      </w:r>
      <w:r>
        <w:rPr>
          <w:rFonts w:ascii="Cascadia Mono" w:hAnsi="Cascadia Mono"/>
          <w:color w:val="2B91AF"/>
          <w:sz w:val="19"/>
          <w:shd w:fill="FFFFFF" w:val="clear"/>
        </w:rPr>
        <w:t>T</w:t>
      </w:r>
      <w:r>
        <w:rPr>
          <w:rFonts w:ascii="Cascadia Mono" w:hAnsi="Cascadia Mono"/>
          <w:color w:val="000000"/>
          <w:sz w:val="19"/>
          <w:shd w:fill="FFFFFF" w:val="clear"/>
        </w:rPr>
        <w:t xml:space="preserve">&gt;&gt;&amp; </w:t>
      </w:r>
      <w:r>
        <w:rPr>
          <w:rFonts w:ascii="Cascadia Mono" w:hAnsi="Cascadia Mono"/>
          <w:color w:val="808080"/>
          <w:sz w:val="19"/>
          <w:shd w:fill="FFFFFF" w:val="clear"/>
        </w:rPr>
        <w:t>Q</w:t>
      </w:r>
      <w:r>
        <w:rPr>
          <w:rFonts w:ascii="Cascadia Mono" w:hAnsi="Cascadia Mono"/>
          <w:color w:val="000000"/>
          <w:sz w:val="19"/>
          <w:shd w:fill="FFFFFF" w:val="clear"/>
        </w:rPr>
        <w:t>, std::</w:t>
      </w:r>
      <w:r>
        <w:rPr>
          <w:rFonts w:ascii="Cascadia Mono" w:hAnsi="Cascadia Mono"/>
          <w:color w:val="2B91AF"/>
          <w:sz w:val="19"/>
          <w:shd w:fill="FFFFFF" w:val="clear"/>
        </w:rPr>
        <w:t>vector</w:t>
      </w:r>
      <w:r>
        <w:rPr>
          <w:rFonts w:ascii="Cascadia Mono" w:hAnsi="Cascadia Mono"/>
          <w:color w:val="000000"/>
          <w:sz w:val="19"/>
          <w:shd w:fill="FFFFFF" w:val="clear"/>
        </w:rPr>
        <w:t>&lt;std::</w:t>
      </w:r>
      <w:r>
        <w:rPr>
          <w:rFonts w:ascii="Cascadia Mono" w:hAnsi="Cascadia Mono"/>
          <w:color w:val="2B91AF"/>
          <w:sz w:val="19"/>
          <w:shd w:fill="FFFFFF" w:val="clear"/>
        </w:rPr>
        <w:t>vector</w:t>
      </w:r>
      <w:r>
        <w:rPr>
          <w:rFonts w:ascii="Cascadia Mono" w:hAnsi="Cascadia Mono"/>
          <w:color w:val="000000"/>
          <w:sz w:val="19"/>
          <w:shd w:fill="FFFFFF" w:val="clear"/>
        </w:rPr>
        <w:t>&lt;</w:t>
      </w:r>
      <w:r>
        <w:rPr>
          <w:rFonts w:ascii="Cascadia Mono" w:hAnsi="Cascadia Mono"/>
          <w:color w:val="2B91AF"/>
          <w:sz w:val="19"/>
          <w:shd w:fill="FFFFFF" w:val="clear"/>
        </w:rPr>
        <w:t>T</w:t>
      </w:r>
      <w:r>
        <w:rPr>
          <w:rFonts w:ascii="Cascadia Mono" w:hAnsi="Cascadia Mono"/>
          <w:color w:val="000000"/>
          <w:sz w:val="19"/>
          <w:shd w:fill="FFFFFF" w:val="clear"/>
        </w:rPr>
        <w:t xml:space="preserve">&gt;&gt;&amp; </w:t>
      </w:r>
      <w:r>
        <w:rPr>
          <w:rFonts w:ascii="Cascadia Mono" w:hAnsi="Cascadia Mono"/>
          <w:color w:val="808080"/>
          <w:sz w:val="19"/>
          <w:shd w:fill="FFFFFF" w:val="clear"/>
        </w:rPr>
        <w:t>R</w:t>
      </w:r>
      <w:r>
        <w:rPr>
          <w:rFonts w:ascii="Cascadia Mono" w:hAnsi="Cascadia Mono"/>
          <w:color w:val="000000"/>
          <w:sz w:val="19"/>
          <w:shd w:fill="FFFFFF" w:val="clear"/>
        </w:rPr>
        <w:t>)</w:t>
      </w:r>
    </w:p>
    <w:p>
      <w:pPr>
        <w:pStyle w:val="03"/>
        <w:jc w:val="both"/>
        <w:rPr/>
      </w:pPr>
      <w:r>
        <w:rPr>
          <w:rStyle w:val="Hyperlink"/>
          <w:color w:val="auto"/>
          <w:sz w:val="24"/>
          <w:szCs w:val="24"/>
          <w:u w:val="none"/>
          <w:lang w:val="ru-RU"/>
        </w:rPr>
        <w:t xml:space="preserve">Функция принимает ссылку на неизменяемый входной двумерный массив </w:t>
      </w:r>
      <w:r>
        <w:rPr>
          <w:rStyle w:val="Hyperlink"/>
          <w:color w:val="auto"/>
          <w:sz w:val="24"/>
          <w:szCs w:val="24"/>
          <w:u w:val="none"/>
          <w:lang w:val="en-US"/>
        </w:rPr>
        <w:t xml:space="preserve">A – </w:t>
      </w:r>
      <w:r>
        <w:rPr>
          <w:rStyle w:val="Hyperlink"/>
          <w:color w:val="auto"/>
          <w:sz w:val="24"/>
          <w:szCs w:val="24"/>
          <w:u w:val="none"/>
          <w:lang w:val="ru-RU"/>
        </w:rPr>
        <w:t xml:space="preserve">исходная квадратная матрица </w:t>
      </w:r>
      <w:r>
        <w:rPr>
          <w:rStyle w:val="Hyperlink"/>
          <w:color w:val="auto"/>
          <w:sz w:val="24"/>
          <w:szCs w:val="24"/>
          <w:u w:val="none"/>
          <w:lang w:val="en-US"/>
        </w:rPr>
        <w:t>A</w:t>
      </w:r>
      <w:r>
        <w:rPr>
          <w:rStyle w:val="Hyperlink"/>
          <w:color w:val="auto"/>
          <w:sz w:val="24"/>
          <w:szCs w:val="24"/>
          <w:u w:val="none"/>
          <w:lang w:val="ru-RU"/>
        </w:rPr>
        <w:t xml:space="preserve">, а также ссылки на выходные двумерные массивы </w:t>
      </w:r>
      <w:r>
        <w:rPr>
          <w:rStyle w:val="Hyperlink"/>
          <w:color w:val="auto"/>
          <w:sz w:val="24"/>
          <w:szCs w:val="24"/>
          <w:u w:val="none"/>
          <w:lang w:val="en-US"/>
        </w:rPr>
        <w:t xml:space="preserve">Q </w:t>
      </w:r>
      <w:r>
        <w:rPr>
          <w:rStyle w:val="Hyperlink"/>
          <w:color w:val="auto"/>
          <w:sz w:val="24"/>
          <w:szCs w:val="24"/>
          <w:u w:val="none"/>
          <w:lang w:val="ru-RU"/>
        </w:rPr>
        <w:t xml:space="preserve">и </w:t>
      </w:r>
      <w:r>
        <w:rPr>
          <w:rStyle w:val="Hyperlink"/>
          <w:color w:val="auto"/>
          <w:sz w:val="24"/>
          <w:szCs w:val="24"/>
          <w:u w:val="none"/>
          <w:lang w:val="en-US"/>
        </w:rPr>
        <w:t>R.</w:t>
      </w:r>
    </w:p>
    <w:p>
      <w:pPr>
        <w:pStyle w:val="03"/>
        <w:jc w:val="both"/>
        <w:rPr/>
      </w:pPr>
      <w:r>
        <w:rPr>
          <w:rStyle w:val="Hyperlink"/>
          <w:color w:val="auto"/>
          <w:sz w:val="24"/>
          <w:szCs w:val="24"/>
          <w:u w:val="none"/>
          <w:lang w:val="ru-RU"/>
        </w:rPr>
        <w:t xml:space="preserve">Имплементации этого интерфейса используют для разложения либо отражения Хаусхолдера (лежат в директории </w:t>
      </w:r>
      <w:r>
        <w:rPr>
          <w:rStyle w:val="Hyperlink"/>
          <w:color w:val="auto"/>
          <w:sz w:val="24"/>
          <w:szCs w:val="24"/>
          <w:u w:val="none"/>
          <w:lang w:val="en-US"/>
        </w:rPr>
        <w:t>HouseholderMethod</w:t>
      </w:r>
      <w:r>
        <w:rPr>
          <w:rStyle w:val="Hyperlink"/>
          <w:color w:val="auto"/>
          <w:sz w:val="24"/>
          <w:szCs w:val="24"/>
          <w:u w:val="none"/>
          <w:lang w:val="ru-RU"/>
        </w:rPr>
        <w:t xml:space="preserve">), либо вращения Гивенса (соответственно, в </w:t>
      </w:r>
      <w:r>
        <w:rPr>
          <w:rStyle w:val="Hyperlink"/>
          <w:color w:val="auto"/>
          <w:sz w:val="24"/>
          <w:szCs w:val="24"/>
          <w:u w:val="none"/>
          <w:lang w:val="en-US"/>
        </w:rPr>
        <w:t xml:space="preserve">GivensMethod </w:t>
      </w:r>
      <w:r>
        <w:rPr>
          <w:rStyle w:val="Hyperlink"/>
          <w:color w:val="auto"/>
          <w:sz w:val="24"/>
          <w:szCs w:val="24"/>
          <w:u w:val="none"/>
          <w:lang w:val="ru-RU"/>
        </w:rPr>
        <w:t>директории)</w:t>
      </w:r>
      <w:r>
        <w:rPr>
          <w:rStyle w:val="Hyperlink"/>
          <w:color w:val="auto"/>
          <w:sz w:val="24"/>
          <w:szCs w:val="24"/>
          <w:u w:val="none"/>
          <w:lang w:val="en-US"/>
        </w:rPr>
        <w:t xml:space="preserve">. </w:t>
      </w:r>
      <w:r>
        <w:rPr>
          <w:rStyle w:val="Hyperlink"/>
          <w:color w:val="auto"/>
          <w:sz w:val="24"/>
          <w:szCs w:val="24"/>
          <w:u w:val="none"/>
          <w:lang w:val="ru-RU"/>
        </w:rPr>
        <w:t>Классы (например, HouseholderBasic.</w:t>
      </w:r>
      <w:r>
        <w:rPr>
          <w:rStyle w:val="Hyperlink"/>
          <w:color w:val="auto"/>
          <w:sz w:val="24"/>
          <w:szCs w:val="24"/>
          <w:u w:val="none"/>
          <w:lang w:val="en-US"/>
        </w:rPr>
        <w:t xml:space="preserve">h, </w:t>
      </w:r>
      <w:r>
        <w:rPr>
          <w:rStyle w:val="Hyperlink"/>
          <w:color w:val="auto"/>
          <w:sz w:val="24"/>
          <w:szCs w:val="24"/>
          <w:u w:val="none"/>
          <w:lang w:val="ru-RU"/>
        </w:rPr>
        <w:t xml:space="preserve">и др.) разработаны в процессе итеративной оптимизации базовой реализации </w:t>
      </w:r>
      <w:r>
        <w:rPr>
          <w:rStyle w:val="Hyperlink"/>
          <w:color w:val="auto"/>
          <w:sz w:val="24"/>
          <w:szCs w:val="24"/>
          <w:u w:val="none"/>
          <w:lang w:val="en-US"/>
        </w:rPr>
        <w:t>QR-</w:t>
      </w:r>
      <w:r>
        <w:rPr>
          <w:rStyle w:val="Hyperlink"/>
          <w:color w:val="auto"/>
          <w:sz w:val="24"/>
          <w:szCs w:val="24"/>
          <w:u w:val="none"/>
          <w:lang w:val="ru-RU"/>
        </w:rPr>
        <w:t>разложения с использованием одного из двух этих методов. Порядок оптимизации следующий:</w:t>
      </w:r>
    </w:p>
    <w:p>
      <w:pPr>
        <w:pStyle w:val="03"/>
        <w:numPr>
          <w:ilvl w:val="0"/>
          <w:numId w:val="16"/>
        </w:numPr>
        <w:jc w:val="both"/>
        <w:rPr/>
      </w:pPr>
      <w:r>
        <w:rPr>
          <w:rStyle w:val="Hyperlink"/>
          <w:color w:val="auto"/>
          <w:sz w:val="24"/>
          <w:szCs w:val="24"/>
          <w:u w:val="none"/>
          <w:lang w:val="ru-RU"/>
        </w:rPr>
        <w:t>«Семейство» классов на основе метода Хаусхолдера:</w:t>
      </w:r>
    </w:p>
    <w:p>
      <w:pPr>
        <w:pStyle w:val="03"/>
        <w:numPr>
          <w:ilvl w:val="1"/>
          <w:numId w:val="16"/>
        </w:numPr>
        <w:jc w:val="both"/>
        <w:rPr/>
      </w:pPr>
      <w:r>
        <w:rPr>
          <w:rStyle w:val="Hyperlink"/>
          <w:color w:val="auto"/>
          <w:sz w:val="24"/>
          <w:szCs w:val="24"/>
          <w:u w:val="none"/>
          <w:lang w:val="ru-RU"/>
        </w:rPr>
        <w:t>HouseholderBasic.</w:t>
      </w:r>
      <w:r>
        <w:rPr>
          <w:rStyle w:val="Hyperlink"/>
          <w:color w:val="auto"/>
          <w:sz w:val="24"/>
          <w:szCs w:val="24"/>
          <w:u w:val="none"/>
          <w:lang w:val="en-US"/>
        </w:rPr>
        <w:t xml:space="preserve">h </w:t>
      </w:r>
      <w:r>
        <w:rPr>
          <w:rStyle w:val="Hyperlink"/>
          <w:color w:val="auto"/>
          <w:sz w:val="24"/>
          <w:szCs w:val="24"/>
          <w:u w:val="none"/>
          <w:lang w:val="ru-RU"/>
        </w:rPr>
        <w:t>содержит базовую версию разложения с использованием отражений Хаусхолдера.</w:t>
      </w:r>
    </w:p>
    <w:p>
      <w:pPr>
        <w:pStyle w:val="03"/>
        <w:numPr>
          <w:ilvl w:val="1"/>
          <w:numId w:val="16"/>
        </w:numPr>
        <w:jc w:val="both"/>
        <w:rPr/>
      </w:pPr>
      <w:r>
        <w:rPr>
          <w:rStyle w:val="Hyperlink"/>
          <w:color w:val="auto"/>
          <w:sz w:val="24"/>
          <w:szCs w:val="24"/>
          <w:u w:val="none"/>
          <w:lang w:val="ru-RU"/>
        </w:rPr>
        <w:t xml:space="preserve">HouseholderWithoutMatrixMultiplication.h — вторая реализация, избавленная от использования матричных умножений. </w:t>
      </w:r>
    </w:p>
    <w:p>
      <w:pPr>
        <w:pStyle w:val="03"/>
        <w:numPr>
          <w:ilvl w:val="1"/>
          <w:numId w:val="16"/>
        </w:numPr>
        <w:jc w:val="both"/>
        <w:rPr/>
      </w:pPr>
      <w:r>
        <w:rPr>
          <w:rStyle w:val="Hyperlink"/>
          <w:color w:val="auto"/>
          <w:sz w:val="24"/>
          <w:szCs w:val="24"/>
          <w:u w:val="none"/>
          <w:lang w:val="ru-RU"/>
        </w:rPr>
        <w:t xml:space="preserve">HouseholderWithNormWInplace.h — третья реализация, использующая </w:t>
      </w:r>
      <w:r>
        <w:rPr>
          <w:rStyle w:val="Hyperlink"/>
          <w:color w:val="auto"/>
          <w:sz w:val="24"/>
          <w:szCs w:val="24"/>
          <w:u w:val="none"/>
          <w:lang w:val="en-US"/>
        </w:rPr>
        <w:t xml:space="preserve">in-place </w:t>
      </w:r>
      <w:r>
        <w:rPr>
          <w:rStyle w:val="Hyperlink"/>
          <w:color w:val="auto"/>
          <w:sz w:val="24"/>
          <w:szCs w:val="24"/>
          <w:u w:val="none"/>
          <w:lang w:val="ru-RU"/>
        </w:rPr>
        <w:t>хранение векторов вращения.</w:t>
      </w:r>
    </w:p>
    <w:p>
      <w:pPr>
        <w:pStyle w:val="03"/>
        <w:numPr>
          <w:ilvl w:val="0"/>
          <w:numId w:val="16"/>
        </w:numPr>
        <w:jc w:val="both"/>
        <w:rPr/>
      </w:pPr>
      <w:r>
        <w:rPr>
          <w:rStyle w:val="Hyperlink"/>
          <w:color w:val="auto"/>
          <w:sz w:val="24"/>
          <w:szCs w:val="24"/>
          <w:u w:val="none"/>
          <w:lang w:val="ru-RU"/>
        </w:rPr>
        <w:t>«Семейство» классов на основе метода Гивенса:</w:t>
      </w:r>
    </w:p>
    <w:p>
      <w:pPr>
        <w:pStyle w:val="03"/>
        <w:numPr>
          <w:ilvl w:val="1"/>
          <w:numId w:val="16"/>
        </w:numPr>
        <w:jc w:val="both"/>
        <w:rPr/>
      </w:pPr>
      <w:r>
        <w:rPr>
          <w:rStyle w:val="Hyperlink"/>
          <w:color w:val="auto"/>
          <w:sz w:val="24"/>
          <w:szCs w:val="24"/>
          <w:u w:val="none"/>
          <w:lang w:val="en-US"/>
        </w:rPr>
        <w:t xml:space="preserve">GivensBasic.h </w:t>
      </w:r>
      <w:r>
        <w:rPr>
          <w:rStyle w:val="Hyperlink"/>
          <w:color w:val="auto"/>
          <w:sz w:val="24"/>
          <w:szCs w:val="24"/>
          <w:u w:val="none"/>
          <w:lang w:val="ru-RU"/>
        </w:rPr>
        <w:t>содержит базовую версию разложения с использованием вращений Гивенса.</w:t>
      </w:r>
    </w:p>
    <w:p>
      <w:pPr>
        <w:pStyle w:val="03"/>
        <w:numPr>
          <w:ilvl w:val="1"/>
          <w:numId w:val="16"/>
        </w:numPr>
        <w:jc w:val="both"/>
        <w:rPr/>
      </w:pPr>
      <w:r>
        <w:rPr>
          <w:rStyle w:val="Hyperlink"/>
          <w:color w:val="auto"/>
          <w:sz w:val="24"/>
          <w:szCs w:val="24"/>
          <w:u w:val="none"/>
          <w:lang w:val="ru-RU"/>
        </w:rPr>
        <w:t xml:space="preserve">GivensQRInOneStruct.h — вторая реализация, в которой произведено улучшение кэш-локальности матриц </w:t>
      </w:r>
      <w:r>
        <w:rPr>
          <w:rStyle w:val="Hyperlink"/>
          <w:color w:val="auto"/>
          <w:sz w:val="24"/>
          <w:szCs w:val="24"/>
          <w:u w:val="none"/>
          <w:lang w:val="en-US"/>
        </w:rPr>
        <w:t xml:space="preserve">Q </w:t>
      </w:r>
      <w:r>
        <w:rPr>
          <w:rStyle w:val="Hyperlink"/>
          <w:color w:val="auto"/>
          <w:sz w:val="24"/>
          <w:szCs w:val="24"/>
          <w:u w:val="none"/>
          <w:lang w:val="ru-RU"/>
        </w:rPr>
        <w:t xml:space="preserve">и </w:t>
      </w:r>
      <w:r>
        <w:rPr>
          <w:rStyle w:val="Hyperlink"/>
          <w:color w:val="auto"/>
          <w:sz w:val="24"/>
          <w:szCs w:val="24"/>
          <w:u w:val="none"/>
          <w:lang w:val="en-US"/>
        </w:rPr>
        <w:t>R</w:t>
      </w:r>
      <w:r>
        <w:rPr>
          <w:rStyle w:val="Hyperlink"/>
          <w:color w:val="auto"/>
          <w:sz w:val="24"/>
          <w:szCs w:val="24"/>
          <w:u w:val="none"/>
          <w:lang w:val="ru-RU"/>
        </w:rPr>
        <w:t xml:space="preserve">. </w:t>
      </w:r>
    </w:p>
    <w:p>
      <w:pPr>
        <w:pStyle w:val="03"/>
        <w:numPr>
          <w:ilvl w:val="1"/>
          <w:numId w:val="16"/>
        </w:numPr>
        <w:jc w:val="both"/>
        <w:rPr/>
      </w:pPr>
      <w:r>
        <w:rPr>
          <w:rStyle w:val="Hyperlink"/>
          <w:color w:val="auto"/>
          <w:sz w:val="24"/>
          <w:szCs w:val="24"/>
          <w:u w:val="none"/>
          <w:lang w:val="ru-RU"/>
        </w:rPr>
        <w:t>GivensVectorized.h — третья реализация, использующая векторизацию.</w:t>
      </w:r>
    </w:p>
    <w:p>
      <w:pPr>
        <w:pStyle w:val="03"/>
        <w:jc w:val="both"/>
        <w:rPr/>
      </w:pPr>
      <w:r>
        <w:rPr>
          <w:rStyle w:val="Hyperlink"/>
          <w:color w:val="auto"/>
          <w:sz w:val="24"/>
          <w:szCs w:val="24"/>
          <w:u w:val="none"/>
          <w:lang w:val="ru-RU"/>
        </w:rPr>
        <w:t>Конечный пользователь может единообразно использовать их, согласно принципу полиморфизма –</w:t>
      </w:r>
      <w:r>
        <w:rPr>
          <w:rStyle w:val="Hyperlink"/>
          <w:color w:val="auto"/>
          <w:sz w:val="24"/>
          <w:szCs w:val="24"/>
          <w:u w:val="none"/>
          <w:lang w:val="en-US"/>
        </w:rPr>
        <w:t xml:space="preserve"> </w:t>
      </w:r>
      <w:r>
        <w:rPr>
          <w:rStyle w:val="Hyperlink"/>
          <w:color w:val="auto"/>
          <w:sz w:val="24"/>
          <w:szCs w:val="24"/>
          <w:u w:val="none"/>
          <w:lang w:val="ru-RU"/>
        </w:rPr>
        <w:t xml:space="preserve">одной из парадигм Объектно-Ориентированного языка, коим является </w:t>
      </w:r>
      <w:r>
        <w:rPr>
          <w:rStyle w:val="Hyperlink"/>
          <w:color w:val="auto"/>
          <w:sz w:val="24"/>
          <w:szCs w:val="24"/>
          <w:u w:val="none"/>
          <w:lang w:val="en-US"/>
        </w:rPr>
        <w:t xml:space="preserve">C++, </w:t>
      </w:r>
      <w:r>
        <w:rPr>
          <w:rStyle w:val="Hyperlink"/>
          <w:color w:val="auto"/>
          <w:sz w:val="24"/>
          <w:szCs w:val="24"/>
          <w:u w:val="none"/>
          <w:lang w:val="ru-RU"/>
        </w:rPr>
        <w:t xml:space="preserve">т.е. создав экземпляр очередного класса оптимизации как указатель на базовый класс </w:t>
      </w:r>
      <w:r>
        <w:rPr>
          <w:rStyle w:val="Hyperlink"/>
          <w:color w:val="auto"/>
          <w:sz w:val="24"/>
          <w:szCs w:val="24"/>
          <w:u w:val="none"/>
          <w:lang w:val="en-US"/>
        </w:rPr>
        <w:t>IQRSolver.</w:t>
      </w:r>
    </w:p>
    <w:p>
      <w:pPr>
        <w:pStyle w:val="03"/>
        <w:jc w:val="both"/>
        <w:rPr/>
      </w:pPr>
      <w:r>
        <w:rPr>
          <w:rStyle w:val="Hyperlink"/>
          <w:color w:val="auto"/>
          <w:sz w:val="24"/>
          <w:szCs w:val="24"/>
          <w:u w:val="none"/>
          <w:lang w:val="ru-RU"/>
        </w:rPr>
        <w:t>Структура данных для матрицы</w:t>
      </w:r>
      <w:r>
        <w:rPr>
          <w:rStyle w:val="Hyperlink"/>
          <w:color w:val="auto"/>
          <w:sz w:val="24"/>
          <w:szCs w:val="24"/>
          <w:u w:val="none"/>
        </w:rPr>
        <w:t xml:space="preserve"> — это шаблонный вектор векторов из стандартной библиотеки: </w:t>
      </w:r>
      <w:r>
        <w:rPr>
          <w:rStyle w:val="Hyperlink"/>
          <w:color w:val="auto"/>
          <w:sz w:val="24"/>
          <w:szCs w:val="24"/>
          <w:u w:val="none"/>
          <w:lang w:val="en-US"/>
        </w:rPr>
        <w:t>std::vector</w:t>
      </w:r>
      <w:r>
        <w:rPr>
          <w:rStyle w:val="Hyperlink"/>
          <w:color w:val="auto"/>
          <w:sz w:val="24"/>
          <w:szCs w:val="24"/>
          <w:u w:val="none"/>
        </w:rPr>
        <w:t>&lt;</w:t>
      </w:r>
      <w:r>
        <w:rPr>
          <w:rStyle w:val="Hyperlink"/>
          <w:color w:val="auto"/>
          <w:sz w:val="24"/>
          <w:szCs w:val="24"/>
          <w:u w:val="none"/>
          <w:lang w:val="en-US"/>
        </w:rPr>
        <w:t>std::vector</w:t>
      </w:r>
      <w:r>
        <w:rPr>
          <w:rStyle w:val="Hyperlink"/>
          <w:color w:val="auto"/>
          <w:sz w:val="24"/>
          <w:szCs w:val="24"/>
          <w:u w:val="none"/>
        </w:rPr>
        <w:t>&lt;T&gt;&gt;. Это позволяет удобно работать с изменяемым параметром алгоритма «тип данных» и передать управление программной памятью методам класса, так как:</w:t>
      </w:r>
    </w:p>
    <w:p>
      <w:pPr>
        <w:pStyle w:val="03"/>
        <w:numPr>
          <w:ilvl w:val="0"/>
          <w:numId w:val="15"/>
        </w:numPr>
        <w:jc w:val="both"/>
        <w:rPr/>
      </w:pPr>
      <w:r>
        <w:rPr>
          <w:rStyle w:val="Hyperlink"/>
          <w:color w:val="auto"/>
          <w:sz w:val="24"/>
          <w:szCs w:val="24"/>
          <w:u w:val="none"/>
          <w:lang w:val="en-US"/>
        </w:rPr>
        <w:t xml:space="preserve">std::vector </w:t>
      </w:r>
      <w:r>
        <w:rPr>
          <w:rStyle w:val="Hyperlink"/>
          <w:color w:val="auto"/>
          <w:sz w:val="24"/>
          <w:szCs w:val="24"/>
          <w:u w:val="none"/>
          <w:lang w:val="ru-RU"/>
        </w:rPr>
        <w:t xml:space="preserve">может быть инициализирован с использованием шаблонного параметра </w:t>
      </w:r>
      <w:r>
        <w:rPr>
          <w:rStyle w:val="Hyperlink"/>
          <w:color w:val="auto"/>
          <w:sz w:val="24"/>
          <w:szCs w:val="24"/>
          <w:u w:val="none"/>
          <w:lang w:val="en-US"/>
        </w:rPr>
        <w:t xml:space="preserve">float </w:t>
      </w:r>
      <w:r>
        <w:rPr>
          <w:rStyle w:val="Hyperlink"/>
          <w:color w:val="auto"/>
          <w:sz w:val="24"/>
          <w:szCs w:val="24"/>
          <w:u w:val="none"/>
          <w:lang w:val="ru-RU"/>
        </w:rPr>
        <w:t xml:space="preserve">или </w:t>
      </w:r>
      <w:r>
        <w:rPr>
          <w:rStyle w:val="Hyperlink"/>
          <w:color w:val="auto"/>
          <w:sz w:val="24"/>
          <w:szCs w:val="24"/>
          <w:u w:val="none"/>
          <w:lang w:val="en-US"/>
        </w:rPr>
        <w:t>double,</w:t>
      </w:r>
    </w:p>
    <w:p>
      <w:pPr>
        <w:pStyle w:val="03"/>
        <w:numPr>
          <w:ilvl w:val="0"/>
          <w:numId w:val="15"/>
        </w:numPr>
        <w:jc w:val="both"/>
        <w:rPr/>
      </w:pPr>
      <w:r>
        <w:rPr>
          <w:rStyle w:val="Hyperlink"/>
          <w:color w:val="auto"/>
          <w:sz w:val="24"/>
          <w:szCs w:val="24"/>
          <w:u w:val="none"/>
          <w:lang w:val="en-US"/>
        </w:rPr>
        <w:t xml:space="preserve">std::vector </w:t>
      </w:r>
      <w:r>
        <w:rPr>
          <w:rStyle w:val="Hyperlink"/>
          <w:color w:val="auto"/>
          <w:sz w:val="24"/>
          <w:szCs w:val="24"/>
          <w:u w:val="none"/>
          <w:lang w:val="ru-RU"/>
        </w:rPr>
        <w:t>самостоятельно контролирует аллокацию и освобождение памяти.</w:t>
      </w:r>
    </w:p>
    <w:p>
      <w:pPr>
        <w:pStyle w:val="03"/>
        <w:jc w:val="both"/>
        <w:rPr/>
      </w:pPr>
      <w:r>
        <w:rPr>
          <w:rStyle w:val="Hyperlink"/>
          <w:color w:val="auto"/>
          <w:sz w:val="24"/>
          <w:szCs w:val="24"/>
          <w:u w:val="none"/>
          <w:lang w:val="ru-RU"/>
        </w:rPr>
        <w:t>Разработана также небольшая шаблонная статическая библиотека</w:t>
      </w:r>
      <w:r>
        <w:rPr>
          <w:rStyle w:val="Hyperlink"/>
          <w:color w:val="auto"/>
          <w:sz w:val="24"/>
          <w:szCs w:val="24"/>
          <w:u w:val="none"/>
          <w:lang w:val="en-US"/>
        </w:rPr>
        <w:t xml:space="preserve"> Matrix/MatrixOperations.h,</w:t>
      </w:r>
      <w:r>
        <w:rPr>
          <w:rStyle w:val="Hyperlink"/>
          <w:color w:val="auto"/>
          <w:sz w:val="24"/>
          <w:szCs w:val="24"/>
          <w:u w:val="none"/>
          <w:lang w:val="ru-RU"/>
        </w:rPr>
        <w:t xml:space="preserve"> в которой </w:t>
      </w:r>
      <w:r>
        <w:rPr>
          <w:rStyle w:val="Hyperlink"/>
          <w:color w:val="auto"/>
          <w:sz w:val="24"/>
          <w:szCs w:val="24"/>
          <w:u w:val="none"/>
        </w:rPr>
        <w:t>реализованы некоторые алгебраические операции (сложение, вычитание, умножение, транспонирование матриц), а также функции для генерации матриц заданных форматов (произвольная или хессенбергова) со случайными числами, вывода данных на экран и в файл и др.</w:t>
      </w:r>
    </w:p>
    <w:p>
      <w:pPr>
        <w:pStyle w:val="03"/>
        <w:jc w:val="both"/>
        <w:rPr/>
      </w:pPr>
      <w:r>
        <w:rPr>
          <w:rStyle w:val="Hyperlink"/>
          <w:color w:val="auto"/>
          <w:sz w:val="24"/>
          <w:szCs w:val="24"/>
          <w:u w:val="none"/>
          <w:lang w:val="ru-RU" w:eastAsia="en-US" w:bidi="ar-SA"/>
        </w:rPr>
        <w:t>Для работы с транспонированной матрицей внутри статической шаблонной библиотеки Matrix/TransposedMatrix.h представлен одноимённый шаблонный класс. Матрица также представлена стандартным вектором из векторов: std::vector&lt;std::vector&lt;T&gt;&gt;.</w:t>
      </w:r>
    </w:p>
    <w:p>
      <w:pPr>
        <w:pStyle w:val="03"/>
        <w:rPr/>
      </w:pPr>
      <w:r>
        <w:rPr/>
        <w:t>Некоторые оптимизированные версии алгоритмов используют для представления матрицы небольшие модификации представленного выше типа данных:</w:t>
      </w:r>
    </w:p>
    <w:p>
      <w:pPr>
        <w:pStyle w:val="03"/>
        <w:numPr>
          <w:ilvl w:val="0"/>
          <w:numId w:val="6"/>
        </w:numP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NxN,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матрица записана по строкам (матрица в ленточном виде);</w:t>
      </w:r>
    </w:p>
    <w:p>
      <w:pPr>
        <w:pStyle w:val="03"/>
        <w:numPr>
          <w:ilvl w:val="0"/>
          <w:numId w:val="6"/>
        </w:numPr>
        <w:rPr/>
      </w:pP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TransposedMatrix —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транспонированная матрица, записанная по столбцам. В основе такой же 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NxN;</w:t>
      </w:r>
    </w:p>
    <w:p>
      <w:pPr>
        <w:pStyle w:val="03"/>
        <w:numPr>
          <w:ilvl w:val="0"/>
          <w:numId w:val="6"/>
        </w:numPr>
        <w:rPr/>
      </w:pP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QRMatrix –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матрица, хранящая в себе элементы структуры для одновременного доступа к одному элементу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Q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и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R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в одной и той же позиции для оптимизации обращения к аппаратному кэшу.</w:t>
      </w:r>
    </w:p>
    <w:p>
      <w:pPr>
        <w:pStyle w:val="03"/>
        <w:rPr/>
      </w:pPr>
      <w:r>
        <w:rPr>
          <w:rStyle w:val="Hyperlink"/>
          <w:color w:val="auto"/>
          <w:sz w:val="24"/>
          <w:szCs w:val="24"/>
          <w:u w:val="none"/>
        </w:rPr>
        <w:t xml:space="preserve">Файл </w:t>
      </w:r>
      <w:r>
        <w:rPr>
          <w:rStyle w:val="Hyperlink"/>
          <w:color w:val="auto"/>
          <w:sz w:val="24"/>
          <w:szCs w:val="24"/>
          <w:u w:val="none"/>
          <w:lang w:val="en-US"/>
        </w:rPr>
        <w:t>main.cpp</w:t>
      </w:r>
      <w:r>
        <w:rPr>
          <w:rStyle w:val="Hyperlink"/>
          <w:color w:val="auto"/>
          <w:sz w:val="24"/>
          <w:szCs w:val="24"/>
          <w:u w:val="none"/>
        </w:rPr>
        <w:t xml:space="preserve"> содержит примеры использования структур данных и классов-оптимизаций </w:t>
      </w:r>
      <w:r>
        <w:rPr>
          <w:rStyle w:val="Hyperlink"/>
          <w:color w:val="auto"/>
          <w:sz w:val="24"/>
          <w:szCs w:val="24"/>
          <w:u w:val="none"/>
          <w:lang w:val="en-US"/>
        </w:rPr>
        <w:t>QR-</w:t>
      </w:r>
      <w:r>
        <w:rPr>
          <w:rStyle w:val="Hyperlink"/>
          <w:color w:val="auto"/>
          <w:sz w:val="24"/>
          <w:szCs w:val="24"/>
          <w:u w:val="none"/>
        </w:rPr>
        <w:t>разложения из разработанной библиотеки</w:t>
      </w:r>
      <w:r>
        <w:rPr>
          <w:rStyle w:val="Hyperlink"/>
          <w:color w:val="auto"/>
          <w:sz w:val="24"/>
          <w:szCs w:val="24"/>
          <w:u w:val="none"/>
          <w:lang w:val="en-US"/>
        </w:rPr>
        <w:t>.</w:t>
      </w:r>
    </w:p>
    <w:p>
      <w:pPr>
        <w:pStyle w:val="03"/>
        <w:numPr>
          <w:ilvl w:val="0"/>
          <w:numId w:val="14"/>
        </w:numPr>
        <w:rPr/>
      </w:pPr>
      <w:r>
        <w:rPr>
          <w:rStyle w:val="Hyperlink"/>
          <w:color w:val="auto"/>
          <w:sz w:val="24"/>
          <w:szCs w:val="24"/>
          <w:u w:val="none"/>
        </w:rPr>
        <w:t xml:space="preserve">Различные тестовые сценарии для разложения произвольных матриц </w:t>
      </w:r>
      <w:r>
        <w:rPr>
          <w:rStyle w:val="Hyperlink"/>
          <w:color w:val="auto"/>
          <w:sz w:val="24"/>
          <w:szCs w:val="24"/>
          <w:u w:val="none"/>
          <w:lang w:val="en-US"/>
        </w:rPr>
        <w:t xml:space="preserve">A </w:t>
      </w:r>
      <w:r>
        <w:rPr>
          <w:rStyle w:val="Hyperlink"/>
          <w:color w:val="auto"/>
          <w:sz w:val="24"/>
          <w:szCs w:val="24"/>
          <w:u w:val="none"/>
          <w:lang w:val="ru-RU"/>
        </w:rPr>
        <w:t xml:space="preserve">размером </w:t>
      </w:r>
      <w:r>
        <w:rPr>
          <w:rStyle w:val="Hyperlink"/>
          <w:color w:val="auto"/>
          <w:sz w:val="24"/>
          <w:szCs w:val="24"/>
          <w:u w:val="none"/>
          <w:lang w:val="en-US"/>
        </w:rPr>
        <w:t xml:space="preserve">NxN </w:t>
      </w:r>
      <w:r>
        <w:rPr>
          <w:rStyle w:val="Hyperlink"/>
          <w:color w:val="auto"/>
          <w:sz w:val="24"/>
          <w:szCs w:val="24"/>
          <w:u w:val="none"/>
          <w:lang w:val="ru-RU"/>
        </w:rPr>
        <w:t>с указанным типом данных</w:t>
      </w:r>
      <w:r>
        <w:rPr>
          <w:rStyle w:val="Hyperlink"/>
          <w:color w:val="auto"/>
          <w:sz w:val="24"/>
          <w:szCs w:val="24"/>
          <w:u w:val="none"/>
          <w:lang w:val="en-US"/>
        </w:rPr>
        <w:t>,</w:t>
      </w:r>
    </w:p>
    <w:p>
      <w:pPr>
        <w:pStyle w:val="03"/>
        <w:numPr>
          <w:ilvl w:val="0"/>
          <w:numId w:val="14"/>
        </w:numPr>
        <w:rPr/>
      </w:pPr>
      <w:r>
        <w:rPr>
          <w:rStyle w:val="Hyperlink"/>
          <w:color w:val="auto"/>
          <w:sz w:val="24"/>
          <w:szCs w:val="24"/>
          <w:u w:val="none"/>
          <w:lang w:val="ru-RU" w:eastAsia="en-US" w:bidi="ar-SA"/>
        </w:rPr>
        <w:t>а также сценарии для разложения хессенберговых верхних и нижних матриц A размером NxN с указанным типом данных.</w:t>
      </w:r>
    </w:p>
    <w:p>
      <w:pPr>
        <w:pStyle w:val="03"/>
        <w:rPr/>
      </w:pPr>
      <w:r>
        <w:rPr>
          <w:rStyle w:val="Hyperlink"/>
          <w:color w:val="000000"/>
          <w:u w:val="none"/>
        </w:rPr>
        <w:t>Для всех тестов выводятся на экран:</w:t>
      </w:r>
    </w:p>
    <w:p>
      <w:pPr>
        <w:pStyle w:val="03"/>
        <w:numPr>
          <w:ilvl w:val="0"/>
          <w:numId w:val="17"/>
        </w:numPr>
        <w:rPr/>
      </w:pPr>
      <w:r>
        <w:rPr>
          <w:rStyle w:val="Hyperlink"/>
          <w:color w:val="000000"/>
          <w:u w:val="none"/>
        </w:rPr>
        <w:t>Рамер задачи: test size: N</w:t>
      </w:r>
    </w:p>
    <w:p>
      <w:pPr>
        <w:pStyle w:val="03"/>
        <w:numPr>
          <w:ilvl w:val="0"/>
          <w:numId w:val="17"/>
        </w:numPr>
        <w:rPr/>
      </w:pPr>
      <w:r>
        <w:rPr>
          <w:rStyle w:val="Hyperlink"/>
          <w:color w:val="000000"/>
          <w:u w:val="none"/>
        </w:rPr>
        <w:t>Время выполнения: time: &lt;число в секундах&gt;</w:t>
      </w:r>
    </w:p>
    <w:p>
      <w:pPr>
        <w:pStyle w:val="03"/>
        <w:numPr>
          <w:ilvl w:val="0"/>
          <w:numId w:val="17"/>
        </w:numPr>
        <w:rPr/>
      </w:pPr>
      <w:r>
        <w:rPr>
          <w:rStyle w:val="Hyperlink"/>
          <w:color w:val="000000"/>
          <w:u w:val="none"/>
        </w:rPr>
        <w:t xml:space="preserve">Абсолютная ошибка: abs error: &lt;вещественное число, </w:t>
      </w:r>
      <w:r>
        <w:rPr/>
      </w:r>
      <m:oMath xmlns:m="http://schemas.openxmlformats.org/officeDocument/2006/math">
        <m:sSub>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sub>
            <m:r>
              <w:rPr>
                <w:rFonts w:ascii="Cambria Math" w:hAnsi="Cambria Math"/>
              </w:rPr>
              <m:t xml:space="preserve">F</m:t>
            </m:r>
          </m:sub>
        </m:sSub>
      </m:oMath>
      <w:r>
        <w:rPr>
          <w:rStyle w:val="Hyperlink"/>
          <w:color w:val="000000"/>
          <w:u w:val="none"/>
        </w:rPr>
        <w:t>&gt;</w:t>
      </w:r>
    </w:p>
    <w:p>
      <w:pPr>
        <w:pStyle w:val="03"/>
        <w:numPr>
          <w:ilvl w:val="0"/>
          <w:numId w:val="17"/>
        </w:numPr>
        <w:rPr/>
      </w:pPr>
      <w:r>
        <w:rPr>
          <w:rStyle w:val="Hyperlink"/>
          <w:color w:val="000000"/>
          <w:u w:val="none"/>
        </w:rPr>
        <w:t>Отн</w:t>
      </w:r>
      <w:r>
        <w:rPr>
          <w:rStyle w:val="Hyperlink"/>
          <w:color w:val="auto"/>
          <w:sz w:val="24"/>
          <w:szCs w:val="24"/>
          <w:u w:val="none"/>
        </w:rPr>
        <w:t>осительная ошибка:</w:t>
      </w:r>
      <w:r>
        <w:rPr>
          <w:rStyle w:val="Hyperlink"/>
          <w:rFonts w:ascii="Consolas" w:hAnsi="Consolas"/>
          <w:color w:val="auto"/>
          <w:sz w:val="24"/>
          <w:szCs w:val="24"/>
          <w:u w:val="none"/>
        </w:rPr>
        <w:t xml:space="preserve"> </w:t>
      </w:r>
      <w:r>
        <w:rPr>
          <w:rStyle w:val="Hyperlink"/>
          <w:rFonts w:ascii="Consolas" w:hAnsi="Consolas"/>
          <w:color w:val="auto"/>
          <w:sz w:val="22"/>
          <w:szCs w:val="22"/>
          <w:u w:val="none"/>
          <w:lang w:val="en-US"/>
        </w:rPr>
        <w:t>rel</w:t>
      </w:r>
      <w:r>
        <w:rPr>
          <w:rStyle w:val="Hyperlink"/>
          <w:rFonts w:ascii="Consolas" w:hAnsi="Consolas"/>
          <w:color w:val="auto"/>
          <w:sz w:val="22"/>
          <w:szCs w:val="22"/>
          <w:u w:val="none"/>
        </w:rPr>
        <w:t xml:space="preserve"> </w:t>
      </w:r>
      <w:r>
        <w:rPr>
          <w:rStyle w:val="Hyperlink"/>
          <w:rFonts w:ascii="Consolas" w:hAnsi="Consolas"/>
          <w:color w:val="auto"/>
          <w:sz w:val="22"/>
          <w:szCs w:val="22"/>
          <w:u w:val="none"/>
          <w:lang w:val="en-US"/>
        </w:rPr>
        <w:t>error</w:t>
      </w:r>
      <w:r>
        <w:rPr>
          <w:rStyle w:val="Hyperlink"/>
          <w:rFonts w:ascii="Consolas" w:hAnsi="Consolas"/>
          <w:color w:val="auto"/>
          <w:sz w:val="22"/>
          <w:szCs w:val="22"/>
          <w:u w:val="none"/>
        </w:rPr>
        <w:t xml:space="preserve">: &lt;вещественное число, </w:t>
      </w:r>
      <w:r>
        <w:rPr/>
      </w:r>
      <m:oMath xmlns:m="http://schemas.openxmlformats.org/officeDocument/2006/math">
        <m:f>
          <m:num>
            <m:sSub>
              <m:e>
                <m:d>
                  <m:dPr>
                    <m:begChr m:val="|"/>
                    <m:endChr m:val="|"/>
                  </m:dPr>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d>
              </m:e>
              <m:sub>
                <m:r>
                  <w:rPr>
                    <w:rFonts w:ascii="Cambria Math" w:hAnsi="Cambria Math"/>
                  </w:rPr>
                  <m:t xml:space="preserve">F</m:t>
                </m:r>
              </m:sub>
            </m:sSub>
          </m:num>
          <m:den>
            <m:sSub>
              <m:e>
                <m:d>
                  <m:dPr>
                    <m:begChr m:val="‖"/>
                    <m:endChr m:val="‖"/>
                  </m:dPr>
                  <m:e>
                    <m:r>
                      <w:rPr>
                        <w:rFonts w:ascii="Cambria Math" w:hAnsi="Cambria Math"/>
                      </w:rPr>
                      <m:t xml:space="preserve">A</m:t>
                    </m:r>
                  </m:e>
                </m:d>
              </m:e>
              <m:sub>
                <m:r>
                  <w:rPr>
                    <w:rFonts w:ascii="Cambria Math" w:hAnsi="Cambria Math"/>
                  </w:rPr>
                  <m:t xml:space="preserve">F</m:t>
                </m:r>
              </m:sub>
            </m:sSub>
          </m:den>
        </m:f>
      </m:oMath>
      <w:r>
        <w:rPr>
          <w:rStyle w:val="Hyperlink"/>
          <w:rFonts w:ascii="Consolas" w:hAnsi="Consolas"/>
          <w:color w:val="auto"/>
          <w:sz w:val="24"/>
          <w:szCs w:val="24"/>
          <w:u w:val="none"/>
        </w:rPr>
        <w:t>&gt;</w:t>
      </w:r>
    </w:p>
    <w:p>
      <w:pPr>
        <w:pStyle w:val="03"/>
        <w:rPr/>
      </w:pP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При этом точность чисел с плавающей запятой, </w:t>
      </w: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float </w:t>
      </w: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или </w:t>
      </w: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double, </w:t>
      </w: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указывается через тип </w:t>
      </w:r>
      <w:r>
        <w:rPr>
          <w:rStyle w:val="Hyperlink"/>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currentType.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Тут стоит отметить, что в ходе работы была выявлена проблема быстрого накопления ошибки для типа данных, представляющих в</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C++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числа с плавающей точкой одинарной точности,</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float.</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 Ошибка вела себя нестабильно, различные методы корректировки точности не помогали. Изменение на double, тип данных для числа с плавающей точкой двойной точности, дало стабильность для порядка абсолютной ошибки — не менее 10 знаков после запятой вне зависимости от размеров данных. При этом различные версии работают без серьёзного замедления даже на данных более 1000х1000 элементов. Шаблонный код позволяет легко управлять этим параметром через механизм создания псевдонимов для типов данных:</w:t>
      </w:r>
    </w:p>
    <w:p>
      <w:pPr>
        <w:pStyle w:val="03"/>
        <w:rPr/>
      </w:pPr>
      <w:r>
        <w:rPr>
          <w:rFonts w:ascii="Cascadia Mono" w:hAnsi="Cascadia Mono"/>
          <w:color w:val="0000FF"/>
          <w:sz w:val="19"/>
          <w:shd w:fill="FFFFFF" w:val="clear"/>
        </w:rPr>
        <w:t>typedef</w:t>
      </w:r>
      <w:r>
        <w:rPr>
          <w:rFonts w:ascii="Cascadia Mono" w:hAnsi="Cascadia Mono"/>
          <w:color w:val="000000"/>
          <w:sz w:val="19"/>
          <w:shd w:fill="FFFFFF" w:val="clear"/>
        </w:rPr>
        <w:t xml:space="preserve"> </w:t>
      </w:r>
      <w:r>
        <w:rPr>
          <w:rFonts w:ascii="Cascadia Mono" w:hAnsi="Cascadia Mono"/>
          <w:color w:val="0000FF"/>
          <w:sz w:val="19"/>
          <w:shd w:fill="FFFFFF" w:val="clear"/>
        </w:rPr>
        <w:t>double</w:t>
      </w:r>
      <w:r>
        <w:rPr>
          <w:rFonts w:ascii="Cascadia Mono" w:hAnsi="Cascadia Mono"/>
          <w:color w:val="000000"/>
          <w:sz w:val="19"/>
          <w:shd w:fill="FFFFFF" w:val="clear"/>
        </w:rPr>
        <w:t xml:space="preserve"> </w:t>
      </w:r>
      <w:r>
        <w:rPr>
          <w:rFonts w:ascii="Cascadia Mono" w:hAnsi="Cascadia Mono"/>
          <w:color w:val="2B91AF"/>
          <w:sz w:val="19"/>
          <w:shd w:fill="FFFFFF" w:val="clear"/>
        </w:rPr>
        <w:t>currentType</w:t>
      </w:r>
      <w:r>
        <w:rPr>
          <w:rFonts w:ascii="Cascadia Mono" w:hAnsi="Cascadia Mono"/>
          <w:color w:val="000000"/>
          <w:sz w:val="19"/>
          <w:shd w:fill="FFFFFF" w:val="clear"/>
        </w:rPr>
        <w:t>;</w:t>
      </w:r>
    </w:p>
    <w:p>
      <w:pPr>
        <w:pStyle w:val="03"/>
        <w:rPr/>
      </w:pPr>
      <w:r>
        <w:rPr/>
        <w:t>Другой параметр для тестирования алгоритмов, количество потоков (по умолчанию равный максимальному количеству логических ядер в системе, где велась разработка):</w:t>
      </w:r>
    </w:p>
    <w:p>
      <w:pPr>
        <w:pStyle w:val="03"/>
        <w:rPr/>
      </w:pPr>
      <w:r>
        <w:rPr>
          <w:rStyle w:val="Hyperlink"/>
          <w:rFonts w:eastAsia="NSimSun" w:cs="Arial" w:ascii="Cascadia Mono" w:hAnsi="Cascadia Mono"/>
          <w:b w:val="false"/>
          <w:i w:val="false"/>
          <w:caps w:val="false"/>
          <w:smallCaps w:val="false"/>
          <w:strike w:val="false"/>
          <w:dstrike w:val="false"/>
          <w:color w:val="2B91AF"/>
          <w:kern w:val="2"/>
          <w:sz w:val="19"/>
          <w:szCs w:val="24"/>
          <w:u w:val="none"/>
          <w:effect w:val="none"/>
          <w:shd w:fill="FFFFFF" w:val="clear"/>
          <w:lang w:val="ru-RU" w:eastAsia="zh-CN" w:bidi="hi-IN"/>
        </w:rPr>
        <w:t>size_t</w:t>
      </w:r>
      <w:r>
        <w:rPr>
          <w:rStyle w:val="Hyperlink"/>
          <w:rFonts w:eastAsia="NSimSun" w:cs="Arial" w:ascii="Cascadia Mono" w:hAnsi="Cascadia Mono"/>
          <w:b w:val="false"/>
          <w:i w:val="false"/>
          <w:caps w:val="false"/>
          <w:smallCaps w:val="false"/>
          <w:strike w:val="false"/>
          <w:dstrike w:val="false"/>
          <w:color w:val="000000"/>
          <w:kern w:val="2"/>
          <w:sz w:val="19"/>
          <w:szCs w:val="24"/>
          <w:u w:val="none"/>
          <w:effect w:val="none"/>
          <w:shd w:fill="FFFFFF" w:val="clear"/>
          <w:lang w:val="ru-RU" w:eastAsia="zh-CN" w:bidi="hi-IN"/>
        </w:rPr>
        <w:t xml:space="preserve"> thread_num = 8;</w:t>
      </w:r>
    </w:p>
    <w:p>
      <w:pPr>
        <w:pStyle w:val="03"/>
        <w:rPr/>
      </w:pPr>
      <w:r>
        <w:rPr>
          <w:rStyle w:val="Hyperlink"/>
          <w:color w:val="auto"/>
          <w:sz w:val="24"/>
          <w:szCs w:val="24"/>
          <w:u w:val="none"/>
        </w:rPr>
        <w:t>Для проверки корректности работы программы в директории</w:t>
      </w:r>
      <w:r>
        <w:rPr>
          <w:rStyle w:val="Hyperlink"/>
          <w:color w:val="auto"/>
          <w:sz w:val="24"/>
          <w:szCs w:val="24"/>
          <w:u w:val="none"/>
          <w:lang w:val="en-US"/>
        </w:rPr>
        <w:t xml:space="preserve"> test_data</w:t>
      </w:r>
      <w:r>
        <w:rPr>
          <w:rStyle w:val="Hyperlink"/>
          <w:color w:val="auto"/>
          <w:sz w:val="24"/>
          <w:szCs w:val="24"/>
          <w:u w:val="none"/>
          <w:lang w:val="ru-RU"/>
        </w:rPr>
        <w:t xml:space="preserve"> хранится скрипт</w:t>
      </w:r>
      <w:r>
        <w:rPr>
          <w:rStyle w:val="Hyperlink"/>
          <w:color w:val="auto"/>
          <w:sz w:val="24"/>
          <w:szCs w:val="24"/>
          <w:u w:val="none"/>
        </w:rPr>
        <w:t xml:space="preserve"> для </w:t>
      </w:r>
      <w:r>
        <w:rPr>
          <w:rStyle w:val="Hyperlink"/>
          <w:color w:val="auto"/>
          <w:sz w:val="24"/>
          <w:szCs w:val="24"/>
          <w:u w:val="none"/>
          <w:lang w:val="en-US"/>
        </w:rPr>
        <w:t>Scilab,</w:t>
      </w:r>
      <w:r>
        <w:rPr>
          <w:rStyle w:val="Hyperlink"/>
          <w:color w:val="auto"/>
          <w:sz w:val="24"/>
          <w:szCs w:val="24"/>
          <w:u w:val="none"/>
          <w:lang w:val="ru-RU"/>
        </w:rPr>
        <w:t xml:space="preserve"> который:</w:t>
      </w:r>
    </w:p>
    <w:p>
      <w:pPr>
        <w:pStyle w:val="03"/>
        <w:numPr>
          <w:ilvl w:val="0"/>
          <w:numId w:val="18"/>
        </w:numPr>
        <w:rPr/>
      </w:pPr>
      <w:r>
        <w:rPr>
          <w:rStyle w:val="Hyperlink"/>
          <w:color w:val="000000"/>
          <w:u w:val="none"/>
        </w:rPr>
        <w:t>Считывает из файла ту же матрицу A, над которой производила расчёты тестируемая библиотека.</w:t>
      </w:r>
    </w:p>
    <w:p>
      <w:pPr>
        <w:pStyle w:val="03"/>
        <w:numPr>
          <w:ilvl w:val="0"/>
          <w:numId w:val="18"/>
        </w:numPr>
        <w:rPr/>
      </w:pPr>
      <w:r>
        <w:rPr>
          <w:rStyle w:val="Hyperlink"/>
          <w:color w:val="000000"/>
          <w:u w:val="none"/>
        </w:rPr>
        <w:t>Вычисляет для неё QR-разложение и подсчитывает время разложения.</w:t>
      </w:r>
    </w:p>
    <w:p>
      <w:pPr>
        <w:pStyle w:val="03"/>
        <w:numPr>
          <w:ilvl w:val="0"/>
          <w:numId w:val="18"/>
        </w:numPr>
        <w:rPr/>
      </w:pPr>
      <w:r>
        <w:rPr>
          <w:rStyle w:val="Hyperlink"/>
          <w:color w:val="000000"/>
          <w:u w:val="none"/>
        </w:rPr>
        <w:t>Считывает вычисленные тестируемой программой и записанные в текстовые файлы матрицы Q и R.</w:t>
      </w:r>
    </w:p>
    <w:p>
      <w:pPr>
        <w:pStyle w:val="03"/>
        <w:numPr>
          <w:ilvl w:val="0"/>
          <w:numId w:val="18"/>
        </w:numPr>
        <w:rPr/>
      </w:pPr>
      <w:r>
        <w:rPr>
          <w:rStyle w:val="Hyperlink"/>
          <w:color w:val="000000"/>
          <w:u w:val="none"/>
        </w:rPr>
        <w:t>Подсчитывает для каждой абсолютную и относительные ошибки по сравнению с полученным в скрипте разложением.</w:t>
      </w:r>
    </w:p>
    <w:p>
      <w:pPr>
        <w:pStyle w:val="03"/>
        <w:numPr>
          <w:ilvl w:val="0"/>
          <w:numId w:val="18"/>
        </w:numPr>
        <w:rPr/>
      </w:pPr>
      <w:r>
        <w:rPr>
          <w:rStyle w:val="Hyperlink"/>
          <w:color w:val="000000"/>
          <w:u w:val="none"/>
        </w:rPr>
        <w:t>Выводит данные на экран в формате</w:t>
      </w:r>
    </w:p>
    <w:p>
      <w:pPr>
        <w:pStyle w:val="03"/>
        <w:numPr>
          <w:ilvl w:val="1"/>
          <w:numId w:val="18"/>
        </w:numPr>
        <w:rPr/>
      </w:pPr>
      <w:r>
        <w:rPr>
          <w:rStyle w:val="Hyperlink"/>
          <w:color w:val="auto"/>
          <w:sz w:val="24"/>
          <w:szCs w:val="24"/>
          <w:u w:val="none"/>
        </w:rPr>
        <w:t xml:space="preserve">Рамер задачи: </w:t>
      </w:r>
      <w:r>
        <w:rPr>
          <w:rStyle w:val="Hyperlink"/>
          <w:rFonts w:ascii="Consolas" w:hAnsi="Consolas"/>
          <w:color w:val="auto"/>
          <w:sz w:val="22"/>
          <w:szCs w:val="22"/>
          <w:u w:val="none"/>
        </w:rPr>
        <w:t xml:space="preserve">test size: </w:t>
      </w:r>
      <w:r>
        <w:rPr>
          <w:rStyle w:val="Hyperlink"/>
          <w:rFonts w:ascii="Consolas" w:hAnsi="Consolas"/>
          <w:color w:val="auto"/>
          <w:sz w:val="22"/>
          <w:szCs w:val="22"/>
          <w:u w:val="none"/>
          <w:lang w:val="en-US"/>
        </w:rPr>
        <w:t>N</w:t>
      </w:r>
    </w:p>
    <w:p>
      <w:pPr>
        <w:pStyle w:val="03"/>
        <w:numPr>
          <w:ilvl w:val="1"/>
          <w:numId w:val="18"/>
        </w:numPr>
        <w:rPr/>
      </w:pPr>
      <w:r>
        <w:rPr>
          <w:rStyle w:val="Hyperlink"/>
          <w:color w:val="000000"/>
          <w:u w:val="none"/>
        </w:rPr>
        <w:t>Время выполнения: time: &lt;число в секундах&gt;</w:t>
      </w:r>
    </w:p>
    <w:p>
      <w:pPr>
        <w:pStyle w:val="03"/>
        <w:numPr>
          <w:ilvl w:val="1"/>
          <w:numId w:val="18"/>
        </w:numPr>
        <w:rPr/>
      </w:pPr>
      <w:r>
        <w:rPr>
          <w:rStyle w:val="Hyperlink"/>
          <w:color w:val="000000"/>
          <w:u w:val="none"/>
        </w:rPr>
        <w:t xml:space="preserve">Абсолютная ошибка для матрицы A: abs error: &lt;вещественное число, </w:t>
      </w:r>
      <w:r>
        <w:rPr/>
      </w:r>
      <m:oMath xmlns:m="http://schemas.openxmlformats.org/officeDocument/2006/math">
        <m:sSub>
          <m:e>
            <m:d>
              <m:dPr>
                <m:begChr m:val="‖"/>
                <m:endChr m:val="‖"/>
              </m:dPr>
              <m:e>
                <m:r>
                  <w:rPr>
                    <w:rFonts w:ascii="Cambria Math" w:hAnsi="Cambria Math"/>
                  </w:rPr>
                  <m:t xml:space="preserve">scilab</m:t>
                </m:r>
                <m:r>
                  <m:rPr>
                    <m:lit/>
                    <m:nor/>
                  </m:rPr>
                  <w:rPr>
                    <w:rFonts w:ascii="Cambria Math" w:hAnsi="Cambria Math"/>
                  </w:rPr>
                  <m:t xml:space="preserve">_</m:t>
                </m:r>
                <m:r>
                  <w:rPr>
                    <w:rFonts w:ascii="Cambria Math" w:hAnsi="Cambria Math"/>
                  </w:rPr>
                  <m:t xml:space="preserve">Q</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R</m:t>
                </m:r>
                <m:r>
                  <w:rPr>
                    <w:rFonts w:ascii="Cambria Math" w:hAnsi="Cambria Math"/>
                  </w:rPr>
                  <m:t xml:space="preserve">−</m:t>
                </m:r>
                <m:r>
                  <w:rPr>
                    <w:rFonts w:ascii="Cambria Math" w:hAnsi="Cambria Math"/>
                  </w:rPr>
                  <m:t xml:space="preserve">A</m:t>
                </m:r>
              </m:e>
            </m:d>
          </m:e>
          <m:sub>
            <m:r>
              <w:rPr>
                <w:rFonts w:ascii="Cambria Math" w:hAnsi="Cambria Math"/>
              </w:rPr>
              <m:t xml:space="preserve">F</m:t>
            </m:r>
          </m:sub>
        </m:sSub>
      </m:oMath>
      <w:r>
        <w:rPr>
          <w:rStyle w:val="Hyperlink"/>
          <w:color w:val="000000"/>
          <w:u w:val="none"/>
        </w:rPr>
        <w:t>&gt;</w:t>
      </w:r>
    </w:p>
    <w:p>
      <w:pPr>
        <w:pStyle w:val="03"/>
        <w:numPr>
          <w:ilvl w:val="1"/>
          <w:numId w:val="18"/>
        </w:numPr>
        <w:rPr/>
      </w:pPr>
      <w:r>
        <w:rPr>
          <w:rStyle w:val="Hyperlink"/>
          <w:color w:val="000000"/>
          <w:u w:val="none"/>
        </w:rPr>
        <w:t xml:space="preserve">Относительная ошибка для матрицы A: rel error: &lt;вещественное число, </w:t>
      </w:r>
      <w:r>
        <w:rPr/>
      </w:r>
      <m:oMath xmlns:m="http://schemas.openxmlformats.org/officeDocument/2006/math">
        <m:f>
          <m:num>
            <m:sSub>
              <m:e>
                <m:d>
                  <m:dPr>
                    <m:begChr m:val="‖"/>
                    <m:endChr m:val="‖"/>
                  </m:dPr>
                  <m:e>
                    <m:r>
                      <w:rPr>
                        <w:rFonts w:ascii="Cambria Math" w:hAnsi="Cambria Math"/>
                      </w:rPr>
                      <m:t xml:space="preserve">scilab</m:t>
                    </m:r>
                    <m:r>
                      <m:rPr>
                        <m:lit/>
                        <m:nor/>
                      </m:rPr>
                      <w:rPr>
                        <w:rFonts w:ascii="Cambria Math" w:hAnsi="Cambria Math"/>
                      </w:rPr>
                      <m:t xml:space="preserve">_</m:t>
                    </m:r>
                    <m:r>
                      <w:rPr>
                        <w:rFonts w:ascii="Cambria Math" w:hAnsi="Cambria Math"/>
                      </w:rPr>
                      <m:t xml:space="preserve">Q</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R</m:t>
                    </m:r>
                    <m:r>
                      <w:rPr>
                        <w:rFonts w:ascii="Cambria Math" w:hAnsi="Cambria Math"/>
                      </w:rPr>
                      <m:t xml:space="preserve">−</m:t>
                    </m:r>
                    <m:r>
                      <w:rPr>
                        <w:rFonts w:ascii="Cambria Math" w:hAnsi="Cambria Math"/>
                      </w:rPr>
                      <m:t xml:space="preserve">A</m:t>
                    </m:r>
                  </m:e>
                </m:d>
              </m:e>
              <m:sub>
                <m:r>
                  <w:rPr>
                    <w:rFonts w:ascii="Cambria Math" w:hAnsi="Cambria Math"/>
                  </w:rPr>
                  <m:t xml:space="preserve">F</m:t>
                </m:r>
              </m:sub>
            </m:sSub>
          </m:num>
          <m:den>
            <m:sSub>
              <m:e>
                <m:d>
                  <m:dPr>
                    <m:begChr m:val="‖"/>
                    <m:endChr m:val="‖"/>
                  </m:dPr>
                  <m:e>
                    <m:r>
                      <w:rPr>
                        <w:rFonts w:ascii="Cambria Math" w:hAnsi="Cambria Math"/>
                      </w:rPr>
                      <m:t xml:space="preserve">A</m:t>
                    </m:r>
                  </m:e>
                </m:d>
              </m:e>
              <m:sub>
                <m:r>
                  <w:rPr>
                    <w:rFonts w:ascii="Cambria Math" w:hAnsi="Cambria Math"/>
                  </w:rPr>
                  <m:t xml:space="preserve">F</m:t>
                </m:r>
              </m:sub>
            </m:sSub>
          </m:den>
        </m:f>
      </m:oMath>
      <w:r>
        <w:rPr>
          <w:rStyle w:val="Hyperlink"/>
          <w:color w:val="000000"/>
          <w:u w:val="none"/>
        </w:rPr>
        <w:t xml:space="preserve">&gt; </w:t>
      </w:r>
    </w:p>
    <w:p>
      <w:pPr>
        <w:pStyle w:val="03"/>
        <w:numPr>
          <w:ilvl w:val="1"/>
          <w:numId w:val="18"/>
        </w:numPr>
        <w:rPr/>
      </w:pPr>
      <w:r>
        <w:rPr>
          <w:rStyle w:val="Hyperlink"/>
          <w:color w:val="000000"/>
          <w:u w:val="none"/>
        </w:rPr>
        <w:t xml:space="preserve">Абсолютная ошибка для предвычисленной матрицы Q: abs error: &lt;вещественное число, </w:t>
      </w:r>
      <w:r>
        <w:rPr/>
      </w:r>
      <m:oMath xmlns:m="http://schemas.openxmlformats.org/officeDocument/2006/math">
        <m:sSub>
          <m:e>
            <m:d>
              <m:dPr>
                <m:begChr m:val="‖"/>
                <m:endChr m:val="‖"/>
              </m:dPr>
              <m:e>
                <m:r>
                  <w:rPr>
                    <w:rFonts w:ascii="Cambria Math" w:hAnsi="Cambria Math"/>
                  </w:rPr>
                  <m:t xml:space="preserve">my</m:t>
                </m:r>
                <m:r>
                  <m:rPr>
                    <m:lit/>
                    <m:nor/>
                  </m:rPr>
                  <w:rPr>
                    <w:rFonts w:ascii="Cambria Math" w:hAnsi="Cambria Math"/>
                  </w:rPr>
                  <m:t xml:space="preserve">_</m:t>
                </m:r>
                <m:r>
                  <w:rPr>
                    <w:rFonts w:ascii="Cambria Math" w:hAnsi="Cambria Math"/>
                  </w:rPr>
                  <m:t xml:space="preserve">Q</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Q</m:t>
                </m:r>
              </m:e>
            </m:d>
          </m:e>
          <m:sub>
            <m:r>
              <w:rPr>
                <w:rFonts w:ascii="Cambria Math" w:hAnsi="Cambria Math"/>
              </w:rPr>
              <m:t xml:space="preserve">F</m:t>
            </m:r>
          </m:sub>
        </m:sSub>
      </m:oMath>
      <w:r>
        <w:rPr>
          <w:rStyle w:val="Hyperlink"/>
          <w:color w:val="000000"/>
          <w:u w:val="none"/>
        </w:rPr>
        <w:t>&gt;</w:t>
      </w:r>
    </w:p>
    <w:p>
      <w:pPr>
        <w:pStyle w:val="03"/>
        <w:numPr>
          <w:ilvl w:val="1"/>
          <w:numId w:val="18"/>
        </w:numPr>
        <w:rPr/>
      </w:pPr>
      <w:r>
        <w:rPr>
          <w:rStyle w:val="Hyperlink"/>
          <w:color w:val="000000"/>
          <w:u w:val="none"/>
        </w:rPr>
        <w:t xml:space="preserve">Относительная ошибка для предвычисленной матрицы Q: rel error: &lt;вещественное число, </w:t>
      </w:r>
      <w:r>
        <w:rPr/>
      </w:r>
      <m:oMath xmlns:m="http://schemas.openxmlformats.org/officeDocument/2006/math">
        <m:f>
          <m:num>
            <m:sSub>
              <m:e>
                <m:d>
                  <m:dPr>
                    <m:begChr m:val="‖"/>
                    <m:endChr m:val="‖"/>
                  </m:dPr>
                  <m:e>
                    <m:r>
                      <w:rPr>
                        <w:rFonts w:ascii="Cambria Math" w:hAnsi="Cambria Math"/>
                      </w:rPr>
                      <m:t xml:space="preserve">my</m:t>
                    </m:r>
                    <m:r>
                      <m:rPr>
                        <m:lit/>
                        <m:nor/>
                      </m:rPr>
                      <w:rPr>
                        <w:rFonts w:ascii="Cambria Math" w:hAnsi="Cambria Math"/>
                      </w:rPr>
                      <m:t xml:space="preserve">_</m:t>
                    </m:r>
                    <m:r>
                      <w:rPr>
                        <w:rFonts w:ascii="Cambria Math" w:hAnsi="Cambria Math"/>
                      </w:rPr>
                      <m:t xml:space="preserve">Q</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Q</m:t>
                    </m:r>
                  </m:e>
                </m:d>
              </m:e>
              <m:sub>
                <m:r>
                  <w:rPr>
                    <w:rFonts w:ascii="Cambria Math" w:hAnsi="Cambria Math"/>
                  </w:rPr>
                  <m:t xml:space="preserve">F</m:t>
                </m:r>
              </m:sub>
            </m:sSub>
          </m:num>
          <m:den>
            <m:sSub>
              <m:e>
                <m:d>
                  <m:dPr>
                    <m:begChr m:val="‖"/>
                    <m:endChr m:val="‖"/>
                  </m:dPr>
                  <m:e>
                    <m:r>
                      <w:rPr>
                        <w:rFonts w:ascii="Cambria Math" w:hAnsi="Cambria Math"/>
                      </w:rPr>
                      <m:t xml:space="preserve">scilab</m:t>
                    </m:r>
                    <m:r>
                      <m:rPr>
                        <m:lit/>
                        <m:nor/>
                      </m:rPr>
                      <w:rPr>
                        <w:rFonts w:ascii="Cambria Math" w:hAnsi="Cambria Math"/>
                      </w:rPr>
                      <m:t xml:space="preserve">_</m:t>
                    </m:r>
                    <m:r>
                      <w:rPr>
                        <w:rFonts w:ascii="Cambria Math" w:hAnsi="Cambria Math"/>
                      </w:rPr>
                      <m:t xml:space="preserve">Q</m:t>
                    </m:r>
                  </m:e>
                </m:d>
              </m:e>
              <m:sub>
                <m:r>
                  <w:rPr>
                    <w:rFonts w:ascii="Cambria Math" w:hAnsi="Cambria Math"/>
                  </w:rPr>
                  <m:t xml:space="preserve">F</m:t>
                </m:r>
              </m:sub>
            </m:sSub>
          </m:den>
        </m:f>
      </m:oMath>
      <w:r>
        <w:rPr>
          <w:rStyle w:val="Hyperlink"/>
          <w:color w:val="000000"/>
          <w:u w:val="none"/>
        </w:rPr>
        <w:t>&gt;</w:t>
      </w:r>
    </w:p>
    <w:p>
      <w:pPr>
        <w:pStyle w:val="03"/>
        <w:numPr>
          <w:ilvl w:val="1"/>
          <w:numId w:val="18"/>
        </w:numPr>
        <w:rPr/>
      </w:pPr>
      <w:r>
        <w:rPr>
          <w:rStyle w:val="Hyperlink"/>
          <w:color w:val="000000"/>
          <w:u w:val="none"/>
        </w:rPr>
        <w:t xml:space="preserve">Абсолютная ошибка для предвычисленной матрицы R: abs error: &lt;вещественное число, </w:t>
      </w:r>
      <w:r>
        <w:rPr/>
      </w:r>
      <m:oMath xmlns:m="http://schemas.openxmlformats.org/officeDocument/2006/math">
        <m:sSub>
          <m:e>
            <m:d>
              <m:dPr>
                <m:begChr m:val="‖"/>
                <m:endChr m:val="‖"/>
              </m:dPr>
              <m:e>
                <m:r>
                  <w:rPr>
                    <w:rFonts w:ascii="Cambria Math" w:hAnsi="Cambria Math"/>
                  </w:rPr>
                  <m:t xml:space="preserve">my</m:t>
                </m:r>
                <m:r>
                  <m:rPr>
                    <m:lit/>
                    <m:nor/>
                  </m:rPr>
                  <w:rPr>
                    <w:rFonts w:ascii="Cambria Math" w:hAnsi="Cambria Math"/>
                  </w:rPr>
                  <m:t xml:space="preserve">_</m:t>
                </m:r>
                <m:r>
                  <w:rPr>
                    <w:rFonts w:ascii="Cambria Math" w:hAnsi="Cambria Math"/>
                  </w:rPr>
                  <m:t xml:space="preserve">R</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R</m:t>
                </m:r>
              </m:e>
            </m:d>
          </m:e>
          <m:sub>
            <m:r>
              <w:rPr>
                <w:rFonts w:ascii="Cambria Math" w:hAnsi="Cambria Math"/>
              </w:rPr>
              <m:t xml:space="preserve">F</m:t>
            </m:r>
          </m:sub>
        </m:sSub>
      </m:oMath>
      <w:r>
        <w:rPr>
          <w:rStyle w:val="Hyperlink"/>
          <w:color w:val="000000"/>
          <w:u w:val="none"/>
        </w:rPr>
        <w:t>&gt;</w:t>
      </w:r>
    </w:p>
    <w:p>
      <w:pPr>
        <w:pStyle w:val="03"/>
        <w:numPr>
          <w:ilvl w:val="1"/>
          <w:numId w:val="18"/>
        </w:numPr>
        <w:rPr/>
      </w:pPr>
      <w:r>
        <w:rPr>
          <w:rStyle w:val="Hyperlink"/>
          <w:color w:val="000000"/>
          <w:u w:val="none"/>
        </w:rPr>
        <w:t xml:space="preserve">Относительная ошибка для предвычисленной матрицы R: rel error: &lt;вещественное число, </w:t>
      </w:r>
      <w:r>
        <w:rPr/>
      </w:r>
      <m:oMath xmlns:m="http://schemas.openxmlformats.org/officeDocument/2006/math">
        <m:f>
          <m:num>
            <m:sSub>
              <m:e>
                <m:d>
                  <m:dPr>
                    <m:begChr m:val="‖"/>
                    <m:endChr m:val="‖"/>
                  </m:dPr>
                  <m:e>
                    <m:r>
                      <w:rPr>
                        <w:rFonts w:ascii="Cambria Math" w:hAnsi="Cambria Math"/>
                      </w:rPr>
                      <m:t xml:space="preserve">my</m:t>
                    </m:r>
                    <m:r>
                      <m:rPr>
                        <m:lit/>
                        <m:nor/>
                      </m:rPr>
                      <w:rPr>
                        <w:rFonts w:ascii="Cambria Math" w:hAnsi="Cambria Math"/>
                      </w:rPr>
                      <m:t xml:space="preserve">_</m:t>
                    </m:r>
                    <m:r>
                      <w:rPr>
                        <w:rFonts w:ascii="Cambria Math" w:hAnsi="Cambria Math"/>
                      </w:rPr>
                      <m:t xml:space="preserve">R</m:t>
                    </m:r>
                    <m:r>
                      <w:rPr>
                        <w:rFonts w:ascii="Cambria Math" w:hAnsi="Cambria Math"/>
                      </w:rPr>
                      <m:t xml:space="preserve">−</m:t>
                    </m:r>
                    <m:r>
                      <w:rPr>
                        <w:rFonts w:ascii="Cambria Math" w:hAnsi="Cambria Math"/>
                      </w:rPr>
                      <m:t xml:space="preserve">scilab</m:t>
                    </m:r>
                    <m:r>
                      <m:rPr>
                        <m:lit/>
                        <m:nor/>
                      </m:rPr>
                      <w:rPr>
                        <w:rFonts w:ascii="Cambria Math" w:hAnsi="Cambria Math"/>
                      </w:rPr>
                      <m:t xml:space="preserve">_</m:t>
                    </m:r>
                    <m:r>
                      <w:rPr>
                        <w:rFonts w:ascii="Cambria Math" w:hAnsi="Cambria Math"/>
                      </w:rPr>
                      <m:t xml:space="preserve">R</m:t>
                    </m:r>
                  </m:e>
                </m:d>
              </m:e>
              <m:sub>
                <m:r>
                  <w:rPr>
                    <w:rFonts w:ascii="Cambria Math" w:hAnsi="Cambria Math"/>
                  </w:rPr>
                  <m:t xml:space="preserve">F</m:t>
                </m:r>
              </m:sub>
            </m:sSub>
          </m:num>
          <m:den>
            <m:sSub>
              <m:e>
                <m:d>
                  <m:dPr>
                    <m:begChr m:val="‖"/>
                    <m:endChr m:val="‖"/>
                  </m:dPr>
                  <m:e>
                    <m:r>
                      <w:rPr>
                        <w:rFonts w:ascii="Cambria Math" w:hAnsi="Cambria Math"/>
                      </w:rPr>
                      <m:t xml:space="preserve">scilab</m:t>
                    </m:r>
                    <m:r>
                      <m:rPr>
                        <m:lit/>
                        <m:nor/>
                      </m:rPr>
                      <w:rPr>
                        <w:rFonts w:ascii="Cambria Math" w:hAnsi="Cambria Math"/>
                      </w:rPr>
                      <m:t xml:space="preserve">_</m:t>
                    </m:r>
                    <m:r>
                      <w:rPr>
                        <w:rFonts w:ascii="Cambria Math" w:hAnsi="Cambria Math"/>
                      </w:rPr>
                      <m:t xml:space="preserve">R</m:t>
                    </m:r>
                  </m:e>
                </m:d>
              </m:e>
              <m:sub>
                <m:r>
                  <w:rPr>
                    <w:rFonts w:ascii="Cambria Math" w:hAnsi="Cambria Math"/>
                  </w:rPr>
                  <m:t xml:space="preserve">F</m:t>
                </m:r>
              </m:sub>
            </m:sSub>
          </m:den>
        </m:f>
      </m:oMath>
      <w:r>
        <w:rPr>
          <w:rStyle w:val="Hyperlink"/>
          <w:color w:val="000000"/>
          <w:u w:val="none"/>
        </w:rPr>
        <w:t>&gt;</w:t>
      </w:r>
    </w:p>
    <w:p>
      <w:pPr>
        <w:pStyle w:val="022"/>
        <w:rPr/>
      </w:pPr>
      <w:r>
        <w:rPr/>
      </w:r>
      <w:r>
        <w:br w:type="page"/>
      </w:r>
    </w:p>
    <w:p>
      <w:pPr>
        <w:pStyle w:val="022"/>
        <w:spacing w:before="0" w:after="240"/>
        <w:rPr/>
      </w:pPr>
      <w:bookmarkStart w:id="17" w:name="__RefHeading___Toc2671_713544485"/>
      <w:bookmarkStart w:id="18" w:name="_Toc194842671"/>
      <w:bookmarkEnd w:id="17"/>
      <w:r>
        <w:rPr/>
        <w:t>2.</w:t>
      </w:r>
      <w:r>
        <w:rPr>
          <w:lang w:val="en-US"/>
        </w:rPr>
        <w:t>2</w:t>
      </w:r>
      <w:r>
        <w:rPr/>
        <w:t xml:space="preserve"> </w:t>
      </w:r>
      <w:bookmarkEnd w:id="18"/>
      <w:r>
        <w:rPr/>
        <w:t>Реализация метода отражений Хаусхолдера</w:t>
      </w:r>
    </w:p>
    <w:p>
      <w:pPr>
        <w:pStyle w:val="043"/>
        <w:rPr/>
      </w:pPr>
      <w:bookmarkStart w:id="19" w:name="__RefHeading___Toc2687_713544485"/>
      <w:bookmarkStart w:id="20" w:name="_Toc194842672"/>
      <w:bookmarkEnd w:id="19"/>
      <w:r>
        <w:rPr/>
        <w:t xml:space="preserve">2.1.2 </w:t>
      </w:r>
      <w:bookmarkEnd w:id="20"/>
      <w:r>
        <w:rPr/>
        <w:t>Первая реализация</w:t>
      </w:r>
    </w:p>
    <w:p>
      <w:pPr>
        <w:pStyle w:val="03"/>
        <w:rPr/>
      </w:pPr>
      <w:r>
        <w:rPr>
          <w:rStyle w:val="Hyperlink"/>
          <w:color w:val="auto"/>
          <w:sz w:val="24"/>
          <w:szCs w:val="24"/>
          <w:u w:val="none"/>
        </w:rPr>
        <w:t xml:space="preserve">С помощью ортогональных преобразований приведём матрицу A к треугольному виду. Возьмём первый столбец матрицы A: </w:t>
      </w:r>
      <w:r>
        <w:rPr/>
      </w:r>
      <m:oMath xmlns:m="http://schemas.openxmlformats.org/officeDocument/2006/math">
        <m:sSup>
          <m:e>
            <m:sSub>
              <m:e>
                <m:r>
                  <w:rPr>
                    <w:rFonts w:ascii="Cambria Math" w:hAnsi="Cambria Math"/>
                  </w:rPr>
                  <m:t xml:space="preserve">(</m:t>
                </m:r>
                <m:r>
                  <w:rPr>
                    <w:rFonts w:ascii="Cambria Math" w:hAnsi="Cambria Math"/>
                  </w:rPr>
                  <m:t xml:space="preserve">a</m:t>
                </m:r>
              </m:e>
              <m:sub>
                <m:r>
                  <w:rPr>
                    <w:rFonts w:ascii="Cambria Math" w:hAnsi="Cambria Math"/>
                  </w:rPr>
                  <m:t xml:space="preserve">11</m:t>
                </m:r>
              </m:sub>
            </m:sSub>
            <m:sSub>
              <m:e>
                <m:r>
                  <w:rPr>
                    <w:rFonts w:ascii="Cambria Math" w:hAnsi="Cambria Math"/>
                  </w:rPr>
                  <m:t xml:space="preserve">,</m:t>
                </m:r>
                <m:r>
                  <w:rPr>
                    <w:rFonts w:ascii="Cambria Math" w:hAnsi="Cambria Math"/>
                  </w:rPr>
                  <m:t xml:space="preserve">a</m:t>
                </m:r>
              </m:e>
              <m:sub>
                <m:r>
                  <w:rPr>
                    <w:rFonts w:ascii="Cambria Math" w:hAnsi="Cambria Math"/>
                  </w:rPr>
                  <m:t xml:space="preserve">21</m:t>
                </m:r>
              </m:sub>
            </m:sSub>
            <m:r>
              <w:rPr>
                <w:rFonts w:ascii="Cambria Math" w:hAnsi="Cambria Math"/>
              </w:rPr>
              <m:t xml:space="preserve">,</m:t>
            </m:r>
            <m:r>
              <w:rPr>
                <w:rFonts w:ascii="Cambria Math" w:hAnsi="Cambria Math"/>
              </w:rPr>
              <m:t xml:space="preserve">…</m:t>
            </m:r>
            <m:sSub>
              <m:e>
                <m:r>
                  <w:rPr>
                    <w:rFonts w:ascii="Cambria Math" w:hAnsi="Cambria Math"/>
                  </w:rPr>
                  <m:t xml:space="preserve">,</m:t>
                </m:r>
                <m:r>
                  <w:rPr>
                    <w:rFonts w:ascii="Cambria Math" w:hAnsi="Cambria Math"/>
                  </w:rPr>
                  <m:t xml:space="preserve">a</m:t>
                </m:r>
              </m:e>
              <m:sub>
                <m:r>
                  <w:rPr>
                    <w:rFonts w:ascii="Cambria Math" w:hAnsi="Cambria Math"/>
                  </w:rPr>
                  <m:t xml:space="preserve">n</m:t>
                </m:r>
                <m:r>
                  <w:rPr>
                    <w:rFonts w:ascii="Cambria Math" w:hAnsi="Cambria Math"/>
                  </w:rPr>
                  <m:t xml:space="preserve">1</m:t>
                </m:r>
              </m:sub>
            </m:sSub>
            <m:r>
              <w:rPr>
                <w:rFonts w:ascii="Cambria Math" w:hAnsi="Cambria Math"/>
              </w:rPr>
              <m:t xml:space="preserve">)</m:t>
            </m:r>
          </m:e>
          <m:sup>
            <m:r>
              <w:rPr>
                <w:rFonts w:ascii="Cambria Math" w:hAnsi="Cambria Math"/>
              </w:rPr>
              <m:t xml:space="preserve">T</m:t>
            </m:r>
          </m:sup>
        </m:sSup>
        <m:r>
          <w:rPr>
            <w:rFonts w:ascii="Cambria Math" w:hAnsi="Cambria Math"/>
          </w:rPr>
          <m:t xml:space="preserve">.</m:t>
        </m:r>
      </m:oMath>
      <w:r>
        <w:rPr>
          <w:rStyle w:val="Hyperlink"/>
          <w:color w:val="auto"/>
          <w:sz w:val="24"/>
          <w:szCs w:val="24"/>
          <w:u w:val="none"/>
        </w:rPr>
        <w:t xml:space="preserve"> Построим матрицу Хасухолдера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v</m:t>
            </m:r>
          </m:e>
          <m:sub>
            <m:r>
              <w:rPr>
                <w:rFonts w:ascii="Cambria Math" w:hAnsi="Cambria Math"/>
              </w:rPr>
              <m:t xml:space="preserve">k</m:t>
            </m:r>
          </m:sub>
        </m:sSub>
        <m:sSubSup>
          <m:e>
            <m:r>
              <w:rPr>
                <w:rFonts w:ascii="Cambria Math" w:hAnsi="Cambria Math"/>
              </w:rPr>
              <m:t xml:space="preserve">v</m:t>
            </m:r>
          </m:e>
          <m:sub>
            <m:r>
              <w:rPr>
                <w:rFonts w:ascii="Cambria Math" w:hAnsi="Cambria Math"/>
              </w:rPr>
              <m:t xml:space="preserve">k</m:t>
            </m:r>
          </m:sub>
          <m:sup>
            <m:r>
              <w:rPr>
                <w:rFonts w:ascii="Cambria Math" w:hAnsi="Cambria Math"/>
              </w:rPr>
              <m:t xml:space="preserve">T</m:t>
            </m:r>
          </m:sup>
        </m:sSubSup>
      </m:oMath>
      <w:r>
        <w:rPr>
          <w:rStyle w:val="Hyperlink"/>
          <w:color w:val="auto"/>
          <w:sz w:val="24"/>
          <w:szCs w:val="24"/>
          <w:u w:val="none"/>
        </w:rPr>
        <w:t xml:space="preserve"> с помощью вектора </w:t>
      </w:r>
      <w:r>
        <w:rPr/>
      </w:r>
      <m:oMath xmlns:m="http://schemas.openxmlformats.org/officeDocument/2006/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1</m:t>
            </m:r>
          </m:sub>
        </m:sSub>
        <m:sSup>
          <m:e>
            <m:sSub>
              <m:e>
                <m:r>
                  <w:rPr>
                    <w:rFonts w:ascii="Cambria Math" w:hAnsi="Cambria Math"/>
                  </w:rPr>
                  <m:t xml:space="preserve">(</m:t>
                </m:r>
                <m:r>
                  <w:rPr>
                    <w:rFonts w:ascii="Cambria Math" w:hAnsi="Cambria Math"/>
                  </w:rPr>
                  <m:t xml:space="preserve">a</m:t>
                </m:r>
              </m:e>
              <m:sub>
                <m:r>
                  <w:rPr>
                    <w:rFonts w:ascii="Cambria Math" w:hAnsi="Cambria Math"/>
                  </w:rPr>
                  <m:t xml:space="preserve">11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m:t>
                </m:r>
                <m:r>
                  <w:rPr>
                    <w:rFonts w:ascii="Cambria Math" w:hAnsi="Cambria Math"/>
                  </w:rPr>
                  <m:t xml:space="preserve">a</m:t>
                </m:r>
              </m:e>
              <m:sub>
                <m:r>
                  <w:rPr>
                    <w:rFonts w:ascii="Cambria Math" w:hAnsi="Cambria Math"/>
                  </w:rPr>
                  <m:t xml:space="preserve">21</m:t>
                </m:r>
              </m:sub>
            </m:sSub>
            <m:r>
              <w:rPr>
                <w:rFonts w:ascii="Cambria Math" w:hAnsi="Cambria Math"/>
              </w:rPr>
              <m:t xml:space="preserve">,</m:t>
            </m:r>
            <m:r>
              <w:rPr>
                <w:rFonts w:ascii="Cambria Math" w:hAnsi="Cambria Math"/>
              </w:rPr>
              <m:t xml:space="preserve">…</m:t>
            </m:r>
            <m:sSub>
              <m:e>
                <m:r>
                  <w:rPr>
                    <w:rFonts w:ascii="Cambria Math" w:hAnsi="Cambria Math"/>
                  </w:rPr>
                  <m:t xml:space="preserve">,</m:t>
                </m:r>
                <m:r>
                  <w:rPr>
                    <w:rFonts w:ascii="Cambria Math" w:hAnsi="Cambria Math"/>
                  </w:rPr>
                  <m:t xml:space="preserve">a</m:t>
                </m:r>
              </m:e>
              <m:sub>
                <m:r>
                  <w:rPr>
                    <w:rFonts w:ascii="Cambria Math" w:hAnsi="Cambria Math"/>
                  </w:rPr>
                  <m:t xml:space="preserve">n</m:t>
                </m:r>
                <m:r>
                  <w:rPr>
                    <w:rFonts w:ascii="Cambria Math" w:hAnsi="Cambria Math"/>
                  </w:rPr>
                  <m:t xml:space="preserve">1</m:t>
                </m:r>
              </m:sub>
            </m:sSub>
            <m:r>
              <w:rPr>
                <w:rFonts w:ascii="Cambria Math" w:hAnsi="Cambria Math"/>
              </w:rPr>
              <m:t xml:space="preserve">)</m:t>
            </m:r>
          </m:e>
          <m:sup>
            <m:r>
              <w:rPr>
                <w:rFonts w:ascii="Cambria Math" w:hAnsi="Cambria Math"/>
              </w:rPr>
              <m:t xml:space="preserve">T</m:t>
            </m:r>
          </m:sup>
        </m:sSup>
      </m:oMath>
      <w:r>
        <w:rPr>
          <w:rStyle w:val="Hyperlink"/>
          <w:color w:val="auto"/>
          <w:sz w:val="24"/>
          <w:szCs w:val="24"/>
          <w:u w:val="none"/>
        </w:rPr>
        <w:t xml:space="preserve"> и скаляров </w:t>
      </w:r>
      <w:r>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r>
                  <w:rPr>
                    <w:rFonts w:ascii="Cambria Math" w:hAnsi="Cambria Math"/>
                  </w:rPr>
                  <m:t xml:space="preserve">a</m:t>
                </m:r>
              </m:e>
              <m:sub>
                <m:r>
                  <w:rPr>
                    <w:rFonts w:ascii="Cambria Math" w:hAnsi="Cambria Math"/>
                  </w:rPr>
                  <m:t xml:space="preserve">11</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Sup>
                  <m:e>
                    <m:r>
                      <w:rPr>
                        <w:rFonts w:ascii="Cambria Math" w:hAnsi="Cambria Math"/>
                      </w:rPr>
                      <m:t xml:space="preserve">a</m:t>
                    </m:r>
                  </m:e>
                  <m:sub>
                    <m:r>
                      <w:rPr>
                        <w:rFonts w:ascii="Cambria Math" w:hAnsi="Cambria Math"/>
                      </w:rPr>
                      <m:t xml:space="preserve">i</m:t>
                    </m:r>
                    <m:r>
                      <w:rPr>
                        <w:rFonts w:ascii="Cambria Math" w:hAnsi="Cambria Math"/>
                      </w:rPr>
                      <m:t xml:space="preserve">1</m:t>
                    </m:r>
                  </m:sub>
                  <m:sup>
                    <m:r>
                      <w:rPr>
                        <w:rFonts w:ascii="Cambria Math" w:hAnsi="Cambria Math"/>
                      </w:rPr>
                      <m:t xml:space="preserve">2</m:t>
                    </m:r>
                  </m:sup>
                </m:sSubSup>
              </m:e>
            </m:nary>
          </m:e>
        </m:rad>
      </m:oMath>
      <w:r>
        <w:rPr>
          <w:rStyle w:val="Hyperlink"/>
          <w:color w:val="auto"/>
          <w:sz w:val="24"/>
          <w:szCs w:val="24"/>
          <w:u w:val="none"/>
        </w:rPr>
        <w:t xml:space="preserve"> и </w:t>
      </w:r>
      <w:r>
        <w:rPr/>
      </w:r>
      <m:oMath xmlns:m="http://schemas.openxmlformats.org/officeDocument/2006/math">
        <m:sSub>
          <m:e>
            <m:r>
              <w:rPr>
                <w:rFonts w:ascii="Cambria Math" w:hAnsi="Cambria Math"/>
              </w:rPr>
              <m:t xml:space="preserve">μ</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a</m:t>
                    </m:r>
                  </m:e>
                  <m:sub>
                    <m:r>
                      <w:rPr>
                        <w:rFonts w:ascii="Cambria Math" w:hAnsi="Cambria Math"/>
                      </w:rPr>
                      <m:t xml:space="preserve">11</m:t>
                    </m:r>
                  </m:sub>
                </m:sSub>
              </m:e>
            </m:rad>
          </m:den>
        </m:f>
      </m:oMath>
      <w:r>
        <w:rPr>
          <w:rStyle w:val="Hyperlink"/>
          <w:color w:val="auto"/>
          <w:sz w:val="24"/>
          <w:szCs w:val="24"/>
          <w:u w:val="none"/>
        </w:rPr>
        <w:t xml:space="preserve">. И, применив её к матрице, получим матрицу </w:t>
      </w:r>
      <w:r>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со столбцом нулей под первым диагональным элементом, где </w:t>
      </w:r>
      <w:r>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11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oMath>
      <w:r>
        <w:rPr>
          <w:rStyle w:val="Hyperlink"/>
          <w:color w:val="auto"/>
          <w:sz w:val="24"/>
          <w:szCs w:val="24"/>
          <w:u w:val="none"/>
        </w:rPr>
        <w:t>.</w:t>
      </w:r>
    </w:p>
    <w:p>
      <w:pPr>
        <w:pStyle w:val="03"/>
        <w:rPr/>
      </w:pPr>
      <w:r>
        <w:rPr>
          <w:rStyle w:val="Hyperlink"/>
          <w:color w:val="auto"/>
          <w:sz w:val="24"/>
          <w:szCs w:val="24"/>
          <w:u w:val="none"/>
        </w:rPr>
        <w:t xml:space="preserve">На втором этапе нужно поступить таким же образом с подматрицей матрицы, которая получается вычеркиванием в первой строки и первого столбца. Легко проверить, что это равносильно применению ко всей матрице преобразования Хаусхолдера, определяемого формулами </w:t>
      </w:r>
      <w:r>
        <w:rPr/>
      </w:r>
      <m:oMath xmlns:m="http://schemas.openxmlformats.org/officeDocument/2006/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v</m:t>
            </m:r>
          </m:e>
          <m:sub>
            <m:r>
              <w:rPr>
                <w:rFonts w:ascii="Cambria Math" w:hAnsi="Cambria Math"/>
              </w:rPr>
              <m:t xml:space="preserve">2</m:t>
            </m:r>
          </m:sub>
        </m:sSub>
        <m:sSubSup>
          <m:e>
            <m:r>
              <w:rPr>
                <w:rFonts w:ascii="Cambria Math" w:hAnsi="Cambria Math"/>
              </w:rPr>
              <m:t xml:space="preserve">v</m:t>
            </m:r>
          </m:e>
          <m:sub>
            <m:r>
              <w:rPr>
                <w:rFonts w:ascii="Cambria Math" w:hAnsi="Cambria Math"/>
              </w:rPr>
              <m:t xml:space="preserve">2</m:t>
            </m:r>
          </m:sub>
          <m:sup>
            <m:r>
              <w:rPr>
                <w:rFonts w:ascii="Cambria Math" w:hAnsi="Cambria Math"/>
              </w:rPr>
              <m:t xml:space="preserve">T</m:t>
            </m:r>
          </m:sup>
        </m:sSubSup>
      </m:oMath>
      <w:r>
        <w:rPr>
          <w:rStyle w:val="Hyperlink"/>
          <w:color w:val="auto"/>
          <w:sz w:val="24"/>
          <w:szCs w:val="24"/>
          <w:u w:val="none"/>
        </w:rPr>
        <w:t xml:space="preserve">, </w:t>
      </w:r>
      <w:r>
        <w:rPr/>
      </w:r>
      <m:oMath xmlns:m="http://schemas.openxmlformats.org/officeDocument/2006/math">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2</m:t>
            </m:r>
          </m:sub>
        </m:sSub>
        <m:sSup>
          <m:e>
            <m:sSub>
              <m:e>
                <m:r>
                  <w:rPr>
                    <w:rFonts w:ascii="Cambria Math" w:hAnsi="Cambria Math"/>
                  </w:rPr>
                  <m:t xml:space="preserve">(</m:t>
                </m:r>
                <m:r>
                  <w:rPr>
                    <w:rFonts w:ascii="Cambria Math" w:hAnsi="Cambria Math"/>
                  </w:rPr>
                  <m:t xml:space="preserve">0</m:t>
                </m:r>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22</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32</m:t>
                </m:r>
              </m:sub>
            </m:sSub>
            <m:r>
              <w:rPr>
                <w:rFonts w:ascii="Cambria Math" w:hAnsi="Cambria Math"/>
              </w:rPr>
              <m:t xml:space="preserve">,</m:t>
            </m:r>
            <m:r>
              <w:rPr>
                <w:rFonts w:ascii="Cambria Math" w:hAnsi="Cambria Math"/>
              </w:rPr>
              <m:t xml:space="preserve">…</m:t>
            </m:r>
            <m:sSub>
              <m:e>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n</m:t>
                </m:r>
                <m:r>
                  <w:rPr>
                    <w:rFonts w:ascii="Cambria Math" w:hAnsi="Cambria Math"/>
                  </w:rPr>
                  <m:t xml:space="preserve">2</m:t>
                </m:r>
              </m:sub>
            </m:sSub>
            <m:r>
              <w:rPr>
                <w:rFonts w:ascii="Cambria Math" w:hAnsi="Cambria Math"/>
              </w:rPr>
              <m:t xml:space="preserve">)</m:t>
            </m:r>
          </m:e>
          <m:sup>
            <m:r>
              <w:rPr>
                <w:rFonts w:ascii="Cambria Math" w:hAnsi="Cambria Math"/>
              </w:rPr>
              <m:t xml:space="preserve">T</m:t>
            </m:r>
          </m:sup>
        </m:sSup>
      </m:oMath>
      <w:r>
        <w:rPr>
          <w:rStyle w:val="Hyperlink"/>
          <w:color w:val="auto"/>
          <w:sz w:val="24"/>
          <w:szCs w:val="24"/>
          <w:u w:val="none"/>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22</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2</m:t>
                </m:r>
              </m:sub>
              <m:sup>
                <m:r>
                  <w:rPr>
                    <w:rFonts w:ascii="Cambria Math" w:hAnsi="Cambria Math"/>
                  </w:rPr>
                  <m:t xml:space="preserve">n</m:t>
                </m:r>
              </m:sup>
              <m:e>
                <m:sSubSup>
                  <m:e>
                    <m:acc>
                      <m:accPr>
                        <m:chr m:val="~"/>
                      </m:accPr>
                      <m:e>
                        <m:r>
                          <w:rPr>
                            <w:rFonts w:ascii="Cambria Math" w:hAnsi="Cambria Math"/>
                          </w:rPr>
                          <m:t xml:space="preserve">a</m:t>
                        </m:r>
                      </m:e>
                    </m:acc>
                  </m:e>
                  <m:sub>
                    <m:r>
                      <w:rPr>
                        <w:rFonts w:ascii="Cambria Math" w:hAnsi="Cambria Math"/>
                      </w:rPr>
                      <m:t xml:space="preserve">i</m:t>
                    </m:r>
                    <m:r>
                      <w:rPr>
                        <w:rFonts w:ascii="Cambria Math" w:hAnsi="Cambria Math"/>
                      </w:rPr>
                      <m:t xml:space="preserve">2</m:t>
                    </m:r>
                  </m:sub>
                  <m:sup>
                    <m:r>
                      <w:rPr>
                        <w:rFonts w:ascii="Cambria Math" w:hAnsi="Cambria Math"/>
                      </w:rPr>
                      <m:t xml:space="preserve">2</m:t>
                    </m:r>
                  </m:sup>
                </m:sSubSup>
              </m:e>
            </m:nary>
          </m:e>
        </m:rad>
      </m:oMath>
      <w:r>
        <w:rPr>
          <w:rStyle w:val="Hyperlink"/>
          <w:color w:val="auto"/>
          <w:sz w:val="24"/>
          <w:szCs w:val="24"/>
          <w:u w:val="none"/>
        </w:rPr>
        <w:t xml:space="preserve">, </w:t>
      </w:r>
      <w:r>
        <w:rPr/>
      </w:r>
      <m:oMath xmlns:m="http://schemas.openxmlformats.org/officeDocument/2006/math">
        <m:sSub>
          <m:e>
            <m:r>
              <w:rPr>
                <w:rFonts w:ascii="Cambria Math" w:hAnsi="Cambria Math"/>
              </w:rPr>
              <m:t xml:space="preserve">μ</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2</m:t>
                    </m:r>
                  </m:sub>
                </m:sSub>
                <m:sSub>
                  <m:e>
                    <m:acc>
                      <m:accPr>
                        <m:chr m:val="~"/>
                      </m:accPr>
                      <m:e>
                        <m:r>
                          <w:rPr>
                            <w:rFonts w:ascii="Cambria Math" w:hAnsi="Cambria Math"/>
                          </w:rPr>
                          <m:t xml:space="preserve">a</m:t>
                        </m:r>
                      </m:e>
                    </m:acc>
                  </m:e>
                  <m:sub>
                    <m:r>
                      <w:rPr>
                        <w:rFonts w:ascii="Cambria Math" w:hAnsi="Cambria Math"/>
                      </w:rPr>
                      <m:t xml:space="preserve">22</m:t>
                    </m:r>
                  </m:sub>
                </m:sSub>
              </m:e>
            </m:rad>
          </m:den>
        </m:f>
      </m:oMath>
      <w:r>
        <w:rPr>
          <w:rStyle w:val="Hyperlink"/>
          <w:color w:val="auto"/>
          <w:sz w:val="24"/>
          <w:szCs w:val="24"/>
          <w:u w:val="none"/>
        </w:rPr>
        <w:t xml:space="preserve">. </w:t>
      </w:r>
    </w:p>
    <w:p>
      <w:pPr>
        <w:pStyle w:val="03"/>
        <w:rPr/>
      </w:pPr>
      <w:r>
        <w:rPr>
          <w:rStyle w:val="Hyperlink"/>
          <w:color w:val="auto"/>
          <w:sz w:val="24"/>
          <w:szCs w:val="24"/>
          <w:u w:val="none"/>
        </w:rPr>
        <w:t xml:space="preserve">Таким образом, чтобы занулить </w:t>
      </w:r>
      <w:r>
        <w:rPr>
          <w:rStyle w:val="Hyperlink"/>
          <w:color w:val="auto"/>
          <w:sz w:val="24"/>
          <w:szCs w:val="24"/>
          <w:u w:val="none"/>
          <w:lang w:val="en-US"/>
        </w:rPr>
        <w:t>N</w:t>
      </w:r>
      <w:r>
        <w:rPr>
          <w:rStyle w:val="Hyperlink"/>
          <w:color w:val="auto"/>
          <w:sz w:val="24"/>
          <w:szCs w:val="24"/>
          <w:u w:val="none"/>
        </w:rPr>
        <w:t xml:space="preserve">-1 строк матрицы </w:t>
      </w:r>
      <w:r>
        <w:rPr>
          <w:rStyle w:val="Hyperlink"/>
          <w:color w:val="auto"/>
          <w:sz w:val="24"/>
          <w:szCs w:val="24"/>
          <w:u w:val="none"/>
          <w:lang w:val="en-US"/>
        </w:rPr>
        <w:t>A</w:t>
      </w:r>
      <w:r>
        <w:rPr>
          <w:rStyle w:val="Hyperlink"/>
          <w:color w:val="auto"/>
          <w:sz w:val="24"/>
          <w:szCs w:val="24"/>
          <w:u w:val="none"/>
        </w:rPr>
        <w:t xml:space="preserve"> размером </w:t>
      </w:r>
      <w:r>
        <w:rPr>
          <w:rStyle w:val="Hyperlink"/>
          <w:color w:val="auto"/>
          <w:sz w:val="24"/>
          <w:szCs w:val="24"/>
          <w:u w:val="none"/>
          <w:lang w:val="ru-RU" w:eastAsia="en-US" w:bidi="ar-SA"/>
        </w:rPr>
        <w:t>NxN</w:t>
      </w:r>
      <w:r>
        <w:rPr>
          <w:rStyle w:val="Hyperlink"/>
          <w:color w:val="auto"/>
          <w:sz w:val="24"/>
          <w:szCs w:val="24"/>
          <w:u w:val="none"/>
        </w:rPr>
        <w:t>, требуется выполнить N-1 шагов. На каждом из них нужно вычислять матрицу отражения H:</w:t>
      </w:r>
    </w:p>
    <w:p>
      <w:pPr>
        <w:pStyle w:val="03"/>
        <w:numPr>
          <w:ilvl w:val="0"/>
          <w:numId w:val="7"/>
        </w:numPr>
        <w:jc w:val="left"/>
        <w:rPr>
          <w:sz w:val="24"/>
          <w:szCs w:val="24"/>
        </w:rPr>
      </w:pPr>
      <w:r>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n</m:t>
                  </m:r>
                </m:sup>
                <m:e>
                  <m:sSubSup>
                    <m:e>
                      <m:acc>
                        <m:accPr>
                          <m:chr m:val="~"/>
                        </m:accPr>
                        <m:e>
                          <m:r>
                            <w:rPr>
                              <w:rFonts w:ascii="Cambria Math" w:hAnsi="Cambria Math"/>
                            </w:rPr>
                            <m:t xml:space="preserve">a</m:t>
                          </m:r>
                        </m:e>
                      </m:acc>
                    </m:e>
                    <m:sub>
                      <m:r>
                        <w:rPr>
                          <w:rFonts w:ascii="Cambria Math" w:hAnsi="Cambria Math"/>
                        </w:rPr>
                        <m:t xml:space="preserve">ik</m:t>
                      </m:r>
                    </m:sub>
                    <m:sup>
                      <m:r>
                        <w:rPr>
                          <w:rFonts w:ascii="Cambria Math" w:hAnsi="Cambria Math"/>
                        </w:rPr>
                        <m:t xml:space="preserve">2</m:t>
                      </m:r>
                    </m:sup>
                  </m:sSubSup>
                </m:e>
              </m:nary>
            </m:e>
          </m:rad>
        </m:oMath>
      </m:oMathPara>
    </w:p>
    <w:p>
      <w:pPr>
        <w:pStyle w:val="03"/>
        <w:numPr>
          <w:ilvl w:val="0"/>
          <w:numId w:val="7"/>
        </w:numPr>
        <w:jc w:val="left"/>
        <w:rPr>
          <w:sz w:val="24"/>
          <w:szCs w:val="24"/>
        </w:rPr>
      </w:pPr>
      <w:r>
        <w:rPr/>
      </w:r>
      <m:oMathPara xmlns:m="http://schemas.openxmlformats.org/officeDocument/2006/math">
        <m:oMathParaPr>
          <m:jc m:val="left"/>
        </m:oMathParaPr>
        <m:oMath>
          <m:sSub>
            <m:e>
              <m:r>
                <w:rPr>
                  <w:rFonts w:ascii="Cambria Math" w:hAnsi="Cambria Math"/>
                </w:rPr>
                <m:t xml:space="preserve">μ</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k</m:t>
                      </m:r>
                    </m:sub>
                  </m:sSub>
                  <m:sSub>
                    <m:e>
                      <m:acc>
                        <m:accPr>
                          <m:chr m:val="~"/>
                        </m:accPr>
                        <m:e>
                          <m:r>
                            <w:rPr>
                              <w:rFonts w:ascii="Cambria Math" w:hAnsi="Cambria Math"/>
                            </w:rPr>
                            <m:t xml:space="preserve">a</m:t>
                          </m:r>
                        </m:e>
                      </m:acc>
                    </m:e>
                    <m:sub>
                      <m:r>
                        <w:rPr>
                          <w:rFonts w:ascii="Cambria Math" w:hAnsi="Cambria Math"/>
                        </w:rPr>
                        <m:t xml:space="preserve">kk</m:t>
                      </m:r>
                    </m:sub>
                  </m:sSub>
                </m:e>
              </m:rad>
            </m:den>
          </m:f>
        </m:oMath>
      </m:oMathPara>
    </w:p>
    <w:p>
      <w:pPr>
        <w:pStyle w:val="03"/>
        <w:numPr>
          <w:ilvl w:val="0"/>
          <w:numId w:val="7"/>
        </w:numPr>
        <w:rPr/>
      </w:pPr>
      <w:r>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a</m:t>
                    </m:r>
                  </m:e>
                </m:acc>
              </m:e>
              <m:sub>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k</m:t>
                </m:r>
              </m:sub>
            </m:sSub>
            <m:r>
              <w:rPr>
                <w:rFonts w:ascii="Cambria Math" w:hAnsi="Cambria Math"/>
              </w:rPr>
              <m:t xml:space="preserve">;</m:t>
            </m:r>
            <m:sSub>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nk</m:t>
                </m:r>
              </m:sub>
            </m:sSub>
          </m:e>
        </m:d>
        <m:r>
          <w:rPr>
            <w:rFonts w:ascii="Cambria Math" w:hAnsi="Cambria Math"/>
          </w:rPr>
          <m:t xml:space="preserve">,</m:t>
        </m:r>
      </m:oMath>
      <w:r>
        <w:rPr>
          <w:rStyle w:val="Hyperlink"/>
          <w:color w:val="auto"/>
          <w:sz w:val="24"/>
          <w:szCs w:val="24"/>
          <w:u w:val="none"/>
        </w:rPr>
        <w:t>первые (k-1) позиций –нулевые.</w:t>
      </w:r>
    </w:p>
    <w:p>
      <w:pPr>
        <w:pStyle w:val="03"/>
        <w:numPr>
          <w:ilvl w:val="0"/>
          <w:numId w:val="7"/>
        </w:numPr>
        <w:jc w:val="left"/>
        <w:rPr>
          <w:sz w:val="24"/>
          <w:szCs w:val="24"/>
        </w:rPr>
      </w:pPr>
      <w:r>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v</m:t>
              </m:r>
            </m:e>
            <m:sub>
              <m:r>
                <w:rPr>
                  <w:rFonts w:ascii="Cambria Math" w:hAnsi="Cambria Math"/>
                </w:rPr>
                <m:t xml:space="preserve">k</m:t>
              </m:r>
            </m:sub>
          </m:sSub>
          <m:sSubSup>
            <m:e>
              <m:r>
                <w:rPr>
                  <w:rFonts w:ascii="Cambria Math" w:hAnsi="Cambria Math"/>
                </w:rPr>
                <m:t xml:space="preserve">v</m:t>
              </m:r>
            </m:e>
            <m:sub>
              <m:r>
                <w:rPr>
                  <w:rFonts w:ascii="Cambria Math" w:hAnsi="Cambria Math"/>
                </w:rPr>
                <m:t xml:space="preserve">k</m:t>
              </m:r>
            </m:sub>
            <m:sup>
              <m:r>
                <w:rPr>
                  <w:rFonts w:ascii="Cambria Math" w:hAnsi="Cambria Math"/>
                </w:rPr>
                <m:t xml:space="preserve">T</m:t>
              </m:r>
            </m:sup>
          </m:sSubSup>
        </m:oMath>
      </m:oMathPara>
    </w:p>
    <w:p>
      <w:pPr>
        <w:pStyle w:val="03"/>
        <w:rPr/>
      </w:pPr>
      <w:r>
        <w:rPr>
          <w:rStyle w:val="Hyperlink"/>
          <w:color w:val="auto"/>
          <w:sz w:val="24"/>
          <w:szCs w:val="24"/>
          <w:u w:val="none"/>
        </w:rPr>
        <w:t xml:space="preserve">Матрица </w:t>
      </w:r>
      <w:r>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т.е. на каждом шаге алгоритма домножаем матрицу A слева на новую матрицу отражения и производим следующие вычисления уже над ней. При этом матрицу </w:t>
      </w:r>
      <w:r>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k</m:t>
            </m:r>
          </m:sub>
        </m:sSub>
      </m:oMath>
      <w:r>
        <w:rPr>
          <w:rStyle w:val="Hyperlink"/>
          <w:color w:val="auto"/>
          <w:sz w:val="24"/>
          <w:szCs w:val="24"/>
          <w:u w:val="none"/>
        </w:rPr>
        <w:t xml:space="preserve"> можно не хранить отдельно, по сути таким образом накапливается матрица </w:t>
      </w:r>
      <w:r>
        <w:rPr>
          <w:rStyle w:val="Hyperlink"/>
          <w:color w:val="auto"/>
          <w:sz w:val="24"/>
          <w:szCs w:val="24"/>
          <w:u w:val="none"/>
          <w:lang w:val="en-US"/>
        </w:rPr>
        <w:t>R</w:t>
      </w:r>
      <w:r>
        <w:rPr>
          <w:rStyle w:val="Hyperlink"/>
          <w:color w:val="auto"/>
          <w:sz w:val="24"/>
          <w:szCs w:val="24"/>
          <w:u w:val="none"/>
        </w:rPr>
        <w:t xml:space="preserve">: </w:t>
      </w: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Для простейшей реализации матрицу </w:t>
      </w:r>
      <w:r>
        <w:rPr>
          <w:rStyle w:val="Hyperlink"/>
          <w:color w:val="auto"/>
          <w:sz w:val="24"/>
          <w:szCs w:val="24"/>
          <w:u w:val="none"/>
          <w:lang w:val="en-US"/>
        </w:rPr>
        <w:t>Q</w:t>
      </w:r>
      <w:r>
        <w:rPr>
          <w:rStyle w:val="Hyperlink"/>
          <w:color w:val="auto"/>
          <w:sz w:val="24"/>
          <w:szCs w:val="24"/>
          <w:u w:val="none"/>
        </w:rPr>
        <w:t xml:space="preserve"> храним и вычисляем отдельно на каждом шаге как произведение всех матриц отражения: </w:t>
      </w: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oMath>
      <w:r>
        <w:rPr>
          <w:rStyle w:val="Hyperlink"/>
          <w:color w:val="auto"/>
          <w:sz w:val="24"/>
          <w:szCs w:val="24"/>
          <w:u w:val="none"/>
        </w:rPr>
        <w:t xml:space="preserve">. В результате получим </w:t>
      </w: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rStyle w:val="Hyperlink"/>
          <w:color w:val="auto"/>
          <w:sz w:val="24"/>
          <w:szCs w:val="24"/>
          <w:u w:val="none"/>
        </w:rPr>
        <w:t>.</w:t>
      </w:r>
    </w:p>
    <w:p>
      <w:pPr>
        <w:pStyle w:val="03"/>
        <w:rPr/>
      </w:pPr>
      <w:r>
        <w:rPr/>
        <w:t>Первая реализация метода Хаусхолдера имеет существенные недостатки:</w:t>
      </w:r>
    </w:p>
    <w:p>
      <w:pPr>
        <w:pStyle w:val="03"/>
        <w:numPr>
          <w:ilvl w:val="0"/>
          <w:numId w:val="5"/>
        </w:numPr>
        <w:rPr/>
      </w:pPr>
      <w:r>
        <w:rPr/>
        <w:t>два матричных произведения на каждую</w:t>
      </w:r>
      <w:r>
        <w:rPr>
          <w:lang w:val="en-US"/>
        </w:rPr>
        <w:t xml:space="preserve"> </w:t>
      </w:r>
      <w:r>
        <w:rPr>
          <w:lang w:val="ru-RU"/>
        </w:rPr>
        <w:t>из (</w:t>
      </w:r>
      <w:r>
        <w:rPr>
          <w:lang w:val="en-US"/>
        </w:rPr>
        <w:t>N-1</w:t>
      </w:r>
      <w:r>
        <w:rPr>
          <w:lang w:val="ru-RU"/>
        </w:rPr>
        <w:t>)</w:t>
      </w:r>
      <w:r>
        <w:rPr>
          <w:lang w:val="en-US"/>
        </w:rPr>
        <w:t xml:space="preserve"> </w:t>
      </w:r>
      <w:r>
        <w:rPr>
          <w:lang w:val="ru-RU"/>
        </w:rPr>
        <w:t>итераций цикла,</w:t>
      </w:r>
    </w:p>
    <w:p>
      <w:pPr>
        <w:pStyle w:val="03"/>
        <w:numPr>
          <w:ilvl w:val="0"/>
          <w:numId w:val="5"/>
        </w:numPr>
        <w:rPr/>
      </w:pPr>
      <w:r>
        <w:rPr/>
        <w:t>отдельное хранение матрицы отражения</w:t>
      </w:r>
      <w:r>
        <w:rPr>
          <w:lang w:val="en-US"/>
        </w:rPr>
        <w:t xml:space="preserve"> H</w:t>
      </w:r>
      <w:r>
        <w:rPr/>
        <w:t xml:space="preserve"> (</w:t>
      </w:r>
      <w:r>
        <w:rPr>
          <w:lang w:val="ru-RU" w:eastAsia="en-US" w:bidi="ar-SA"/>
        </w:rPr>
        <w:t>NxN</w:t>
      </w:r>
      <w:r>
        <w:rPr>
          <w:lang w:val="en-US"/>
        </w:rPr>
        <w:t xml:space="preserve"> </w:t>
      </w:r>
      <w:r>
        <w:rPr/>
        <w:t>элементов</w:t>
      </w:r>
      <w:r>
        <w:rPr>
          <w:lang w:val="en-US"/>
        </w:rPr>
        <w:t>)</w:t>
      </w:r>
      <w:r>
        <w:rPr/>
        <w:t xml:space="preserve"> для вычисления</w:t>
      </w:r>
      <w:r>
        <w:rPr>
          <w:lang w:val="en-US"/>
        </w:rPr>
        <w:t xml:space="preserve"> Q.</w:t>
      </w:r>
    </w:p>
    <w:p>
      <w:pPr>
        <w:pStyle w:val="03"/>
        <w:rPr/>
      </w:pPr>
      <w:r>
        <w:rPr>
          <w:lang w:val="ru-RU"/>
        </w:rPr>
        <w:t>На каждом шаге алгоритма получается вектор Хаусхолдера v</w:t>
      </w:r>
      <w:r>
        <w:rPr>
          <w:lang w:val="en-US"/>
        </w:rPr>
        <w:t xml:space="preserve"> </w:t>
      </w:r>
      <w:r>
        <w:rPr>
          <w:lang w:val="ru-RU"/>
        </w:rPr>
        <w:t xml:space="preserve">и матрица отражения </w:t>
      </w:r>
      <w:r>
        <w:rPr>
          <w:lang w:val="en-US"/>
        </w:rPr>
        <w:t>H:</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sSup>
                <m:e>
                  <m:r>
                    <w:rPr>
                      <w:rFonts w:ascii="Cambria Math" w:hAnsi="Cambria Math"/>
                    </w:rPr>
                    <m:t xml:space="preserve">vv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m:oMathPara>
    </w:p>
    <w:p>
      <w:pPr>
        <w:pStyle w:val="03"/>
        <w:rPr/>
      </w:pPr>
      <w:r>
        <w:rPr>
          <w:rFonts w:ascii="Times New Roman;serif" w:hAnsi="Times New Roman;serif"/>
          <w:i w:val="false"/>
          <w:caps w:val="false"/>
          <w:smallCaps w:val="false"/>
          <w:strike w:val="false"/>
          <w:dstrike w:val="false"/>
          <w:color w:val="000000"/>
          <w:sz w:val="24"/>
          <w:u w:val="none"/>
          <w:effect w:val="none"/>
          <w:shd w:fill="auto" w:val="clear"/>
          <w:lang w:val="ru-RU"/>
        </w:rPr>
        <w:t xml:space="preserve">Домножая матрицу </w:t>
      </w:r>
      <w:r>
        <w:rPr>
          <w:rFonts w:ascii="Times New Roman;serif" w:hAnsi="Times New Roman;serif"/>
          <w:i w:val="false"/>
          <w:caps w:val="false"/>
          <w:smallCaps w:val="false"/>
          <w:strike w:val="false"/>
          <w:dstrike w:val="false"/>
          <w:color w:val="000000"/>
          <w:sz w:val="24"/>
          <w:u w:val="none"/>
          <w:effect w:val="none"/>
          <w:shd w:fill="auto" w:val="clear"/>
          <w:lang w:val="en-US"/>
        </w:rPr>
        <w:t xml:space="preserve">A </w:t>
      </w:r>
      <w:r>
        <w:rPr>
          <w:rFonts w:ascii="Times New Roman;serif" w:hAnsi="Times New Roman;serif"/>
          <w:i w:val="false"/>
          <w:caps w:val="false"/>
          <w:smallCaps w:val="false"/>
          <w:strike w:val="false"/>
          <w:dstrike w:val="false"/>
          <w:color w:val="000000"/>
          <w:sz w:val="24"/>
          <w:u w:val="none"/>
          <w:effect w:val="none"/>
          <w:shd w:fill="auto" w:val="clear"/>
          <w:lang w:val="ru-RU"/>
        </w:rPr>
        <w:t>слева на матрицы отражения</w:t>
      </w:r>
      <w:r>
        <w:rPr>
          <w:rFonts w:ascii="Times New Roman;serif" w:hAnsi="Times New Roman;serif"/>
          <w:i w:val="false"/>
          <w:caps w:val="false"/>
          <w:smallCaps w:val="false"/>
          <w:strike w:val="false"/>
          <w:dstrike w:val="false"/>
          <w:color w:val="000000"/>
          <w:sz w:val="24"/>
          <w:u w:val="none"/>
          <w:effect w:val="none"/>
          <w:shd w:fill="auto" w:val="clear"/>
          <w:lang w:val="en-US"/>
        </w:rPr>
        <w:t xml:space="preserve"> H</w:t>
      </w:r>
      <w:r>
        <w:rPr>
          <w:rFonts w:ascii="Times New Roman;serif" w:hAnsi="Times New Roman;serif"/>
          <w:i w:val="false"/>
          <w:caps w:val="false"/>
          <w:smallCaps w:val="false"/>
          <w:strike w:val="false"/>
          <w:dstrike w:val="false"/>
          <w:color w:val="000000"/>
          <w:sz w:val="24"/>
          <w:u w:val="none"/>
          <w:effect w:val="none"/>
          <w:shd w:fill="auto" w:val="clear"/>
          <w:vertAlign w:val="subscript"/>
          <w:lang w:val="en-US"/>
        </w:rPr>
        <w:t>k</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en-US"/>
        </w:rPr>
        <w:t>,</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ru-RU"/>
        </w:rPr>
        <w:t xml:space="preserve"> получим матрицу</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en-US"/>
        </w:rPr>
        <w:t xml:space="preserve"> R</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ru-RU"/>
        </w:rPr>
        <w:t>:</w:t>
      </w:r>
    </w:p>
    <w:p>
      <w:pPr>
        <w:pStyle w:val="03"/>
        <w:jc w:val="center"/>
        <w:rPr/>
      </w:pPr>
      <w:r>
        <w:rPr/>
      </w:r>
      <m:oMath xmlns:m="http://schemas.openxmlformats.org/officeDocument/2006/math">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t>,</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m:oMathPara>
    </w:p>
    <w:p>
      <w:pPr>
        <w:pStyle w:val="03"/>
        <w:rPr/>
      </w:pPr>
      <w:r>
        <w:rPr/>
        <w:t>Матрица Q при этом хранится и также вычисляется на каждом шаге с помощью последовательных домножений справа всех матриц отражения:</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m:oMathPara>
    </w:p>
    <w:p>
      <w:pPr>
        <w:pStyle w:val="03"/>
        <w:rPr/>
      </w:pPr>
      <w:r>
        <w:rPr>
          <w:rStyle w:val="Hyperlink"/>
          <w:color w:val="auto"/>
          <w:sz w:val="24"/>
          <w:szCs w:val="24"/>
          <w:u w:val="none"/>
          <w:lang w:val="ru-RU"/>
        </w:rPr>
        <w:t>Программная реализация с учётом описанного выше алгоритма будет следующей.</w:t>
      </w:r>
      <w:r>
        <w:rPr>
          <w:rStyle w:val="Hyperlink"/>
          <w:color w:val="auto"/>
          <w:sz w:val="24"/>
          <w:szCs w:val="24"/>
          <w:u w:val="none"/>
        </w:rPr>
        <w:t xml:space="preserve"> Копируем матрицу </w:t>
      </w:r>
      <w:r>
        <w:rPr>
          <w:rStyle w:val="Hyperlink"/>
          <w:color w:val="auto"/>
          <w:sz w:val="24"/>
          <w:szCs w:val="24"/>
          <w:u w:val="none"/>
          <w:lang w:val="en-US"/>
        </w:rPr>
        <w:t>A</w:t>
      </w:r>
      <w:r>
        <w:rPr>
          <w:rStyle w:val="Hyperlink"/>
          <w:color w:val="auto"/>
          <w:sz w:val="24"/>
          <w:szCs w:val="24"/>
          <w:u w:val="none"/>
        </w:rPr>
        <w:t xml:space="preserve"> в </w:t>
      </w:r>
      <w:r>
        <w:rPr>
          <w:rStyle w:val="Hyperlink"/>
          <w:color w:val="auto"/>
          <w:sz w:val="24"/>
          <w:szCs w:val="24"/>
          <w:u w:val="none"/>
          <w:lang w:val="en-US"/>
        </w:rPr>
        <w:t>R</w:t>
      </w:r>
      <w:r>
        <w:rPr>
          <w:rStyle w:val="Hyperlink"/>
          <w:color w:val="auto"/>
          <w:sz w:val="24"/>
          <w:szCs w:val="24"/>
          <w:u w:val="none"/>
        </w:rPr>
        <w:t xml:space="preserve">. В цикле от 0 до </w:t>
      </w:r>
      <w:r>
        <w:rPr>
          <w:rStyle w:val="Hyperlink"/>
          <w:color w:val="auto"/>
          <w:sz w:val="24"/>
          <w:szCs w:val="24"/>
          <w:u w:val="none"/>
          <w:lang w:val="en-US"/>
        </w:rPr>
        <w:t>N</w:t>
      </w:r>
      <w:r>
        <w:rPr>
          <w:rStyle w:val="Hyperlink"/>
          <w:color w:val="auto"/>
          <w:sz w:val="24"/>
          <w:szCs w:val="24"/>
          <w:u w:val="none"/>
        </w:rPr>
        <w:t xml:space="preserve">-1 подсчитываем по формулам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v</m:t>
        </m:r>
        <m:r>
          <w:rPr>
            <w:rFonts w:ascii="Cambria Math" w:hAnsi="Cambria Math"/>
          </w:rPr>
          <m:t xml:space="preserve">и</m:t>
        </m:r>
        <m:r>
          <w:rPr>
            <w:rFonts w:ascii="Cambria Math" w:hAnsi="Cambria Math"/>
          </w:rPr>
          <m:t xml:space="preserve">H</m:t>
        </m:r>
      </m:oMath>
      <w:r>
        <w:rPr>
          <w:rStyle w:val="Hyperlink"/>
          <w:color w:val="auto"/>
          <w:sz w:val="24"/>
          <w:szCs w:val="24"/>
          <w:u w:val="none"/>
        </w:rPr>
        <w:t xml:space="preserve">. Подсчитываем </w:t>
      </w:r>
      <w:r>
        <w:rPr>
          <w:rStyle w:val="Hyperlink"/>
          <w:color w:val="auto"/>
          <w:sz w:val="24"/>
          <w:szCs w:val="24"/>
          <w:u w:val="none"/>
          <w:lang w:val="en-US"/>
        </w:rPr>
        <w:t>Q</w:t>
      </w:r>
      <w:r>
        <w:rPr>
          <w:rStyle w:val="Hyperlink"/>
          <w:color w:val="auto"/>
          <w:sz w:val="24"/>
          <w:szCs w:val="24"/>
          <w:u w:val="none"/>
        </w:rPr>
        <w:t xml:space="preserve"> как перемножение матриц отражения друг на друга, домножаем </w:t>
      </w:r>
      <w:r>
        <w:rPr>
          <w:rStyle w:val="Hyperlink"/>
          <w:color w:val="auto"/>
          <w:sz w:val="24"/>
          <w:szCs w:val="24"/>
          <w:u w:val="none"/>
          <w:lang w:val="en-US"/>
        </w:rPr>
        <w:t>R</w:t>
      </w:r>
      <w:r>
        <w:rPr>
          <w:rStyle w:val="Hyperlink"/>
          <w:color w:val="auto"/>
          <w:sz w:val="24"/>
          <w:szCs w:val="24"/>
          <w:u w:val="none"/>
        </w:rPr>
        <w:t xml:space="preserve"> на </w:t>
      </w:r>
      <w:r>
        <w:rPr>
          <w:rStyle w:val="Hyperlink"/>
          <w:color w:val="auto"/>
          <w:sz w:val="24"/>
          <w:szCs w:val="24"/>
          <w:u w:val="none"/>
          <w:lang w:val="en-US"/>
        </w:rPr>
        <w:t>H</w:t>
      </w:r>
      <w:r>
        <w:rPr>
          <w:rStyle w:val="Hyperlink"/>
          <w:color w:val="auto"/>
          <w:sz w:val="24"/>
          <w:szCs w:val="24"/>
          <w:u w:val="none"/>
        </w:rPr>
        <w:t xml:space="preserve"> слева и получаем матрицу для следующей итерации:</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Процедура QR_decomposition(A, Q, R):</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R = A </w:t>
      </w:r>
      <w:r>
        <w:rPr>
          <w:rFonts w:ascii="Consolas" w:hAnsi="Consolas"/>
          <w:color w:val="127622"/>
          <w:sz w:val="22"/>
          <w:szCs w:val="22"/>
          <w:u w:val="none"/>
          <w:lang w:val="ru-RU"/>
        </w:rPr>
        <w:t xml:space="preserve">// копирование исходной матрицы в </w:t>
      </w:r>
      <w:r>
        <w:rPr>
          <w:rFonts w:ascii="Consolas" w:hAnsi="Consolas"/>
          <w:color w:val="127622"/>
          <w:sz w:val="22"/>
          <w:szCs w:val="22"/>
          <w:u w:val="none"/>
          <w:lang w:val="en-US"/>
        </w:rPr>
        <w:t>R</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en-US"/>
        </w:rPr>
        <w:t>Q</w:t>
      </w:r>
      <w:r>
        <w:rPr>
          <w:rFonts w:ascii="Consolas" w:hAnsi="Consolas"/>
          <w:color w:val="auto"/>
          <w:sz w:val="22"/>
          <w:szCs w:val="22"/>
          <w:u w:val="none"/>
          <w:lang w:val="ru-RU"/>
        </w:rPr>
        <w:t xml:space="preserve"> = </w:t>
      </w:r>
      <w:r>
        <w:rPr>
          <w:rFonts w:ascii="Consolas" w:hAnsi="Consolas"/>
          <w:color w:val="auto"/>
          <w:sz w:val="22"/>
          <w:szCs w:val="22"/>
          <w:u w:val="none"/>
          <w:lang w:val="en-US"/>
        </w:rPr>
        <w:t>I</w:t>
      </w:r>
      <w:r>
        <w:rPr>
          <w:rFonts w:ascii="Consolas" w:hAnsi="Consolas"/>
          <w:color w:val="auto"/>
          <w:sz w:val="22"/>
          <w:szCs w:val="22"/>
          <w:u w:val="none"/>
          <w:lang w:val="ru-RU"/>
        </w:rPr>
        <w:t xml:space="preserve"> </w:t>
      </w:r>
      <w:r>
        <w:rPr>
          <w:rFonts w:ascii="Consolas" w:hAnsi="Consolas"/>
          <w:color w:val="127622"/>
          <w:sz w:val="22"/>
          <w:szCs w:val="22"/>
          <w:u w:val="none"/>
          <w:lang w:val="ru-RU"/>
        </w:rPr>
        <w:t>//</w:t>
      </w:r>
      <w:r>
        <w:rPr>
          <w:rFonts w:ascii="Consolas" w:hAnsi="Consolas"/>
          <w:color w:val="127622"/>
          <w:sz w:val="22"/>
          <w:szCs w:val="22"/>
          <w:u w:val="none"/>
          <w:lang w:val="en-US"/>
        </w:rPr>
        <w:t xml:space="preserve"> Q </w:t>
      </w:r>
      <w:r>
        <w:rPr>
          <w:rFonts w:ascii="Consolas" w:hAnsi="Consolas"/>
          <w:color w:val="127622"/>
          <w:sz w:val="22"/>
          <w:szCs w:val="22"/>
          <w:u w:val="none"/>
          <w:lang w:val="ru-RU"/>
        </w:rPr>
        <w:t>инициализируется как единичная</w:t>
      </w:r>
    </w:p>
    <w:p>
      <w:pPr>
        <w:pStyle w:val="Normal"/>
        <w:spacing w:lineRule="auto" w:line="240" w:before="0" w:after="0"/>
        <w:jc w:val="left"/>
        <w:rPr>
          <w:sz w:val="22"/>
          <w:szCs w:val="22"/>
          <w:lang w:val="ru-RU"/>
        </w:rPr>
      </w:pPr>
      <w:r>
        <w:rPr>
          <w:rFonts w:ascii="Consolas" w:hAnsi="Consolas"/>
          <w:color w:val="auto"/>
          <w:sz w:val="22"/>
          <w:szCs w:val="22"/>
          <w:u w:val="none"/>
          <w:lang w:val="ru-RU"/>
        </w:rPr>
        <w:t>Для k от 0 до N-</w:t>
      </w:r>
      <w:r>
        <w:rPr>
          <w:rFonts w:ascii="Consolas" w:hAnsi="Consolas"/>
          <w:color w:val="auto"/>
          <w:sz w:val="22"/>
          <w:szCs w:val="22"/>
          <w:u w:val="none"/>
          <w:lang w:val="en-US"/>
        </w:rPr>
        <w:t>1</w:t>
      </w:r>
      <w:r>
        <w:rPr>
          <w:rFonts w:ascii="Consolas" w:hAnsi="Consolas"/>
          <w:color w:val="auto"/>
          <w:sz w:val="22"/>
          <w:szCs w:val="22"/>
          <w:u w:val="none"/>
          <w:lang w:val="ru-RU"/>
        </w:rPr>
        <w:t xml:space="preserve"> выполнить: </w:t>
      </w:r>
      <w:r>
        <w:rPr>
          <w:rFonts w:eastAsia="Calibri" w:cs="Times New Roman" w:ascii="Consolas" w:hAnsi="Consolas"/>
          <w:color w:val="127622"/>
          <w:kern w:val="2"/>
          <w:sz w:val="22"/>
          <w:szCs w:val="22"/>
          <w:u w:val="none"/>
          <w:lang w:val="ru-RU" w:eastAsia="en-US" w:bidi="ar-SA"/>
        </w:rPr>
        <w:t>// цикл по столбцам</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β</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sum = 0</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Для i от k до N-1:</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sum = sum + R[i][k] * R[i][k]</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ascii="Consolas" w:hAnsi="Consolas"/>
          <w:color w:val="auto"/>
          <w:sz w:val="22"/>
          <w:szCs w:val="22"/>
          <w:u w:val="none"/>
          <w:lang w:val="ru-RU"/>
        </w:rPr>
        <w:t>β = sign(-R[k][k]) * sqrt(sum)</w:t>
      </w:r>
    </w:p>
    <w:p>
      <w:pPr>
        <w:pStyle w:val="Normal"/>
        <w:spacing w:lineRule="auto" w:line="240" w:before="0" w:after="0"/>
        <w:jc w:val="left"/>
        <w:rPr>
          <w:sz w:val="22"/>
          <w:szCs w:val="22"/>
        </w:rPr>
      </w:pPr>
      <w:r>
        <w:rPr>
          <w:sz w:val="22"/>
          <w:szCs w:val="22"/>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μ</w:t>
      </w:r>
    </w:p>
    <w:p>
      <w:pPr>
        <w:pStyle w:val="Normal"/>
        <w:spacing w:lineRule="auto" w:line="240" w:before="0" w:after="0"/>
        <w:jc w:val="left"/>
        <w:rPr>
          <w:rFonts w:ascii="Consolas" w:hAnsi="Consolas"/>
          <w:color w:val="auto"/>
          <w:sz w:val="22"/>
          <w:szCs w:val="22"/>
          <w:u w:val="none"/>
          <w:lang w:val="en-US"/>
        </w:rPr>
      </w:pPr>
      <w:r>
        <w:rPr>
          <w:rFonts w:ascii="Consolas" w:hAnsi="Consolas"/>
          <w:color w:val="auto"/>
          <w:sz w:val="22"/>
          <w:szCs w:val="22"/>
          <w:u w:val="none"/>
          <w:lang w:val="ru-RU"/>
        </w:rPr>
        <w:t xml:space="preserve">         </w:t>
      </w:r>
      <w:r>
        <w:rPr>
          <w:rFonts w:ascii="Consolas" w:hAnsi="Consolas"/>
          <w:color w:val="auto"/>
          <w:sz w:val="22"/>
          <w:szCs w:val="22"/>
          <w:u w:val="none"/>
          <w:lang w:val="ru-RU"/>
        </w:rPr>
        <w:t xml:space="preserve">μ = 1.0 / sqrt(2.0 * β </w:t>
      </w:r>
      <w:r>
        <w:rPr>
          <w:rFonts w:ascii="Consolas" w:hAnsi="Consolas"/>
          <w:color w:val="auto"/>
          <w:sz w:val="22"/>
          <w:szCs w:val="22"/>
          <w:u w:val="none"/>
          <w:lang w:val="en-US"/>
        </w:rPr>
        <w:t>(</w:t>
      </w:r>
      <w:r>
        <w:rPr>
          <w:rFonts w:ascii="Consolas" w:hAnsi="Consolas"/>
          <w:color w:val="auto"/>
          <w:sz w:val="22"/>
          <w:szCs w:val="22"/>
          <w:u w:val="none"/>
          <w:lang w:val="ru-RU"/>
        </w:rPr>
        <w:t>β - R[k][k])</w:t>
      </w:r>
      <w:r>
        <w:rPr>
          <w:rFonts w:ascii="Consolas" w:hAnsi="Consolas"/>
          <w:color w:val="auto"/>
          <w:sz w:val="22"/>
          <w:szCs w:val="22"/>
          <w:u w:val="none"/>
          <w:lang w:val="en-US"/>
        </w:rPr>
        <w:t>)</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eastAsia="Calibri" w:cs="Times New Roman" w:ascii="Consolas" w:hAnsi="Consolas"/>
          <w:color w:val="127622"/>
          <w:kern w:val="2"/>
          <w:sz w:val="22"/>
          <w:szCs w:val="22"/>
          <w:u w:val="none"/>
          <w:lang w:val="ru-RU" w:eastAsia="en-US" w:bidi="ar-SA"/>
        </w:rPr>
        <w:t xml:space="preserve">// построение </w:t>
      </w:r>
      <w:r>
        <w:rPr>
          <w:rFonts w:eastAsia="Calibri" w:cs="Times New Roman" w:ascii="Consolas" w:hAnsi="Consolas"/>
          <w:color w:val="127622"/>
          <w:kern w:val="2"/>
          <w:sz w:val="22"/>
          <w:szCs w:val="22"/>
          <w:u w:val="none"/>
          <w:lang w:val="en-US" w:eastAsia="en-US" w:bidi="ar-SA"/>
        </w:rPr>
        <w:t>v</w:t>
      </w:r>
      <w:r>
        <w:rPr>
          <w:rFonts w:eastAsia="Calibri" w:cs="Times New Roman" w:ascii="Consolas" w:hAnsi="Consolas"/>
          <w:color w:val="127622"/>
          <w:kern w:val="2"/>
          <w:sz w:val="22"/>
          <w:szCs w:val="22"/>
          <w:u w:val="none"/>
          <w:lang w:val="ru-RU" w:eastAsia="en-US" w:bidi="ar-SA"/>
        </w:rPr>
        <w:t>[N]</w:t>
      </w:r>
    </w:p>
    <w:p>
      <w:pPr>
        <w:pStyle w:val="Normal"/>
        <w:spacing w:lineRule="auto" w:line="240" w:before="0" w:after="0"/>
        <w:jc w:val="left"/>
        <w:rPr>
          <w:sz w:val="22"/>
          <w:szCs w:val="22"/>
          <w:lang w:val="en-US"/>
        </w:rPr>
      </w:pPr>
      <w:r>
        <w:rPr>
          <w:rFonts w:eastAsia="Calibri" w:cs="Times New Roman" w:ascii="Consolas" w:hAnsi="Consolas"/>
          <w:color w:val="127622"/>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v = (0, …, 0), len(v) = N</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Для i от 0 до N-1:</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en-US"/>
        </w:rPr>
        <w:t>v</w:t>
      </w:r>
      <w:r>
        <w:rPr>
          <w:rFonts w:ascii="Consolas" w:hAnsi="Consolas"/>
          <w:color w:val="auto"/>
          <w:sz w:val="22"/>
          <w:szCs w:val="22"/>
          <w:u w:val="none"/>
          <w:lang w:val="ru-RU"/>
        </w:rPr>
        <w:t xml:space="preserve">[i] </w:t>
      </w:r>
      <w:r>
        <w:rPr>
          <w:rFonts w:ascii="Consolas" w:hAnsi="Consolas"/>
          <w:color w:val="auto"/>
          <w:sz w:val="22"/>
          <w:szCs w:val="22"/>
          <w:u w:val="none"/>
          <w:lang w:val="en-US"/>
        </w:rPr>
        <w:t>=</w:t>
      </w:r>
      <w:r>
        <w:rPr>
          <w:rFonts w:ascii="Consolas" w:hAnsi="Consolas"/>
          <w:color w:val="auto"/>
          <w:sz w:val="22"/>
          <w:szCs w:val="22"/>
          <w:u w:val="none"/>
          <w:lang w:val="ru-RU"/>
        </w:rPr>
        <w:t xml:space="preserve"> R[i][k] * μ</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en-US"/>
        </w:rPr>
        <w:t>v</w:t>
      </w:r>
      <w:r>
        <w:rPr>
          <w:rFonts w:ascii="Consolas" w:hAnsi="Consolas"/>
          <w:color w:val="auto"/>
          <w:sz w:val="22"/>
          <w:szCs w:val="22"/>
          <w:u w:val="none"/>
          <w:lang w:val="ru-RU"/>
        </w:rPr>
        <w:t xml:space="preserve">[k] </w:t>
      </w:r>
      <w:r>
        <w:rPr>
          <w:rFonts w:ascii="Consolas" w:hAnsi="Consolas"/>
          <w:color w:val="auto"/>
          <w:sz w:val="22"/>
          <w:szCs w:val="22"/>
          <w:u w:val="none"/>
          <w:lang w:val="en-US"/>
        </w:rPr>
        <w:t>=</w:t>
      </w:r>
      <w:r>
        <w:rPr>
          <w:rFonts w:ascii="Consolas" w:hAnsi="Consolas"/>
          <w:color w:val="auto"/>
          <w:sz w:val="22"/>
          <w:szCs w:val="22"/>
          <w:u w:val="none"/>
          <w:lang w:val="ru-RU"/>
        </w:rPr>
        <w:t xml:space="preserve"> </w:t>
      </w:r>
      <w:r>
        <w:rPr>
          <w:rFonts w:ascii="Consolas" w:hAnsi="Consolas"/>
          <w:color w:val="auto"/>
          <w:sz w:val="22"/>
          <w:szCs w:val="22"/>
          <w:u w:val="none"/>
          <w:lang w:val="en-US"/>
        </w:rPr>
        <w:t>v</w:t>
      </w:r>
      <w:r>
        <w:rPr>
          <w:rFonts w:ascii="Consolas" w:hAnsi="Consolas"/>
          <w:color w:val="auto"/>
          <w:sz w:val="22"/>
          <w:szCs w:val="22"/>
          <w:u w:val="none"/>
          <w:lang w:val="ru-RU"/>
        </w:rPr>
        <w:t>[k] - β * μ</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построение матрицы Хаусхолдера H</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 xml:space="preserve">H = I - 2 * </w:t>
      </w:r>
      <w:r>
        <w:rPr>
          <w:rFonts w:eastAsia="Calibri" w:cs="Times New Roman" w:ascii="Consolas" w:hAnsi="Consolas"/>
          <w:color w:val="auto"/>
          <w:kern w:val="2"/>
          <w:sz w:val="22"/>
          <w:szCs w:val="22"/>
          <w:u w:val="none"/>
          <w:lang w:val="en-US" w:eastAsia="en-US" w:bidi="ar-SA"/>
        </w:rPr>
        <w:t>v</w:t>
      </w:r>
      <w:r>
        <w:rPr>
          <w:rFonts w:eastAsia="Calibri" w:cs="Times New Roman" w:ascii="Consolas" w:hAnsi="Consolas"/>
          <w:color w:val="auto"/>
          <w:kern w:val="2"/>
          <w:sz w:val="22"/>
          <w:szCs w:val="22"/>
          <w:u w:val="none"/>
          <w:lang w:val="ru-RU" w:eastAsia="en-US" w:bidi="ar-SA"/>
        </w:rPr>
        <w:t xml:space="preserve"> * </w:t>
      </w:r>
      <w:r>
        <w:rPr>
          <w:rFonts w:eastAsia="Calibri" w:cs="Times New Roman" w:ascii="Consolas" w:hAnsi="Consolas"/>
          <w:color w:val="auto"/>
          <w:kern w:val="2"/>
          <w:sz w:val="22"/>
          <w:szCs w:val="22"/>
          <w:u w:val="none"/>
          <w:lang w:val="en-US" w:eastAsia="en-US" w:bidi="ar-SA"/>
        </w:rPr>
        <w:t>v^</w:t>
      </w:r>
      <w:r>
        <w:rPr>
          <w:rFonts w:eastAsia="Calibri" w:cs="Times New Roman" w:ascii="Consolas" w:hAnsi="Consolas"/>
          <w:color w:val="auto"/>
          <w:kern w:val="2"/>
          <w:sz w:val="22"/>
          <w:szCs w:val="22"/>
          <w:u w:val="none"/>
          <w:lang w:val="ru-RU" w:eastAsia="en-US" w:bidi="ar-SA"/>
        </w:rPr>
        <w:t>T</w:t>
      </w:r>
    </w:p>
    <w:p>
      <w:pPr>
        <w:pStyle w:val="Normal"/>
        <w:spacing w:lineRule="auto" w:line="240" w:before="0" w:after="0"/>
        <w:jc w:val="left"/>
        <w:rPr>
          <w:sz w:val="22"/>
          <w:szCs w:val="22"/>
        </w:rPr>
      </w:pPr>
      <w:r>
        <w:rPr>
          <w:sz w:val="22"/>
          <w:szCs w:val="22"/>
        </w:rPr>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 xml:space="preserve">R = H * R </w:t>
      </w:r>
      <w:r>
        <w:rPr>
          <w:rFonts w:eastAsia="Calibri" w:cs="Times New Roman" w:ascii="Consolas" w:hAnsi="Consolas"/>
          <w:color w:val="127622"/>
          <w:kern w:val="2"/>
          <w:sz w:val="22"/>
          <w:szCs w:val="22"/>
          <w:u w:val="none"/>
          <w:lang w:val="ru-RU" w:eastAsia="en-US" w:bidi="ar-SA"/>
        </w:rPr>
        <w:t>// построение матрицы R</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ascii="Consolas" w:hAnsi="Consolas"/>
          <w:color w:val="auto"/>
          <w:sz w:val="22"/>
          <w:szCs w:val="22"/>
          <w:u w:val="none"/>
          <w:lang w:val="ru-RU"/>
        </w:rPr>
        <w:t xml:space="preserve">Q = Q * H </w:t>
      </w:r>
      <w:r>
        <w:rPr>
          <w:rFonts w:eastAsia="Calibri" w:cs="Times New Roman" w:ascii="Consolas" w:hAnsi="Consolas"/>
          <w:color w:val="127622"/>
          <w:kern w:val="2"/>
          <w:sz w:val="22"/>
          <w:szCs w:val="22"/>
          <w:u w:val="none"/>
          <w:lang w:val="ru-RU" w:eastAsia="en-US" w:bidi="ar-SA"/>
        </w:rPr>
        <w:t>// построение матрицы Q</w:t>
      </w:r>
    </w:p>
    <w:p>
      <w:pPr>
        <w:pStyle w:val="Normal"/>
        <w:spacing w:lineRule="auto" w:line="240"/>
        <w:jc w:val="left"/>
        <w:rPr>
          <w:rFonts w:ascii="Consolas" w:hAnsi="Consolas"/>
          <w:sz w:val="22"/>
          <w:szCs w:val="22"/>
          <w:u w:val="none"/>
        </w:rPr>
      </w:pPr>
      <w:r>
        <w:rPr>
          <w:rFonts w:ascii="Consolas" w:hAnsi="Consolas"/>
          <w:sz w:val="22"/>
          <w:szCs w:val="22"/>
          <w:u w:val="none"/>
        </w:rPr>
        <w:t>Конец цикла</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Конец процедуры</w:t>
      </w:r>
    </w:p>
    <w:p>
      <w:pPr>
        <w:pStyle w:val="03"/>
        <w:rPr>
          <w:rStyle w:val="Hyperlink"/>
          <w:color w:val="000000"/>
          <w:sz w:val="24"/>
          <w:szCs w:val="24"/>
          <w:u w:val="none"/>
        </w:rPr>
      </w:pPr>
      <w:r>
        <w:rPr>
          <w:color w:val="000000"/>
          <w:sz w:val="24"/>
          <w:szCs w:val="24"/>
          <w:u w:val="none"/>
        </w:rPr>
      </w:r>
      <w:r>
        <w:br w:type="page"/>
      </w:r>
    </w:p>
    <w:p>
      <w:pPr>
        <w:pStyle w:val="03"/>
        <w:spacing w:before="0" w:after="0"/>
        <w:rPr/>
      </w:pPr>
      <w:r>
        <w:rPr>
          <w:rStyle w:val="Hyperlink"/>
          <w:color w:val="000000"/>
          <w:sz w:val="24"/>
          <w:szCs w:val="24"/>
          <w:u w:val="none"/>
        </w:rPr>
        <w:t xml:space="preserve">Эта реализация полностью соответствует описанному ранее теоретическому алгоритму, но долго работает. Получить параллельную версию можно с помощью добавления параллельного блочного алгоритма умножения матриц и использования параллелизма при вычислении вектора Хаусхолдера </w:t>
      </w:r>
      <w:r>
        <w:rPr>
          <w:rStyle w:val="Hyperlink"/>
          <w:color w:val="000000"/>
          <w:sz w:val="24"/>
          <w:szCs w:val="24"/>
          <w:u w:val="none"/>
          <w:lang w:val="en-US"/>
        </w:rPr>
        <w:t>v:</w:t>
      </w:r>
    </w:p>
    <w:p>
      <w:pPr>
        <w:pStyle w:val="03"/>
        <w:numPr>
          <w:ilvl w:val="0"/>
          <w:numId w:val="19"/>
        </w:numPr>
        <w:rPr/>
      </w:pPr>
      <w:r>
        <w:rPr>
          <w:rStyle w:val="Hyperlink"/>
          <w:rFonts w:eastAsia="Calibri" w:cs="Times New Roman"/>
          <w:color w:val="000000"/>
          <w:kern w:val="2"/>
          <w:sz w:val="24"/>
          <w:szCs w:val="24"/>
          <w:u w:val="none"/>
          <w:lang w:val="ru-RU" w:eastAsia="en-US" w:bidi="ar-SA"/>
        </w:rPr>
        <w:t>Для циклов подсчёта вектора Хаусхолдера</w:t>
      </w:r>
      <w:r>
        <w:rPr>
          <w:rStyle w:val="Hyperlink"/>
          <w:rFonts w:eastAsia="Calibri" w:cs="Times New Roman"/>
          <w:color w:val="000000"/>
          <w:kern w:val="2"/>
          <w:sz w:val="24"/>
          <w:szCs w:val="24"/>
          <w:u w:val="none"/>
          <w:lang w:val="en-US" w:eastAsia="en-US" w:bidi="ar-SA"/>
        </w:rPr>
        <w:t xml:space="preserve"> v (</w:t>
      </w:r>
      <w:r>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a</m:t>
                    </m:r>
                  </m:e>
                </m:acc>
              </m:e>
              <m:sub>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k</m:t>
                </m:r>
              </m:sub>
            </m:sSub>
            <m:r>
              <w:rPr>
                <w:rFonts w:ascii="Cambria Math" w:hAnsi="Cambria Math"/>
              </w:rPr>
              <m:t xml:space="preserve">;</m:t>
            </m:r>
            <m:sSub>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nk</m:t>
                </m:r>
              </m:sub>
            </m:sSub>
          </m:e>
        </m:d>
      </m:oMath>
      <w:r>
        <w:rPr>
          <w:rStyle w:val="Hyperlink"/>
          <w:rFonts w:eastAsia="Calibri" w:cs="Times New Roman"/>
          <w:color w:val="000000"/>
          <w:kern w:val="2"/>
          <w:sz w:val="24"/>
          <w:szCs w:val="24"/>
          <w:u w:val="none"/>
          <w:lang w:val="en-US" w:eastAsia="en-US" w:bidi="ar-SA"/>
        </w:rPr>
        <w:t>)</w:t>
      </w:r>
      <w:r>
        <w:rPr>
          <w:rStyle w:val="Hyperlink"/>
          <w:rFonts w:eastAsia="Calibri" w:cs="Times New Roman"/>
          <w:color w:val="000000"/>
          <w:kern w:val="2"/>
          <w:sz w:val="24"/>
          <w:szCs w:val="24"/>
          <w:u w:val="none"/>
          <w:lang w:val="ru-RU" w:eastAsia="en-US" w:bidi="ar-SA"/>
        </w:rPr>
        <w:t xml:space="preserve"> и матрицы отражения</w:t>
      </w:r>
      <w:r>
        <w:rPr>
          <w:rStyle w:val="Hyperlink"/>
          <w:rFonts w:eastAsia="Calibri" w:cs="Times New Roman"/>
          <w:color w:val="000000"/>
          <w:kern w:val="2"/>
          <w:sz w:val="24"/>
          <w:szCs w:val="24"/>
          <w:u w:val="none"/>
          <w:lang w:val="en-US" w:eastAsia="en-US" w:bidi="ar-SA"/>
        </w:rPr>
        <w:t xml:space="preserve"> H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sSup>
              <m:e>
                <m:r>
                  <w:rPr>
                    <w:rFonts w:ascii="Cambria Math" w:hAnsi="Cambria Math"/>
                  </w:rPr>
                  <m:t xml:space="preserve">vv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w:r>
        <w:rPr>
          <w:rStyle w:val="Hyperlink"/>
          <w:rFonts w:eastAsia="Calibri" w:cs="Times New Roman"/>
          <w:color w:val="000000"/>
          <w:kern w:val="2"/>
          <w:sz w:val="24"/>
          <w:szCs w:val="24"/>
          <w:u w:val="none"/>
          <w:lang w:val="en-US" w:eastAsia="en-US" w:bidi="ar-SA"/>
        </w:rPr>
        <w:t>)</w:t>
      </w:r>
      <w:r>
        <w:rPr>
          <w:rStyle w:val="Hyperlink"/>
          <w:rFonts w:eastAsia="Calibri" w:cs="Times New Roman"/>
          <w:color w:val="000000"/>
          <w:kern w:val="2"/>
          <w:sz w:val="24"/>
          <w:szCs w:val="24"/>
          <w:u w:val="none"/>
          <w:lang w:val="ru-RU" w:eastAsia="en-US" w:bidi="ar-SA"/>
        </w:rPr>
        <w:t xml:space="preserve"> воспользоваться прагмой</w:t>
      </w:r>
      <w:r>
        <w:rPr>
          <w:rStyle w:val="Hyperlink"/>
          <w:rFonts w:eastAsia="Calibri" w:cs="Times New Roman"/>
          <w:color w:val="000000"/>
          <w:kern w:val="2"/>
          <w:sz w:val="24"/>
          <w:szCs w:val="24"/>
          <w:u w:val="none"/>
          <w:lang w:val="en-US" w:eastAsia="en-US" w:bidi="ar-SA"/>
        </w:rPr>
        <w:t xml:space="preserve"> OpenMP</w:t>
      </w:r>
      <w:r>
        <w:rPr>
          <w:rStyle w:val="Hyperlink"/>
          <w:rFonts w:eastAsia="Calibri" w:cs="Times New Roman"/>
          <w:color w:val="000000"/>
          <w:kern w:val="2"/>
          <w:sz w:val="24"/>
          <w:szCs w:val="24"/>
          <w:u w:val="none"/>
          <w:lang w:val="ru-RU" w:eastAsia="en-US" w:bidi="ar-SA"/>
        </w:rPr>
        <w:t xml:space="preserve"> для расспараллеливания циклов</w:t>
      </w:r>
      <w:r>
        <w:rPr>
          <w:rStyle w:val="Hyperlink"/>
          <w:rFonts w:ascii="Cascadia Mono" w:hAnsi="Cascadia Mono"/>
          <w:color w:val="000000"/>
          <w:sz w:val="24"/>
          <w:szCs w:val="24"/>
          <w:highlight w:val="white"/>
          <w:u w:val="none"/>
          <w:lang w:val="ru-RU"/>
        </w:rPr>
        <w:t xml:space="preserve"> </w:t>
      </w:r>
      <w:r>
        <w:rPr>
          <w:rStyle w:val="Hyperlink"/>
          <w:rFonts w:ascii="Cascadia Mono" w:hAnsi="Cascadia Mono"/>
          <w:color w:val="000000"/>
          <w:sz w:val="20"/>
          <w:szCs w:val="20"/>
          <w:highlight w:val="white"/>
          <w:u w:val="none"/>
          <w:lang w:val="en-US"/>
        </w:rPr>
        <w:t>#pragma omp parallel for</w:t>
      </w:r>
      <w:r>
        <w:rPr>
          <w:rStyle w:val="Hyperlink"/>
          <w:rFonts w:eastAsia="Calibri" w:cs="Times New Roman"/>
          <w:color w:val="000000"/>
          <w:kern w:val="2"/>
          <w:sz w:val="24"/>
          <w:szCs w:val="24"/>
          <w:u w:val="none"/>
          <w:lang w:val="ru-RU" w:eastAsia="en-US" w:bidi="ar-SA"/>
        </w:rPr>
        <w:t xml:space="preserve"> с параметром </w:t>
      </w:r>
      <w:r>
        <w:rPr>
          <w:rStyle w:val="Hyperlink"/>
          <w:rFonts w:ascii="Cascadia Mono" w:hAnsi="Cascadia Mono"/>
          <w:color w:val="000000"/>
          <w:sz w:val="20"/>
          <w:szCs w:val="20"/>
          <w:highlight w:val="white"/>
          <w:u w:val="none"/>
          <w:lang w:val="en-US"/>
        </w:rPr>
        <w:t>num_threads(thread_num)</w:t>
      </w:r>
      <w:r>
        <w:rPr>
          <w:rStyle w:val="Hyperlink"/>
          <w:rFonts w:eastAsia="Calibri" w:cs="Times New Roman"/>
          <w:color w:val="000000"/>
          <w:kern w:val="2"/>
          <w:sz w:val="24"/>
          <w:szCs w:val="24"/>
          <w:u w:val="none"/>
          <w:lang w:val="ru-RU" w:eastAsia="en-US" w:bidi="ar-SA"/>
        </w:rPr>
        <w:t>, который можно менять для удобства замеров времени.</w:t>
      </w:r>
    </w:p>
    <w:p>
      <w:pPr>
        <w:pStyle w:val="03"/>
        <w:numPr>
          <w:ilvl w:val="0"/>
          <w:numId w:val="19"/>
        </w:numPr>
        <w:rPr/>
      </w:pPr>
      <w:r>
        <w:rPr>
          <w:rStyle w:val="Hyperlink"/>
          <w:rFonts w:eastAsia="Calibri" w:cs="Times New Roman"/>
          <w:color w:val="000000"/>
          <w:kern w:val="2"/>
          <w:sz w:val="24"/>
          <w:szCs w:val="24"/>
          <w:u w:val="none"/>
          <w:lang w:val="ru-RU" w:eastAsia="en-US" w:bidi="ar-SA"/>
        </w:rPr>
        <w:t xml:space="preserve">Для подсчёта суммы квадратов по столбцу в рамках расчёта </w:t>
      </w:r>
      <w:r>
        <w:rPr>
          <w:rStyle w:val="Hyperlink"/>
          <w:rFonts w:eastAsia="Calibri" w:cs="Times New Roman" w:ascii="Liberation Mono" w:hAnsi="Liberation Mono"/>
          <w:b w:val="false"/>
          <w:i w:val="false"/>
          <w:color w:val="000000"/>
          <w:kern w:val="2"/>
          <w:sz w:val="22"/>
          <w:szCs w:val="24"/>
          <w:u w:val="none"/>
          <w:lang w:val="ru-RU" w:eastAsia="en-US" w:bidi="ar-SA"/>
        </w:rPr>
        <w:t>β</w:t>
      </w:r>
      <w:r>
        <w:rPr>
          <w:rStyle w:val="Hyperlink"/>
          <w:rFonts w:eastAsia="Calibri" w:cs="Times New Roman"/>
          <w:color w:val="000000"/>
          <w:kern w:val="2"/>
          <w:sz w:val="24"/>
          <w:szCs w:val="24"/>
          <w:u w:val="none"/>
          <w:lang w:val="ru-RU" w:eastAsia="en-US" w:bidi="ar-SA"/>
        </w:rPr>
        <w:t xml:space="preserve"> (</w:t>
      </w:r>
      <w:r>
        <w:rPr/>
      </w:r>
      <m:oMath xmlns:m="http://schemas.openxmlformats.org/officeDocument/2006/math">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n</m:t>
                </m:r>
              </m:sup>
              <m:e>
                <m:sSubSup>
                  <m:e>
                    <m:acc>
                      <m:accPr>
                        <m:chr m:val="~"/>
                      </m:accPr>
                      <m:e>
                        <m:r>
                          <w:rPr>
                            <w:rFonts w:ascii="Cambria Math" w:hAnsi="Cambria Math"/>
                          </w:rPr>
                          <m:t xml:space="preserve">a</m:t>
                        </m:r>
                      </m:e>
                    </m:acc>
                  </m:e>
                  <m:sub>
                    <m:r>
                      <w:rPr>
                        <w:rFonts w:ascii="Cambria Math" w:hAnsi="Cambria Math"/>
                      </w:rPr>
                      <m:t xml:space="preserve">ik</m:t>
                    </m:r>
                  </m:sub>
                  <m:sup>
                    <m:r>
                      <w:rPr>
                        <w:rFonts w:ascii="Cambria Math" w:hAnsi="Cambria Math"/>
                      </w:rPr>
                      <m:t xml:space="preserve">2</m:t>
                    </m:r>
                  </m:sup>
                </m:sSubSup>
              </m:e>
            </m:nary>
          </m:e>
        </m:rad>
      </m:oMath>
      <w:r>
        <w:rPr>
          <w:rStyle w:val="Hyperlink"/>
          <w:rFonts w:eastAsia="Calibri" w:cs="Times New Roman"/>
          <w:color w:val="000000"/>
          <w:kern w:val="2"/>
          <w:sz w:val="24"/>
          <w:szCs w:val="24"/>
          <w:u w:val="none"/>
          <w:lang w:val="ru-RU" w:eastAsia="en-US" w:bidi="ar-SA"/>
        </w:rPr>
        <w:t>) воспользоваться клаузой для прагмы параллельного вычисления циклов</w:t>
      </w:r>
      <w:r>
        <w:rPr>
          <w:rStyle w:val="Hyperlink"/>
          <w:rFonts w:ascii="Cascadia Mono" w:hAnsi="Cascadia Mono"/>
          <w:color w:val="000000"/>
          <w:sz w:val="19"/>
          <w:szCs w:val="24"/>
          <w:highlight w:val="white"/>
          <w:u w:val="none"/>
          <w:lang w:val="ru-RU"/>
        </w:rPr>
        <w:t xml:space="preserve"> reduction</w:t>
      </w:r>
      <w:r>
        <w:rPr>
          <w:rStyle w:val="Hyperlink"/>
          <w:rFonts w:ascii="Cascadia Mono" w:hAnsi="Cascadia Mono"/>
          <w:color w:val="000000"/>
          <w:sz w:val="19"/>
          <w:szCs w:val="24"/>
          <w:highlight w:val="white"/>
          <w:u w:val="none"/>
          <w:lang w:val="en-US"/>
        </w:rPr>
        <w:t>(+:sum)</w:t>
      </w:r>
      <w:r>
        <w:rPr>
          <w:rStyle w:val="Hyperlink"/>
          <w:color w:val="000000"/>
          <w:sz w:val="24"/>
          <w:szCs w:val="24"/>
          <w:u w:val="none"/>
          <w:lang w:val="ru-RU"/>
        </w:rPr>
        <w:t>.</w:t>
      </w:r>
    </w:p>
    <w:p>
      <w:pPr>
        <w:pStyle w:val="03"/>
        <w:rPr/>
      </w:pPr>
      <w:r>
        <w:rPr>
          <w:rStyle w:val="Hyperlink"/>
          <w:color w:val="000000"/>
          <w:sz w:val="24"/>
          <w:szCs w:val="24"/>
          <w:u w:val="none"/>
        </w:rPr>
        <w:t>Замеры для типа данных</w:t>
      </w:r>
      <w:r>
        <w:rPr>
          <w:rStyle w:val="Hyperlink"/>
          <w:color w:val="000000"/>
          <w:sz w:val="24"/>
          <w:szCs w:val="24"/>
          <w:u w:val="none"/>
          <w:lang w:val="en-US"/>
        </w:rPr>
        <w:t xml:space="preserve"> double (</w:t>
      </w:r>
      <w:r>
        <w:rPr>
          <w:rStyle w:val="Hyperlink"/>
          <w:color w:val="000000"/>
          <w:sz w:val="24"/>
          <w:szCs w:val="24"/>
          <w:u w:val="none"/>
          <w:lang w:val="ru-RU"/>
        </w:rPr>
        <w:t>вещественное число двойной точности) на разном количестве потоков</w:t>
      </w:r>
      <w:r>
        <w:rPr>
          <w:rStyle w:val="Hyperlink"/>
          <w:color w:val="000000"/>
          <w:sz w:val="24"/>
          <w:szCs w:val="24"/>
          <w:u w:val="none"/>
          <w:lang w:val="en-US"/>
        </w:rPr>
        <w:t xml:space="preserve"> д</w:t>
      </w:r>
      <w:r>
        <w:rPr>
          <w:rStyle w:val="Hyperlink"/>
          <w:color w:val="000000"/>
          <w:sz w:val="24"/>
          <w:szCs w:val="24"/>
          <w:u w:val="none"/>
          <w:lang w:val="ru-RU"/>
        </w:rPr>
        <w:t>али</w:t>
      </w:r>
      <w:r>
        <w:rPr>
          <w:rStyle w:val="Hyperlink"/>
          <w:color w:val="000000"/>
          <w:sz w:val="24"/>
          <w:szCs w:val="24"/>
          <w:u w:val="none"/>
        </w:rPr>
        <w:t xml:space="preserve"> следующие результаты:</w:t>
      </w:r>
    </w:p>
    <w:p>
      <w:pPr>
        <w:pStyle w:val="03"/>
        <w:rPr/>
      </w:pPr>
      <w:r/>
      <w:r>
        <w:rPr>
          <w:lang w:val="ru-RU"/>
        </w:rPr>
        <w:drawing>
          <wp:anchor behindDoc="0" distT="0" distB="0" distL="0" distR="0" simplePos="0" locked="0" layoutInCell="0" allowOverlap="1" relativeHeight="12">
            <wp:simplePos x="0" y="0"/>
            <wp:positionH relativeFrom="column">
              <wp:align>center</wp:align>
            </wp:positionH>
            <wp:positionV relativeFrom="paragraph">
              <wp:posOffset>258445</wp:posOffset>
            </wp:positionV>
            <wp:extent cx="5718175" cy="5108575"/>
            <wp:effectExtent l="0" t="0" r="0" b="0"/>
            <wp:wrapSquare wrapText="largest"/>
            <wp:docPr id="7" name="Объект144"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t xml:space="preserve">Схема </w:t>
      </w:r>
      <w:r>
        <w:rPr/>
        <w:t xml:space="preserve">1 – Замеры времени работы программы на разных размерах матрицы </w:t>
      </w:r>
      <w:r>
        <w:rPr>
          <w:lang w:val="en-US"/>
        </w:rPr>
        <w:t>A</w:t>
      </w:r>
    </w:p>
    <w:p>
      <w:pPr>
        <w:pStyle w:val="03"/>
        <w:rPr/>
      </w:pPr>
      <w:r>
        <w:rPr>
          <w:rStyle w:val="Hyperlink"/>
          <w:color w:val="000000"/>
          <w:u w:val="none"/>
        </w:rPr>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p>
    <w:p>
      <w:pPr>
        <w:pStyle w:val="05"/>
        <w:rPr/>
      </w:pPr>
      <w:r>
        <w:rPr/>
        <w:t xml:space="preserve">Таблица 1 – Данные об ускорении для первой реализации </w:t>
        <w:br/>
      </w:r>
      <w:r>
        <w:rPr>
          <w:lang w:val="en-US"/>
        </w:rPr>
        <w:t>QR-</w:t>
      </w:r>
      <w:r>
        <w:rPr>
          <w:lang w:val="ru-RU"/>
        </w:rPr>
        <w:t>разложения с помощью отражений Хаусхолдера в зависимости</w:t>
      </w:r>
      <w:r>
        <w:rPr/>
        <w:t xml:space="preserve"> от количества потоков</w:t>
      </w:r>
    </w:p>
    <w:tbl>
      <w:tblPr>
        <w:tblW w:w="9630" w:type="dxa"/>
        <w:jc w:val="left"/>
        <w:tblInd w:w="113" w:type="dxa"/>
        <w:tblLayout w:type="fixed"/>
        <w:tblCellMar>
          <w:top w:w="0" w:type="dxa"/>
          <w:left w:w="108" w:type="dxa"/>
          <w:bottom w:w="0" w:type="dxa"/>
          <w:right w:w="108" w:type="dxa"/>
        </w:tblCellMar>
      </w:tblPr>
      <w:tblGrid>
        <w:gridCol w:w="1926"/>
        <w:gridCol w:w="1926"/>
        <w:gridCol w:w="1926"/>
        <w:gridCol w:w="1926"/>
        <w:gridCol w:w="1926"/>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7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26"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0,154983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1,6</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2,19</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3,17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2,53974</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1,79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2,55</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4,3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11,855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1,86</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2,49</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3,99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36,759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3,05</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3,93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100,427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3,14</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4,18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600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210,789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2,64</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700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 xml:space="preserve">≈ </w:t>
            </w:r>
            <w:r>
              <w:rPr>
                <w:rStyle w:val="Hyperlink"/>
                <w:color w:val="000000"/>
                <w:sz w:val="20"/>
                <w:szCs w:val="20"/>
                <w:u w:val="none"/>
              </w:rPr>
              <w:t>410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2,93</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4,19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800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 xml:space="preserve">≈ </w:t>
            </w:r>
            <w:r>
              <w:rPr>
                <w:rStyle w:val="Hyperlink"/>
                <w:color w:val="000000"/>
                <w:sz w:val="20"/>
                <w:szCs w:val="20"/>
                <w:u w:val="none"/>
              </w:rPr>
              <w:t>720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2,94</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4,11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900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 xml:space="preserve">≈ </w:t>
            </w:r>
            <w:r>
              <w:rPr>
                <w:rStyle w:val="Hyperlink"/>
                <w:color w:val="000000"/>
                <w:sz w:val="20"/>
                <w:szCs w:val="20"/>
                <w:u w:val="none"/>
              </w:rPr>
              <w:t>1190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1,98</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2,98</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3,64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en-US"/>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 xml:space="preserve">≈ </w:t>
            </w:r>
            <w:r>
              <w:rPr>
                <w:rStyle w:val="Hyperlink"/>
                <w:color w:val="000000"/>
                <w:sz w:val="20"/>
                <w:szCs w:val="20"/>
                <w:u w:val="none"/>
              </w:rPr>
              <w:t>1850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2,98</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3,39</w:t>
            </w:r>
          </w:p>
        </w:tc>
      </w:tr>
      <w:tr>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1,89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2,79</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b/>
                <w:bCs/>
                <w:color w:val="000000"/>
                <w:sz w:val="20"/>
                <w:szCs w:val="20"/>
                <w:u w:val="none"/>
              </w:rPr>
              <w:t>3,88</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rPr>
          <w:lang w:val="ru-RU"/>
        </w:rPr>
      </w:pPr>
      <w:r>
        <w:rPr>
          <w:rStyle w:val="Hyperlink"/>
          <w:color w:val="000000"/>
          <w:u w:val="none"/>
          <w:lang w:val="ru-RU"/>
        </w:rPr>
        <w:t>Реализация прикреплена в Приложении 1.</w:t>
      </w:r>
      <w:r>
        <w:br w:type="page"/>
      </w:r>
    </w:p>
    <w:p>
      <w:pPr>
        <w:pStyle w:val="043"/>
        <w:spacing w:before="0" w:after="240"/>
        <w:rPr>
          <w:lang w:val="ru-RU"/>
        </w:rPr>
      </w:pPr>
      <w:bookmarkStart w:id="21" w:name="__RefHeading___Toc2685_713544485"/>
      <w:bookmarkStart w:id="22" w:name="_Toc194842672_Копия_4"/>
      <w:bookmarkEnd w:id="21"/>
      <w:r>
        <w:rPr>
          <w:lang w:val="ru-RU"/>
        </w:rPr>
        <w:t xml:space="preserve">2.1.2 </w:t>
      </w:r>
      <w:bookmarkEnd w:id="22"/>
      <w:r>
        <w:rPr>
          <w:lang w:val="ru-RU"/>
        </w:rPr>
        <w:t>Избавление от матричных умножений</w:t>
      </w:r>
    </w:p>
    <w:p>
      <w:pPr>
        <w:pStyle w:val="03"/>
        <w:rPr/>
      </w:pPr>
      <w:r>
        <w:rPr>
          <w:lang w:val="ru-RU"/>
        </w:rPr>
        <w:t xml:space="preserve">Напрямую перемножать матрицы </w:t>
      </w:r>
      <w:r>
        <w:rPr>
          <w:lang w:val="en-US"/>
        </w:rPr>
        <w:t>NxN</w:t>
      </w:r>
      <w:r>
        <w:rPr>
          <w:lang w:val="ru-RU"/>
        </w:rPr>
        <w:t xml:space="preserve"> на каждой итерации очень неэффективно, подсчитаем перемножение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oMath>
      <w:r>
        <w:rPr>
          <w:lang w:val="en-US"/>
        </w:rPr>
        <w:t xml:space="preserve"> </w:t>
      </w:r>
      <w:r>
        <w:rPr>
          <w:lang w:val="ru-RU"/>
        </w:rPr>
        <w:t>по-другому:</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2</m:t>
            </m:r>
            <m:sSup>
              <m:e>
                <m:r>
                  <w:rPr>
                    <w:rFonts w:ascii="Cambria Math" w:hAnsi="Cambria Math"/>
                  </w:rPr>
                  <m:t xml:space="preserve">vv</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2</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w:r>
        <w:rPr>
          <w:lang w:val="en-US"/>
        </w:rPr>
        <w:t>,</w:t>
      </w:r>
    </w:p>
    <w:p>
      <w:pPr>
        <w:pStyle w:val="03"/>
        <w:rPr/>
      </w:pPr>
      <w:r>
        <w:rPr>
          <w:lang w:val="ru-RU"/>
        </w:rPr>
        <w:t xml:space="preserve">получим более дешёвые операции над векторами и матрицей </w:t>
      </w:r>
      <w:r>
        <w:rPr>
          <w:lang w:val="en-US"/>
        </w:rPr>
        <w:t xml:space="preserve">A, </w:t>
      </w:r>
      <w:r>
        <w:rPr>
          <w:lang w:val="ru-RU"/>
        </w:rPr>
        <w:t xml:space="preserve">уменьшим сложность в </w:t>
      </w:r>
      <w:r>
        <w:rPr>
          <w:lang w:val="en-US"/>
        </w:rPr>
        <w:t xml:space="preserve">N </w:t>
      </w:r>
      <w:r>
        <w:rPr>
          <w:lang w:val="ru-RU"/>
        </w:rPr>
        <w:t>раз</w:t>
      </w:r>
      <w:r>
        <w:rPr>
          <w:lang w:val="en-US"/>
        </w:rPr>
        <w:t>.</w:t>
      </w:r>
    </w:p>
    <w:p>
      <w:pPr>
        <w:pStyle w:val="03"/>
        <w:rPr/>
      </w:pPr>
      <w:r>
        <w:rPr/>
        <w:t>Также вычисление</w:t>
      </w:r>
      <w:r>
        <w:rPr>
          <w:lang w:val="en-US"/>
        </w:rPr>
        <w:t xml:space="preserve"> R</w:t>
      </w:r>
      <w:r>
        <w:rPr>
          <w:lang w:val="ru-RU"/>
        </w:rPr>
        <w:t xml:space="preserve"> этим </w:t>
      </w:r>
      <w:r>
        <w:rPr/>
        <w:t xml:space="preserve">способом позволяет упростить вычисление </w:t>
      </w:r>
      <w:r>
        <w:rPr>
          <w:lang w:val="en-US"/>
        </w:rPr>
        <w:t xml:space="preserve">Q. </w:t>
      </w:r>
      <w:r>
        <w:rPr>
          <w:lang w:val="ru-RU"/>
        </w:rPr>
        <w:t xml:space="preserve">Для неё понадобится только сохранить отдельно вектора Хаусхолдера </w:t>
      </w:r>
      <w:r>
        <w:rPr>
          <w:lang w:val="en-US"/>
        </w:rPr>
        <w:t>w</w:t>
      </w:r>
      <w:r>
        <w:rPr>
          <w:vertAlign w:val="subscript"/>
          <w:lang w:val="en-US"/>
        </w:rPr>
        <w:t>k</w:t>
      </w:r>
      <w:r>
        <w:rPr>
          <w:position w:val="0"/>
          <w:sz w:val="24"/>
          <w:sz w:val="24"/>
          <w:vertAlign w:val="baseline"/>
          <w:lang w:val="en-US"/>
        </w:rPr>
        <w:t>.</w:t>
      </w:r>
      <w:r>
        <w:rPr>
          <w:vertAlign w:val="subscript"/>
          <w:lang w:val="en-US"/>
        </w:rPr>
        <w:t xml:space="preserve"> </w:t>
      </w:r>
      <w:r>
        <w:rPr>
          <w:lang w:val="ru-RU"/>
        </w:rPr>
        <w:t xml:space="preserve">Вычислять </w:t>
      </w:r>
      <w:r>
        <w:rPr>
          <w:lang w:val="en-US"/>
        </w:rPr>
        <w:t>Q</w:t>
      </w:r>
      <w:r>
        <w:rPr>
          <w:lang w:val="ru-RU"/>
        </w:rPr>
        <w:t xml:space="preserve"> будем восстанавливая матрицы отражения из сохранённых векторов</w:t>
      </w:r>
      <w:r>
        <w:rPr>
          <w:lang w:val="en-US"/>
        </w:rPr>
        <w:t xml:space="preserve"> w, </w:t>
      </w:r>
      <w:r>
        <w:rPr>
          <w:lang w:val="ru-RU"/>
        </w:rPr>
        <w:t>в обратном порядке</w:t>
      </w:r>
      <w:r>
        <w:rPr>
          <w:position w:val="0"/>
          <w:sz w:val="24"/>
          <w:sz w:val="24"/>
          <w:vertAlign w:val="baseline"/>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oMath>
      <w:r>
        <w:rPr>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k</m:t>
            </m:r>
          </m:sub>
        </m:sSub>
        <m:d>
          <m:dPr>
            <m:begChr m:val="("/>
            <m:endChr m:val=")"/>
          </m:dPr>
          <m:e>
            <m:sSubSup>
              <m:e>
                <m:r>
                  <w:rPr>
                    <w:rFonts w:ascii="Cambria Math" w:hAnsi="Cambria Math"/>
                  </w:rPr>
                  <m:t xml:space="preserve">w</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,0</m:t>
        </m:r>
      </m:oMath>
      <w:r>
        <w:rPr>
          <w:lang w:val="en-US"/>
        </w:rPr>
        <w:t>,</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oMath>
      </m:oMathPara>
    </w:p>
    <w:p>
      <w:pPr>
        <w:pStyle w:val="03"/>
        <w:rPr/>
      </w:pPr>
      <w:r>
        <w:rPr>
          <w:position w:val="0"/>
          <w:sz w:val="24"/>
          <w:sz w:val="24"/>
          <w:vertAlign w:val="baseline"/>
          <w:lang w:val="ru-RU"/>
        </w:rPr>
        <w:t xml:space="preserve">Получим экономию памяти порядка </w:t>
      </w:r>
      <w:r>
        <w:rPr>
          <w:position w:val="0"/>
          <w:sz w:val="24"/>
          <w:sz w:val="24"/>
          <w:vertAlign w:val="baseline"/>
          <w:lang w:val="en-US"/>
        </w:rPr>
        <w:t xml:space="preserve">N </w:t>
      </w:r>
      <w:r>
        <w:rPr>
          <w:position w:val="0"/>
          <w:sz w:val="24"/>
          <w:sz w:val="24"/>
          <w:vertAlign w:val="baseline"/>
          <w:lang w:val="ru-RU"/>
        </w:rPr>
        <w:t>и ускорение времени больше, чем на порядок.</w:t>
      </w:r>
    </w:p>
    <w:p>
      <w:pPr>
        <w:pStyle w:val="03"/>
        <w:rPr/>
      </w:pPr>
      <w:r>
        <w:rPr>
          <w:rStyle w:val="Hyperlink"/>
          <w:color w:val="000000"/>
          <w:position w:val="0"/>
          <w:sz w:val="24"/>
          <w:sz w:val="24"/>
          <w:u w:val="none"/>
          <w:vertAlign w:val="baseline"/>
        </w:rPr>
        <w:t>В данной реализации используется ленточное представление матриц (в виде одномерных массивов, в которые матрицы записаны по строкам) или в виде плоского массива (одномерный массив, в который рекурсивно объединены элементы вложенных подмассивов до указанного уровня вложенности). Все вектора Хаусхолдера складываются в all_</w:t>
      </w:r>
      <w:r>
        <w:rPr>
          <w:rStyle w:val="Hyperlink"/>
          <w:color w:val="000000"/>
          <w:position w:val="0"/>
          <w:sz w:val="24"/>
          <w:sz w:val="24"/>
          <w:u w:val="none"/>
          <w:vertAlign w:val="baseline"/>
          <w:lang w:val="en-US"/>
        </w:rPr>
        <w:t>v</w:t>
      </w:r>
      <w:r>
        <w:rPr>
          <w:rStyle w:val="Hyperlink"/>
          <w:color w:val="000000"/>
          <w:position w:val="0"/>
          <w:sz w:val="24"/>
          <w:sz w:val="24"/>
          <w:u w:val="none"/>
          <w:vertAlign w:val="baseline"/>
        </w:rPr>
        <w:t xml:space="preserve"> одномерный массив длины Nx(N-1) (незначащие k нулей не хранятся) для вычисления Q. Вычисление матрицы R выполняется с сохранением векторов в этот массив. Матрица Q строится обратным применением сохранённых преобразований к единичной матрице. Для ускорения вычислений используются предварительно вычисленные смещения kN и указатели на столбцы матрицы. Алгоритм использует параллелизм OpenMP только для больших матриц (N≥1000). Итоговые результаты конвертируются обратно в вектор вложенных векторов.</w:t>
      </w:r>
    </w:p>
    <w:p>
      <w:pPr>
        <w:pStyle w:val="03"/>
        <w:rPr/>
      </w:pPr>
      <w:r>
        <w:rPr>
          <w:rStyle w:val="Hyperlink"/>
          <w:color w:val="auto"/>
          <w:sz w:val="24"/>
          <w:szCs w:val="24"/>
          <w:u w:val="none"/>
          <w:lang w:val="ru-RU"/>
        </w:rPr>
        <w:t>Программная реализация с учётом описанного выше алгоритма будет следующей.</w:t>
      </w:r>
      <w:r>
        <w:rPr>
          <w:rStyle w:val="Hyperlink"/>
          <w:color w:val="auto"/>
          <w:sz w:val="24"/>
          <w:szCs w:val="24"/>
          <w:u w:val="none"/>
        </w:rPr>
        <w:t xml:space="preserve"> Перевод данных в плоский вид. Инициализируем массив для хранения векторов Хаусхолдера. В цикле от 0 до </w:t>
      </w:r>
      <w:r>
        <w:rPr>
          <w:rStyle w:val="Hyperlink"/>
          <w:color w:val="auto"/>
          <w:sz w:val="24"/>
          <w:szCs w:val="24"/>
          <w:u w:val="none"/>
          <w:lang w:val="en-US"/>
        </w:rPr>
        <w:t>N</w:t>
      </w:r>
      <w:r>
        <w:rPr>
          <w:rStyle w:val="Hyperlink"/>
          <w:color w:val="auto"/>
          <w:sz w:val="24"/>
          <w:szCs w:val="24"/>
          <w:u w:val="none"/>
        </w:rPr>
        <w:t xml:space="preserve">-1 подсчитываем по формулам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v</m:t>
        </m:r>
        <m:r>
          <w:rPr>
            <w:rFonts w:ascii="Cambria Math" w:hAnsi="Cambria Math"/>
          </w:rPr>
          <m:t xml:space="preserve">и</m:t>
        </m:r>
        <m:r>
          <w:rPr>
            <w:rFonts w:ascii="Cambria Math" w:hAnsi="Cambria Math"/>
          </w:rPr>
          <m:t xml:space="preserve">H</m:t>
        </m:r>
      </m:oMath>
      <w:r>
        <w:rPr/>
        <w:t>. Д</w:t>
      </w:r>
      <w:r>
        <w:rPr>
          <w:rStyle w:val="Hyperlink"/>
          <w:color w:val="auto"/>
          <w:sz w:val="24"/>
          <w:szCs w:val="24"/>
          <w:u w:val="none"/>
        </w:rPr>
        <w:t xml:space="preserve">омножаем </w:t>
      </w:r>
      <w:r>
        <w:rPr>
          <w:rStyle w:val="Hyperlink"/>
          <w:color w:val="auto"/>
          <w:sz w:val="24"/>
          <w:szCs w:val="24"/>
          <w:u w:val="none"/>
          <w:lang w:val="en-US"/>
        </w:rPr>
        <w:t>R</w:t>
      </w:r>
      <w:r>
        <w:rPr>
          <w:rStyle w:val="Hyperlink"/>
          <w:color w:val="auto"/>
          <w:sz w:val="24"/>
          <w:szCs w:val="24"/>
          <w:u w:val="none"/>
        </w:rPr>
        <w:t xml:space="preserve"> на </w:t>
      </w:r>
      <w:r>
        <w:rPr>
          <w:rStyle w:val="Hyperlink"/>
          <w:color w:val="auto"/>
          <w:sz w:val="24"/>
          <w:szCs w:val="24"/>
          <w:u w:val="none"/>
          <w:lang w:val="en-US"/>
        </w:rPr>
        <w:t>H</w:t>
      </w:r>
      <w:r>
        <w:rPr>
          <w:rStyle w:val="Hyperlink"/>
          <w:color w:val="auto"/>
          <w:sz w:val="24"/>
          <w:szCs w:val="24"/>
          <w:u w:val="none"/>
        </w:rPr>
        <w:t xml:space="preserve"> слева и получаем матрицу для следующей итерации. Сохраняем </w:t>
      </w:r>
      <w:r>
        <w:rPr>
          <w:rStyle w:val="Hyperlink"/>
          <w:color w:val="auto"/>
          <w:sz w:val="24"/>
          <w:szCs w:val="24"/>
          <w:u w:val="none"/>
          <w:lang w:val="en-US"/>
        </w:rPr>
        <w:t xml:space="preserve">v </w:t>
      </w:r>
      <w:r>
        <w:rPr>
          <w:rStyle w:val="Hyperlink"/>
          <w:color w:val="auto"/>
          <w:sz w:val="24"/>
          <w:szCs w:val="24"/>
          <w:u w:val="none"/>
          <w:lang w:val="ru-RU"/>
        </w:rPr>
        <w:t xml:space="preserve">в массив векторов. </w:t>
      </w:r>
      <w:r>
        <w:rPr>
          <w:rStyle w:val="Hyperlink"/>
          <w:color w:val="auto"/>
          <w:sz w:val="24"/>
          <w:szCs w:val="24"/>
          <w:u w:val="none"/>
        </w:rPr>
        <w:t xml:space="preserve">Подсчитываем </w:t>
      </w:r>
      <w:r>
        <w:rPr>
          <w:rStyle w:val="Hyperlink"/>
          <w:color w:val="auto"/>
          <w:sz w:val="24"/>
          <w:szCs w:val="24"/>
          <w:u w:val="none"/>
          <w:lang w:val="en-US"/>
        </w:rPr>
        <w:t>Q</w:t>
      </w:r>
      <w:r>
        <w:rPr>
          <w:rStyle w:val="Hyperlink"/>
          <w:color w:val="auto"/>
          <w:sz w:val="24"/>
          <w:szCs w:val="24"/>
          <w:u w:val="none"/>
        </w:rPr>
        <w:t xml:space="preserve"> с помощью сохранённых отражений в обратном порядке:</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r>
        <w:br w:type="page"/>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Процедура QR_decomposition(A, Q, R):</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R</w:t>
      </w:r>
      <w:r>
        <w:rPr>
          <w:rFonts w:ascii="Consolas" w:hAnsi="Consolas"/>
          <w:color w:val="auto"/>
          <w:sz w:val="22"/>
          <w:szCs w:val="22"/>
          <w:u w:val="none"/>
          <w:lang w:val="en-US"/>
        </w:rPr>
        <w:t>_flat</w:t>
      </w:r>
      <w:r>
        <w:rPr>
          <w:rFonts w:ascii="Consolas" w:hAnsi="Consolas"/>
          <w:color w:val="auto"/>
          <w:sz w:val="22"/>
          <w:szCs w:val="22"/>
          <w:u w:val="none"/>
          <w:lang w:val="ru-RU"/>
        </w:rPr>
        <w:t xml:space="preserve"> = A</w:t>
      </w:r>
      <w:r>
        <w:rPr>
          <w:rFonts w:ascii="Consolas" w:hAnsi="Consolas"/>
          <w:color w:val="auto"/>
          <w:sz w:val="22"/>
          <w:szCs w:val="22"/>
          <w:u w:val="none"/>
          <w:lang w:val="en-US"/>
        </w:rPr>
        <w:t>_flat</w:t>
      </w:r>
      <w:r>
        <w:rPr>
          <w:rFonts w:ascii="Consolas" w:hAnsi="Consolas"/>
          <w:color w:val="auto"/>
          <w:sz w:val="22"/>
          <w:szCs w:val="22"/>
          <w:u w:val="none"/>
          <w:lang w:val="ru-RU"/>
        </w:rPr>
        <w:t xml:space="preserve"> </w:t>
      </w:r>
      <w:r>
        <w:rPr>
          <w:rFonts w:ascii="Consolas" w:hAnsi="Consolas"/>
          <w:color w:val="127622"/>
          <w:sz w:val="22"/>
          <w:szCs w:val="22"/>
          <w:u w:val="none"/>
          <w:lang w:val="ru-RU"/>
        </w:rPr>
        <w:t xml:space="preserve">// копирование исходной матрицы в </w:t>
      </w:r>
      <w:r>
        <w:rPr>
          <w:rFonts w:ascii="Consolas" w:hAnsi="Consolas"/>
          <w:color w:val="127622"/>
          <w:sz w:val="22"/>
          <w:szCs w:val="22"/>
          <w:u w:val="none"/>
          <w:lang w:val="en-US"/>
        </w:rPr>
        <w:t>R</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en-US"/>
        </w:rPr>
        <w:t>Q_flat</w:t>
      </w:r>
      <w:r>
        <w:rPr>
          <w:rFonts w:ascii="Consolas" w:hAnsi="Consolas"/>
          <w:color w:val="auto"/>
          <w:sz w:val="22"/>
          <w:szCs w:val="22"/>
          <w:u w:val="none"/>
          <w:lang w:val="ru-RU"/>
        </w:rPr>
        <w:t xml:space="preserve"> = </w:t>
      </w:r>
      <w:r>
        <w:rPr>
          <w:rFonts w:ascii="Consolas" w:hAnsi="Consolas"/>
          <w:color w:val="auto"/>
          <w:sz w:val="22"/>
          <w:szCs w:val="22"/>
          <w:u w:val="none"/>
          <w:lang w:val="en-US"/>
        </w:rPr>
        <w:t>I</w:t>
      </w:r>
      <w:r>
        <w:rPr>
          <w:rFonts w:ascii="Consolas" w:hAnsi="Consolas"/>
          <w:color w:val="auto"/>
          <w:sz w:val="22"/>
          <w:szCs w:val="22"/>
          <w:u w:val="none"/>
          <w:lang w:val="ru-RU"/>
        </w:rPr>
        <w:t xml:space="preserve"> </w:t>
      </w:r>
      <w:r>
        <w:rPr>
          <w:rFonts w:ascii="Consolas" w:hAnsi="Consolas"/>
          <w:color w:val="127622"/>
          <w:sz w:val="22"/>
          <w:szCs w:val="22"/>
          <w:u w:val="none"/>
          <w:lang w:val="ru-RU"/>
        </w:rPr>
        <w:t>//</w:t>
      </w:r>
      <w:r>
        <w:rPr>
          <w:rFonts w:ascii="Consolas" w:hAnsi="Consolas"/>
          <w:color w:val="127622"/>
          <w:sz w:val="22"/>
          <w:szCs w:val="22"/>
          <w:u w:val="none"/>
          <w:lang w:val="en-US"/>
        </w:rPr>
        <w:t xml:space="preserve"> Q </w:t>
      </w:r>
      <w:r>
        <w:rPr>
          <w:rFonts w:ascii="Consolas" w:hAnsi="Consolas"/>
          <w:color w:val="127622"/>
          <w:sz w:val="22"/>
          <w:szCs w:val="22"/>
          <w:u w:val="none"/>
          <w:lang w:val="ru-RU"/>
        </w:rPr>
        <w:t>инициализируется как едини</w:t>
      </w:r>
      <w:r>
        <w:rPr>
          <w:rFonts w:eastAsia="Calibri" w:cs="Times New Roman" w:ascii="Consolas" w:hAnsi="Consolas"/>
          <w:color w:val="127622"/>
          <w:kern w:val="2"/>
          <w:sz w:val="22"/>
          <w:szCs w:val="22"/>
          <w:u w:val="none"/>
          <w:lang w:val="ru-RU" w:eastAsia="en-US" w:bidi="ar-SA"/>
        </w:rPr>
        <w:t>чная</w:t>
      </w:r>
    </w:p>
    <w:p>
      <w:pPr>
        <w:pStyle w:val="Normal"/>
        <w:spacing w:lineRule="auto" w:line="240"/>
        <w:jc w:val="left"/>
        <w:rPr>
          <w:rFonts w:ascii="Consolas" w:hAnsi="Consolas"/>
          <w:sz w:val="22"/>
          <w:szCs w:val="22"/>
          <w:u w:val="none"/>
        </w:rPr>
      </w:pPr>
      <w:r>
        <w:rPr>
          <w:rFonts w:ascii="Consolas" w:hAnsi="Consolas"/>
          <w:sz w:val="22"/>
          <w:szCs w:val="22"/>
          <w:u w:val="none"/>
        </w:rPr>
        <w:t>all_v = матрица Nx(N-1), инициализированная 0</w:t>
      </w:r>
    </w:p>
    <w:p>
      <w:pPr>
        <w:pStyle w:val="Normal"/>
        <w:spacing w:lineRule="auto" w:line="240" w:before="0" w:after="0"/>
        <w:jc w:val="left"/>
        <w:rPr>
          <w:sz w:val="22"/>
          <w:szCs w:val="22"/>
          <w:lang w:val="ru-RU"/>
        </w:rPr>
      </w:pPr>
      <w:r>
        <w:rPr>
          <w:rFonts w:ascii="Consolas" w:hAnsi="Consolas"/>
          <w:color w:val="auto"/>
          <w:sz w:val="22"/>
          <w:szCs w:val="22"/>
          <w:u w:val="none"/>
          <w:lang w:val="ru-RU"/>
        </w:rPr>
        <w:t>Для k от 0 до N-</w:t>
      </w:r>
      <w:r>
        <w:rPr>
          <w:rFonts w:ascii="Consolas" w:hAnsi="Consolas"/>
          <w:color w:val="auto"/>
          <w:sz w:val="22"/>
          <w:szCs w:val="22"/>
          <w:u w:val="none"/>
          <w:lang w:val="en-US"/>
        </w:rPr>
        <w:t>1</w:t>
      </w:r>
      <w:r>
        <w:rPr>
          <w:rFonts w:ascii="Consolas" w:hAnsi="Consolas"/>
          <w:color w:val="auto"/>
          <w:sz w:val="22"/>
          <w:szCs w:val="22"/>
          <w:u w:val="none"/>
          <w:lang w:val="ru-RU"/>
        </w:rPr>
        <w:t xml:space="preserve"> выполнить: </w:t>
      </w:r>
      <w:r>
        <w:rPr>
          <w:rFonts w:eastAsia="Calibri" w:cs="Times New Roman" w:ascii="Consolas" w:hAnsi="Consolas"/>
          <w:color w:val="127622"/>
          <w:kern w:val="2"/>
          <w:sz w:val="22"/>
          <w:szCs w:val="22"/>
          <w:u w:val="none"/>
          <w:lang w:val="ru-RU" w:eastAsia="en-US" w:bidi="ar-SA"/>
        </w:rPr>
        <w:t>// цикл по столбцам</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v = </w:t>
      </w:r>
      <w:r>
        <w:rPr>
          <w:rFonts w:ascii="Consolas" w:hAnsi="Consolas"/>
          <w:sz w:val="22"/>
          <w:szCs w:val="22"/>
          <w:u w:val="none"/>
          <w:lang w:val="ru-RU"/>
        </w:rPr>
        <w:t>ссылка на</w:t>
      </w:r>
      <w:r>
        <w:rPr>
          <w:rFonts w:ascii="Consolas" w:hAnsi="Consolas"/>
          <w:sz w:val="22"/>
          <w:szCs w:val="22"/>
          <w:u w:val="none"/>
          <w:lang w:val="en-US"/>
        </w:rPr>
        <w:t xml:space="preserve"> </w:t>
      </w:r>
      <w:r>
        <w:rPr>
          <w:rFonts w:ascii="Consolas" w:hAnsi="Consolas"/>
          <w:sz w:val="22"/>
          <w:szCs w:val="22"/>
          <w:u w:val="none"/>
        </w:rPr>
        <w:t>all_v[k]</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β из предыдущего кода</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μ из предыдущего кода</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eastAsia="Calibri" w:cs="Times New Roman" w:ascii="Consolas" w:hAnsi="Consolas"/>
          <w:color w:val="127622"/>
          <w:kern w:val="2"/>
          <w:sz w:val="22"/>
          <w:szCs w:val="22"/>
          <w:u w:val="none"/>
          <w:lang w:val="ru-RU" w:eastAsia="en-US" w:bidi="ar-SA"/>
        </w:rPr>
        <w:t xml:space="preserve">// построение </w:t>
      </w:r>
      <w:r>
        <w:rPr>
          <w:rFonts w:eastAsia="Calibri" w:cs="Times New Roman" w:ascii="Consolas" w:hAnsi="Consolas"/>
          <w:color w:val="127622"/>
          <w:kern w:val="2"/>
          <w:sz w:val="22"/>
          <w:szCs w:val="22"/>
          <w:u w:val="none"/>
          <w:lang w:val="en-US" w:eastAsia="en-US" w:bidi="ar-SA"/>
        </w:rPr>
        <w:t>v</w:t>
      </w:r>
      <w:r>
        <w:rPr>
          <w:rFonts w:eastAsia="Calibri" w:cs="Times New Roman" w:ascii="Consolas" w:hAnsi="Consolas"/>
          <w:color w:val="127622"/>
          <w:kern w:val="2"/>
          <w:sz w:val="22"/>
          <w:szCs w:val="22"/>
          <w:u w:val="none"/>
          <w:lang w:val="ru-RU" w:eastAsia="en-US" w:bidi="ar-SA"/>
        </w:rPr>
        <w:t>[N] из предыдущего кода</w:t>
      </w:r>
    </w:p>
    <w:p>
      <w:pPr>
        <w:pStyle w:val="Normal"/>
        <w:spacing w:lineRule="auto" w:line="240" w:before="0" w:after="0"/>
        <w:jc w:val="left"/>
        <w:rPr>
          <w:sz w:val="22"/>
          <w:szCs w:val="22"/>
          <w:lang w:val="en-US"/>
        </w:rPr>
      </w:pPr>
      <w:r>
        <w:rPr>
          <w:sz w:val="22"/>
          <w:szCs w:val="22"/>
          <w:lang w:val="en-US"/>
        </w:rPr>
      </w:r>
    </w:p>
    <w:p>
      <w:pPr>
        <w:pStyle w:val="Normal"/>
        <w:spacing w:lineRule="auto" w:line="240"/>
        <w:jc w:val="left"/>
        <w:rPr>
          <w:rFonts w:ascii="Consolas" w:hAnsi="Consolas"/>
          <w:color w:val="127622"/>
          <w:sz w:val="22"/>
          <w:szCs w:val="22"/>
          <w:u w:val="none"/>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ascii="Consolas" w:hAnsi="Consolas"/>
          <w:color w:val="127622"/>
          <w:sz w:val="22"/>
          <w:szCs w:val="22"/>
          <w:u w:val="none"/>
        </w:rPr>
        <w:t>// отражение</w:t>
      </w:r>
    </w:p>
    <w:p>
      <w:pPr>
        <w:pStyle w:val="Normal"/>
        <w:spacing w:lineRule="auto" w:line="240"/>
        <w:jc w:val="left"/>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127622"/>
          <w:kern w:val="2"/>
          <w:sz w:val="22"/>
          <w:szCs w:val="22"/>
          <w:u w:val="none"/>
          <w:lang w:val="ru-RU" w:eastAsia="en-US" w:bidi="ar-SA"/>
        </w:rPr>
        <w:t>// R - 2 * v * (v^T * R)</w:t>
      </w:r>
    </w:p>
    <w:p>
      <w:pPr>
        <w:pStyle w:val="Normal"/>
        <w:spacing w:lineRule="auto" w:line="240"/>
        <w:jc w:val="left"/>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127622"/>
          <w:kern w:val="2"/>
          <w:sz w:val="22"/>
          <w:szCs w:val="22"/>
          <w:u w:val="none"/>
          <w:lang w:val="ru-RU" w:eastAsia="en-US" w:bidi="ar-SA"/>
        </w:rPr>
        <w:t>// предварительно вычисляем 2*v^TR для каждого столбца</w:t>
      </w:r>
    </w:p>
    <w:p>
      <w:pPr>
        <w:pStyle w:val="Normal"/>
        <w:spacing w:lineRule="auto" w:line="240"/>
        <w:jc w:val="left"/>
        <w:rPr>
          <w:sz w:val="22"/>
          <w:szCs w:val="22"/>
          <w:lang w:val="ru-RU"/>
        </w:rPr>
      </w:pPr>
      <w:r>
        <w:rPr>
          <w:rFonts w:eastAsia="Calibri" w:cs="Times New Roman" w:ascii="Consolas" w:hAnsi="Consolas"/>
          <w:color w:val="127622"/>
          <w:kern w:val="2"/>
          <w:sz w:val="22"/>
          <w:szCs w:val="22"/>
          <w:u w:val="none"/>
          <w:lang w:val="ru-RU" w:eastAsia="en-US" w:bidi="ar-SA"/>
        </w:rPr>
        <w:t xml:space="preserve">         </w:t>
      </w:r>
      <w:r>
        <w:rPr>
          <w:rFonts w:ascii="Consolas" w:hAnsi="Consolas"/>
          <w:sz w:val="22"/>
          <w:szCs w:val="22"/>
          <w:u w:val="none"/>
        </w:rPr>
        <w:t>_2vTR = вектор(</w:t>
      </w:r>
      <w:r>
        <w:rPr>
          <w:rFonts w:ascii="Consolas" w:hAnsi="Consolas"/>
          <w:color w:val="auto"/>
          <w:sz w:val="22"/>
          <w:szCs w:val="22"/>
          <w:u w:val="none"/>
          <w:lang w:val="ru-RU"/>
        </w:rPr>
        <w:t>длина</w:t>
      </w:r>
      <w:r>
        <w:rPr>
          <w:rFonts w:ascii="Consolas" w:hAnsi="Consolas"/>
          <w:color w:val="auto"/>
          <w:sz w:val="22"/>
          <w:szCs w:val="22"/>
          <w:u w:val="none"/>
          <w:lang w:val="en-US"/>
        </w:rPr>
        <w:t>(v)</w:t>
      </w:r>
      <w:r>
        <w:rPr>
          <w:rFonts w:ascii="Consolas" w:hAnsi="Consolas"/>
          <w:sz w:val="22"/>
          <w:szCs w:val="22"/>
          <w:u w:val="none"/>
        </w:rPr>
        <w:t>)</w:t>
      </w:r>
    </w:p>
    <w:p>
      <w:pPr>
        <w:pStyle w:val="Normal"/>
        <w:spacing w:lineRule="auto" w:line="240"/>
        <w:jc w:val="left"/>
        <w:rPr>
          <w:sz w:val="22"/>
          <w:szCs w:val="22"/>
          <w:lang w:val="ru-RU"/>
        </w:rPr>
      </w:pPr>
      <w:r>
        <w:rPr>
          <w:rFonts w:ascii="Consolas" w:hAnsi="Consolas"/>
          <w:sz w:val="22"/>
          <w:szCs w:val="22"/>
          <w:u w:val="none"/>
        </w:rPr>
        <w:t xml:space="preserve">         </w:t>
      </w:r>
      <w:r>
        <w:rPr>
          <w:rFonts w:ascii="Consolas" w:hAnsi="Consolas"/>
          <w:sz w:val="22"/>
          <w:szCs w:val="22"/>
          <w:u w:val="none"/>
        </w:rPr>
        <w:t>Для j от k до N-1 вып</w:t>
      </w:r>
      <w:r>
        <w:rPr>
          <w:rFonts w:ascii="Consolas" w:hAnsi="Consolas"/>
          <w:color w:val="auto"/>
          <w:sz w:val="22"/>
          <w:szCs w:val="22"/>
          <w:u w:val="none"/>
          <w:lang w:val="ru-RU"/>
        </w:rPr>
        <w:t>олнить:</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en-US"/>
        </w:rPr>
        <w:t>vTR = 0</w:t>
      </w:r>
    </w:p>
    <w:p>
      <w:pPr>
        <w:pStyle w:val="Normal"/>
        <w:spacing w:lineRule="auto" w:line="240" w:before="0" w:after="0"/>
        <w:jc w:val="left"/>
        <w:rPr>
          <w:sz w:val="22"/>
          <w:szCs w:val="22"/>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 xml:space="preserve">Для </w:t>
      </w:r>
      <w:r>
        <w:rPr>
          <w:rFonts w:ascii="Consolas" w:hAnsi="Consolas"/>
          <w:color w:val="auto"/>
          <w:sz w:val="22"/>
          <w:szCs w:val="22"/>
          <w:u w:val="none"/>
          <w:lang w:val="en-US"/>
        </w:rPr>
        <w:t xml:space="preserve">i </w:t>
      </w:r>
      <w:r>
        <w:rPr>
          <w:rFonts w:ascii="Consolas" w:hAnsi="Consolas"/>
          <w:color w:val="auto"/>
          <w:sz w:val="22"/>
          <w:szCs w:val="22"/>
          <w:u w:val="none"/>
          <w:lang w:val="ru-RU"/>
        </w:rPr>
        <w:t xml:space="preserve">от </w:t>
      </w:r>
      <w:r>
        <w:rPr>
          <w:rFonts w:ascii="Consolas" w:hAnsi="Consolas"/>
          <w:color w:val="auto"/>
          <w:sz w:val="22"/>
          <w:szCs w:val="22"/>
          <w:u w:val="none"/>
          <w:lang w:val="en-US"/>
        </w:rPr>
        <w:t>0</w:t>
      </w:r>
      <w:r>
        <w:rPr>
          <w:rFonts w:ascii="Consolas" w:hAnsi="Consolas"/>
          <w:color w:val="auto"/>
          <w:sz w:val="22"/>
          <w:szCs w:val="22"/>
          <w:u w:val="none"/>
          <w:lang w:val="ru-RU"/>
        </w:rPr>
        <w:t xml:space="preserve"> до длина</w:t>
      </w:r>
      <w:r>
        <w:rPr>
          <w:rFonts w:ascii="Consolas" w:hAnsi="Consolas"/>
          <w:color w:val="auto"/>
          <w:sz w:val="22"/>
          <w:szCs w:val="22"/>
          <w:u w:val="none"/>
          <w:lang w:val="en-US"/>
        </w:rPr>
        <w:t>(v)</w:t>
      </w:r>
      <w:r>
        <w:rPr>
          <w:rFonts w:ascii="Consolas" w:hAnsi="Consolas"/>
          <w:color w:val="auto"/>
          <w:sz w:val="22"/>
          <w:szCs w:val="22"/>
          <w:u w:val="none"/>
          <w:lang w:val="ru-RU"/>
        </w:rPr>
        <w:t xml:space="preserve"> выполнить:</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en-US"/>
        </w:rPr>
        <w:t xml:space="preserve">vTR = vTR + v[i] </w:t>
      </w:r>
      <w:r>
        <w:rPr>
          <w:rFonts w:ascii="Consolas" w:hAnsi="Consolas"/>
          <w:color w:val="auto"/>
          <w:sz w:val="22"/>
          <w:szCs w:val="22"/>
          <w:u w:val="none"/>
          <w:lang w:val="ru-RU"/>
        </w:rPr>
        <w:t xml:space="preserve">* </w:t>
      </w:r>
      <w:r>
        <w:rPr>
          <w:rFonts w:ascii="Consolas" w:hAnsi="Consolas"/>
          <w:color w:val="auto"/>
          <w:sz w:val="22"/>
          <w:szCs w:val="22"/>
          <w:u w:val="none"/>
          <w:lang w:val="en-US"/>
        </w:rPr>
        <w:t>R_flat[i*N + j]</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before="0" w:after="0"/>
        <w:jc w:val="left"/>
        <w:rPr>
          <w:sz w:val="22"/>
          <w:szCs w:val="22"/>
          <w:lang w:val="en-US"/>
        </w:rPr>
      </w:pPr>
      <w:r>
        <w:rPr>
          <w:rFonts w:ascii="Consolas" w:hAnsi="Consolas"/>
          <w:color w:val="auto"/>
          <w:sz w:val="22"/>
          <w:szCs w:val="22"/>
          <w:u w:val="none"/>
          <w:lang w:val="en-US"/>
        </w:rPr>
        <w:t xml:space="preserve">            </w:t>
      </w:r>
      <w:r>
        <w:rPr>
          <w:rFonts w:eastAsia="Calibri" w:cs="Times New Roman" w:ascii="Consolas" w:hAnsi="Consolas"/>
          <w:color w:val="auto"/>
          <w:kern w:val="2"/>
          <w:sz w:val="22"/>
          <w:szCs w:val="22"/>
          <w:u w:val="none"/>
          <w:lang w:val="en-US" w:eastAsia="en-US" w:bidi="ar-SA"/>
        </w:rPr>
        <w:t>_2vTR[j-k] = 2 * vTR</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обновление R</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R - v * 2v^TR</w:t>
      </w:r>
    </w:p>
    <w:p>
      <w:pPr>
        <w:pStyle w:val="Normal"/>
        <w:spacing w:lineRule="auto" w:line="240"/>
        <w:jc w:val="left"/>
        <w:rPr>
          <w:sz w:val="22"/>
          <w:szCs w:val="22"/>
          <w:lang w:val="ru-RU"/>
        </w:rPr>
      </w:pPr>
      <w:r>
        <w:rPr>
          <w:rFonts w:ascii="Consolas" w:hAnsi="Consolas"/>
          <w:sz w:val="22"/>
        </w:rPr>
        <w:t xml:space="preserve">         </w:t>
      </w:r>
      <w:r>
        <w:rPr>
          <w:rFonts w:ascii="Consolas" w:hAnsi="Consolas"/>
          <w:sz w:val="22"/>
        </w:rPr>
        <w:t>Для j от k до N-1 вып</w:t>
      </w:r>
      <w:r>
        <w:rPr>
          <w:rFonts w:ascii="Consolas" w:hAnsi="Consolas"/>
          <w:color w:val="auto"/>
          <w:sz w:val="22"/>
          <w:lang w:val="ru-RU"/>
        </w:rPr>
        <w:t>олнить:</w:t>
      </w:r>
    </w:p>
    <w:p>
      <w:pPr>
        <w:pStyle w:val="Normal"/>
        <w:spacing w:lineRule="auto" w:line="240"/>
        <w:jc w:val="left"/>
        <w:rPr>
          <w:rFonts w:ascii="Consolas" w:hAnsi="Consolas"/>
          <w:sz w:val="22"/>
        </w:rPr>
      </w:pPr>
      <w:r>
        <w:rPr>
          <w:rFonts w:ascii="Consolas" w:hAnsi="Consolas"/>
          <w:sz w:val="22"/>
        </w:rPr>
        <w:t xml:space="preserve">            </w:t>
      </w:r>
      <w:r>
        <w:rPr>
          <w:rFonts w:ascii="Consolas" w:hAnsi="Consolas"/>
          <w:sz w:val="22"/>
        </w:rPr>
        <w:t xml:space="preserve">Для </w:t>
      </w:r>
      <w:r>
        <w:rPr>
          <w:rFonts w:ascii="Consolas" w:hAnsi="Consolas"/>
          <w:sz w:val="22"/>
          <w:lang w:val="en-US"/>
        </w:rPr>
        <w:t>i</w:t>
      </w:r>
      <w:r>
        <w:rPr>
          <w:rFonts w:ascii="Consolas" w:hAnsi="Consolas"/>
          <w:sz w:val="22"/>
        </w:rPr>
        <w:t xml:space="preserve"> от </w:t>
      </w:r>
      <w:r>
        <w:rPr>
          <w:rFonts w:ascii="Consolas" w:hAnsi="Consolas"/>
          <w:sz w:val="22"/>
          <w:lang w:val="en-US"/>
        </w:rPr>
        <w:t>0</w:t>
      </w:r>
      <w:r>
        <w:rPr>
          <w:rFonts w:ascii="Consolas" w:hAnsi="Consolas"/>
          <w:sz w:val="22"/>
        </w:rPr>
        <w:t xml:space="preserve"> до</w:t>
      </w:r>
      <w:r>
        <w:rPr>
          <w:rFonts w:ascii="Consolas" w:hAnsi="Consolas"/>
          <w:sz w:val="22"/>
          <w:lang w:val="ru-RU"/>
        </w:rPr>
        <w:t xml:space="preserve"> длина(</w:t>
      </w:r>
      <w:r>
        <w:rPr>
          <w:rFonts w:ascii="Consolas" w:hAnsi="Consolas"/>
          <w:sz w:val="22"/>
          <w:lang w:val="en-US"/>
        </w:rPr>
        <w:t>v)</w:t>
      </w:r>
      <w:r>
        <w:rPr>
          <w:rFonts w:ascii="Consolas" w:hAnsi="Consolas"/>
          <w:sz w:val="22"/>
          <w:lang w:val="ru-RU"/>
        </w:rPr>
        <w:t xml:space="preserve"> </w:t>
      </w:r>
      <w:r>
        <w:rPr>
          <w:rFonts w:ascii="Consolas" w:hAnsi="Consolas"/>
          <w:sz w:val="22"/>
        </w:rPr>
        <w:t>вып</w:t>
      </w:r>
      <w:r>
        <w:rPr>
          <w:rFonts w:ascii="Consolas" w:hAnsi="Consolas"/>
          <w:color w:val="auto"/>
          <w:sz w:val="22"/>
          <w:lang w:val="ru-RU"/>
        </w:rPr>
        <w:t>олнить:</w:t>
      </w:r>
    </w:p>
    <w:p>
      <w:pPr>
        <w:pStyle w:val="Normal"/>
        <w:spacing w:lineRule="auto" w:line="240"/>
        <w:jc w:val="left"/>
        <w:rPr>
          <w:rFonts w:ascii="Consolas" w:hAnsi="Consolas"/>
          <w:color w:val="auto"/>
          <w:sz w:val="22"/>
          <w:szCs w:val="22"/>
          <w:u w:val="none"/>
          <w:lang w:val="ru-RU"/>
        </w:rPr>
      </w:pPr>
      <w:r>
        <w:rPr>
          <w:rFonts w:ascii="Consolas" w:hAnsi="Consolas"/>
          <w:sz w:val="22"/>
        </w:rPr>
        <w:t xml:space="preserve">               </w:t>
      </w:r>
      <w:r>
        <w:rPr>
          <w:rFonts w:ascii="Consolas" w:hAnsi="Consolas"/>
          <w:sz w:val="22"/>
          <w:lang w:val="en-US"/>
        </w:rPr>
        <w:t>R_flat[i*N + j] = R_flat[i*N + j] – v[i] * _2vTR[j - k]</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Конец цикла</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p>
    <w:p>
      <w:pPr>
        <w:pStyle w:val="Normal"/>
        <w:spacing w:lineRule="auto" w:line="240"/>
        <w:jc w:val="left"/>
        <w:rPr>
          <w:sz w:val="22"/>
          <w:szCs w:val="22"/>
        </w:rPr>
      </w:pPr>
      <w:r>
        <w:rPr>
          <w:sz w:val="22"/>
          <w:szCs w:val="22"/>
        </w:rPr>
      </w:r>
      <w:r>
        <w:br w:type="page"/>
      </w:r>
    </w:p>
    <w:p>
      <w:pPr>
        <w:pStyle w:val="Normal"/>
        <w:spacing w:lineRule="auto" w:line="240" w:before="0" w:after="0"/>
        <w:jc w:val="left"/>
        <w:rPr>
          <w:sz w:val="22"/>
          <w:szCs w:val="22"/>
        </w:rPr>
      </w:pPr>
      <w:r>
        <w:rPr>
          <w:rFonts w:ascii="Cascadia Mono" w:hAnsi="Cascadia Mono"/>
          <w:color w:val="008000"/>
          <w:sz w:val="19"/>
          <w:highlight w:val="white"/>
        </w:rPr>
        <w:t>/</w:t>
      </w:r>
      <w:r>
        <w:rPr>
          <w:rFonts w:ascii="Consolas" w:hAnsi="Consolas"/>
          <w:color w:val="127622"/>
          <w:sz w:val="22"/>
          <w:szCs w:val="22"/>
          <w:u w:val="none"/>
        </w:rPr>
        <w:t>/ вычисление Q</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начать с </w:t>
      </w:r>
      <w:r>
        <w:rPr>
          <w:rFonts w:ascii="Consolas" w:hAnsi="Consolas"/>
          <w:color w:val="127622"/>
          <w:sz w:val="22"/>
          <w:szCs w:val="22"/>
          <w:u w:val="none"/>
          <w:lang w:val="en-US"/>
        </w:rPr>
        <w:t>Q</w:t>
      </w:r>
      <w:r>
        <w:rPr>
          <w:rFonts w:ascii="Consolas" w:hAnsi="Consolas"/>
          <w:color w:val="127622"/>
          <w:sz w:val="22"/>
          <w:szCs w:val="22"/>
          <w:u w:val="none"/>
          <w:vertAlign w:val="subscript"/>
          <w:lang w:val="en-US"/>
        </w:rPr>
        <w:t>N</w:t>
      </w:r>
      <w:r>
        <w:rPr>
          <w:rFonts w:ascii="Consolas" w:hAnsi="Consolas"/>
          <w:color w:val="127622"/>
          <w:sz w:val="22"/>
          <w:szCs w:val="22"/>
          <w:u w:val="none"/>
          <w:vertAlign w:val="subscript"/>
        </w:rPr>
        <w:t>-1</w:t>
      </w:r>
      <w:r>
        <w:rPr>
          <w:rFonts w:ascii="Consolas" w:hAnsi="Consolas"/>
          <w:color w:val="127622"/>
          <w:sz w:val="22"/>
          <w:szCs w:val="22"/>
          <w:u w:val="none"/>
        </w:rPr>
        <w:t xml:space="preserve"> = H</w:t>
      </w:r>
      <w:r>
        <w:rPr>
          <w:rFonts w:ascii="Consolas" w:hAnsi="Consolas"/>
          <w:color w:val="127622"/>
          <w:sz w:val="22"/>
          <w:szCs w:val="22"/>
          <w:u w:val="none"/>
          <w:vertAlign w:val="subscript"/>
        </w:rPr>
        <w:t>N-2</w:t>
      </w:r>
      <w:r>
        <w:rPr>
          <w:rFonts w:ascii="Consolas" w:hAnsi="Consolas"/>
          <w:color w:val="127622"/>
          <w:sz w:val="22"/>
          <w:szCs w:val="22"/>
          <w:u w:val="none"/>
        </w:rPr>
        <w:t xml:space="preserve"> * I = I - 2 * v</w:t>
      </w:r>
      <w:r>
        <w:rPr>
          <w:rFonts w:ascii="Consolas" w:hAnsi="Consolas"/>
          <w:color w:val="127622"/>
          <w:sz w:val="22"/>
          <w:szCs w:val="22"/>
          <w:u w:val="none"/>
          <w:vertAlign w:val="subscript"/>
        </w:rPr>
        <w:t>N-2</w:t>
      </w:r>
      <w:r>
        <w:rPr>
          <w:rFonts w:ascii="Consolas" w:hAnsi="Consolas"/>
          <w:color w:val="127622"/>
          <w:sz w:val="22"/>
          <w:szCs w:val="22"/>
          <w:u w:val="none"/>
        </w:rPr>
        <w:t xml:space="preserve"> * (v</w:t>
      </w:r>
      <w:r>
        <w:rPr>
          <w:rFonts w:ascii="Consolas" w:hAnsi="Consolas"/>
          <w:color w:val="127622"/>
          <w:sz w:val="22"/>
          <w:szCs w:val="22"/>
          <w:u w:val="none"/>
          <w:vertAlign w:val="subscript"/>
        </w:rPr>
        <w:t>N-2</w:t>
      </w:r>
      <w:r>
        <w:rPr>
          <w:rFonts w:ascii="Consolas" w:hAnsi="Consolas"/>
          <w:color w:val="127622"/>
          <w:sz w:val="22"/>
          <w:szCs w:val="22"/>
          <w:u w:val="none"/>
        </w:rPr>
        <w:t>^T * I) и домножать слева на матрицы отражения</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Q = H</w:t>
      </w:r>
      <w:r>
        <w:rPr>
          <w:rFonts w:ascii="Consolas" w:hAnsi="Consolas"/>
          <w:color w:val="127622"/>
          <w:sz w:val="22"/>
          <w:szCs w:val="22"/>
          <w:u w:val="none"/>
          <w:vertAlign w:val="subscript"/>
        </w:rPr>
        <w:t>1</w:t>
      </w:r>
      <w:r>
        <w:rPr>
          <w:rFonts w:ascii="Consolas" w:hAnsi="Consolas"/>
          <w:color w:val="127622"/>
          <w:sz w:val="22"/>
          <w:szCs w:val="22"/>
          <w:u w:val="none"/>
        </w:rPr>
        <w:t xml:space="preserve"> * ... * </w:t>
      </w:r>
      <w:r>
        <w:rPr>
          <w:rFonts w:ascii="Consolas" w:hAnsi="Consolas"/>
          <w:color w:val="127622"/>
          <w:sz w:val="22"/>
          <w:szCs w:val="22"/>
          <w:u w:val="none"/>
          <w:lang w:val="en-US"/>
        </w:rPr>
        <w:t>(</w:t>
      </w:r>
      <w:r>
        <w:rPr>
          <w:rFonts w:ascii="Consolas" w:hAnsi="Consolas"/>
          <w:color w:val="127622"/>
          <w:sz w:val="22"/>
          <w:szCs w:val="22"/>
          <w:u w:val="none"/>
        </w:rPr>
        <w:t>H</w:t>
      </w:r>
      <w:r>
        <w:rPr>
          <w:rFonts w:ascii="Consolas" w:hAnsi="Consolas"/>
          <w:color w:val="127622"/>
          <w:sz w:val="22"/>
          <w:szCs w:val="22"/>
          <w:u w:val="none"/>
          <w:vertAlign w:val="subscript"/>
        </w:rPr>
        <w:t>k</w:t>
      </w:r>
      <w:r>
        <w:rPr>
          <w:rFonts w:ascii="Consolas" w:hAnsi="Consolas"/>
          <w:color w:val="127622"/>
          <w:sz w:val="22"/>
          <w:szCs w:val="22"/>
          <w:u w:val="none"/>
        </w:rPr>
        <w:t xml:space="preserve"> * Q</w:t>
      </w:r>
      <w:r>
        <w:rPr>
          <w:rFonts w:ascii="Consolas" w:hAnsi="Consolas"/>
          <w:color w:val="127622"/>
          <w:sz w:val="22"/>
          <w:szCs w:val="22"/>
          <w:u w:val="none"/>
          <w:vertAlign w:val="subscript"/>
        </w:rPr>
        <w:t>k-</w:t>
      </w:r>
      <w:r>
        <w:rPr>
          <w:rFonts w:ascii="Consolas" w:hAnsi="Consolas"/>
          <w:color w:val="127622"/>
          <w:sz w:val="22"/>
          <w:szCs w:val="22"/>
          <w:u w:val="none"/>
          <w:vertAlign w:val="subscript"/>
          <w:lang w:val="en-US"/>
        </w:rPr>
        <w:t>1</w:t>
      </w:r>
      <w:r>
        <w:rPr>
          <w:rFonts w:ascii="Consolas" w:hAnsi="Consolas"/>
          <w:color w:val="127622"/>
          <w:sz w:val="22"/>
          <w:szCs w:val="22"/>
          <w:u w:val="none"/>
        </w:rPr>
        <w:t xml:space="preserve">) = </w:t>
      </w:r>
      <w:r>
        <w:rPr>
          <w:rFonts w:ascii="Consolas" w:hAnsi="Consolas"/>
          <w:color w:val="127622"/>
          <w:sz w:val="22"/>
          <w:szCs w:val="22"/>
          <w:u w:val="none"/>
          <w:lang w:val="en-US"/>
        </w:rPr>
        <w:t>H</w:t>
      </w:r>
      <w:r>
        <w:rPr>
          <w:rFonts w:ascii="Consolas" w:hAnsi="Consolas"/>
          <w:color w:val="127622"/>
          <w:sz w:val="22"/>
          <w:szCs w:val="22"/>
          <w:u w:val="none"/>
          <w:vertAlign w:val="subscript"/>
          <w:lang w:val="en-US"/>
        </w:rPr>
        <w:t>1</w:t>
      </w:r>
      <w:r>
        <w:rPr>
          <w:rFonts w:ascii="Consolas" w:hAnsi="Consolas"/>
          <w:color w:val="127622"/>
          <w:sz w:val="22"/>
          <w:szCs w:val="22"/>
          <w:u w:val="none"/>
        </w:rPr>
        <w:t xml:space="preserve"> * ... * (Q</w:t>
      </w:r>
      <w:r>
        <w:rPr>
          <w:rFonts w:ascii="Consolas" w:hAnsi="Consolas"/>
          <w:color w:val="127622"/>
          <w:sz w:val="22"/>
          <w:szCs w:val="22"/>
          <w:u w:val="none"/>
          <w:vertAlign w:val="subscript"/>
        </w:rPr>
        <w:t>k-1</w:t>
      </w:r>
      <w:r>
        <w:rPr>
          <w:rFonts w:ascii="Consolas" w:hAnsi="Consolas"/>
          <w:color w:val="127622"/>
          <w:sz w:val="22"/>
          <w:szCs w:val="22"/>
          <w:u w:val="none"/>
        </w:rPr>
        <w:t xml:space="preserve"> - 2 * v</w:t>
      </w:r>
      <w:r>
        <w:rPr>
          <w:rFonts w:ascii="Consolas" w:hAnsi="Consolas"/>
          <w:color w:val="127622"/>
          <w:sz w:val="22"/>
          <w:szCs w:val="22"/>
          <w:u w:val="none"/>
          <w:vertAlign w:val="subscript"/>
        </w:rPr>
        <w:t>k</w:t>
      </w:r>
      <w:r>
        <w:rPr>
          <w:rFonts w:ascii="Consolas" w:hAnsi="Consolas"/>
          <w:color w:val="127622"/>
          <w:sz w:val="22"/>
          <w:szCs w:val="22"/>
          <w:u w:val="none"/>
        </w:rPr>
        <w:t xml:space="preserve"> * (v</w:t>
      </w:r>
      <w:r>
        <w:rPr>
          <w:rFonts w:ascii="Consolas" w:hAnsi="Consolas"/>
          <w:color w:val="127622"/>
          <w:sz w:val="22"/>
          <w:szCs w:val="22"/>
          <w:u w:val="none"/>
          <w:vertAlign w:val="subscript"/>
        </w:rPr>
        <w:t>k</w:t>
      </w:r>
      <w:r>
        <w:rPr>
          <w:rFonts w:ascii="Consolas" w:hAnsi="Consolas"/>
          <w:color w:val="127622"/>
          <w:sz w:val="22"/>
          <w:szCs w:val="22"/>
          <w:u w:val="none"/>
        </w:rPr>
        <w:t>^T * Q</w:t>
      </w:r>
      <w:r>
        <w:rPr>
          <w:rFonts w:ascii="Consolas" w:hAnsi="Consolas"/>
          <w:color w:val="127622"/>
          <w:sz w:val="22"/>
          <w:szCs w:val="22"/>
          <w:u w:val="none"/>
          <w:vertAlign w:val="subscript"/>
        </w:rPr>
        <w:t>k-1</w:t>
      </w:r>
      <w:r>
        <w:rPr>
          <w:rFonts w:ascii="Consolas" w:hAnsi="Consolas"/>
          <w:color w:val="127622"/>
          <w:sz w:val="22"/>
          <w:szCs w:val="22"/>
          <w:u w:val="none"/>
        </w:rPr>
        <w:t>)</w:t>
      </w:r>
    </w:p>
    <w:p>
      <w:pPr>
        <w:pStyle w:val="Normal"/>
        <w:spacing w:lineRule="auto" w:line="240" w:before="0" w:after="0"/>
        <w:jc w:val="left"/>
        <w:rPr>
          <w:sz w:val="22"/>
          <w:szCs w:val="22"/>
          <w:lang w:val="ru-RU"/>
        </w:rPr>
      </w:pPr>
      <w:r>
        <w:rPr>
          <w:rFonts w:eastAsia="Calibri" w:cs="Times New Roman" w:ascii="Consolas" w:hAnsi="Consolas"/>
          <w:color w:val="auto"/>
          <w:kern w:val="2"/>
          <w:sz w:val="22"/>
          <w:szCs w:val="22"/>
          <w:u w:val="none"/>
          <w:lang w:val="ru-RU" w:eastAsia="en-US" w:bidi="ar-SA"/>
        </w:rPr>
        <w:t xml:space="preserve">Для k от </w:t>
      </w:r>
      <w:r>
        <w:rPr>
          <w:rFonts w:eastAsia="Calibri" w:cs="Times New Roman" w:ascii="Consolas" w:hAnsi="Consolas"/>
          <w:color w:val="auto"/>
          <w:kern w:val="2"/>
          <w:sz w:val="22"/>
          <w:szCs w:val="22"/>
          <w:u w:val="none"/>
          <w:lang w:val="en-US" w:eastAsia="en-US" w:bidi="ar-SA"/>
        </w:rPr>
        <w:t>N-2</w:t>
      </w:r>
      <w:r>
        <w:rPr>
          <w:rFonts w:eastAsia="Calibri" w:cs="Times New Roman" w:ascii="Consolas" w:hAnsi="Consolas"/>
          <w:color w:val="auto"/>
          <w:kern w:val="2"/>
          <w:sz w:val="22"/>
          <w:szCs w:val="22"/>
          <w:u w:val="none"/>
          <w:lang w:val="ru-RU" w:eastAsia="en-US" w:bidi="ar-SA"/>
        </w:rPr>
        <w:t xml:space="preserve"> до </w:t>
      </w:r>
      <w:r>
        <w:rPr>
          <w:rFonts w:eastAsia="Calibri" w:cs="Times New Roman" w:ascii="Consolas" w:hAnsi="Consolas"/>
          <w:color w:val="auto"/>
          <w:kern w:val="2"/>
          <w:sz w:val="22"/>
          <w:szCs w:val="22"/>
          <w:u w:val="none"/>
          <w:lang w:val="en-US" w:eastAsia="en-US" w:bidi="ar-SA"/>
        </w:rPr>
        <w:t>0</w:t>
      </w:r>
      <w:r>
        <w:rPr>
          <w:rFonts w:eastAsia="Calibri" w:cs="Times New Roman" w:ascii="Consolas" w:hAnsi="Consolas"/>
          <w:color w:val="auto"/>
          <w:kern w:val="2"/>
          <w:sz w:val="22"/>
          <w:szCs w:val="22"/>
          <w:u w:val="none"/>
          <w:lang w:val="ru-RU" w:eastAsia="en-US" w:bidi="ar-SA"/>
        </w:rPr>
        <w:t xml:space="preserve"> выполнить:</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en-US" w:eastAsia="en-US" w:bidi="ar-SA"/>
        </w:rPr>
        <w:t xml:space="preserve">v = </w:t>
      </w:r>
      <w:r>
        <w:rPr>
          <w:rFonts w:eastAsia="Calibri" w:cs="Times New Roman" w:ascii="Consolas" w:hAnsi="Consolas"/>
          <w:color w:val="auto"/>
          <w:kern w:val="2"/>
          <w:sz w:val="22"/>
          <w:szCs w:val="22"/>
          <w:u w:val="none"/>
          <w:lang w:val="ru-RU" w:eastAsia="en-US" w:bidi="ar-SA"/>
        </w:rPr>
        <w:t xml:space="preserve">ссылка на </w:t>
      </w:r>
      <w:r>
        <w:rPr>
          <w:rFonts w:eastAsia="Calibri" w:cs="Times New Roman" w:ascii="Consolas" w:hAnsi="Consolas"/>
          <w:color w:val="auto"/>
          <w:kern w:val="2"/>
          <w:sz w:val="22"/>
          <w:szCs w:val="22"/>
          <w:u w:val="none"/>
          <w:lang w:val="en-US" w:eastAsia="en-US" w:bidi="ar-SA"/>
        </w:rPr>
        <w:t>all_v[k]</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2v^TQ параллельно по столбцам</w:t>
      </w:r>
    </w:p>
    <w:p>
      <w:pPr>
        <w:pStyle w:val="Normal"/>
        <w:spacing w:lineRule="auto" w:line="240"/>
        <w:jc w:val="left"/>
        <w:rPr>
          <w:rFonts w:ascii="Consolas" w:hAnsi="Consolas"/>
          <w:sz w:val="22"/>
          <w:szCs w:val="22"/>
          <w:u w:val="none"/>
          <w:lang w:val="en-US"/>
        </w:rPr>
      </w:pPr>
      <w:r>
        <w:rPr>
          <w:rFonts w:ascii="Consolas" w:hAnsi="Consolas"/>
          <w:sz w:val="22"/>
          <w:szCs w:val="22"/>
          <w:u w:val="none"/>
          <w:lang w:val="en-US"/>
        </w:rPr>
        <w:t xml:space="preserve">   </w:t>
      </w:r>
      <w:r>
        <w:rPr>
          <w:rFonts w:ascii="Consolas" w:hAnsi="Consolas"/>
          <w:sz w:val="22"/>
          <w:szCs w:val="22"/>
          <w:u w:val="none"/>
          <w:lang w:val="en-US"/>
        </w:rPr>
        <w:t>_2vTQ = вектор(N) инициализированный 0</w:t>
      </w:r>
    </w:p>
    <w:p>
      <w:pPr>
        <w:pStyle w:val="Normal"/>
        <w:spacing w:lineRule="auto" w:line="240"/>
        <w:jc w:val="left"/>
        <w:rPr>
          <w:rFonts w:ascii="Consolas" w:hAnsi="Consolas"/>
          <w:sz w:val="22"/>
          <w:szCs w:val="22"/>
          <w:u w:val="none"/>
          <w:lang w:val="en-US"/>
        </w:rPr>
      </w:pPr>
      <w:r>
        <w:rPr>
          <w:rFonts w:ascii="Consolas" w:hAnsi="Consolas"/>
          <w:sz w:val="22"/>
          <w:szCs w:val="22"/>
          <w:u w:val="none"/>
          <w:lang w:val="en-US"/>
        </w:rPr>
        <w:t xml:space="preserve">   </w:t>
      </w:r>
      <w:r>
        <w:rPr>
          <w:rFonts w:ascii="Consolas" w:hAnsi="Consolas"/>
          <w:sz w:val="22"/>
          <w:szCs w:val="22"/>
          <w:u w:val="none"/>
          <w:lang w:val="en-US"/>
        </w:rPr>
        <w:t>Для j от 0 до N-1 выполнить:</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en-US" w:eastAsia="en-US" w:bidi="ar-SA"/>
        </w:rPr>
        <w:t>sum = 0</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en-US" w:eastAsia="en-US" w:bidi="ar-SA"/>
        </w:rPr>
        <w:t xml:space="preserve">      </w:t>
      </w:r>
      <w:r>
        <w:rPr>
          <w:rFonts w:eastAsia="Calibri" w:cs="Times New Roman" w:ascii="Consolas" w:hAnsi="Consolas"/>
          <w:color w:val="auto"/>
          <w:kern w:val="2"/>
          <w:sz w:val="22"/>
          <w:szCs w:val="22"/>
          <w:highlight w:val="white"/>
          <w:u w:val="none"/>
          <w:lang w:val="ru-RU" w:eastAsia="en-US" w:bidi="ar-SA"/>
        </w:rPr>
        <w:t>Для</w:t>
      </w:r>
      <w:r>
        <w:rPr>
          <w:rFonts w:eastAsia="Calibri" w:cs="Times New Roman" w:ascii="Consolas" w:hAnsi="Consolas"/>
          <w:color w:val="auto"/>
          <w:kern w:val="2"/>
          <w:sz w:val="22"/>
          <w:szCs w:val="22"/>
          <w:highlight w:val="white"/>
          <w:u w:val="none"/>
          <w:lang w:val="en-US" w:eastAsia="en-US" w:bidi="ar-SA"/>
        </w:rPr>
        <w:t xml:space="preserve"> i </w:t>
      </w:r>
      <w:r>
        <w:rPr>
          <w:rFonts w:eastAsia="Calibri" w:cs="Times New Roman" w:ascii="Consolas" w:hAnsi="Consolas"/>
          <w:color w:val="auto"/>
          <w:kern w:val="2"/>
          <w:sz w:val="22"/>
          <w:szCs w:val="22"/>
          <w:highlight w:val="white"/>
          <w:u w:val="none"/>
          <w:lang w:val="ru-RU" w:eastAsia="en-US" w:bidi="ar-SA"/>
        </w:rPr>
        <w:t>от 0 до длина(</w:t>
      </w:r>
      <w:r>
        <w:rPr>
          <w:rFonts w:eastAsia="Calibri" w:cs="Times New Roman" w:ascii="Consolas" w:hAnsi="Consolas"/>
          <w:color w:val="auto"/>
          <w:kern w:val="2"/>
          <w:sz w:val="22"/>
          <w:szCs w:val="22"/>
          <w:highlight w:val="white"/>
          <w:u w:val="none"/>
          <w:lang w:val="en-US" w:eastAsia="en-US" w:bidi="ar-SA"/>
        </w:rPr>
        <w:t>V)</w:t>
      </w:r>
      <w:r>
        <w:rPr>
          <w:rFonts w:eastAsia="Calibri" w:cs="Times New Roman" w:ascii="Consolas" w:hAnsi="Consolas"/>
          <w:color w:val="auto"/>
          <w:kern w:val="2"/>
          <w:sz w:val="22"/>
          <w:szCs w:val="22"/>
          <w:highlight w:val="white"/>
          <w:u w:val="none"/>
          <w:lang w:val="ru-RU" w:eastAsia="en-US" w:bidi="ar-SA"/>
        </w:rPr>
        <w:t xml:space="preserve"> выполнить:</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en-US" w:eastAsia="en-US" w:bidi="ar-SA"/>
        </w:rPr>
        <w:t>sum = sum + v[i] * Q_flat[(k + I) * N + j]</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en-US" w:eastAsia="en-US" w:bidi="ar-SA"/>
        </w:rPr>
        <w:t xml:space="preserve">      </w:t>
      </w:r>
      <w:r>
        <w:rPr>
          <w:rFonts w:eastAsia="Calibri" w:cs="Times New Roman" w:ascii="Consolas" w:hAnsi="Consolas"/>
          <w:color w:val="auto"/>
          <w:kern w:val="2"/>
          <w:sz w:val="22"/>
          <w:szCs w:val="22"/>
          <w:highlight w:val="white"/>
          <w:u w:val="none"/>
          <w:lang w:val="en-US" w:eastAsia="en-US" w:bidi="ar-SA"/>
        </w:rPr>
        <w:t>Конец цикла</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en-US" w:eastAsia="en-US" w:bidi="ar-SA"/>
        </w:rPr>
        <w:t xml:space="preserve">      </w:t>
      </w:r>
      <w:r>
        <w:rPr>
          <w:rFonts w:eastAsia="Calibri" w:cs="Times New Roman" w:ascii="Consolas" w:hAnsi="Consolas"/>
          <w:color w:val="auto"/>
          <w:kern w:val="2"/>
          <w:sz w:val="22"/>
          <w:szCs w:val="22"/>
          <w:highlight w:val="white"/>
          <w:u w:val="none"/>
          <w:lang w:val="en-US" w:eastAsia="en-US" w:bidi="ar-SA"/>
        </w:rPr>
        <w:t xml:space="preserve">_2vTQ </w:t>
      </w:r>
      <w:r>
        <w:rPr>
          <w:rFonts w:eastAsia="Calibri" w:cs="Times New Roman" w:ascii="Consolas" w:hAnsi="Consolas"/>
          <w:color w:val="auto"/>
          <w:kern w:val="2"/>
          <w:sz w:val="22"/>
          <w:szCs w:val="22"/>
          <w:highlight w:val="white"/>
          <w:u w:val="none"/>
          <w:lang w:val="ru-RU" w:eastAsia="en-US" w:bidi="ar-SA"/>
        </w:rPr>
        <w:t xml:space="preserve">= 2 * </w:t>
      </w:r>
      <w:r>
        <w:rPr>
          <w:rFonts w:eastAsia="Calibri" w:cs="Times New Roman" w:ascii="Consolas" w:hAnsi="Consolas"/>
          <w:color w:val="auto"/>
          <w:kern w:val="2"/>
          <w:sz w:val="22"/>
          <w:szCs w:val="22"/>
          <w:highlight w:val="white"/>
          <w:u w:val="none"/>
          <w:lang w:val="en-US" w:eastAsia="en-US" w:bidi="ar-SA"/>
        </w:rPr>
        <w:t>sum</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ru-RU" w:eastAsia="en-US" w:bidi="ar-SA"/>
        </w:rPr>
        <w:t>Конец цикла</w:t>
      </w:r>
    </w:p>
    <w:p>
      <w:pPr>
        <w:pStyle w:val="Normal"/>
        <w:spacing w:lineRule="auto" w:line="240" w:before="0" w:after="0"/>
        <w:jc w:val="left"/>
        <w:rPr>
          <w:sz w:val="22"/>
          <w:szCs w:val="22"/>
          <w:lang w:val="en-US"/>
        </w:rPr>
      </w:pPr>
      <w:r>
        <w:rPr>
          <w:sz w:val="22"/>
          <w:szCs w:val="22"/>
          <w:lang w:val="en-US"/>
        </w:rPr>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Q - v * 2v^TQ параллельно по строкам</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ru-RU" w:eastAsia="en-US" w:bidi="ar-SA"/>
        </w:rPr>
        <w:t>Для</w:t>
      </w:r>
      <w:r>
        <w:rPr>
          <w:rFonts w:eastAsia="Calibri" w:cs="Times New Roman" w:ascii="Consolas" w:hAnsi="Consolas"/>
          <w:color w:val="auto"/>
          <w:kern w:val="2"/>
          <w:sz w:val="22"/>
          <w:szCs w:val="22"/>
          <w:highlight w:val="white"/>
          <w:u w:val="none"/>
          <w:lang w:val="en-US" w:eastAsia="en-US" w:bidi="ar-SA"/>
        </w:rPr>
        <w:t xml:space="preserve"> i </w:t>
      </w:r>
      <w:r>
        <w:rPr>
          <w:rFonts w:eastAsia="Calibri" w:cs="Times New Roman" w:ascii="Consolas" w:hAnsi="Consolas"/>
          <w:color w:val="auto"/>
          <w:kern w:val="2"/>
          <w:sz w:val="22"/>
          <w:szCs w:val="22"/>
          <w:highlight w:val="white"/>
          <w:u w:val="none"/>
          <w:lang w:val="ru-RU" w:eastAsia="en-US" w:bidi="ar-SA"/>
        </w:rPr>
        <w:t>от 0 до длина(</w:t>
      </w:r>
      <w:r>
        <w:rPr>
          <w:rFonts w:eastAsia="Calibri" w:cs="Times New Roman" w:ascii="Consolas" w:hAnsi="Consolas"/>
          <w:color w:val="auto"/>
          <w:kern w:val="2"/>
          <w:sz w:val="22"/>
          <w:szCs w:val="22"/>
          <w:highlight w:val="white"/>
          <w:u w:val="none"/>
          <w:lang w:val="en-US" w:eastAsia="en-US" w:bidi="ar-SA"/>
        </w:rPr>
        <w:t>V)</w:t>
      </w:r>
      <w:r>
        <w:rPr>
          <w:rFonts w:eastAsia="Calibri" w:cs="Times New Roman" w:ascii="Consolas" w:hAnsi="Consolas"/>
          <w:color w:val="auto"/>
          <w:kern w:val="2"/>
          <w:sz w:val="22"/>
          <w:szCs w:val="22"/>
          <w:highlight w:val="white"/>
          <w:u w:val="none"/>
          <w:lang w:val="ru-RU" w:eastAsia="en-US" w:bidi="ar-SA"/>
        </w:rPr>
        <w:t xml:space="preserve"> выполнить:</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ru-RU" w:eastAsia="en-US" w:bidi="ar-SA"/>
        </w:rPr>
        <w:t>Для</w:t>
      </w:r>
      <w:r>
        <w:rPr>
          <w:rFonts w:eastAsia="Calibri" w:cs="Times New Roman" w:ascii="Consolas" w:hAnsi="Consolas"/>
          <w:color w:val="auto"/>
          <w:kern w:val="2"/>
          <w:sz w:val="22"/>
          <w:szCs w:val="22"/>
          <w:highlight w:val="white"/>
          <w:u w:val="none"/>
          <w:lang w:val="en-US" w:eastAsia="en-US" w:bidi="ar-SA"/>
        </w:rPr>
        <w:t xml:space="preserve"> j </w:t>
      </w:r>
      <w:r>
        <w:rPr>
          <w:rFonts w:eastAsia="Calibri" w:cs="Times New Roman" w:ascii="Consolas" w:hAnsi="Consolas"/>
          <w:color w:val="auto"/>
          <w:kern w:val="2"/>
          <w:sz w:val="22"/>
          <w:szCs w:val="22"/>
          <w:highlight w:val="white"/>
          <w:u w:val="none"/>
          <w:lang w:val="ru-RU" w:eastAsia="en-US" w:bidi="ar-SA"/>
        </w:rPr>
        <w:t xml:space="preserve">от 0 до </w:t>
      </w:r>
      <w:r>
        <w:rPr>
          <w:rFonts w:eastAsia="Calibri" w:cs="Times New Roman" w:ascii="Consolas" w:hAnsi="Consolas"/>
          <w:color w:val="auto"/>
          <w:kern w:val="2"/>
          <w:sz w:val="22"/>
          <w:szCs w:val="22"/>
          <w:highlight w:val="white"/>
          <w:u w:val="none"/>
          <w:lang w:val="en-US" w:eastAsia="en-US" w:bidi="ar-SA"/>
        </w:rPr>
        <w:t>N-1</w:t>
      </w:r>
      <w:r>
        <w:rPr>
          <w:rFonts w:eastAsia="Calibri" w:cs="Times New Roman" w:ascii="Consolas" w:hAnsi="Consolas"/>
          <w:color w:val="auto"/>
          <w:kern w:val="2"/>
          <w:sz w:val="22"/>
          <w:szCs w:val="22"/>
          <w:highlight w:val="white"/>
          <w:u w:val="none"/>
          <w:lang w:val="ru-RU" w:eastAsia="en-US" w:bidi="ar-SA"/>
        </w:rPr>
        <w:t xml:space="preserve"> выполнить:</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en-US" w:eastAsia="en-US" w:bidi="ar-SA"/>
        </w:rPr>
        <w:t>Q_flat[(k + I) * N + j] = Q_flat[(k + I) * N + j] – v[i] *_2vTQ[j]</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highlight w:val="white"/>
          <w:u w:val="none"/>
          <w:lang w:val="ru-RU" w:eastAsia="en-US" w:bidi="ar-SA"/>
        </w:rPr>
        <w:t xml:space="preserve">      </w:t>
      </w:r>
      <w:r>
        <w:rPr>
          <w:rFonts w:eastAsia="Calibri" w:cs="Times New Roman" w:ascii="Consolas" w:hAnsi="Consolas"/>
          <w:color w:val="auto"/>
          <w:kern w:val="2"/>
          <w:sz w:val="22"/>
          <w:szCs w:val="22"/>
          <w:highlight w:val="white"/>
          <w:u w:val="none"/>
          <w:lang w:val="ru-RU" w:eastAsia="en-US" w:bidi="ar-SA"/>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lang w:val="en-US"/>
        </w:rPr>
        <w:t>R = R_flat</w:t>
      </w:r>
    </w:p>
    <w:p>
      <w:pPr>
        <w:pStyle w:val="Normal"/>
        <w:spacing w:lineRule="auto" w:line="240"/>
        <w:jc w:val="left"/>
        <w:rPr>
          <w:rFonts w:ascii="Consolas" w:hAnsi="Consolas"/>
          <w:sz w:val="22"/>
          <w:szCs w:val="22"/>
          <w:u w:val="none"/>
        </w:rPr>
      </w:pPr>
      <w:r>
        <w:rPr>
          <w:rFonts w:ascii="Consolas" w:hAnsi="Consolas"/>
          <w:sz w:val="22"/>
          <w:szCs w:val="22"/>
          <w:u w:val="none"/>
        </w:rPr>
        <w:t>Q</w:t>
      </w:r>
      <w:r>
        <w:rPr>
          <w:rFonts w:ascii="Consolas" w:hAnsi="Consolas"/>
          <w:sz w:val="22"/>
          <w:szCs w:val="22"/>
          <w:u w:val="none"/>
          <w:lang w:val="en-US"/>
        </w:rPr>
        <w:t xml:space="preserve"> = Q_flat</w:t>
      </w:r>
    </w:p>
    <w:p>
      <w:pPr>
        <w:pStyle w:val="Normal"/>
        <w:spacing w:lineRule="auto" w:line="240" w:before="0" w:after="0"/>
        <w:jc w:val="left"/>
        <w:rPr>
          <w:rFonts w:ascii="Consolas" w:hAnsi="Consolas"/>
          <w:color w:val="auto"/>
          <w:sz w:val="22"/>
          <w:szCs w:val="22"/>
          <w:u w:val="none"/>
          <w:lang w:val="ru-RU"/>
        </w:rPr>
      </w:pPr>
      <w:r>
        <w:rPr>
          <w:rStyle w:val="Hyperlink"/>
          <w:rFonts w:ascii="Consolas" w:hAnsi="Consolas"/>
          <w:color w:val="auto"/>
          <w:position w:val="0"/>
          <w:sz w:val="22"/>
          <w:sz w:val="22"/>
          <w:szCs w:val="22"/>
          <w:u w:val="none"/>
          <w:vertAlign w:val="baseline"/>
          <w:lang w:val="ru-RU"/>
        </w:rPr>
        <w:t>Конец процедуры</w:t>
      </w:r>
    </w:p>
    <w:p>
      <w:pPr>
        <w:pStyle w:val="03"/>
        <w:rPr/>
      </w:pPr>
      <w:r>
        <w:rPr>
          <w:rStyle w:val="Hyperlink"/>
          <w:color w:val="000000"/>
          <w:u w:val="none"/>
        </w:rPr>
        <w:t>Использования параллелизма</w:t>
      </w:r>
      <w:r>
        <w:rPr>
          <w:rStyle w:val="Hyperlink"/>
          <w:color w:val="000000"/>
          <w:u w:val="none"/>
          <w:lang w:val="ru-RU"/>
        </w:rPr>
        <w:t>:</w:t>
      </w:r>
    </w:p>
    <w:p>
      <w:pPr>
        <w:pStyle w:val="03"/>
        <w:numPr>
          <w:ilvl w:val="0"/>
          <w:numId w:val="19"/>
        </w:numPr>
        <w:rPr/>
      </w:pPr>
      <w:r>
        <w:rPr>
          <w:rStyle w:val="Hyperlink"/>
          <w:color w:val="000000"/>
          <w:u w:val="none"/>
        </w:rPr>
        <w:t xml:space="preserve">при вычислении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μ</m:t>
        </m:r>
      </m:oMath>
      <w:r>
        <w:rPr>
          <w:rStyle w:val="Hyperlink"/>
          <w:color w:val="000000"/>
          <w:u w:val="none"/>
        </w:rPr>
        <w:t xml:space="preserve"> </w:t>
      </w:r>
      <w:r>
        <w:rPr>
          <w:rStyle w:val="Hyperlink"/>
          <w:color w:val="000000"/>
          <w:u w:val="none"/>
          <w:lang w:val="ru-RU"/>
        </w:rPr>
        <w:t xml:space="preserve">и </w:t>
      </w:r>
      <w:r>
        <w:rPr>
          <w:rStyle w:val="Hyperlink"/>
          <w:color w:val="000000"/>
          <w:u w:val="none"/>
        </w:rPr>
        <w:t xml:space="preserve">вектора Хаусхолдера в цикле с помощью </w:t>
      </w:r>
      <w:r>
        <w:rPr>
          <w:rStyle w:val="Hyperlink"/>
          <w:rFonts w:ascii="Cascadia Mono" w:hAnsi="Cascadia Mono"/>
          <w:color w:val="000000"/>
          <w:sz w:val="20"/>
          <w:szCs w:val="20"/>
          <w:highlight w:val="white"/>
          <w:u w:val="none"/>
          <w:lang w:val="en-US"/>
        </w:rPr>
        <w:t xml:space="preserve">#pragma omp parallel for  </w:t>
      </w:r>
      <w:r>
        <w:rPr>
          <w:rStyle w:val="Hyperlink"/>
          <w:rFonts w:eastAsia="Calibri" w:cs="Times New Roman"/>
          <w:color w:val="000000"/>
          <w:kern w:val="2"/>
          <w:sz w:val="24"/>
          <w:szCs w:val="24"/>
          <w:u w:val="none"/>
          <w:lang w:val="ru-RU" w:eastAsia="en-US" w:bidi="ar-SA"/>
        </w:rPr>
        <w:t xml:space="preserve">и с редукцией при суммировании элементов: </w:t>
      </w:r>
      <w:r>
        <w:rPr>
          <w:rStyle w:val="Hyperlink"/>
          <w:rFonts w:ascii="Cascadia Mono" w:hAnsi="Cascadia Mono"/>
          <w:color w:val="000000"/>
          <w:sz w:val="19"/>
          <w:szCs w:val="24"/>
          <w:highlight w:val="white"/>
          <w:u w:val="none"/>
          <w:lang w:val="ru-RU"/>
        </w:rPr>
        <w:t>reduction</w:t>
      </w:r>
      <w:r>
        <w:rPr>
          <w:rStyle w:val="Hyperlink"/>
          <w:rFonts w:ascii="Cascadia Mono" w:hAnsi="Cascadia Mono"/>
          <w:color w:val="000000"/>
          <w:sz w:val="19"/>
          <w:szCs w:val="24"/>
          <w:highlight w:val="white"/>
          <w:u w:val="none"/>
          <w:lang w:val="en-US"/>
        </w:rPr>
        <w:t>(+:sum)</w:t>
      </w:r>
    </w:p>
    <w:p>
      <w:pPr>
        <w:pStyle w:val="03"/>
        <w:numPr>
          <w:ilvl w:val="0"/>
          <w:numId w:val="19"/>
        </w:numPr>
        <w:rPr/>
      </w:pPr>
      <w:r>
        <w:rPr>
          <w:rStyle w:val="Hyperlink"/>
          <w:rFonts w:eastAsia="Calibri" w:cs="Times New Roman"/>
          <w:color w:val="000000"/>
          <w:kern w:val="2"/>
          <w:sz w:val="24"/>
          <w:szCs w:val="24"/>
          <w:u w:val="none"/>
          <w:lang w:val="ru-RU" w:eastAsia="en-US" w:bidi="ar-SA"/>
        </w:rPr>
        <w:t xml:space="preserve">отражение в цикле по строкам при вычислении </w:t>
      </w:r>
      <w:r>
        <w:rPr>
          <w:rStyle w:val="Hyperlink"/>
          <w:rFonts w:eastAsia="Calibri" w:cs="Times New Roman"/>
          <w:color w:val="000000"/>
          <w:kern w:val="2"/>
          <w:sz w:val="24"/>
          <w:szCs w:val="24"/>
          <w:u w:val="none"/>
          <w:lang w:val="en-US" w:eastAsia="en-US" w:bidi="ar-SA"/>
        </w:rPr>
        <w:t xml:space="preserve">R </w:t>
      </w:r>
      <w:r>
        <w:rPr>
          <w:rStyle w:val="Hyperlink"/>
          <w:rFonts w:eastAsia="Calibri" w:cs="Times New Roman"/>
          <w:color w:val="000000"/>
          <w:kern w:val="2"/>
          <w:sz w:val="24"/>
          <w:szCs w:val="24"/>
          <w:u w:val="none"/>
          <w:lang w:val="ru-RU" w:eastAsia="en-US" w:bidi="ar-SA"/>
        </w:rPr>
        <w:t xml:space="preserve">и </w:t>
      </w:r>
      <w:r>
        <w:rPr>
          <w:rStyle w:val="Hyperlink"/>
          <w:rFonts w:eastAsia="Calibri" w:cs="Times New Roman"/>
          <w:color w:val="000000"/>
          <w:kern w:val="2"/>
          <w:sz w:val="24"/>
          <w:szCs w:val="24"/>
          <w:u w:val="none"/>
          <w:lang w:val="en-US" w:eastAsia="en-US" w:bidi="ar-SA"/>
        </w:rPr>
        <w:t xml:space="preserve">Q </w:t>
      </w:r>
      <w:r>
        <w:rPr>
          <w:rStyle w:val="Hyperlink"/>
          <w:rFonts w:eastAsia="Calibri" w:cs="Times New Roman"/>
          <w:color w:val="000000"/>
          <w:kern w:val="2"/>
          <w:sz w:val="24"/>
          <w:szCs w:val="24"/>
          <w:u w:val="none"/>
          <w:lang w:val="ru-RU" w:eastAsia="en-US" w:bidi="ar-SA"/>
        </w:rPr>
        <w:t>можно также выполнять параллельно.</w:t>
      </w:r>
    </w:p>
    <w:p>
      <w:pPr>
        <w:pStyle w:val="03"/>
        <w:rPr/>
      </w:pPr>
      <w:r>
        <w:rPr>
          <w:rStyle w:val="Hyperlink"/>
          <w:color w:val="000000"/>
          <w:sz w:val="24"/>
          <w:szCs w:val="24"/>
          <w:u w:val="none"/>
        </w:rPr>
        <w:t>Замеры для типа данных</w:t>
      </w:r>
      <w:r>
        <w:rPr>
          <w:rStyle w:val="Hyperlink"/>
          <w:color w:val="000000"/>
          <w:sz w:val="24"/>
          <w:szCs w:val="24"/>
          <w:u w:val="none"/>
          <w:lang w:val="en-US"/>
        </w:rPr>
        <w:t xml:space="preserve"> double (</w:t>
      </w:r>
      <w:r>
        <w:rPr>
          <w:rStyle w:val="Hyperlink"/>
          <w:color w:val="000000"/>
          <w:sz w:val="24"/>
          <w:szCs w:val="24"/>
          <w:u w:val="none"/>
          <w:lang w:val="ru-RU"/>
        </w:rPr>
        <w:t>вещественное число двойной точности) на разном количестве потоков</w:t>
      </w:r>
      <w:r>
        <w:rPr>
          <w:rStyle w:val="Hyperlink"/>
          <w:color w:val="000000"/>
          <w:sz w:val="24"/>
          <w:szCs w:val="24"/>
          <w:u w:val="none"/>
          <w:lang w:val="en-US"/>
        </w:rPr>
        <w:t xml:space="preserve"> д</w:t>
      </w:r>
      <w:r>
        <w:rPr>
          <w:rStyle w:val="Hyperlink"/>
          <w:color w:val="000000"/>
          <w:sz w:val="24"/>
          <w:szCs w:val="24"/>
          <w:u w:val="none"/>
          <w:lang w:val="ru-RU"/>
        </w:rPr>
        <w:t>али</w:t>
      </w:r>
      <w:r>
        <w:rPr>
          <w:rStyle w:val="Hyperlink"/>
          <w:color w:val="000000"/>
          <w:sz w:val="24"/>
          <w:szCs w:val="24"/>
          <w:u w:val="none"/>
        </w:rPr>
        <w:t xml:space="preserve"> следующие результаты:</w:t>
      </w:r>
    </w:p>
    <w:p>
      <w:pPr>
        <w:pStyle w:val="03"/>
        <w:rPr>
          <w:lang w:val="ru-RU"/>
        </w:rPr>
      </w:pPr>
      <w:r>
        <w:rPr>
          <w:lang w:val="ru-RU"/>
        </w:rPr>
      </w:r>
      <w:r>
        <w:br w:type="page"/>
      </w:r>
    </w:p>
    <w:p>
      <w:pPr>
        <w:pStyle w:val="03"/>
        <w:spacing w:before="0" w:after="0"/>
        <w:rPr/>
      </w:pPr>
      <w:r>
        <w:rPr>
          <w:lang w:val="ru-RU"/>
        </w:rPr>
        <w:t>Схема 2</w:t>
      </w:r>
      <w:r>
        <w:rPr/>
        <w:t xml:space="preserve"> – Замеры времени работы программы на разных размерах матрицы </w:t>
      </w:r>
      <w:r>
        <w:rPr>
          <w:lang w:val="en-US"/>
        </w:rPr>
        <w:t>A</w:t>
      </w:r>
    </w:p>
    <w:p>
      <w:pPr>
        <w:pStyle w:val="03"/>
        <w:rPr/>
      </w:pPr>
      <w:r>
        <w:rPr/>
        <w:drawing>
          <wp:inline distT="0" distB="0" distL="0" distR="0">
            <wp:extent cx="5668010" cy="7800975"/>
            <wp:effectExtent l="0" t="0" r="0" b="0"/>
            <wp:docPr id="8" name="Объект155"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Style w:val="Hyperlink"/>
          <w:color w:val="000000"/>
          <w:u w:val="none"/>
        </w:rPr>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p>
    <w:p>
      <w:pPr>
        <w:pStyle w:val="05"/>
        <w:rPr/>
      </w:pPr>
      <w:r>
        <w:rPr/>
        <w:t xml:space="preserve">Таблица 2 – Данные об ускорении для второй реализации </w:t>
        <w:br/>
      </w:r>
      <w:r>
        <w:rPr>
          <w:lang w:val="en-US"/>
        </w:rPr>
        <w:t>QR-</w:t>
      </w:r>
      <w:r>
        <w:rPr>
          <w:lang w:val="ru-RU"/>
        </w:rPr>
        <w:t>разложения с помощью отражений Хаусхолдера в зависимости</w:t>
      </w:r>
      <w:r>
        <w:rPr/>
        <w:t xml:space="preserve"> от количества потоков</w:t>
      </w:r>
    </w:p>
    <w:tbl>
      <w:tblPr>
        <w:tblW w:w="9630" w:type="dxa"/>
        <w:jc w:val="left"/>
        <w:tblInd w:w="113" w:type="dxa"/>
        <w:tblLayout w:type="fixed"/>
        <w:tblCellMar>
          <w:top w:w="0" w:type="dxa"/>
          <w:left w:w="108" w:type="dxa"/>
          <w:bottom w:w="0" w:type="dxa"/>
          <w:right w:w="108" w:type="dxa"/>
        </w:tblCellMar>
      </w:tblPr>
      <w:tblGrid>
        <w:gridCol w:w="1926"/>
        <w:gridCol w:w="1926"/>
        <w:gridCol w:w="1926"/>
        <w:gridCol w:w="1926"/>
        <w:gridCol w:w="1926"/>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7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26"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0,0014857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0,83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0,72</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0,4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0,0066652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1,21</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0,76</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0,022568</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1,14</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1,38</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1,17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0,0631678</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1,37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1,7</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1,4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0,106889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1,38</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1,79</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2,21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1,1182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2,57</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2,27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4,92117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1,67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2,13</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1,8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21,0609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1,96</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2,48</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2,16</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40,5992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2,61</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2,05</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ru-RU"/>
              </w:rPr>
              <w:t>3000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99,9885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1,86</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2,86</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2,54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3500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196,143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1,87</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2,57</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3,07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4000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400,319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3,06</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3,4</w:t>
            </w:r>
          </w:p>
        </w:tc>
      </w:tr>
      <w:tr>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1,55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2,09</w:t>
            </w:r>
          </w:p>
        </w:tc>
        <w:tc>
          <w:tcPr>
            <w:tcW w:w="1926"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b/>
                <w:bCs/>
                <w:color w:val="000000"/>
                <w:sz w:val="20"/>
                <w:szCs w:val="20"/>
                <w:u w:val="none"/>
              </w:rPr>
              <w:t>1,94</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rPr>
          <w:lang w:val="ru-RU"/>
        </w:rPr>
      </w:pPr>
      <w:r>
        <w:rPr>
          <w:rStyle w:val="Hyperlink"/>
          <w:color w:val="000000"/>
          <w:u w:val="none"/>
          <w:lang w:val="ru-RU"/>
        </w:rPr>
        <w:t>Реализация прикреплена в Приложении 2.</w:t>
      </w:r>
    </w:p>
    <w:p>
      <w:pPr>
        <w:pStyle w:val="05"/>
        <w:rPr>
          <w:color w:val="000000"/>
          <w:u w:val="none"/>
        </w:rPr>
      </w:pPr>
      <w:r>
        <w:rPr>
          <w:color w:val="000000"/>
          <w:u w:val="none"/>
        </w:rPr>
      </w:r>
      <w:r>
        <w:br w:type="page"/>
      </w:r>
    </w:p>
    <w:p>
      <w:pPr>
        <w:pStyle w:val="043"/>
        <w:spacing w:before="0" w:after="240"/>
        <w:rPr/>
      </w:pPr>
      <w:bookmarkStart w:id="23" w:name="__RefHeading___Toc2683_713544485"/>
      <w:bookmarkStart w:id="24" w:name="_Toc194842672_Копия_4_Копия_1"/>
      <w:bookmarkEnd w:id="23"/>
      <w:r>
        <w:rPr/>
        <w:t xml:space="preserve">2.1.3 </w:t>
      </w:r>
      <w:bookmarkEnd w:id="24"/>
      <w:r>
        <w:rPr/>
        <w:t>Работа с нормированными векторами Хаусхолдера</w:t>
      </w:r>
    </w:p>
    <w:p>
      <w:pPr>
        <w:pStyle w:val="03"/>
        <w:rPr/>
      </w:pPr>
      <w:r>
        <w:rPr>
          <w:position w:val="0"/>
          <w:sz w:val="24"/>
          <w:sz w:val="24"/>
          <w:vertAlign w:val="baseline"/>
          <w:lang w:val="ru-RU"/>
        </w:rPr>
        <w:t xml:space="preserve">Если изменить способ вычисления вектора Хаусхолдера </w:t>
      </w:r>
      <w:r>
        <w:rPr>
          <w:position w:val="0"/>
          <w:sz w:val="24"/>
          <w:sz w:val="24"/>
          <w:vertAlign w:val="baseline"/>
          <w:lang w:val="en-US"/>
        </w:rPr>
        <w:t>v</w:t>
      </w:r>
      <w:r>
        <w:rPr>
          <w:vertAlign w:val="subscript"/>
          <w:lang w:val="en-US"/>
        </w:rPr>
        <w:t>k</w:t>
      </w:r>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m:t>
        </m:r>
        <m:r>
          <w:rPr>
            <w:rFonts w:ascii="Cambria Math" w:hAnsi="Cambria Math"/>
          </w:rPr>
          <m:t xml:space="preserve">sign</m:t>
        </m:r>
        <m:d>
          <m:dPr>
            <m:begChr m:val="("/>
            <m:endChr m:val=")"/>
          </m:dPr>
          <m:e>
            <m:sSub>
              <m:e>
                <m:r>
                  <w:rPr>
                    <w:rFonts w:ascii="Cambria Math" w:hAnsi="Cambria Math"/>
                  </w:rPr>
                  <m:t xml:space="preserve">a</m:t>
                </m:r>
              </m:e>
              <m:sub>
                <m:r>
                  <w:rPr>
                    <w:rFonts w:ascii="Cambria Math" w:hAnsi="Cambria Math"/>
                  </w:rPr>
                  <m:t xml:space="preserve">k</m:t>
                </m:r>
              </m:sub>
            </m:sSub>
            <m:d>
              <m:dPr>
                <m:begChr m:val="["/>
                <m:endChr m:val="]"/>
              </m:dPr>
              <m:e>
                <m:r>
                  <w:rPr>
                    <w:rFonts w:ascii="Cambria Math" w:hAnsi="Cambria Math"/>
                  </w:rPr>
                  <m:t xml:space="preserve">0</m:t>
                </m:r>
              </m:e>
            </m:d>
          </m:e>
        </m:d>
        <m:d>
          <m:dPr>
            <m:begChr m:val="‖"/>
            <m:endChr m:val="‖"/>
          </m:dPr>
          <m:e>
            <m:sSub>
              <m:e>
                <m:r>
                  <w:rPr>
                    <w:rFonts w:ascii="Cambria Math" w:hAnsi="Cambria Math"/>
                  </w:rPr>
                  <m:t xml:space="preserve">a</m:t>
                </m:r>
              </m:e>
              <m:sub>
                <m:r>
                  <w:rPr>
                    <w:rFonts w:ascii="Cambria Math" w:hAnsi="Cambria Math"/>
                  </w:rPr>
                  <m:t xml:space="preserve">k</m:t>
                </m:r>
              </m:sub>
            </m:sSub>
          </m:e>
        </m:d>
      </m:oMath>
      <w:r>
        <w:rPr>
          <w:lang w:val="en-US"/>
        </w:rPr>
        <w:t>,</w:t>
      </w:r>
    </w:p>
    <w:p>
      <w:pPr>
        <w:pStyle w:val="03"/>
        <w:jc w:val="center"/>
        <w:rPr/>
      </w:pPr>
      <w:r>
        <w:rPr/>
      </w:r>
      <m:oMath xmlns:m="http://schemas.openxmlformats.org/officeDocument/2006/math">
        <m:sSub>
          <m:e>
            <m:r>
              <w:rPr>
                <w:rFonts w:ascii="Cambria Math" w:hAnsi="Cambria Math"/>
              </w:rPr>
              <m:t xml:space="preserve">v</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d>
          <m:dPr>
            <m:begChr m:val="["/>
            <m:endChr m:val="]"/>
          </m:dPr>
          <m:e>
            <m:limLow>
              <m:e>
                <m:groupChr>
                  <m:groupChrPr>
                    <m:chr m:val="⏟"/>
                    <m:pos m:val="bot"/>
                    <m:vertJc m:val="top"/>
                  </m:groupChr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e>
                </m:groupChr>
              </m:e>
              <m:lim>
                <m:r>
                  <w:rPr>
                    <w:rFonts w:ascii="Cambria Math" w:hAnsi="Cambria Math"/>
                  </w:rPr>
                  <m:t xml:space="preserve">k</m:t>
                </m:r>
                <m:r>
                  <w:rPr>
                    <w:rFonts w:ascii="Cambria Math" w:hAnsi="Cambria Math"/>
                  </w:rPr>
                  <m:t xml:space="preserve">−</m:t>
                </m:r>
                <m:r>
                  <w:rPr>
                    <w:rFonts w:ascii="Cambria Math" w:hAnsi="Cambria Math"/>
                  </w:rPr>
                  <m:t xml:space="preserve">1</m:t>
                </m:r>
              </m:lim>
            </m:limLow>
            <m:sSub>
              <m:e>
                <m:r>
                  <w:rPr>
                    <w:rFonts w:ascii="Cambria Math" w:hAnsi="Cambria Math"/>
                  </w:rPr>
                  <m:t xml:space="preserve">a</m:t>
                </m:r>
              </m:e>
              <m:sub>
                <m:r>
                  <w:rPr>
                    <w:rFonts w:ascii="Cambria Math" w:hAnsi="Cambria Math"/>
                  </w:rPr>
                  <m:t xml:space="preserve">kk</m:t>
                </m:r>
              </m:sub>
            </m:sSub>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n</m:t>
                </m:r>
              </m:sub>
            </m:sSub>
          </m:e>
        </m:d>
      </m:oMath>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d>
          <m:dPr>
            <m:begChr m:val="("/>
            <m:endChr m:val=")"/>
          </m:dPr>
          <m:e>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e>
        </m:d>
        <m:r>
          <w:rPr>
            <w:rFonts w:ascii="Cambria Math" w:hAnsi="Cambria Math"/>
          </w:rPr>
          <m:t xml:space="preserve">,</m:t>
        </m:r>
        <m:r>
          <w:rPr>
            <w:rFonts w:ascii="Cambria Math" w:hAnsi="Cambria Math"/>
          </w:rPr>
          <m:t xml:space="preserve">где</m:t>
        </m:r>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w:r>
        <w:rPr>
          <w:lang w:val="en-US"/>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τ</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m:oMathPara>
    </w:p>
    <w:p>
      <w:pPr>
        <w:pStyle w:val="03"/>
        <w:rPr/>
      </w:pPr>
      <w:r>
        <w:rPr>
          <w:position w:val="0"/>
          <w:sz w:val="24"/>
          <w:sz w:val="24"/>
          <w:vertAlign w:val="baseline"/>
          <w:lang w:val="ru-RU"/>
        </w:rPr>
        <w:t>его можно сохранить под диагональю в матрице</w:t>
      </w:r>
      <w:r>
        <w:rPr>
          <w:position w:val="0"/>
          <w:sz w:val="24"/>
          <w:sz w:val="24"/>
          <w:vertAlign w:val="baseline"/>
          <w:lang w:val="en-US"/>
        </w:rPr>
        <w:t xml:space="preserve"> A</w:t>
      </w:r>
      <w:r>
        <w:rPr>
          <w:vertAlign w:val="subscript"/>
          <w:lang w:val="en-US"/>
        </w:rPr>
        <w:t>k</w:t>
      </w:r>
      <w:r>
        <w:rPr>
          <w:position w:val="0"/>
          <w:sz w:val="24"/>
          <w:sz w:val="24"/>
          <w:vertAlign w:val="baseline"/>
          <w:lang w:val="ru-RU"/>
        </w:rPr>
        <w:t xml:space="preserve"> вместо незначащих нулей следующим образом:</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22</m:t>
                          </m:r>
                        </m:sub>
                      </m:sSub>
                    </m:e>
                  </m:acc>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w:r>
        <w:rPr>
          <w:sz w:val="24"/>
          <w:lang w:val="ru-RU"/>
        </w:rPr>
        <w:t>,</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acc>
                        <m:accPr>
                          <m:chr m:val="~"/>
                        </m:accPr>
                        <m:e>
                          <m:sSub>
                            <m:e>
                              <m:r>
                                <w:rPr>
                                  <w:rFonts w:ascii="Cambria Math" w:hAnsi="Cambria Math"/>
                                </w:rPr>
                                <m:t xml:space="preserve">A</m:t>
                              </m:r>
                            </m:e>
                            <m:sub>
                              <m:r>
                                <w:rPr>
                                  <w:rFonts w:ascii="Cambria Math" w:hAnsi="Cambria Math"/>
                                </w:rPr>
                                <m:t xml:space="preserve">12</m:t>
                              </m:r>
                            </m:sub>
                          </m:sSub>
                        </m:e>
                      </m:acc>
                    </m:e>
                  </m:acc>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f>
                    <m:fPr>
                      <m:type m:val="lin"/>
                    </m:fPr>
                    <m:num>
                      <m:sSub>
                        <m:e>
                          <m:r>
                            <w:rPr>
                              <w:rFonts w:ascii="Cambria Math" w:hAnsi="Cambria Math"/>
                            </w:rPr>
                            <m:t xml:space="preserve">v</m:t>
                          </m:r>
                        </m:e>
                        <m:sub>
                          <m:r>
                            <w:rPr>
                              <w:rFonts w:ascii="Cambria Math" w:hAnsi="Cambria Math"/>
                            </w:rPr>
                            <m:t xml:space="preserve">12</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21</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kn</m:t>
                              </m:r>
                            </m:sub>
                          </m:sSub>
                        </m:e>
                      </m:acc>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f>
                    <m:fPr>
                      <m:type m:val="lin"/>
                    </m:fPr>
                    <m:num>
                      <m:sSub>
                        <m:e>
                          <m:r>
                            <w:rPr>
                              <w:rFonts w:ascii="Cambria Math" w:hAnsi="Cambria Math"/>
                            </w:rPr>
                            <m:t xml:space="preserve">v</m:t>
                          </m:r>
                        </m:e>
                        <m:sub>
                          <m:r>
                            <w:rPr>
                              <w:rFonts w:ascii="Cambria Math" w:hAnsi="Cambria Math"/>
                            </w:rPr>
                            <m:t xml:space="preserve">2</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acc>
                </m:e>
              </m:mr>
            </m:m>
          </m:e>
        </m:d>
      </m:oMath>
      <w:r>
        <w:rPr>
          <w:sz w:val="24"/>
          <w:lang w:val="ru-RU"/>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v</m:t>
                            </m:r>
                          </m:e>
                          <m:sub>
                            <m:r>
                              <w:rPr>
                                <w:rFonts w:ascii="Cambria Math" w:hAnsi="Cambria Math"/>
                              </w:rPr>
                              <m:t xml:space="preserve">11</m:t>
                            </m:r>
                          </m:sub>
                        </m:sSub>
                      </m:num>
                      <m:den>
                        <m:sSub>
                          <m:e>
                            <m:r>
                              <w:rPr>
                                <w:rFonts w:ascii="Cambria Math" w:hAnsi="Cambria Math"/>
                              </w:rPr>
                              <m:t xml:space="preserve">v</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2</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sSub>
                      <m:e>
                        <m:r>
                          <w:rPr>
                            <w:rFonts w:ascii="Cambria Math" w:hAnsi="Cambria Math"/>
                          </w:rPr>
                          <m:t xml:space="preserve">σ</m:t>
                        </m:r>
                      </m:e>
                      <m:sub>
                        <m:r>
                          <w:rPr>
                            <w:rFonts w:ascii="Cambria Math" w:hAnsi="Cambria Math"/>
                          </w:rPr>
                          <m:t xml:space="preserve">k</m:t>
                        </m:r>
                      </m:sub>
                    </m:sSub>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v</m:t>
                            </m:r>
                          </m:e>
                          <m:sub>
                            <m:r>
                              <w:rPr>
                                <w:rFonts w:ascii="Cambria Math" w:hAnsi="Cambria Math"/>
                              </w:rPr>
                              <m:t xml:space="preserve">k</m:t>
                            </m:r>
                            <m:r>
                              <w:rPr>
                                <w:rFonts w:ascii="Cambria Math" w:hAnsi="Cambria Math"/>
                              </w:rPr>
                              <m:t xml:space="preserve">1</m:t>
                            </m:r>
                          </m:sub>
                        </m:sSub>
                      </m:num>
                      <m:den>
                        <m:sSub>
                          <m:e>
                            <m:r>
                              <w:rPr>
                                <w:rFonts w:ascii="Cambria Math" w:hAnsi="Cambria Math"/>
                              </w:rPr>
                              <m:t xml:space="preserve">v</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v</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v</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v</m:t>
                            </m:r>
                          </m:e>
                          <m:sub>
                            <m:r>
                              <w:rPr>
                                <w:rFonts w:ascii="Cambria Math" w:hAnsi="Cambria Math"/>
                              </w:rPr>
                              <m:t xml:space="preserve">kn</m:t>
                            </m:r>
                          </m:sub>
                        </m:sSub>
                      </m:num>
                      <m:den>
                        <m:sSub>
                          <m:e>
                            <m:r>
                              <w:rPr>
                                <w:rFonts w:ascii="Cambria Math" w:hAnsi="Cambria Math"/>
                              </w:rPr>
                              <m:t xml:space="preserve">v</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m:oMathPara>
    </w:p>
    <w:p>
      <w:pPr>
        <w:pStyle w:val="03"/>
        <w:rPr>
          <w:lang w:val="ru-RU"/>
        </w:rPr>
      </w:pPr>
      <w:r>
        <w:rPr>
          <w:lang w:val="ru-RU"/>
        </w:rPr>
        <w:t>Такое использование данных называется in-place алгоритмом. Такие алгоритмы модифицируют входные данные непосредственно в месте их исходного хранения, без выделения дополнительной памяти. Это позволяет повысить эффективность работы с памятью при вычислении над большими объёмами данных или в условиях ограниченных ресурсов.</w:t>
      </w:r>
    </w:p>
    <w:p>
      <w:pPr>
        <w:pStyle w:val="03"/>
        <w:rPr/>
      </w:pPr>
      <w:r>
        <w:rPr>
          <w:lang w:val="ru-RU"/>
        </w:rPr>
        <w:t xml:space="preserve">Отражение заключается в применении к столбцам справа от обнуляемого, от </w:t>
      </w:r>
      <w:r>
        <w:rPr>
          <w:lang w:val="en-US"/>
        </w:rPr>
        <w:t>(</w:t>
      </w:r>
      <w:r>
        <w:rPr>
          <w:lang w:val="ru-RU"/>
        </w:rPr>
        <w:t>k+1</w:t>
      </w:r>
      <w:r>
        <w:rPr>
          <w:lang w:val="en-US"/>
        </w:rPr>
        <w:t>)</w:t>
      </w:r>
      <w:r>
        <w:rPr>
          <w:lang w:val="ru-RU"/>
        </w:rPr>
        <w:t xml:space="preserve"> до </w:t>
      </w:r>
      <w:r>
        <w:rPr>
          <w:lang w:val="en-US"/>
        </w:rPr>
        <w:t>(</w:t>
      </w:r>
      <w:r>
        <w:rPr>
          <w:lang w:val="ru-RU"/>
        </w:rPr>
        <w:t>N-1</w:t>
      </w:r>
      <w:r>
        <w:rPr>
          <w:lang w:val="en-US"/>
        </w:rPr>
        <w:t>)</w:t>
      </w:r>
      <w:r>
        <w:rPr>
          <w:lang w:val="ru-RU"/>
        </w:rPr>
        <w:t xml:space="preserve">, преобразования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τv</m:t>
        </m:r>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R</m:t>
            </m:r>
          </m:e>
        </m:d>
        <m:r>
          <w:rPr>
            <w:rFonts w:ascii="Cambria Math" w:hAnsi="Cambria Math"/>
          </w:rPr>
          <m:t xml:space="preserve">,</m:t>
        </m:r>
      </m:oMath>
      <w:r>
        <w:rPr>
          <w:lang w:val="ru-RU"/>
        </w:rPr>
        <w:t xml:space="preserve"> где </w:t>
      </w:r>
      <w:r>
        <w:rPr/>
      </w:r>
      <m:oMath xmlns:m="http://schemas.openxmlformats.org/officeDocument/2006/math">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R</m:t>
            </m:r>
          </m:e>
        </m:d>
      </m:oMath>
      <w:r>
        <w:rPr>
          <w:lang w:val="ru-RU"/>
        </w:rPr>
        <w:t xml:space="preserve"> — скалярное произведение вектора Хаусхолдера из</w:t>
      </w:r>
      <w:r>
        <w:rPr>
          <w:lang w:val="en-US"/>
        </w:rPr>
        <w:t xml:space="preserve"> </w:t>
      </w:r>
      <w:r>
        <w:rPr>
          <w:lang w:val="ru-RU"/>
        </w:rPr>
        <w:t xml:space="preserve">столбца </w:t>
      </w:r>
      <w:r>
        <w:rPr>
          <w:lang w:val="en-US"/>
        </w:rPr>
        <w:t>col</w:t>
      </w:r>
      <w:r>
        <w:rPr>
          <w:lang w:val="ru-RU"/>
        </w:rPr>
        <w:t>, вычитание из</w:t>
      </w:r>
      <w:r>
        <w:rPr>
          <w:lang w:val="en-US"/>
        </w:rPr>
        <w:t xml:space="preserve"> R </w:t>
      </w:r>
      <w:r>
        <w:rPr>
          <w:lang w:val="ru-RU"/>
        </w:rPr>
        <w:t>выполняется над тем же столбцом.</w:t>
      </w:r>
    </w:p>
    <w:p>
      <w:pPr>
        <w:pStyle w:val="03"/>
        <w:rPr/>
      </w:pPr>
      <w:r>
        <w:rPr>
          <w:lang w:val="ru-RU"/>
        </w:rPr>
        <w:t xml:space="preserve">Отдельно вычисляется матрица </w:t>
      </w:r>
      <w:r>
        <w:rPr>
          <w:lang w:val="en-US"/>
        </w:rPr>
        <w:t xml:space="preserve">Q </w:t>
      </w:r>
      <w:r>
        <w:rPr>
          <w:lang w:val="ru-RU"/>
        </w:rPr>
        <w:t xml:space="preserve">с помощью сохранённых под диагоналями нормированных векторов Хаусхолдера, как в предыдущей реализации, только вместо 2 используется </w:t>
      </w:r>
      <w:r>
        <w:rPr/>
      </w:r>
      <m:oMath xmlns:m="http://schemas.openxmlformats.org/officeDocument/2006/math">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w:r>
        <w:rPr>
          <w:lang w:val="ru-RU"/>
        </w:rPr>
        <w:t xml:space="preserve"> в качестве коэффициента. Работа также идёт только над столбцами, от </w:t>
      </w:r>
      <w:r>
        <w:rPr>
          <w:lang w:val="en-US"/>
        </w:rPr>
        <w:t xml:space="preserve">k </w:t>
      </w:r>
      <w:r>
        <w:rPr>
          <w:lang w:val="ru-RU"/>
        </w:rPr>
        <w:t xml:space="preserve">до </w:t>
      </w:r>
      <w:r>
        <w:rPr>
          <w:lang w:val="en-US"/>
        </w:rPr>
        <w:t xml:space="preserve">N: </w:t>
      </w:r>
      <w:r>
        <w:rPr>
          <w:lang w:val="ru-RU"/>
        </w:rPr>
        <w:t>скалярное умножение с вектором и вычитание вектора из столбца.</w:t>
      </w:r>
    </w:p>
    <w:p>
      <w:pPr>
        <w:pStyle w:val="03"/>
        <w:rPr/>
      </w:pPr>
      <w:r>
        <w:rPr/>
        <w:t>Третья версия QR-разложения методом Хаусхолдера представляет собой дальнейшую оптимизацию алгоритма, направленную на повышение эффективности работы с памятью. Данная версия использует класс для транспонированной матрицы TransposedMatrix, что позволяет быстрее работать со столбцам. По сравнению с предыдущей версией векторы Хаусхолдера не хранятся отдельно, а сохраняются в поддиагональных элементах матрицы R.</w:t>
      </w:r>
    </w:p>
    <w:p>
      <w:pPr>
        <w:pStyle w:val="03"/>
        <w:rPr/>
      </w:pPr>
      <w:r>
        <w:rPr>
          <w:rFonts w:ascii="Times New Roman;serif" w:hAnsi="Times New Roman;serif"/>
          <w:b w:val="false"/>
          <w:i w:val="false"/>
          <w:caps w:val="false"/>
          <w:smallCaps w:val="false"/>
          <w:strike w:val="false"/>
          <w:dstrike w:val="false"/>
          <w:u w:val="none"/>
          <w:effect w:val="none"/>
          <w:shd w:fill="auto" w:val="clear"/>
        </w:rPr>
        <w:t xml:space="preserve">Вычисление отражений Хаусхолдера производится новым способом: вектор Хаусхолдера </w:t>
      </w:r>
      <w:r>
        <w:rPr>
          <w:rFonts w:ascii="Times New Roman;serif" w:hAnsi="Times New Roman;serif"/>
          <w:b w:val="false"/>
          <w:i w:val="false"/>
          <w:caps w:val="false"/>
          <w:smallCaps w:val="false"/>
          <w:strike w:val="false"/>
          <w:dstrike w:val="false"/>
          <w:u w:val="none"/>
          <w:effect w:val="none"/>
          <w:shd w:fill="auto" w:val="clear"/>
          <w:lang w:val="en-US"/>
        </w:rPr>
        <w:t>v</w:t>
      </w:r>
      <w:r>
        <w:rPr>
          <w:rFonts w:ascii="Times New Roman;serif" w:hAnsi="Times New Roman;serif"/>
          <w:b w:val="false"/>
          <w:i w:val="false"/>
          <w:caps w:val="false"/>
          <w:smallCaps w:val="false"/>
          <w:strike w:val="false"/>
          <w:dstrike w:val="false"/>
          <w:u w:val="none"/>
          <w:effect w:val="none"/>
          <w:shd w:fill="auto" w:val="clear"/>
          <w:vertAlign w:val="subscript"/>
          <w:lang w:val="en-US"/>
        </w:rPr>
        <w:t>k</w:t>
      </w:r>
      <w:r>
        <w:rPr>
          <w:rFonts w:ascii="Times New Roman;serif" w:hAnsi="Times New Roman;serif"/>
          <w:b w:val="false"/>
          <w:i w:val="false"/>
          <w:caps w:val="false"/>
          <w:smallCaps w:val="false"/>
          <w:strike w:val="false"/>
          <w:dstrike w:val="false"/>
          <w:u w:val="none"/>
          <w:effect w:val="none"/>
          <w:shd w:fill="auto" w:val="clear"/>
        </w:rPr>
        <w:t xml:space="preserve"> формируется таким образом, чтобы первый элемент становится равным единице. Эта нормировка помогает уменьшить погрешность, не хранить (</w:t>
      </w:r>
      <w:r>
        <w:rPr>
          <w:rFonts w:ascii="Times New Roman;serif" w:hAnsi="Times New Roman;serif"/>
          <w:b w:val="false"/>
          <w:i w:val="false"/>
          <w:caps w:val="false"/>
          <w:smallCaps w:val="false"/>
          <w:strike w:val="false"/>
          <w:dstrike w:val="false"/>
          <w:u w:val="none"/>
          <w:effect w:val="none"/>
          <w:shd w:fill="auto" w:val="clear"/>
          <w:lang w:val="en-US"/>
        </w:rPr>
        <w:t>k+1</w:t>
      </w:r>
      <w:r>
        <w:rPr>
          <w:rFonts w:ascii="Times New Roman;serif" w:hAnsi="Times New Roman;serif"/>
          <w:b w:val="false"/>
          <w:i w:val="false"/>
          <w:caps w:val="false"/>
          <w:smallCaps w:val="false"/>
          <w:strike w:val="false"/>
          <w:dstrike w:val="false"/>
          <w:u w:val="none"/>
          <w:effect w:val="none"/>
          <w:shd w:fill="auto" w:val="clear"/>
        </w:rPr>
        <w:t>)-ый элемент явно.</w:t>
      </w:r>
    </w:p>
    <w:p>
      <w:pPr>
        <w:pStyle w:val="03"/>
        <w:rPr/>
      </w:pPr>
      <w:r>
        <w:rPr/>
        <w:t>Применение отражений к правой части матрицы R и построение матрицы Q оптимизированы за счёт более быстрого обращения к столбцам.</w:t>
      </w:r>
    </w:p>
    <w:p>
      <w:pPr>
        <w:pStyle w:val="03"/>
        <w:rPr/>
      </w:pPr>
      <w:r>
        <w:rPr/>
        <w:t>Транспонирование осуществляется средствами класса TransposedMatrix.</w:t>
      </w:r>
    </w:p>
    <w:p>
      <w:pPr>
        <w:pStyle w:val="03"/>
        <w:rPr/>
      </w:pPr>
      <w:r>
        <w:rPr>
          <w:rStyle w:val="Hyperlink"/>
          <w:color w:val="auto"/>
          <w:sz w:val="24"/>
          <w:szCs w:val="24"/>
          <w:u w:val="none"/>
          <w:lang w:val="ru-RU"/>
        </w:rPr>
        <w:t>Программная реализация с учётом описанного выше алгоритма будет следующей.</w:t>
      </w:r>
      <w:r>
        <w:rPr>
          <w:rStyle w:val="Hyperlink"/>
          <w:color w:val="auto"/>
          <w:sz w:val="24"/>
          <w:szCs w:val="24"/>
          <w:u w:val="none"/>
        </w:rPr>
        <w:t xml:space="preserve"> Перевод данных в плоский и транспонированный вид. Инициализируем массив для хранения векторов Хаусхолдера. В цикле от 0 до </w:t>
      </w:r>
      <w:r>
        <w:rPr>
          <w:rStyle w:val="Hyperlink"/>
          <w:color w:val="auto"/>
          <w:sz w:val="24"/>
          <w:szCs w:val="24"/>
          <w:u w:val="none"/>
          <w:lang w:val="en-US"/>
        </w:rPr>
        <w:t>N</w:t>
      </w:r>
      <w:r>
        <w:rPr>
          <w:rStyle w:val="Hyperlink"/>
          <w:color w:val="auto"/>
          <w:sz w:val="24"/>
          <w:szCs w:val="24"/>
          <w:u w:val="none"/>
        </w:rPr>
        <w:t xml:space="preserve">-1 подсчитываем по формулам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τ</m:t>
        </m:r>
      </m:oMath>
      <w:r>
        <w:rPr/>
        <w:t>. Д</w:t>
      </w:r>
      <w:r>
        <w:rPr>
          <w:rStyle w:val="Hyperlink"/>
          <w:color w:val="auto"/>
          <w:sz w:val="24"/>
          <w:szCs w:val="24"/>
          <w:u w:val="none"/>
        </w:rPr>
        <w:t xml:space="preserve">омножаем </w:t>
      </w:r>
      <w:r>
        <w:rPr>
          <w:rStyle w:val="Hyperlink"/>
          <w:color w:val="auto"/>
          <w:sz w:val="24"/>
          <w:szCs w:val="24"/>
          <w:u w:val="none"/>
          <w:lang w:val="en-US"/>
        </w:rPr>
        <w:t>R</w:t>
      </w:r>
      <w:r>
        <w:rPr>
          <w:rStyle w:val="Hyperlink"/>
          <w:color w:val="auto"/>
          <w:sz w:val="24"/>
          <w:szCs w:val="24"/>
          <w:u w:val="none"/>
        </w:rPr>
        <w:t xml:space="preserve"> на </w:t>
      </w:r>
      <w:r>
        <w:rPr>
          <w:rStyle w:val="Hyperlink"/>
          <w:color w:val="auto"/>
          <w:sz w:val="24"/>
          <w:szCs w:val="24"/>
          <w:u w:val="none"/>
          <w:lang w:val="en-US"/>
        </w:rPr>
        <w:t>H</w:t>
      </w:r>
      <w:r>
        <w:rPr>
          <w:rStyle w:val="Hyperlink"/>
          <w:color w:val="auto"/>
          <w:sz w:val="24"/>
          <w:szCs w:val="24"/>
          <w:u w:val="none"/>
        </w:rPr>
        <w:t xml:space="preserve"> слева и получаем матрицу для следующей итерации. Сохраняем </w:t>
      </w:r>
      <w:r>
        <w:rPr>
          <w:rStyle w:val="Hyperlink"/>
          <w:color w:val="auto"/>
          <w:sz w:val="24"/>
          <w:szCs w:val="24"/>
          <w:u w:val="none"/>
          <w:lang w:val="en-US"/>
        </w:rPr>
        <w:t xml:space="preserve">v </w:t>
      </w:r>
      <w:r>
        <w:rPr>
          <w:rStyle w:val="Hyperlink"/>
          <w:color w:val="auto"/>
          <w:sz w:val="24"/>
          <w:szCs w:val="24"/>
          <w:u w:val="none"/>
          <w:lang w:val="ru-RU"/>
        </w:rPr>
        <w:t xml:space="preserve">в </w:t>
      </w:r>
      <w:r>
        <w:rPr>
          <w:rStyle w:val="Hyperlink"/>
          <w:color w:val="auto"/>
          <w:sz w:val="24"/>
          <w:szCs w:val="24"/>
          <w:u w:val="none"/>
          <w:lang w:val="en-US"/>
        </w:rPr>
        <w:t xml:space="preserve">R </w:t>
      </w:r>
      <w:r>
        <w:rPr>
          <w:rStyle w:val="Hyperlink"/>
          <w:color w:val="auto"/>
          <w:sz w:val="24"/>
          <w:szCs w:val="24"/>
          <w:u w:val="none"/>
          <w:lang w:val="ru-RU"/>
        </w:rPr>
        <w:t xml:space="preserve">под диагональю. </w:t>
      </w:r>
      <w:r>
        <w:rPr>
          <w:rStyle w:val="Hyperlink"/>
          <w:color w:val="auto"/>
          <w:sz w:val="24"/>
          <w:szCs w:val="24"/>
          <w:u w:val="none"/>
        </w:rPr>
        <w:t xml:space="preserve">Подсчитываем </w:t>
      </w:r>
      <w:r>
        <w:rPr>
          <w:rStyle w:val="Hyperlink"/>
          <w:color w:val="auto"/>
          <w:sz w:val="24"/>
          <w:szCs w:val="24"/>
          <w:u w:val="none"/>
          <w:lang w:val="en-US"/>
        </w:rPr>
        <w:t>Q</w:t>
      </w:r>
      <w:r>
        <w:rPr>
          <w:rStyle w:val="Hyperlink"/>
          <w:color w:val="auto"/>
          <w:sz w:val="24"/>
          <w:szCs w:val="24"/>
          <w:u w:val="none"/>
        </w:rPr>
        <w:t xml:space="preserve"> с помощью сохранённых отражений в обратном порядке:</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r>
        <w:br w:type="page"/>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Процедура QR_decomposition(A, Q, R):</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R</w:t>
      </w:r>
      <w:r>
        <w:rPr>
          <w:rFonts w:ascii="Consolas" w:hAnsi="Consolas"/>
          <w:color w:val="auto"/>
          <w:sz w:val="22"/>
          <w:szCs w:val="22"/>
          <w:u w:val="none"/>
          <w:lang w:val="en-US"/>
        </w:rPr>
        <w:t>_T</w:t>
      </w:r>
      <w:r>
        <w:rPr>
          <w:rFonts w:ascii="Consolas" w:hAnsi="Consolas"/>
          <w:color w:val="auto"/>
          <w:sz w:val="22"/>
          <w:szCs w:val="22"/>
          <w:u w:val="none"/>
          <w:lang w:val="ru-RU"/>
        </w:rPr>
        <w:t xml:space="preserve"> = A </w:t>
      </w:r>
      <w:r>
        <w:rPr>
          <w:rFonts w:ascii="Consolas" w:hAnsi="Consolas"/>
          <w:color w:val="127622"/>
          <w:sz w:val="22"/>
          <w:szCs w:val="22"/>
          <w:u w:val="none"/>
          <w:lang w:val="ru-RU"/>
        </w:rPr>
        <w:t xml:space="preserve">// копирование исходной матрицы в </w:t>
      </w:r>
      <w:r>
        <w:rPr>
          <w:rFonts w:ascii="Consolas" w:hAnsi="Consolas"/>
          <w:color w:val="127622"/>
          <w:sz w:val="22"/>
          <w:szCs w:val="22"/>
          <w:u w:val="none"/>
          <w:lang w:val="en-US"/>
        </w:rPr>
        <w:t>R</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en-US"/>
        </w:rPr>
        <w:t>Q_T</w:t>
      </w:r>
      <w:r>
        <w:rPr>
          <w:rFonts w:ascii="Consolas" w:hAnsi="Consolas"/>
          <w:color w:val="auto"/>
          <w:sz w:val="22"/>
          <w:szCs w:val="22"/>
          <w:u w:val="none"/>
          <w:lang w:val="ru-RU"/>
        </w:rPr>
        <w:t xml:space="preserve"> = </w:t>
      </w:r>
      <w:r>
        <w:rPr>
          <w:rFonts w:ascii="Consolas" w:hAnsi="Consolas"/>
          <w:color w:val="auto"/>
          <w:sz w:val="22"/>
          <w:szCs w:val="22"/>
          <w:u w:val="none"/>
          <w:lang w:val="en-US"/>
        </w:rPr>
        <w:t>I</w:t>
      </w:r>
      <w:r>
        <w:rPr>
          <w:rFonts w:ascii="Consolas" w:hAnsi="Consolas"/>
          <w:color w:val="auto"/>
          <w:sz w:val="22"/>
          <w:szCs w:val="22"/>
          <w:u w:val="none"/>
          <w:lang w:val="ru-RU"/>
        </w:rPr>
        <w:t xml:space="preserve"> </w:t>
      </w:r>
      <w:r>
        <w:rPr>
          <w:rFonts w:ascii="Consolas" w:hAnsi="Consolas"/>
          <w:color w:val="127622"/>
          <w:sz w:val="22"/>
          <w:szCs w:val="22"/>
          <w:u w:val="none"/>
          <w:lang w:val="ru-RU"/>
        </w:rPr>
        <w:t>//</w:t>
      </w:r>
      <w:r>
        <w:rPr>
          <w:rFonts w:ascii="Consolas" w:hAnsi="Consolas"/>
          <w:color w:val="127622"/>
          <w:sz w:val="22"/>
          <w:szCs w:val="22"/>
          <w:u w:val="none"/>
          <w:lang w:val="en-US"/>
        </w:rPr>
        <w:t xml:space="preserve"> Q </w:t>
      </w:r>
      <w:r>
        <w:rPr>
          <w:rFonts w:ascii="Consolas" w:hAnsi="Consolas"/>
          <w:color w:val="127622"/>
          <w:sz w:val="22"/>
          <w:szCs w:val="22"/>
          <w:u w:val="none"/>
          <w:lang w:val="ru-RU"/>
        </w:rPr>
        <w:t>инициализируется как едини</w:t>
      </w:r>
      <w:r>
        <w:rPr>
          <w:rFonts w:eastAsia="Calibri" w:cs="Times New Roman" w:ascii="Consolas" w:hAnsi="Consolas"/>
          <w:color w:val="127622"/>
          <w:kern w:val="2"/>
          <w:sz w:val="22"/>
          <w:szCs w:val="22"/>
          <w:u w:val="none"/>
          <w:lang w:val="ru-RU" w:eastAsia="en-US" w:bidi="ar-SA"/>
        </w:rPr>
        <w:t>чная</w:t>
      </w:r>
    </w:p>
    <w:p>
      <w:pPr>
        <w:pStyle w:val="Normal"/>
        <w:spacing w:lineRule="auto" w:line="240" w:before="0" w:after="0"/>
        <w:jc w:val="left"/>
        <w:rPr>
          <w:sz w:val="22"/>
          <w:szCs w:val="22"/>
          <w:lang w:val="ru-RU"/>
        </w:rPr>
      </w:pPr>
      <w:r>
        <w:rPr>
          <w:rFonts w:ascii="Consolas" w:hAnsi="Consolas"/>
          <w:color w:val="auto"/>
          <w:sz w:val="22"/>
          <w:szCs w:val="22"/>
          <w:u w:val="none"/>
          <w:lang w:val="ru-RU"/>
        </w:rPr>
        <w:t>Для k от 0 до N-</w:t>
      </w:r>
      <w:r>
        <w:rPr>
          <w:rFonts w:ascii="Consolas" w:hAnsi="Consolas"/>
          <w:color w:val="auto"/>
          <w:sz w:val="22"/>
          <w:szCs w:val="22"/>
          <w:u w:val="none"/>
          <w:lang w:val="en-US"/>
        </w:rPr>
        <w:t>1</w:t>
      </w:r>
      <w:r>
        <w:rPr>
          <w:rFonts w:ascii="Consolas" w:hAnsi="Consolas"/>
          <w:color w:val="auto"/>
          <w:sz w:val="22"/>
          <w:szCs w:val="22"/>
          <w:u w:val="none"/>
          <w:lang w:val="ru-RU"/>
        </w:rPr>
        <w:t xml:space="preserve"> выполнить: </w:t>
      </w:r>
      <w:r>
        <w:rPr>
          <w:rFonts w:eastAsia="Calibri" w:cs="Times New Roman" w:ascii="Consolas" w:hAnsi="Consolas"/>
          <w:color w:val="127622"/>
          <w:kern w:val="2"/>
          <w:sz w:val="22"/>
          <w:szCs w:val="22"/>
          <w:u w:val="none"/>
          <w:lang w:val="ru-RU" w:eastAsia="en-US" w:bidi="ar-SA"/>
        </w:rPr>
        <w:t>// цикл по столбцам</w:t>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σ</w:t>
      </w:r>
    </w:p>
    <w:p>
      <w:pPr>
        <w:pStyle w:val="Normal"/>
        <w:spacing w:lineRule="auto" w:line="240" w:before="0" w:after="0"/>
        <w:jc w:val="left"/>
        <w:rPr/>
      </w:pPr>
      <w:r>
        <w:rPr>
          <w:rFonts w:eastAsia="Calibri" w:cs="Times New Roman" w:ascii="Consolas" w:hAnsi="Consolas"/>
          <w:color w:val="127622"/>
          <w:kern w:val="2"/>
          <w:sz w:val="22"/>
          <w:szCs w:val="22"/>
          <w:u w:val="none"/>
          <w:lang w:val="en-US" w:eastAsia="en-US" w:bidi="ar-SA"/>
        </w:rPr>
        <w:t xml:space="preserve">         </w:t>
      </w:r>
      <w:r>
        <w:rPr>
          <w:rFonts w:eastAsia="Calibri" w:cs="Times New Roman"/>
          <w:color w:val="auto"/>
          <w:kern w:val="2"/>
          <w:sz w:val="24"/>
          <w:szCs w:val="24"/>
          <w:lang w:val="ru-RU" w:eastAsia="en-US" w:bidi="ar-SA"/>
        </w:rPr>
        <w:t>sum = 0</w:t>
      </w:r>
    </w:p>
    <w:p>
      <w:pPr>
        <w:pStyle w:val="Normal"/>
        <w:spacing w:lineRule="auto" w:line="240"/>
        <w:jc w:val="left"/>
        <w:rPr>
          <w:sz w:val="22"/>
          <w:szCs w:val="22"/>
          <w:lang w:val="ru-RU"/>
        </w:rPr>
      </w:pPr>
      <w:r>
        <w:rPr>
          <w:rFonts w:ascii="Consolas" w:hAnsi="Consolas"/>
          <w:color w:val="auto"/>
          <w:sz w:val="22"/>
          <w:szCs w:val="22"/>
          <w:u w:val="none"/>
          <w:lang w:val="ru-RU"/>
        </w:rPr>
        <w:t xml:space="preserve">         </w:t>
      </w:r>
      <w:r>
        <w:rPr/>
        <w:t>Для</w:t>
      </w:r>
      <w:r>
        <w:rPr>
          <w:lang w:val="en-US"/>
        </w:rPr>
        <w:t xml:space="preserve"> i </w:t>
      </w:r>
      <w:r>
        <w:rPr/>
        <w:t>от k до N-1 вып</w:t>
      </w:r>
      <w:r>
        <w:rPr>
          <w:color w:val="auto"/>
        </w:rPr>
        <w:t>олнить:</w:t>
      </w:r>
    </w:p>
    <w:p>
      <w:pPr>
        <w:pStyle w:val="Normal"/>
        <w:spacing w:lineRule="auto" w:line="240" w:before="0" w:after="0"/>
        <w:jc w:val="left"/>
        <w:rPr/>
      </w:pPr>
      <w:r>
        <w:rPr>
          <w:rFonts w:eastAsia="Calibri" w:cs="Times New Roman" w:ascii="Consolas" w:hAnsi="Consolas"/>
          <w:color w:val="127622"/>
          <w:kern w:val="2"/>
          <w:sz w:val="22"/>
          <w:szCs w:val="22"/>
          <w:u w:val="none"/>
          <w:lang w:val="en-US" w:eastAsia="en-US" w:bidi="ar-SA"/>
        </w:rPr>
        <w:t xml:space="preserve">            </w:t>
      </w:r>
      <w:r>
        <w:rPr>
          <w:rFonts w:eastAsia="Calibri" w:cs="Times New Roman"/>
          <w:color w:val="auto"/>
          <w:kern w:val="2"/>
          <w:sz w:val="24"/>
          <w:szCs w:val="24"/>
          <w:lang w:val="ru-RU" w:eastAsia="en-US" w:bidi="ar-SA"/>
        </w:rPr>
        <w:t xml:space="preserve">sum = </w:t>
      </w:r>
      <w:r>
        <w:rPr>
          <w:rFonts w:eastAsia="Calibri" w:cs="Times New Roman"/>
          <w:color w:val="auto"/>
          <w:kern w:val="2"/>
          <w:sz w:val="24"/>
          <w:szCs w:val="24"/>
          <w:lang w:val="en-US" w:eastAsia="en-US" w:bidi="ar-SA"/>
        </w:rPr>
        <w:t>sum + R_T[i][k] * R_T[i][k]</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σ = -</w:t>
      </w:r>
      <w:r>
        <w:rPr>
          <w:rFonts w:eastAsia="Calibri" w:cs="Times New Roman" w:ascii="Consolas" w:hAnsi="Consolas"/>
          <w:color w:val="auto"/>
          <w:kern w:val="2"/>
          <w:sz w:val="22"/>
          <w:szCs w:val="22"/>
          <w:u w:val="none"/>
          <w:lang w:val="en-US" w:eastAsia="en-US" w:bidi="ar-SA"/>
        </w:rPr>
        <w:t>sign(R_T[k][k]) * sqrt(sum)</w:t>
      </w:r>
    </w:p>
    <w:p>
      <w:pPr>
        <w:pStyle w:val="Normal"/>
        <w:spacing w:lineRule="auto" w:line="240" w:before="0" w:after="0"/>
        <w:jc w:val="left"/>
        <w:rPr>
          <w:sz w:val="22"/>
          <w:szCs w:val="22"/>
          <w:lang w:val="en-US"/>
        </w:rPr>
      </w:pPr>
      <w:r>
        <w:rPr>
          <w:sz w:val="22"/>
          <w:szCs w:val="22"/>
          <w:lang w:val="en-US"/>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подсчёт </w:t>
      </w:r>
      <w:r>
        <w:rPr>
          <w:rFonts w:eastAsia="Calibri" w:cs="Times New Roman" w:ascii="Consolas" w:hAnsi="Consolas"/>
          <w:color w:val="127622"/>
          <w:kern w:val="2"/>
          <w:sz w:val="22"/>
          <w:szCs w:val="22"/>
          <w:u w:val="none"/>
          <w:lang w:val="en-US" w:eastAsia="en-US" w:bidi="ar-SA"/>
        </w:rPr>
        <w:t>v</w:t>
      </w:r>
    </w:p>
    <w:p>
      <w:pPr>
        <w:pStyle w:val="Normal"/>
        <w:spacing w:lineRule="auto" w:line="240"/>
        <w:jc w:val="left"/>
        <w:rPr>
          <w:rFonts w:ascii="Consolas" w:hAnsi="Consolas"/>
          <w:color w:val="127622"/>
          <w:sz w:val="22"/>
          <w:szCs w:val="22"/>
          <w:u w:val="none"/>
          <w:lang w:val="en-US"/>
        </w:rPr>
      </w:pPr>
      <w:r>
        <w:rPr>
          <w:rFonts w:ascii="Consolas" w:hAnsi="Consolas"/>
          <w:color w:val="127622"/>
          <w:sz w:val="22"/>
          <w:szCs w:val="22"/>
          <w:u w:val="none"/>
          <w:lang w:val="en-US"/>
        </w:rPr>
        <w:t xml:space="preserve">         </w:t>
      </w:r>
      <w:r>
        <w:rPr>
          <w:rFonts w:ascii="Consolas" w:hAnsi="Consolas"/>
          <w:color w:val="127622"/>
          <w:sz w:val="22"/>
          <w:szCs w:val="22"/>
          <w:u w:val="none"/>
          <w:lang w:val="en-US"/>
        </w:rPr>
        <w:t xml:space="preserve">// </w:t>
      </w:r>
      <w:r>
        <w:rPr>
          <w:rFonts w:ascii="Consolas" w:hAnsi="Consolas"/>
          <w:color w:val="127622"/>
          <w:sz w:val="22"/>
          <w:szCs w:val="22"/>
          <w:u w:val="none"/>
          <w:lang w:val="ru-RU"/>
        </w:rPr>
        <w:t>копирование в буфер</w:t>
      </w:r>
      <w:r>
        <w:rPr>
          <w:rFonts w:ascii="Consolas" w:hAnsi="Consolas"/>
          <w:color w:val="127622"/>
          <w:sz w:val="22"/>
          <w:szCs w:val="22"/>
          <w:u w:val="none"/>
          <w:lang w:val="en-US"/>
        </w:rPr>
        <w:t xml:space="preserve"> v</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v = вектор(N-k)</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i от </w:t>
      </w:r>
      <w:r>
        <w:rPr>
          <w:rFonts w:ascii="Consolas" w:hAnsi="Consolas"/>
          <w:sz w:val="22"/>
          <w:szCs w:val="22"/>
          <w:u w:val="none"/>
          <w:lang w:val="en-US"/>
        </w:rPr>
        <w:t>1</w:t>
      </w:r>
      <w:r>
        <w:rPr>
          <w:rFonts w:ascii="Consolas" w:hAnsi="Consolas"/>
          <w:sz w:val="22"/>
          <w:szCs w:val="22"/>
          <w:u w:val="none"/>
        </w:rPr>
        <w:t xml:space="preserve"> до N-</w:t>
      </w:r>
      <w:r>
        <w:rPr>
          <w:rFonts w:ascii="Consolas" w:hAnsi="Consolas"/>
          <w:sz w:val="22"/>
          <w:szCs w:val="22"/>
          <w:u w:val="none"/>
          <w:lang w:val="en-US"/>
        </w:rPr>
        <w:t>k-</w:t>
      </w:r>
      <w:r>
        <w:rPr>
          <w:rFonts w:ascii="Consolas" w:hAnsi="Consolas"/>
          <w:sz w:val="22"/>
          <w:szCs w:val="22"/>
          <w:u w:val="none"/>
        </w:rPr>
        <w:t>1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lang w:val="en-US"/>
        </w:rPr>
        <w:t xml:space="preserve">v[i] </w:t>
      </w:r>
      <w:r>
        <w:rPr>
          <w:rFonts w:ascii="Consolas" w:hAnsi="Consolas"/>
          <w:sz w:val="22"/>
          <w:szCs w:val="22"/>
          <w:u w:val="none"/>
        </w:rPr>
        <w:t xml:space="preserve">= </w:t>
      </w:r>
      <w:r>
        <w:rPr>
          <w:rFonts w:ascii="Consolas" w:hAnsi="Consolas"/>
          <w:sz w:val="22"/>
          <w:szCs w:val="22"/>
          <w:u w:val="none"/>
          <w:lang w:val="en-US"/>
        </w:rPr>
        <w:t>R_T[k+i][k]</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sz w:val="22"/>
          <w:szCs w:val="22"/>
          <w:u w:val="none"/>
        </w:rPr>
      </w:pPr>
      <w:r>
        <w:rPr>
          <w:rFonts w:ascii="Consolas" w:hAnsi="Consolas"/>
          <w:color w:val="auto"/>
          <w:sz w:val="22"/>
          <w:szCs w:val="22"/>
          <w:u w:val="none"/>
        </w:rPr>
        <w:t xml:space="preserve">         </w:t>
      </w:r>
      <w:r>
        <w:rPr>
          <w:rFonts w:ascii="Consolas" w:hAnsi="Consolas"/>
          <w:color w:val="auto"/>
          <w:sz w:val="22"/>
          <w:szCs w:val="22"/>
          <w:u w:val="none"/>
          <w:lang w:val="en-US"/>
        </w:rPr>
        <w:t xml:space="preserve">v[0] </w:t>
      </w:r>
      <w:r>
        <w:rPr>
          <w:rFonts w:ascii="Consolas" w:hAnsi="Consolas"/>
          <w:color w:val="auto"/>
          <w:sz w:val="22"/>
          <w:szCs w:val="22"/>
          <w:u w:val="none"/>
        </w:rPr>
        <w:t xml:space="preserve">= </w:t>
      </w:r>
      <w:r>
        <w:rPr>
          <w:rFonts w:ascii="Consolas" w:hAnsi="Consolas"/>
          <w:color w:val="auto"/>
          <w:sz w:val="22"/>
          <w:szCs w:val="22"/>
          <w:u w:val="none"/>
          <w:lang w:val="en-US"/>
        </w:rPr>
        <w:t xml:space="preserve">R_T[k][k]- </w:t>
      </w:r>
      <w:r>
        <w:rPr>
          <w:rFonts w:eastAsia="Calibri" w:cs="Times New Roman" w:ascii="Consolas" w:hAnsi="Consolas"/>
          <w:color w:val="auto"/>
          <w:kern w:val="2"/>
          <w:sz w:val="22"/>
          <w:szCs w:val="22"/>
          <w:u w:val="none"/>
          <w:lang w:val="ru-RU" w:eastAsia="en-US" w:bidi="ar-SA"/>
        </w:rPr>
        <w:t>σ</w:t>
      </w:r>
    </w:p>
    <w:p>
      <w:pPr>
        <w:pStyle w:val="Normal"/>
        <w:spacing w:lineRule="auto" w:line="240"/>
        <w:jc w:val="left"/>
        <w:rPr>
          <w:rFonts w:ascii="Consolas" w:hAnsi="Consolas" w:eastAsia="Calibri" w:cs="Times New Roman"/>
          <w:color w:val="auto"/>
          <w:kern w:val="2"/>
          <w:sz w:val="22"/>
          <w:szCs w:val="22"/>
          <w:u w:val="none"/>
          <w:lang w:val="ru-RU" w:eastAsia="en-US" w:bidi="ar-SA"/>
        </w:rPr>
      </w:pPr>
      <w:r>
        <w:rPr>
          <w:rFonts w:eastAsia="Calibri" w:cs="Times New Roman" w:ascii="Consolas" w:hAnsi="Consolas"/>
          <w:color w:val="auto"/>
          <w:kern w:val="2"/>
          <w:sz w:val="22"/>
          <w:szCs w:val="22"/>
          <w:u w:val="none"/>
          <w:lang w:val="ru-RU" w:eastAsia="en-US" w:bidi="ar-SA"/>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eastAsia="Calibri" w:cs="Times New Roman" w:ascii="Consolas" w:hAnsi="Consolas"/>
          <w:color w:val="127622"/>
          <w:kern w:val="2"/>
          <w:sz w:val="22"/>
          <w:szCs w:val="22"/>
          <w:u w:val="none"/>
          <w:lang w:val="ru-RU" w:eastAsia="en-US" w:bidi="ar-SA"/>
        </w:rPr>
        <w:t>// подсчёт τ</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s</w:t>
      </w:r>
      <w:r>
        <w:rPr>
          <w:rFonts w:ascii="Consolas" w:hAnsi="Consolas"/>
          <w:sz w:val="22"/>
          <w:szCs w:val="22"/>
          <w:u w:val="none"/>
          <w:lang w:val="en-US"/>
        </w:rPr>
        <w:t>um = 0</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i от </w:t>
      </w:r>
      <w:r>
        <w:rPr>
          <w:rFonts w:ascii="Consolas" w:hAnsi="Consolas"/>
          <w:sz w:val="22"/>
          <w:szCs w:val="22"/>
          <w:u w:val="none"/>
          <w:lang w:val="en-US"/>
        </w:rPr>
        <w:t>0</w:t>
      </w:r>
      <w:r>
        <w:rPr>
          <w:rFonts w:ascii="Consolas" w:hAnsi="Consolas"/>
          <w:sz w:val="22"/>
          <w:szCs w:val="22"/>
          <w:u w:val="none"/>
        </w:rPr>
        <w:t xml:space="preserve"> до N-</w:t>
      </w:r>
      <w:r>
        <w:rPr>
          <w:rFonts w:ascii="Consolas" w:hAnsi="Consolas"/>
          <w:sz w:val="22"/>
          <w:szCs w:val="22"/>
          <w:u w:val="none"/>
          <w:lang w:val="en-US"/>
        </w:rPr>
        <w:t>k-</w:t>
      </w:r>
      <w:r>
        <w:rPr>
          <w:rFonts w:ascii="Consolas" w:hAnsi="Consolas"/>
          <w:sz w:val="22"/>
          <w:szCs w:val="22"/>
          <w:u w:val="none"/>
        </w:rPr>
        <w:t>1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s</w:t>
      </w:r>
      <w:r>
        <w:rPr>
          <w:rFonts w:ascii="Consolas" w:hAnsi="Consolas"/>
          <w:sz w:val="22"/>
          <w:szCs w:val="22"/>
          <w:u w:val="none"/>
          <w:lang w:val="en-US"/>
        </w:rPr>
        <w:t xml:space="preserve">um </w:t>
      </w:r>
      <w:r>
        <w:rPr>
          <w:rFonts w:ascii="Consolas" w:hAnsi="Consolas"/>
          <w:sz w:val="22"/>
          <w:szCs w:val="22"/>
          <w:u w:val="none"/>
        </w:rPr>
        <w:t>= s</w:t>
      </w:r>
      <w:r>
        <w:rPr>
          <w:rFonts w:ascii="Consolas" w:hAnsi="Consolas"/>
          <w:sz w:val="22"/>
          <w:szCs w:val="22"/>
          <w:u w:val="none"/>
          <w:lang w:val="en-US"/>
        </w:rPr>
        <w:t>um  + v[i] * v[i]</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sz w:val="22"/>
          <w:szCs w:val="22"/>
          <w:u w:val="none"/>
        </w:rPr>
      </w:pPr>
      <w:r>
        <w:rPr>
          <w:rFonts w:ascii="Consolas" w:hAnsi="Consolas"/>
          <w:color w:val="auto"/>
          <w:sz w:val="22"/>
          <w:szCs w:val="22"/>
          <w:u w:val="none"/>
        </w:rPr>
        <w:t xml:space="preserve">         </w:t>
      </w:r>
      <w:r>
        <w:rPr>
          <w:rFonts w:ascii="Liberation Mono" w:hAnsi="Liberation Mono"/>
          <w:b w:val="false"/>
          <w:i w:val="false"/>
          <w:color w:val="auto"/>
          <w:sz w:val="22"/>
          <w:szCs w:val="22"/>
          <w:u w:val="none"/>
          <w:lang w:val="en-US"/>
        </w:rPr>
        <w:t>τ = 2 / sum</w:t>
      </w:r>
    </w:p>
    <w:p>
      <w:pPr>
        <w:pStyle w:val="Normal"/>
        <w:spacing w:lineRule="auto" w:line="240" w:before="0" w:after="0"/>
        <w:jc w:val="left"/>
        <w:rPr>
          <w:sz w:val="22"/>
          <w:szCs w:val="22"/>
          <w:lang w:val="en-US"/>
        </w:rPr>
      </w:pPr>
      <w:r>
        <w:rPr>
          <w:sz w:val="22"/>
          <w:szCs w:val="22"/>
          <w:lang w:val="en-US"/>
        </w:rPr>
      </w:r>
    </w:p>
    <w:p>
      <w:pPr>
        <w:pStyle w:val="Normal"/>
        <w:spacing w:lineRule="auto" w:line="240"/>
        <w:jc w:val="left"/>
        <w:rPr>
          <w:rFonts w:ascii="Consolas" w:hAnsi="Consolas"/>
          <w:color w:val="127622"/>
          <w:sz w:val="22"/>
          <w:szCs w:val="22"/>
          <w:u w:val="none"/>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ascii="Consolas" w:hAnsi="Consolas"/>
          <w:color w:val="127622"/>
          <w:sz w:val="22"/>
          <w:szCs w:val="22"/>
          <w:u w:val="none"/>
        </w:rPr>
        <w:t>// сохраняем нормированный v для Q (v[0]=1) в R под диагональю</w:t>
      </w:r>
    </w:p>
    <w:p>
      <w:pPr>
        <w:pStyle w:val="Normal"/>
        <w:spacing w:lineRule="auto" w:line="240"/>
        <w:jc w:val="left"/>
        <w:rPr>
          <w:rFonts w:ascii="Consolas" w:hAnsi="Consolas"/>
          <w:sz w:val="22"/>
          <w:szCs w:val="22"/>
          <w:u w:val="none"/>
        </w:rPr>
      </w:pPr>
      <w:r>
        <w:rPr>
          <w:rFonts w:ascii="Liberation Mono" w:hAnsi="Liberation Mono"/>
          <w:b w:val="false"/>
          <w:i w:val="false"/>
          <w:color w:val="auto"/>
          <w:sz w:val="22"/>
          <w:szCs w:val="22"/>
          <w:u w:val="none"/>
          <w:lang w:val="en-US"/>
        </w:rPr>
        <w:t xml:space="preserve">        </w:t>
      </w:r>
      <w:r>
        <w:rPr>
          <w:rFonts w:ascii="Liberation Mono" w:hAnsi="Liberation Mono"/>
          <w:b w:val="false"/>
          <w:i w:val="false"/>
          <w:color w:val="auto"/>
          <w:sz w:val="22"/>
          <w:szCs w:val="22"/>
          <w:u w:val="none"/>
          <w:lang w:val="en-US"/>
        </w:rPr>
        <w:t>scale = 1 / v[0]</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i от </w:t>
      </w:r>
      <w:r>
        <w:rPr>
          <w:rFonts w:ascii="Consolas" w:hAnsi="Consolas"/>
          <w:sz w:val="22"/>
          <w:szCs w:val="22"/>
          <w:u w:val="none"/>
          <w:lang w:val="en-US"/>
        </w:rPr>
        <w:t>1</w:t>
      </w:r>
      <w:r>
        <w:rPr>
          <w:rFonts w:ascii="Consolas" w:hAnsi="Consolas"/>
          <w:sz w:val="22"/>
          <w:szCs w:val="22"/>
          <w:u w:val="none"/>
        </w:rPr>
        <w:t xml:space="preserve"> до N-</w:t>
      </w:r>
      <w:r>
        <w:rPr>
          <w:rFonts w:ascii="Consolas" w:hAnsi="Consolas"/>
          <w:sz w:val="22"/>
          <w:szCs w:val="22"/>
          <w:u w:val="none"/>
          <w:lang w:val="en-US"/>
        </w:rPr>
        <w:t>k-</w:t>
      </w:r>
      <w:r>
        <w:rPr>
          <w:rFonts w:ascii="Consolas" w:hAnsi="Consolas"/>
          <w:sz w:val="22"/>
          <w:szCs w:val="22"/>
          <w:u w:val="none"/>
        </w:rPr>
        <w:t>1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lang w:val="en-US"/>
        </w:rPr>
        <w:t>R_T[k+i][k] = v[i] * scale</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sz w:val="22"/>
          <w:szCs w:val="22"/>
          <w:u w:val="none"/>
        </w:rPr>
      </w:pPr>
      <w:r>
        <w:rPr>
          <w:rFonts w:eastAsia="Calibri" w:cs="Times New Roman" w:ascii="Consolas" w:hAnsi="Consolas"/>
          <w:color w:val="auto"/>
          <w:kern w:val="2"/>
          <w:sz w:val="22"/>
          <w:szCs w:val="22"/>
          <w:u w:val="none"/>
          <w:lang w:val="ru-RU" w:eastAsia="en-US" w:bidi="ar-SA"/>
        </w:rPr>
        <w:t xml:space="preserve">         </w:t>
      </w:r>
      <w:r>
        <w:rPr>
          <w:rFonts w:ascii="Consolas" w:hAnsi="Consolas"/>
          <w:sz w:val="22"/>
          <w:szCs w:val="22"/>
          <w:u w:val="none"/>
          <w:lang w:val="en-US"/>
        </w:rPr>
        <w:t xml:space="preserve">R_T[k][k] = </w:t>
      </w:r>
      <w:r>
        <w:rPr>
          <w:rFonts w:eastAsia="Calibri" w:cs="Times New Roman" w:ascii="Consolas" w:hAnsi="Consolas"/>
          <w:color w:val="auto"/>
          <w:kern w:val="2"/>
          <w:sz w:val="22"/>
          <w:szCs w:val="22"/>
          <w:u w:val="none"/>
          <w:lang w:val="ru-RU" w:eastAsia="en-US" w:bidi="ar-SA"/>
        </w:rPr>
        <w:t>σ</w:t>
      </w:r>
    </w:p>
    <w:p>
      <w:pPr>
        <w:pStyle w:val="Normal"/>
        <w:spacing w:lineRule="auto" w:line="240"/>
        <w:jc w:val="left"/>
        <w:rPr>
          <w:rFonts w:ascii="Consolas" w:hAnsi="Consolas"/>
          <w:sz w:val="22"/>
          <w:szCs w:val="22"/>
          <w:u w:val="none"/>
          <w:lang w:val="en-US"/>
        </w:rPr>
      </w:pPr>
      <w:r>
        <w:rPr>
          <w:rFonts w:ascii="Consolas" w:hAnsi="Consolas"/>
          <w:sz w:val="22"/>
          <w:szCs w:val="22"/>
          <w:u w:val="none"/>
          <w:lang w:val="en-US"/>
        </w:rPr>
      </w:r>
    </w:p>
    <w:p>
      <w:pPr>
        <w:pStyle w:val="Normal"/>
        <w:spacing w:lineRule="auto" w:line="240"/>
        <w:jc w:val="left"/>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xml:space="preserve">  </w:t>
      </w:r>
      <w:r>
        <w:rPr>
          <w:rFonts w:ascii="Consolas" w:hAnsi="Consolas"/>
          <w:color w:val="127622"/>
          <w:sz w:val="22"/>
          <w:szCs w:val="22"/>
          <w:u w:val="none"/>
        </w:rPr>
        <w:t>// отражение</w:t>
      </w:r>
    </w:p>
    <w:p>
      <w:pPr>
        <w:pStyle w:val="Normal"/>
        <w:spacing w:lineRule="auto" w:line="240"/>
        <w:jc w:val="left"/>
        <w:rPr>
          <w:sz w:val="22"/>
          <w:szCs w:val="22"/>
          <w:lang w:val="ru-RU"/>
        </w:rPr>
      </w:pPr>
      <w:r>
        <w:rPr>
          <w:rFonts w:ascii="Consolas" w:hAnsi="Consolas"/>
          <w:sz w:val="22"/>
          <w:szCs w:val="22"/>
          <w:u w:val="none"/>
        </w:rPr>
        <w:t xml:space="preserve">         </w:t>
      </w:r>
      <w:r>
        <w:rPr>
          <w:rFonts w:ascii="Consolas" w:hAnsi="Consolas"/>
          <w:sz w:val="22"/>
          <w:szCs w:val="22"/>
          <w:u w:val="none"/>
        </w:rPr>
        <w:t>Для col от k+1 до N-1 вып</w:t>
      </w:r>
      <w:r>
        <w:rPr>
          <w:rFonts w:ascii="Consolas" w:hAnsi="Consolas"/>
          <w:color w:val="auto"/>
          <w:sz w:val="22"/>
          <w:szCs w:val="22"/>
          <w:u w:val="none"/>
          <w:lang w:val="ru-RU"/>
        </w:rPr>
        <w:t>олнить:</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en-US"/>
        </w:rPr>
        <w:t>vTR = 0</w:t>
      </w:r>
    </w:p>
    <w:p>
      <w:pPr>
        <w:pStyle w:val="Normal"/>
        <w:spacing w:lineRule="auto" w:line="240" w:before="0" w:after="0"/>
        <w:jc w:val="left"/>
        <w:rPr>
          <w:sz w:val="22"/>
          <w:szCs w:val="22"/>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 xml:space="preserve">Для </w:t>
      </w:r>
      <w:r>
        <w:rPr>
          <w:rFonts w:ascii="Consolas" w:hAnsi="Consolas"/>
          <w:color w:val="auto"/>
          <w:sz w:val="22"/>
          <w:szCs w:val="22"/>
          <w:u w:val="none"/>
          <w:lang w:val="en-US"/>
        </w:rPr>
        <w:t xml:space="preserve">i </w:t>
      </w:r>
      <w:r>
        <w:rPr>
          <w:rFonts w:ascii="Consolas" w:hAnsi="Consolas"/>
          <w:color w:val="auto"/>
          <w:sz w:val="22"/>
          <w:szCs w:val="22"/>
          <w:u w:val="none"/>
          <w:lang w:val="ru-RU"/>
        </w:rPr>
        <w:t xml:space="preserve">от </w:t>
      </w:r>
      <w:r>
        <w:rPr>
          <w:rFonts w:ascii="Consolas" w:hAnsi="Consolas"/>
          <w:color w:val="auto"/>
          <w:sz w:val="22"/>
          <w:szCs w:val="22"/>
          <w:u w:val="none"/>
          <w:lang w:val="en-US"/>
        </w:rPr>
        <w:t>0</w:t>
      </w:r>
      <w:r>
        <w:rPr>
          <w:rFonts w:ascii="Consolas" w:hAnsi="Consolas"/>
          <w:color w:val="auto"/>
          <w:sz w:val="22"/>
          <w:szCs w:val="22"/>
          <w:u w:val="none"/>
          <w:lang w:val="ru-RU"/>
        </w:rPr>
        <w:t xml:space="preserve"> до длина</w:t>
      </w:r>
      <w:r>
        <w:rPr>
          <w:rFonts w:ascii="Consolas" w:hAnsi="Consolas"/>
          <w:color w:val="auto"/>
          <w:sz w:val="22"/>
          <w:szCs w:val="22"/>
          <w:u w:val="none"/>
          <w:lang w:val="en-US"/>
        </w:rPr>
        <w:t>(v)</w:t>
      </w:r>
      <w:r>
        <w:rPr>
          <w:rFonts w:ascii="Consolas" w:hAnsi="Consolas"/>
          <w:color w:val="auto"/>
          <w:sz w:val="22"/>
          <w:szCs w:val="22"/>
          <w:u w:val="none"/>
          <w:lang w:val="ru-RU"/>
        </w:rPr>
        <w:t xml:space="preserve"> выполнить:</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en-US"/>
        </w:rPr>
        <w:t xml:space="preserve">vTR = vTR + v[i] </w:t>
      </w:r>
      <w:r>
        <w:rPr>
          <w:rFonts w:ascii="Consolas" w:hAnsi="Consolas"/>
          <w:color w:val="auto"/>
          <w:sz w:val="22"/>
          <w:szCs w:val="22"/>
          <w:u w:val="none"/>
          <w:lang w:val="ru-RU"/>
        </w:rPr>
        <w:t xml:space="preserve">* </w:t>
      </w:r>
      <w:r>
        <w:rPr>
          <w:rFonts w:ascii="Consolas" w:hAnsi="Consolas"/>
          <w:color w:val="auto"/>
          <w:sz w:val="22"/>
          <w:szCs w:val="22"/>
          <w:u w:val="none"/>
          <w:lang w:val="en-US"/>
        </w:rPr>
        <w:t>R_T[k + i][col]</w:t>
      </w:r>
    </w:p>
    <w:p>
      <w:pPr>
        <w:pStyle w:val="Normal"/>
        <w:spacing w:lineRule="auto" w:line="240" w:before="0" w:after="0"/>
        <w:jc w:val="left"/>
        <w:rPr>
          <w:sz w:val="22"/>
          <w:szCs w:val="22"/>
          <w:lang w:val="en-US"/>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before="0" w:after="0"/>
        <w:jc w:val="left"/>
        <w:rPr>
          <w:sz w:val="22"/>
          <w:szCs w:val="22"/>
          <w:lang w:val="en-US"/>
        </w:rPr>
      </w:pPr>
      <w:r>
        <w:rPr>
          <w:rFonts w:ascii="Consolas" w:hAnsi="Consolas"/>
          <w:color w:val="auto"/>
          <w:sz w:val="22"/>
          <w:szCs w:val="22"/>
          <w:u w:val="none"/>
          <w:lang w:val="en-US"/>
        </w:rPr>
        <w:t xml:space="preserve">            </w:t>
      </w:r>
      <w:r>
        <w:rPr>
          <w:rFonts w:eastAsia="Calibri" w:cs="Times New Roman" w:ascii="Consolas" w:hAnsi="Consolas"/>
          <w:color w:val="auto"/>
          <w:kern w:val="2"/>
          <w:sz w:val="22"/>
          <w:szCs w:val="22"/>
          <w:u w:val="none"/>
          <w:lang w:val="en-US" w:eastAsia="en-US" w:bidi="ar-SA"/>
        </w:rPr>
        <w:t xml:space="preserve">scale = </w:t>
      </w:r>
      <w:r>
        <w:rPr>
          <w:rFonts w:eastAsia="Calibri" w:cs="Times New Roman" w:ascii="Liberation Mono" w:hAnsi="Liberation Mono"/>
          <w:b w:val="false"/>
          <w:i w:val="false"/>
          <w:color w:val="auto"/>
          <w:kern w:val="2"/>
          <w:sz w:val="22"/>
          <w:szCs w:val="22"/>
          <w:u w:val="none"/>
          <w:lang w:val="en-US" w:eastAsia="en-US" w:bidi="ar-SA"/>
        </w:rPr>
        <w:t>τ * vTR</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обновляем столбец col: R[:,col] -= v * scale</w:t>
      </w:r>
    </w:p>
    <w:p>
      <w:pPr>
        <w:pStyle w:val="Normal"/>
        <w:spacing w:lineRule="auto" w:line="240"/>
        <w:jc w:val="left"/>
        <w:rPr>
          <w:sz w:val="22"/>
          <w:szCs w:val="22"/>
          <w:lang w:val="ru-RU"/>
        </w:rPr>
      </w:pPr>
      <w:r>
        <w:rPr>
          <w:rFonts w:ascii="Consolas" w:hAnsi="Consolas"/>
          <w:sz w:val="22"/>
        </w:rPr>
        <w:t xml:space="preserve">            </w:t>
      </w:r>
      <w:r>
        <w:rPr>
          <w:rFonts w:ascii="Consolas" w:hAnsi="Consolas"/>
          <w:sz w:val="22"/>
        </w:rPr>
        <w:t xml:space="preserve">Для </w:t>
      </w:r>
      <w:r>
        <w:rPr>
          <w:rFonts w:ascii="Consolas" w:hAnsi="Consolas"/>
          <w:sz w:val="22"/>
          <w:lang w:val="en-US"/>
        </w:rPr>
        <w:t>i</w:t>
      </w:r>
      <w:r>
        <w:rPr>
          <w:rFonts w:ascii="Consolas" w:hAnsi="Consolas"/>
          <w:sz w:val="22"/>
        </w:rPr>
        <w:t xml:space="preserve"> от </w:t>
      </w:r>
      <w:r>
        <w:rPr>
          <w:rFonts w:ascii="Consolas" w:hAnsi="Consolas"/>
          <w:sz w:val="22"/>
          <w:lang w:val="en-US"/>
        </w:rPr>
        <w:t>0</w:t>
      </w:r>
      <w:r>
        <w:rPr>
          <w:rFonts w:ascii="Consolas" w:hAnsi="Consolas"/>
          <w:sz w:val="22"/>
        </w:rPr>
        <w:t xml:space="preserve"> до </w:t>
      </w:r>
      <w:r>
        <w:rPr>
          <w:rFonts w:ascii="Consolas" w:hAnsi="Consolas"/>
          <w:color w:val="auto"/>
          <w:sz w:val="22"/>
          <w:szCs w:val="22"/>
          <w:u w:val="none"/>
          <w:lang w:val="ru-RU"/>
        </w:rPr>
        <w:t>длина</w:t>
      </w:r>
      <w:r>
        <w:rPr>
          <w:rFonts w:ascii="Consolas" w:hAnsi="Consolas"/>
          <w:color w:val="auto"/>
          <w:sz w:val="22"/>
          <w:szCs w:val="22"/>
          <w:u w:val="none"/>
          <w:lang w:val="en-US"/>
        </w:rPr>
        <w:t>(v)</w:t>
      </w:r>
      <w:r>
        <w:rPr>
          <w:rFonts w:ascii="Consolas" w:hAnsi="Consolas"/>
          <w:sz w:val="22"/>
        </w:rPr>
        <w:t xml:space="preserve"> вып</w:t>
      </w:r>
      <w:r>
        <w:rPr>
          <w:rFonts w:ascii="Consolas" w:hAnsi="Consolas"/>
          <w:color w:val="auto"/>
          <w:sz w:val="22"/>
          <w:lang w:val="ru-RU"/>
        </w:rPr>
        <w:t>олнить:</w:t>
      </w:r>
    </w:p>
    <w:p>
      <w:pPr>
        <w:pStyle w:val="Normal"/>
        <w:spacing w:lineRule="auto" w:line="240"/>
        <w:jc w:val="left"/>
        <w:rPr>
          <w:rFonts w:ascii="Consolas" w:hAnsi="Consolas"/>
          <w:sz w:val="22"/>
        </w:rPr>
      </w:pPr>
      <w:r>
        <w:rPr>
          <w:rFonts w:ascii="Consolas" w:hAnsi="Consolas"/>
          <w:sz w:val="22"/>
        </w:rPr>
        <w:t xml:space="preserve">               </w:t>
      </w:r>
      <w:r>
        <w:rPr>
          <w:rFonts w:ascii="Consolas" w:hAnsi="Consolas"/>
          <w:sz w:val="22"/>
          <w:lang w:val="en-US"/>
        </w:rPr>
        <w:t>R_T[k + i][col] = R_T[k + i][col] – v[i] * scale</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Конец цикла</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r>
    </w:p>
    <w:p>
      <w:pPr>
        <w:pStyle w:val="Normal"/>
        <w:spacing w:lineRule="auto" w:line="240"/>
        <w:jc w:val="left"/>
        <w:rPr>
          <w:sz w:val="22"/>
          <w:szCs w:val="22"/>
        </w:rPr>
      </w:pPr>
      <w:r>
        <w:rPr>
          <w:sz w:val="22"/>
          <w:szCs w:val="22"/>
        </w:rPr>
      </w:r>
      <w:r>
        <w:br w:type="page"/>
      </w:r>
    </w:p>
    <w:p>
      <w:pPr>
        <w:pStyle w:val="Normal"/>
        <w:spacing w:lineRule="auto" w:line="240" w:before="0" w:after="0"/>
        <w:jc w:val="left"/>
        <w:rPr>
          <w:sz w:val="22"/>
          <w:szCs w:val="22"/>
        </w:rPr>
      </w:pPr>
      <w:r>
        <w:rPr>
          <w:rFonts w:ascii="Cascadia Mono" w:hAnsi="Cascadia Mono"/>
          <w:color w:val="008000"/>
          <w:sz w:val="19"/>
          <w:highlight w:val="white"/>
        </w:rPr>
        <w:t>/</w:t>
      </w:r>
      <w:r>
        <w:rPr>
          <w:rFonts w:ascii="Consolas" w:hAnsi="Consolas"/>
          <w:color w:val="127622"/>
          <w:sz w:val="22"/>
          <w:szCs w:val="22"/>
          <w:u w:val="none"/>
        </w:rPr>
        <w:t>/ вычисление Q</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применяем отражения в обратном порядке</w:t>
      </w:r>
    </w:p>
    <w:p>
      <w:pPr>
        <w:pStyle w:val="Normal"/>
        <w:spacing w:lineRule="auto" w:line="240" w:before="0" w:after="0"/>
        <w:jc w:val="left"/>
        <w:rPr>
          <w:sz w:val="22"/>
          <w:szCs w:val="22"/>
          <w:lang w:val="ru-RU"/>
        </w:rPr>
      </w:pPr>
      <w:r>
        <w:rPr>
          <w:rFonts w:eastAsia="Calibri" w:cs="Times New Roman" w:ascii="Consolas" w:hAnsi="Consolas"/>
          <w:color w:val="auto"/>
          <w:kern w:val="2"/>
          <w:sz w:val="22"/>
          <w:szCs w:val="22"/>
          <w:u w:val="none"/>
          <w:lang w:val="ru-RU" w:eastAsia="en-US" w:bidi="ar-SA"/>
        </w:rPr>
        <w:t xml:space="preserve">Для k от </w:t>
      </w:r>
      <w:r>
        <w:rPr>
          <w:rFonts w:eastAsia="Calibri" w:cs="Times New Roman" w:ascii="Consolas" w:hAnsi="Consolas"/>
          <w:color w:val="auto"/>
          <w:kern w:val="2"/>
          <w:sz w:val="22"/>
          <w:szCs w:val="22"/>
          <w:u w:val="none"/>
          <w:lang w:val="en-US" w:eastAsia="en-US" w:bidi="ar-SA"/>
        </w:rPr>
        <w:t>N-2</w:t>
      </w:r>
      <w:r>
        <w:rPr>
          <w:rFonts w:eastAsia="Calibri" w:cs="Times New Roman" w:ascii="Consolas" w:hAnsi="Consolas"/>
          <w:color w:val="auto"/>
          <w:kern w:val="2"/>
          <w:sz w:val="22"/>
          <w:szCs w:val="22"/>
          <w:u w:val="none"/>
          <w:lang w:val="ru-RU" w:eastAsia="en-US" w:bidi="ar-SA"/>
        </w:rPr>
        <w:t xml:space="preserve"> до </w:t>
      </w:r>
      <w:r>
        <w:rPr>
          <w:rFonts w:eastAsia="Calibri" w:cs="Times New Roman" w:ascii="Consolas" w:hAnsi="Consolas"/>
          <w:color w:val="auto"/>
          <w:kern w:val="2"/>
          <w:sz w:val="22"/>
          <w:szCs w:val="22"/>
          <w:u w:val="none"/>
          <w:lang w:val="en-US" w:eastAsia="en-US" w:bidi="ar-SA"/>
        </w:rPr>
        <w:t>0</w:t>
      </w:r>
      <w:r>
        <w:rPr>
          <w:rFonts w:eastAsia="Calibri" w:cs="Times New Roman" w:ascii="Consolas" w:hAnsi="Consolas"/>
          <w:color w:val="auto"/>
          <w:kern w:val="2"/>
          <w:sz w:val="22"/>
          <w:szCs w:val="22"/>
          <w:u w:val="none"/>
          <w:lang w:val="ru-RU" w:eastAsia="en-US" w:bidi="ar-SA"/>
        </w:rPr>
        <w:t xml:space="preserve"> выполнить:</w:t>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берём вектор v из R</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v = вектор(N-k), </w:t>
      </w:r>
      <w:r>
        <w:rPr>
          <w:rFonts w:ascii="Consolas" w:hAnsi="Consolas"/>
          <w:sz w:val="22"/>
          <w:szCs w:val="22"/>
          <w:u w:val="none"/>
          <w:lang w:val="en-US"/>
        </w:rPr>
        <w:t>v[0] = 1</w:t>
      </w:r>
    </w:p>
    <w:p>
      <w:pPr>
        <w:pStyle w:val="Normal"/>
        <w:spacing w:lineRule="auto" w:line="240"/>
        <w:jc w:val="left"/>
        <w:rPr>
          <w:sz w:val="22"/>
          <w:szCs w:val="22"/>
          <w:lang w:val="ru-RU"/>
        </w:rPr>
      </w:pPr>
      <w:r>
        <w:rPr>
          <w:rFonts w:ascii="Consolas" w:hAnsi="Consolas"/>
          <w:sz w:val="22"/>
        </w:rPr>
        <w:t xml:space="preserve">   </w:t>
      </w:r>
      <w:r>
        <w:rPr>
          <w:rFonts w:ascii="Consolas" w:hAnsi="Consolas"/>
          <w:sz w:val="22"/>
        </w:rPr>
        <w:t xml:space="preserve">Для </w:t>
      </w:r>
      <w:r>
        <w:rPr>
          <w:rFonts w:ascii="Consolas" w:hAnsi="Consolas"/>
          <w:sz w:val="22"/>
          <w:lang w:val="en-US"/>
        </w:rPr>
        <w:t>i</w:t>
      </w:r>
      <w:r>
        <w:rPr>
          <w:rFonts w:ascii="Consolas" w:hAnsi="Consolas"/>
          <w:sz w:val="22"/>
        </w:rPr>
        <w:t xml:space="preserve"> от </w:t>
      </w:r>
      <w:r>
        <w:rPr>
          <w:rFonts w:ascii="Consolas" w:hAnsi="Consolas"/>
          <w:sz w:val="22"/>
          <w:lang w:val="en-US"/>
        </w:rPr>
        <w:t>1</w:t>
      </w:r>
      <w:r>
        <w:rPr>
          <w:rFonts w:ascii="Consolas" w:hAnsi="Consolas"/>
          <w:sz w:val="22"/>
        </w:rPr>
        <w:t xml:space="preserve"> до </w:t>
      </w:r>
      <w:r>
        <w:rPr>
          <w:rFonts w:ascii="Consolas" w:hAnsi="Consolas"/>
          <w:color w:val="auto"/>
          <w:sz w:val="22"/>
          <w:szCs w:val="22"/>
          <w:u w:val="none"/>
          <w:lang w:val="ru-RU"/>
        </w:rPr>
        <w:t>длина</w:t>
      </w:r>
      <w:r>
        <w:rPr>
          <w:rFonts w:ascii="Consolas" w:hAnsi="Consolas"/>
          <w:color w:val="auto"/>
          <w:sz w:val="22"/>
          <w:szCs w:val="22"/>
          <w:u w:val="none"/>
          <w:lang w:val="en-US"/>
        </w:rPr>
        <w:t>(v)</w:t>
      </w:r>
      <w:r>
        <w:rPr>
          <w:rFonts w:ascii="Consolas" w:hAnsi="Consolas"/>
          <w:sz w:val="22"/>
        </w:rPr>
        <w:t xml:space="preserve"> вып</w:t>
      </w:r>
      <w:r>
        <w:rPr>
          <w:rFonts w:ascii="Consolas" w:hAnsi="Consolas"/>
          <w:color w:val="auto"/>
          <w:sz w:val="22"/>
          <w:lang w:val="ru-RU"/>
        </w:rPr>
        <w:t>олнить:</w:t>
      </w:r>
    </w:p>
    <w:p>
      <w:pPr>
        <w:pStyle w:val="Normal"/>
        <w:spacing w:lineRule="auto" w:line="240"/>
        <w:jc w:val="left"/>
        <w:rPr>
          <w:rFonts w:ascii="Consolas" w:hAnsi="Consolas"/>
          <w:sz w:val="22"/>
        </w:rPr>
      </w:pPr>
      <w:r>
        <w:rPr>
          <w:rFonts w:ascii="Consolas" w:hAnsi="Consolas"/>
          <w:sz w:val="22"/>
        </w:rPr>
        <w:t xml:space="preserve">      </w:t>
      </w:r>
      <w:r>
        <w:rPr>
          <w:rFonts w:ascii="Consolas" w:hAnsi="Consolas"/>
          <w:sz w:val="22"/>
          <w:lang w:val="en-US"/>
        </w:rPr>
        <w:t>v[i] = R_T[k + i][k]</w:t>
      </w:r>
    </w:p>
    <w:p>
      <w:pPr>
        <w:pStyle w:val="Normal"/>
        <w:spacing w:lineRule="auto" w:line="240"/>
        <w:jc w:val="left"/>
        <w:rPr>
          <w:rFonts w:ascii="Consolas" w:hAnsi="Consolas"/>
          <w:sz w:val="22"/>
        </w:rPr>
      </w:pPr>
      <w:r>
        <w:rPr>
          <w:rFonts w:ascii="Consolas" w:hAnsi="Consolas"/>
          <w:sz w:val="22"/>
          <w:lang w:val="en-US"/>
        </w:rPr>
        <w:t xml:space="preserve">      </w:t>
      </w:r>
      <w:r>
        <w:rPr>
          <w:rFonts w:ascii="Consolas" w:hAnsi="Consolas"/>
          <w:sz w:val="22"/>
          <w:lang w:val="en-US"/>
        </w:rPr>
        <w:t>R_T[k + i][k] = 0</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ru-RU"/>
        </w:rPr>
        <w:t xml:space="preserve">   </w:t>
      </w:r>
      <w:r>
        <w:rPr>
          <w:rFonts w:ascii="Consolas" w:hAnsi="Consolas"/>
          <w:color w:val="auto"/>
          <w:sz w:val="22"/>
          <w:szCs w:val="22"/>
          <w:u w:val="none"/>
          <w:lang w:val="ru-RU"/>
        </w:rPr>
        <w:t>Конец цикла</w:t>
      </w:r>
    </w:p>
    <w:p>
      <w:pPr>
        <w:pStyle w:val="Normal"/>
        <w:spacing w:lineRule="auto" w:line="240"/>
        <w:jc w:val="left"/>
        <w:rPr>
          <w:rFonts w:ascii="Consolas" w:hAnsi="Consolas"/>
          <w:color w:val="auto"/>
          <w:sz w:val="22"/>
          <w:szCs w:val="22"/>
          <w:u w:val="none"/>
          <w:lang w:val="ru-RU"/>
        </w:rPr>
      </w:pPr>
      <w:r>
        <w:rPr>
          <w:rFonts w:ascii="Consolas" w:hAnsi="Consolas"/>
          <w:color w:val="auto"/>
          <w:sz w:val="22"/>
          <w:szCs w:val="22"/>
          <w:u w:val="none"/>
          <w:lang w:val="ru-RU"/>
        </w:rPr>
      </w:r>
    </w:p>
    <w:p>
      <w:pPr>
        <w:pStyle w:val="Normal"/>
        <w:spacing w:lineRule="auto" w:line="240" w:before="0" w:after="0"/>
        <w:jc w:val="left"/>
        <w:rPr>
          <w:sz w:val="22"/>
          <w:szCs w:val="22"/>
        </w:rPr>
      </w:pPr>
      <w:r>
        <w:rPr>
          <w:rFonts w:ascii="Consolas" w:hAnsi="Consolas"/>
          <w:color w:val="auto"/>
          <w:sz w:val="22"/>
          <w:szCs w:val="22"/>
          <w:u w:val="none"/>
          <w:lang w:val="ru-RU"/>
        </w:rPr>
        <w:t xml:space="preserve">   </w:t>
      </w:r>
      <w:r>
        <w:rPr>
          <w:rFonts w:eastAsia="Calibri" w:cs="Times New Roman" w:ascii="Consolas" w:hAnsi="Consolas"/>
          <w:color w:val="127622"/>
          <w:kern w:val="2"/>
          <w:sz w:val="22"/>
          <w:szCs w:val="22"/>
          <w:u w:val="none"/>
          <w:lang w:val="ru-RU" w:eastAsia="en-US" w:bidi="ar-SA"/>
        </w:rPr>
        <w:t>// подсчёт τ</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s</w:t>
      </w:r>
      <w:r>
        <w:rPr>
          <w:rFonts w:ascii="Consolas" w:hAnsi="Consolas"/>
          <w:sz w:val="22"/>
          <w:szCs w:val="22"/>
          <w:u w:val="none"/>
          <w:lang w:val="en-US"/>
        </w:rPr>
        <w:t>um = 0</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i от </w:t>
      </w:r>
      <w:r>
        <w:rPr>
          <w:rFonts w:ascii="Consolas" w:hAnsi="Consolas"/>
          <w:sz w:val="22"/>
          <w:szCs w:val="22"/>
          <w:u w:val="none"/>
          <w:lang w:val="en-US"/>
        </w:rPr>
        <w:t>0</w:t>
      </w:r>
      <w:r>
        <w:rPr>
          <w:rFonts w:ascii="Consolas" w:hAnsi="Consolas"/>
          <w:sz w:val="22"/>
          <w:szCs w:val="22"/>
          <w:u w:val="none"/>
        </w:rPr>
        <w:t xml:space="preserve"> до N-</w:t>
      </w:r>
      <w:r>
        <w:rPr>
          <w:rFonts w:ascii="Consolas" w:hAnsi="Consolas"/>
          <w:sz w:val="22"/>
          <w:szCs w:val="22"/>
          <w:u w:val="none"/>
          <w:lang w:val="en-US"/>
        </w:rPr>
        <w:t>k-</w:t>
      </w:r>
      <w:r>
        <w:rPr>
          <w:rFonts w:ascii="Consolas" w:hAnsi="Consolas"/>
          <w:sz w:val="22"/>
          <w:szCs w:val="22"/>
          <w:u w:val="none"/>
        </w:rPr>
        <w:t>1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s</w:t>
      </w:r>
      <w:r>
        <w:rPr>
          <w:rFonts w:ascii="Consolas" w:hAnsi="Consolas"/>
          <w:sz w:val="22"/>
          <w:szCs w:val="22"/>
          <w:u w:val="none"/>
          <w:lang w:val="en-US"/>
        </w:rPr>
        <w:t xml:space="preserve">um </w:t>
      </w:r>
      <w:r>
        <w:rPr>
          <w:rFonts w:ascii="Consolas" w:hAnsi="Consolas"/>
          <w:sz w:val="22"/>
          <w:szCs w:val="22"/>
          <w:u w:val="none"/>
        </w:rPr>
        <w:t>= s</w:t>
      </w:r>
      <w:r>
        <w:rPr>
          <w:rFonts w:ascii="Consolas" w:hAnsi="Consolas"/>
          <w:sz w:val="22"/>
          <w:szCs w:val="22"/>
          <w:u w:val="none"/>
          <w:lang w:val="en-US"/>
        </w:rPr>
        <w:t>um  + v[i] * v[i]</w:t>
      </w:r>
    </w:p>
    <w:p>
      <w:pPr>
        <w:pStyle w:val="Normal"/>
        <w:spacing w:lineRule="auto" w:line="240" w:before="0" w:after="0"/>
        <w:jc w:val="left"/>
        <w:rPr>
          <w:sz w:val="22"/>
          <w:szCs w:val="22"/>
          <w:lang w:val="en-US"/>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Конец цикла</w:t>
      </w:r>
    </w:p>
    <w:p>
      <w:pPr>
        <w:pStyle w:val="Normal"/>
        <w:spacing w:lineRule="auto" w:line="240"/>
        <w:jc w:val="left"/>
        <w:rPr>
          <w:rFonts w:ascii="Consolas" w:hAnsi="Consolas"/>
          <w:sz w:val="22"/>
          <w:szCs w:val="22"/>
          <w:u w:val="none"/>
        </w:rPr>
      </w:pPr>
      <w:r>
        <w:rPr>
          <w:rFonts w:eastAsia="Calibri" w:cs="Times New Roman" w:ascii="Consolas" w:hAnsi="Consolas"/>
          <w:kern w:val="2"/>
          <w:sz w:val="22"/>
          <w:szCs w:val="22"/>
          <w:u w:val="none"/>
          <w:lang w:eastAsia="en-US" w:bidi="ar-SA"/>
        </w:rPr>
        <w:t xml:space="preserve">   </w:t>
      </w:r>
      <w:r>
        <w:rPr>
          <w:rFonts w:eastAsia="Calibri" w:cs="Times New Roman" w:ascii="Liberation Mono" w:hAnsi="Liberation Mono"/>
          <w:b w:val="false"/>
          <w:i w:val="false"/>
          <w:kern w:val="2"/>
          <w:sz w:val="22"/>
          <w:szCs w:val="22"/>
          <w:u w:val="none"/>
          <w:lang w:val="en-US" w:eastAsia="en-US" w:bidi="ar-SA"/>
        </w:rPr>
        <w:t>τ = 2 / sum</w:t>
      </w:r>
    </w:p>
    <w:p>
      <w:pPr>
        <w:pStyle w:val="Normal"/>
        <w:spacing w:lineRule="auto" w:line="240"/>
        <w:jc w:val="left"/>
        <w:rPr>
          <w:rFonts w:ascii="Consolas" w:hAnsi="Consolas"/>
          <w:sz w:val="22"/>
          <w:szCs w:val="22"/>
          <w:u w:val="none"/>
        </w:rPr>
      </w:pPr>
      <w:r>
        <w:rPr>
          <w:rFonts w:ascii="Consolas" w:hAnsi="Consolas"/>
          <w:sz w:val="22"/>
          <w:szCs w:val="22"/>
          <w:u w:val="none"/>
        </w:rPr>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H = I - tau * v * vT к Q[k:N, :]</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w:t>
      </w:r>
      <w:r>
        <w:rPr>
          <w:rFonts w:ascii="Consolas" w:hAnsi="Consolas"/>
          <w:sz w:val="22"/>
          <w:szCs w:val="22"/>
          <w:u w:val="none"/>
          <w:lang w:val="en-US"/>
        </w:rPr>
        <w:t>j</w:t>
      </w:r>
      <w:r>
        <w:rPr>
          <w:rFonts w:ascii="Consolas" w:hAnsi="Consolas"/>
          <w:sz w:val="22"/>
          <w:szCs w:val="22"/>
          <w:u w:val="none"/>
        </w:rPr>
        <w:t xml:space="preserve"> от </w:t>
      </w:r>
      <w:r>
        <w:rPr>
          <w:rFonts w:ascii="Consolas" w:hAnsi="Consolas"/>
          <w:sz w:val="22"/>
          <w:szCs w:val="22"/>
          <w:u w:val="none"/>
          <w:lang w:val="en-US"/>
        </w:rPr>
        <w:t>0</w:t>
      </w:r>
      <w:r>
        <w:rPr>
          <w:rFonts w:ascii="Consolas" w:hAnsi="Consolas"/>
          <w:sz w:val="22"/>
          <w:szCs w:val="22"/>
          <w:u w:val="none"/>
        </w:rPr>
        <w:t xml:space="preserve"> до N-1 выполнить:</w:t>
      </w:r>
    </w:p>
    <w:p>
      <w:pPr>
        <w:pStyle w:val="Normal"/>
        <w:spacing w:lineRule="auto" w:line="240"/>
        <w:jc w:val="left"/>
        <w:rPr/>
      </w:pPr>
      <w:r>
        <w:rPr>
          <w:rFonts w:ascii="Consolas" w:hAnsi="Consolas"/>
          <w:sz w:val="22"/>
          <w:szCs w:val="22"/>
          <w:u w:val="none"/>
        </w:rPr>
        <w:t xml:space="preserve">      </w:t>
      </w:r>
      <w:r>
        <w:rPr>
          <w:rFonts w:eastAsia="Calibri" w:cs="Times New Roman" w:ascii="Consolas" w:hAnsi="Consolas"/>
          <w:color w:val="127622"/>
          <w:kern w:val="2"/>
          <w:sz w:val="22"/>
          <w:szCs w:val="22"/>
          <w:u w:val="none"/>
          <w:lang w:val="ru-RU" w:eastAsia="en-US" w:bidi="ar-SA"/>
        </w:rPr>
        <w:t>// vTQ = vT * Q[k:N, col]</w:t>
      </w:r>
    </w:p>
    <w:p>
      <w:pPr>
        <w:pStyle w:val="Normal"/>
        <w:spacing w:lineRule="auto" w:line="240"/>
        <w:jc w:val="left"/>
        <w:rPr/>
      </w:pPr>
      <w:r>
        <w:rPr>
          <w:rFonts w:eastAsia="Calibri" w:cs="Times New Roman" w:ascii="Consolas" w:hAnsi="Consolas"/>
          <w:color w:val="127622"/>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vTQ = Q_T[k][j]</w:t>
      </w:r>
      <w:r>
        <w:rPr>
          <w:rFonts w:eastAsia="Calibri" w:cs="Times New Roman" w:ascii="Consolas" w:hAnsi="Consolas"/>
          <w:color w:val="127622"/>
          <w:kern w:val="2"/>
          <w:sz w:val="22"/>
          <w:szCs w:val="22"/>
          <w:u w:val="none"/>
          <w:lang w:val="en-US" w:eastAsia="en-US" w:bidi="ar-SA"/>
        </w:rPr>
        <w:t xml:space="preserve"> // v[0] = 1</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w:t>
      </w:r>
      <w:r>
        <w:rPr>
          <w:rFonts w:ascii="Consolas" w:hAnsi="Consolas"/>
          <w:sz w:val="22"/>
          <w:szCs w:val="22"/>
          <w:u w:val="none"/>
          <w:lang w:val="en-US"/>
        </w:rPr>
        <w:t>i</w:t>
      </w:r>
      <w:r>
        <w:rPr>
          <w:rFonts w:ascii="Consolas" w:hAnsi="Consolas"/>
          <w:sz w:val="22"/>
          <w:szCs w:val="22"/>
          <w:u w:val="none"/>
        </w:rPr>
        <w:t xml:space="preserve"> от </w:t>
      </w:r>
      <w:r>
        <w:rPr>
          <w:rFonts w:ascii="Consolas" w:hAnsi="Consolas"/>
          <w:sz w:val="22"/>
          <w:szCs w:val="22"/>
          <w:u w:val="none"/>
          <w:lang w:val="en-US"/>
        </w:rPr>
        <w:t>1</w:t>
      </w:r>
      <w:r>
        <w:rPr>
          <w:rFonts w:ascii="Consolas" w:hAnsi="Consolas"/>
          <w:sz w:val="22"/>
          <w:szCs w:val="22"/>
          <w:u w:val="none"/>
        </w:rPr>
        <w:t xml:space="preserve"> до </w:t>
      </w:r>
      <w:r>
        <w:rPr>
          <w:rFonts w:ascii="Consolas" w:hAnsi="Consolas"/>
          <w:color w:val="auto"/>
          <w:sz w:val="22"/>
          <w:szCs w:val="22"/>
          <w:u w:val="none"/>
          <w:lang w:val="ru-RU"/>
        </w:rPr>
        <w:t>длина</w:t>
      </w:r>
      <w:r>
        <w:rPr>
          <w:rFonts w:ascii="Consolas" w:hAnsi="Consolas"/>
          <w:color w:val="auto"/>
          <w:sz w:val="22"/>
          <w:szCs w:val="22"/>
          <w:u w:val="none"/>
          <w:lang w:val="en-US"/>
        </w:rPr>
        <w:t>(v)</w:t>
      </w:r>
      <w:r>
        <w:rPr>
          <w:rFonts w:ascii="Consolas" w:hAnsi="Consolas"/>
          <w:sz w:val="22"/>
          <w:szCs w:val="22"/>
          <w:u w:val="none"/>
        </w:rPr>
        <w:t xml:space="preserve">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lang w:val="en-US"/>
        </w:rPr>
        <w:t>vTQ = vTQ + v[i] * Q_T[k+i][j]</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vTQ = </w:t>
      </w:r>
      <w:r>
        <w:rPr>
          <w:rFonts w:ascii="Consolas" w:hAnsi="Consolas"/>
          <w:sz w:val="22"/>
          <w:szCs w:val="22"/>
          <w:u w:val="none"/>
          <w:lang w:val="en-US"/>
        </w:rPr>
        <w:t xml:space="preserve">vTQ *  </w:t>
      </w:r>
      <w:r>
        <w:rPr>
          <w:rFonts w:eastAsia="Calibri" w:cs="Times New Roman" w:ascii="Liberation Mono" w:hAnsi="Liberation Mono"/>
          <w:b w:val="false"/>
          <w:i w:val="false"/>
          <w:kern w:val="2"/>
          <w:sz w:val="22"/>
          <w:szCs w:val="22"/>
          <w:u w:val="none"/>
          <w:lang w:val="en-US" w:eastAsia="en-US" w:bidi="ar-SA"/>
        </w:rPr>
        <w:t>τ</w:t>
      </w:r>
    </w:p>
    <w:p>
      <w:pPr>
        <w:pStyle w:val="Normal"/>
        <w:spacing w:lineRule="auto" w:line="240"/>
        <w:jc w:val="left"/>
        <w:rPr>
          <w:rFonts w:ascii="Liberation Mono" w:hAnsi="Liberation Mono" w:eastAsia="Calibri" w:cs="Times New Roman"/>
          <w:b w:val="false"/>
          <w:i w:val="false"/>
          <w:i w:val="false"/>
          <w:kern w:val="2"/>
          <w:sz w:val="22"/>
          <w:szCs w:val="22"/>
          <w:u w:val="none"/>
          <w:lang w:val="en-US" w:eastAsia="en-US" w:bidi="ar-SA"/>
        </w:rPr>
      </w:pPr>
      <w:r>
        <w:rPr>
          <w:rFonts w:eastAsia="Calibri" w:cs="Times New Roman" w:ascii="Liberation Mono" w:hAnsi="Liberation Mono"/>
          <w:b w:val="false"/>
          <w:i w:val="false"/>
          <w:kern w:val="2"/>
          <w:sz w:val="22"/>
          <w:szCs w:val="22"/>
          <w:u w:val="none"/>
          <w:lang w:val="en-US" w:eastAsia="en-US" w:bidi="ar-SA"/>
        </w:rPr>
      </w:r>
    </w:p>
    <w:p>
      <w:pPr>
        <w:pStyle w:val="Normal"/>
        <w:spacing w:lineRule="auto" w:line="240"/>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Q[k][j] -= vTQ * v</w:t>
      </w:r>
    </w:p>
    <w:p>
      <w:pPr>
        <w:pStyle w:val="Normal"/>
        <w:spacing w:lineRule="auto" w:line="240"/>
        <w:jc w:val="left"/>
        <w:rPr>
          <w:rFonts w:ascii="Liberation Mono" w:hAnsi="Liberation Mono" w:eastAsia="Calibri" w:cs="Times New Roman"/>
          <w:b w:val="false"/>
          <w:i w:val="false"/>
          <w:i w:val="false"/>
          <w:kern w:val="2"/>
          <w:sz w:val="22"/>
          <w:szCs w:val="22"/>
          <w:u w:val="none"/>
          <w:lang w:val="en-US" w:eastAsia="en-US" w:bidi="ar-SA"/>
        </w:rPr>
      </w:pPr>
      <w:r>
        <w:rPr>
          <w:rFonts w:eastAsia="Calibri" w:cs="Times New Roman" w:ascii="Liberation Mono" w:hAnsi="Liberation Mono"/>
          <w:b w:val="false"/>
          <w:i w:val="false"/>
          <w:kern w:val="2"/>
          <w:sz w:val="22"/>
          <w:szCs w:val="22"/>
          <w:u w:val="none"/>
          <w:lang w:val="en-US" w:eastAsia="en-US" w:bidi="ar-SA"/>
        </w:rPr>
        <w:t xml:space="preserve">      </w:t>
      </w:r>
      <w:r>
        <w:rPr>
          <w:rFonts w:eastAsia="Calibri" w:cs="Times New Roman" w:ascii="Liberation Mono" w:hAnsi="Liberation Mono"/>
          <w:b w:val="false"/>
          <w:i w:val="false"/>
          <w:kern w:val="2"/>
          <w:sz w:val="22"/>
          <w:szCs w:val="22"/>
          <w:u w:val="none"/>
          <w:lang w:val="en-US" w:eastAsia="en-US" w:bidi="ar-SA"/>
        </w:rPr>
        <w:t>Q_T[k][j] = Q_T[k][j] – vTQ</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 xml:space="preserve">Для </w:t>
      </w:r>
      <w:r>
        <w:rPr>
          <w:rFonts w:ascii="Consolas" w:hAnsi="Consolas"/>
          <w:sz w:val="22"/>
          <w:szCs w:val="22"/>
          <w:u w:val="none"/>
          <w:lang w:val="en-US"/>
        </w:rPr>
        <w:t>i</w:t>
      </w:r>
      <w:r>
        <w:rPr>
          <w:rFonts w:ascii="Consolas" w:hAnsi="Consolas"/>
          <w:sz w:val="22"/>
          <w:szCs w:val="22"/>
          <w:u w:val="none"/>
        </w:rPr>
        <w:t xml:space="preserve"> от </w:t>
      </w:r>
      <w:r>
        <w:rPr>
          <w:rFonts w:ascii="Consolas" w:hAnsi="Consolas"/>
          <w:sz w:val="22"/>
          <w:szCs w:val="22"/>
          <w:u w:val="none"/>
          <w:lang w:val="en-US"/>
        </w:rPr>
        <w:t>1</w:t>
      </w:r>
      <w:r>
        <w:rPr>
          <w:rFonts w:ascii="Consolas" w:hAnsi="Consolas"/>
          <w:sz w:val="22"/>
          <w:szCs w:val="22"/>
          <w:u w:val="none"/>
        </w:rPr>
        <w:t xml:space="preserve"> до </w:t>
      </w:r>
      <w:r>
        <w:rPr>
          <w:rFonts w:ascii="Consolas" w:hAnsi="Consolas"/>
          <w:color w:val="auto"/>
          <w:sz w:val="22"/>
          <w:szCs w:val="22"/>
          <w:u w:val="none"/>
          <w:lang w:val="ru-RU"/>
        </w:rPr>
        <w:t>длина</w:t>
      </w:r>
      <w:r>
        <w:rPr>
          <w:rFonts w:ascii="Consolas" w:hAnsi="Consolas"/>
          <w:color w:val="auto"/>
          <w:sz w:val="22"/>
          <w:szCs w:val="22"/>
          <w:u w:val="none"/>
          <w:lang w:val="en-US"/>
        </w:rPr>
        <w:t>(v)</w:t>
      </w:r>
      <w:r>
        <w:rPr>
          <w:rFonts w:ascii="Consolas" w:hAnsi="Consolas"/>
          <w:sz w:val="22"/>
          <w:szCs w:val="22"/>
          <w:u w:val="none"/>
        </w:rPr>
        <w:t xml:space="preserve"> выполнить:</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lang w:val="en-US"/>
        </w:rPr>
        <w:t>Q_T[k+i][j] = Q_T[k+i][j] - vTQ * v[i]</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rPr>
        <w:t>Конец цикла</w:t>
      </w:r>
    </w:p>
    <w:p>
      <w:pPr>
        <w:pStyle w:val="Normal"/>
        <w:spacing w:lineRule="auto" w:line="240"/>
        <w:jc w:val="left"/>
        <w:rPr>
          <w:rFonts w:ascii="Consolas" w:hAnsi="Consolas"/>
          <w:sz w:val="22"/>
          <w:szCs w:val="22"/>
          <w:u w:val="none"/>
        </w:rPr>
      </w:pPr>
      <w:r>
        <w:rPr>
          <w:rFonts w:ascii="Consolas" w:hAnsi="Consolas"/>
          <w:sz w:val="22"/>
          <w:szCs w:val="22"/>
          <w:u w:val="none"/>
          <w:lang w:val="en-US"/>
        </w:rPr>
        <w:t xml:space="preserve">R = </w:t>
      </w:r>
      <w:r>
        <w:rPr>
          <w:rFonts w:ascii="Consolas" w:hAnsi="Consolas"/>
          <w:sz w:val="22"/>
          <w:szCs w:val="22"/>
          <w:u w:val="none"/>
          <w:lang w:val="ru-RU"/>
        </w:rPr>
        <w:t>транспонировать(</w:t>
      </w:r>
      <w:r>
        <w:rPr>
          <w:rFonts w:ascii="Consolas" w:hAnsi="Consolas"/>
          <w:sz w:val="22"/>
          <w:szCs w:val="22"/>
          <w:u w:val="none"/>
          <w:lang w:val="en-US"/>
        </w:rPr>
        <w:t>R_T</w:t>
      </w:r>
      <w:r>
        <w:rPr>
          <w:rFonts w:ascii="Consolas" w:hAnsi="Consolas"/>
          <w:sz w:val="22"/>
          <w:szCs w:val="22"/>
          <w:u w:val="none"/>
          <w:lang w:val="ru-RU"/>
        </w:rPr>
        <w:t>)</w:t>
      </w:r>
    </w:p>
    <w:p>
      <w:pPr>
        <w:pStyle w:val="Normal"/>
        <w:spacing w:lineRule="auto" w:line="240"/>
        <w:jc w:val="left"/>
        <w:rPr>
          <w:rFonts w:ascii="Consolas" w:hAnsi="Consolas"/>
          <w:sz w:val="22"/>
          <w:szCs w:val="22"/>
          <w:u w:val="none"/>
        </w:rPr>
      </w:pPr>
      <w:r>
        <w:rPr>
          <w:rFonts w:ascii="Consolas" w:hAnsi="Consolas"/>
          <w:sz w:val="22"/>
          <w:szCs w:val="22"/>
          <w:u w:val="none"/>
        </w:rPr>
        <w:t>Q</w:t>
      </w:r>
      <w:r>
        <w:rPr>
          <w:rFonts w:ascii="Consolas" w:hAnsi="Consolas"/>
          <w:sz w:val="22"/>
          <w:szCs w:val="22"/>
          <w:u w:val="none"/>
          <w:lang w:val="en-US"/>
        </w:rPr>
        <w:t xml:space="preserve"> = </w:t>
      </w:r>
      <w:r>
        <w:rPr>
          <w:rFonts w:ascii="Consolas" w:hAnsi="Consolas"/>
          <w:sz w:val="22"/>
          <w:szCs w:val="22"/>
          <w:u w:val="none"/>
          <w:lang w:val="ru-RU"/>
        </w:rPr>
        <w:t>транспонировать(Q</w:t>
      </w:r>
      <w:r>
        <w:rPr>
          <w:rFonts w:ascii="Consolas" w:hAnsi="Consolas"/>
          <w:sz w:val="22"/>
          <w:szCs w:val="22"/>
          <w:u w:val="none"/>
          <w:lang w:val="en-US"/>
        </w:rPr>
        <w:t>_T</w:t>
      </w:r>
      <w:r>
        <w:rPr>
          <w:rFonts w:ascii="Consolas" w:hAnsi="Consolas"/>
          <w:sz w:val="22"/>
          <w:szCs w:val="22"/>
          <w:u w:val="none"/>
          <w:lang w:val="ru-RU"/>
        </w:rPr>
        <w:t>)</w:t>
      </w:r>
    </w:p>
    <w:p>
      <w:pPr>
        <w:pStyle w:val="Normal"/>
        <w:spacing w:lineRule="auto" w:line="240" w:before="0" w:after="0"/>
        <w:jc w:val="left"/>
        <w:rPr>
          <w:rFonts w:ascii="Consolas" w:hAnsi="Consolas"/>
          <w:color w:val="auto"/>
          <w:sz w:val="22"/>
          <w:szCs w:val="22"/>
          <w:u w:val="none"/>
          <w:lang w:val="ru-RU"/>
        </w:rPr>
      </w:pPr>
      <w:r>
        <w:rPr>
          <w:rStyle w:val="Hyperlink"/>
          <w:rFonts w:ascii="Consolas" w:hAnsi="Consolas"/>
          <w:color w:val="auto"/>
          <w:position w:val="0"/>
          <w:sz w:val="22"/>
          <w:sz w:val="22"/>
          <w:szCs w:val="22"/>
          <w:u w:val="none"/>
          <w:vertAlign w:val="baseline"/>
          <w:lang w:val="ru-RU"/>
        </w:rPr>
        <w:t>Конец процедуры</w:t>
      </w:r>
    </w:p>
    <w:p>
      <w:pPr>
        <w:pStyle w:val="03"/>
        <w:rPr/>
      </w:pPr>
      <w:r>
        <w:rPr>
          <w:rStyle w:val="Hyperlink"/>
          <w:color w:val="000000"/>
          <w:u w:val="none"/>
        </w:rPr>
        <w:t>Использования параллелизма:</w:t>
      </w:r>
    </w:p>
    <w:p>
      <w:pPr>
        <w:pStyle w:val="03"/>
        <w:numPr>
          <w:ilvl w:val="0"/>
          <w:numId w:val="20"/>
        </w:numPr>
        <w:rPr/>
      </w:pPr>
      <w:r>
        <w:rPr>
          <w:rStyle w:val="Hyperlink"/>
          <w:color w:val="000000"/>
          <w:u w:val="none"/>
        </w:rPr>
        <w:t xml:space="preserve">при вычислении </w:t>
      </w:r>
      <w:r>
        <w:rPr>
          <w:rStyle w:val="Hyperlink"/>
          <w:rFonts w:eastAsia="Calibri" w:cs="Times New Roman" w:ascii="Consolas" w:hAnsi="Consolas"/>
          <w:color w:val="auto"/>
          <w:kern w:val="2"/>
          <w:sz w:val="22"/>
          <w:szCs w:val="22"/>
          <w:u w:val="none"/>
          <w:lang w:val="ru-RU" w:eastAsia="en-US" w:bidi="ar-SA"/>
        </w:rPr>
        <w:t xml:space="preserve">σ, </w:t>
      </w:r>
      <w:r>
        <w:rPr>
          <w:rStyle w:val="Hyperlink"/>
          <w:rFonts w:eastAsia="Calibri" w:cs="Times New Roman" w:ascii="Liberation Mono;sans-serif" w:hAnsi="Liberation Mono;sans-serif"/>
          <w:b w:val="false"/>
          <w:i w:val="false"/>
          <w:caps w:val="false"/>
          <w:smallCaps w:val="false"/>
          <w:strike w:val="false"/>
          <w:dstrike w:val="false"/>
          <w:color w:val="000000"/>
          <w:kern w:val="2"/>
          <w:sz w:val="22"/>
          <w:szCs w:val="22"/>
          <w:u w:val="none"/>
          <w:effect w:val="none"/>
          <w:lang w:val="ru-RU" w:eastAsia="en-US" w:bidi="ar-SA"/>
        </w:rPr>
        <w:t>τ (</w:t>
      </w:r>
      <w:r>
        <w:rPr>
          <w:rStyle w:val="Hyperlink"/>
          <w:rFonts w:eastAsia="Calibri" w:cs="Times New Roman" w:ascii="Cascadia Mono" w:hAnsi="Cascadia Mono"/>
          <w:b w:val="false"/>
          <w:i w:val="false"/>
          <w:caps w:val="false"/>
          <w:smallCaps w:val="false"/>
          <w:strike w:val="false"/>
          <w:dstrike w:val="false"/>
          <w:color w:val="000000"/>
          <w:kern w:val="2"/>
          <w:sz w:val="19"/>
          <w:szCs w:val="24"/>
          <w:highlight w:val="white"/>
          <w:u w:val="none"/>
          <w:effect w:val="none"/>
          <w:lang w:val="ru-RU" w:eastAsia="en-US" w:bidi="ar-SA"/>
        </w:rPr>
        <w:t>reduction</w:t>
      </w:r>
      <w:r>
        <w:rPr>
          <w:rStyle w:val="Hyperlink"/>
          <w:rFonts w:eastAsia="Calibri" w:cs="Times New Roman" w:ascii="Cascadia Mono" w:hAnsi="Cascadia Mono"/>
          <w:b w:val="false"/>
          <w:i w:val="false"/>
          <w:caps w:val="false"/>
          <w:smallCaps w:val="false"/>
          <w:strike w:val="false"/>
          <w:dstrike w:val="false"/>
          <w:color w:val="000000"/>
          <w:kern w:val="2"/>
          <w:sz w:val="19"/>
          <w:szCs w:val="24"/>
          <w:highlight w:val="white"/>
          <w:u w:val="none"/>
          <w:effect w:val="none"/>
          <w:lang w:val="en-US" w:eastAsia="en-US" w:bidi="ar-SA"/>
        </w:rPr>
        <w:t>(+:sum)</w:t>
      </w:r>
      <w:r>
        <w:rPr>
          <w:rStyle w:val="Hyperlink"/>
          <w:rFonts w:eastAsia="Calibri" w:cs="Times New Roman" w:ascii="Cascadia Mono" w:hAnsi="Cascadia Mono"/>
          <w:b w:val="false"/>
          <w:i w:val="false"/>
          <w:caps w:val="false"/>
          <w:smallCaps w:val="false"/>
          <w:strike w:val="false"/>
          <w:dstrike w:val="false"/>
          <w:color w:val="000000"/>
          <w:kern w:val="2"/>
          <w:sz w:val="19"/>
          <w:szCs w:val="24"/>
          <w:highlight w:val="white"/>
          <w:u w:val="none"/>
          <w:effect w:val="none"/>
          <w:lang w:val="ru-RU" w:eastAsia="en-US" w:bidi="ar-SA"/>
        </w:rPr>
        <w:t>)</w:t>
      </w:r>
      <w:r>
        <w:rPr>
          <w:rStyle w:val="Hyperlink"/>
          <w:rFonts w:eastAsia="Calibri" w:cs="Times New Roman" w:ascii="Consolas" w:hAnsi="Consolas"/>
          <w:b w:val="false"/>
          <w:i w:val="false"/>
          <w:caps w:val="false"/>
          <w:smallCaps w:val="false"/>
          <w:strike w:val="false"/>
          <w:dstrike w:val="false"/>
          <w:color w:val="auto"/>
          <w:kern w:val="2"/>
          <w:sz w:val="22"/>
          <w:szCs w:val="22"/>
          <w:highlight w:val="white"/>
          <w:u w:val="none"/>
          <w:effect w:val="none"/>
          <w:lang w:val="ru-RU" w:eastAsia="en-US" w:bidi="ar-SA"/>
        </w:rPr>
        <w:t xml:space="preserve"> и</w:t>
      </w:r>
      <w:r>
        <w:rPr>
          <w:rStyle w:val="Hyperlink"/>
          <w:rFonts w:eastAsia="Calibri" w:cs="Times New Roman" w:ascii="Liberation Mono;sans-serif" w:hAnsi="Liberation Mono;sans-serif"/>
          <w:b w:val="false"/>
          <w:i w:val="false"/>
          <w:caps w:val="false"/>
          <w:smallCaps w:val="false"/>
          <w:strike w:val="false"/>
          <w:dstrike w:val="false"/>
          <w:color w:val="000000"/>
          <w:kern w:val="2"/>
          <w:sz w:val="22"/>
          <w:szCs w:val="22"/>
          <w:u w:val="none"/>
          <w:effect w:val="none"/>
          <w:lang w:val="ru-RU" w:eastAsia="en-US" w:bidi="ar-SA"/>
        </w:rPr>
        <w:t xml:space="preserve"> </w:t>
      </w:r>
      <w:r>
        <w:rPr>
          <w:rStyle w:val="Hyperlink"/>
          <w:color w:val="000000"/>
          <w:u w:val="none"/>
        </w:rPr>
        <w:t xml:space="preserve"> вектора Хаусхолдера v в цикле с помощью </w:t>
      </w:r>
      <w:r>
        <w:rPr>
          <w:rStyle w:val="Hyperlink"/>
          <w:rFonts w:ascii="Cascadia Mono" w:hAnsi="Cascadia Mono"/>
          <w:color w:val="000000"/>
          <w:sz w:val="20"/>
          <w:szCs w:val="20"/>
          <w:highlight w:val="white"/>
          <w:u w:val="none"/>
          <w:lang w:val="en-US"/>
        </w:rPr>
        <w:t>#pragma omp parallel for</w:t>
      </w:r>
    </w:p>
    <w:p>
      <w:pPr>
        <w:pStyle w:val="03"/>
        <w:numPr>
          <w:ilvl w:val="0"/>
          <w:numId w:val="19"/>
        </w:numPr>
        <w:rPr/>
      </w:pPr>
      <w:r>
        <w:rPr>
          <w:rStyle w:val="Hyperlink"/>
          <w:rFonts w:eastAsia="Calibri" w:cs="Times New Roman"/>
          <w:color w:val="000000"/>
          <w:kern w:val="2"/>
          <w:sz w:val="24"/>
          <w:szCs w:val="24"/>
          <w:u w:val="none"/>
          <w:lang w:val="ru-RU" w:eastAsia="en-US" w:bidi="ar-SA"/>
        </w:rPr>
        <w:t xml:space="preserve">отражение в цикле по строкам при вычислении </w:t>
      </w:r>
      <w:r>
        <w:rPr>
          <w:rStyle w:val="Hyperlink"/>
          <w:rFonts w:eastAsia="Calibri" w:cs="Times New Roman"/>
          <w:color w:val="000000"/>
          <w:kern w:val="2"/>
          <w:sz w:val="24"/>
          <w:szCs w:val="24"/>
          <w:u w:val="none"/>
          <w:lang w:val="en-US" w:eastAsia="en-US" w:bidi="ar-SA"/>
        </w:rPr>
        <w:t xml:space="preserve">R </w:t>
      </w:r>
      <w:r>
        <w:rPr>
          <w:rStyle w:val="Hyperlink"/>
          <w:rFonts w:eastAsia="Calibri" w:cs="Times New Roman"/>
          <w:color w:val="000000"/>
          <w:kern w:val="2"/>
          <w:sz w:val="24"/>
          <w:szCs w:val="24"/>
          <w:u w:val="none"/>
          <w:lang w:val="ru-RU" w:eastAsia="en-US" w:bidi="ar-SA"/>
        </w:rPr>
        <w:t xml:space="preserve">и </w:t>
      </w:r>
      <w:r>
        <w:rPr>
          <w:rStyle w:val="Hyperlink"/>
          <w:rFonts w:eastAsia="Calibri" w:cs="Times New Roman"/>
          <w:color w:val="000000"/>
          <w:kern w:val="2"/>
          <w:sz w:val="24"/>
          <w:szCs w:val="24"/>
          <w:u w:val="none"/>
          <w:lang w:val="en-US" w:eastAsia="en-US" w:bidi="ar-SA"/>
        </w:rPr>
        <w:t xml:space="preserve">Q </w:t>
      </w:r>
      <w:r>
        <w:rPr>
          <w:rStyle w:val="Hyperlink"/>
          <w:rFonts w:eastAsia="Calibri" w:cs="Times New Roman"/>
          <w:color w:val="000000"/>
          <w:kern w:val="2"/>
          <w:sz w:val="24"/>
          <w:szCs w:val="24"/>
          <w:u w:val="none"/>
          <w:lang w:val="ru-RU" w:eastAsia="en-US" w:bidi="ar-SA"/>
        </w:rPr>
        <w:t>можно также выполнять параллельно.</w:t>
      </w:r>
    </w:p>
    <w:p>
      <w:pPr>
        <w:pStyle w:val="03"/>
        <w:rPr/>
      </w:pPr>
      <w:r>
        <w:rPr>
          <w:rStyle w:val="Hyperlink"/>
          <w:color w:val="000000"/>
          <w:u w:val="none"/>
          <w:lang w:val="ru-RU" w:eastAsia="en-US" w:bidi="ar-SA"/>
        </w:rPr>
        <w:t>Замеры для типа данных double (вещественное число двойной точности) на разном количестве потоков дали следующие результаты:</w:t>
      </w:r>
    </w:p>
    <w:p>
      <w:pPr>
        <w:pStyle w:val="03"/>
        <w:rPr>
          <w:lang w:val="ru-RU"/>
        </w:rPr>
      </w:pPr>
      <w:r>
        <w:rPr>
          <w:lang w:val="ru-RU"/>
        </w:rPr>
      </w:r>
      <w:r>
        <w:br w:type="page"/>
      </w:r>
    </w:p>
    <w:p>
      <w:pPr>
        <w:pStyle w:val="03"/>
        <w:spacing w:before="0" w:after="0"/>
        <w:rPr/>
      </w:pPr>
      <w:r>
        <w:rPr>
          <w:lang w:val="ru-RU"/>
        </w:rPr>
        <w:t>Схема 3</w:t>
      </w:r>
      <w:r>
        <w:rPr/>
        <w:t xml:space="preserve"> – Замеры времени работы программы на разных размерах матрицы </w:t>
      </w:r>
      <w:r>
        <w:rPr>
          <w:lang w:val="en-US"/>
        </w:rPr>
        <w:t>A</w:t>
      </w:r>
    </w:p>
    <w:p>
      <w:pPr>
        <w:pStyle w:val="03"/>
        <w:ind w:hanging="0" w:left="0"/>
        <w:jc w:val="left"/>
        <w:rPr/>
      </w:pPr>
      <w:r>
        <w:rPr/>
        <w:drawing>
          <wp:inline distT="0" distB="0" distL="0" distR="0">
            <wp:extent cx="5930900" cy="7459345"/>
            <wp:effectExtent l="0" t="0" r="0" b="0"/>
            <wp:docPr id="9" name="Объект146"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03"/>
        <w:rPr/>
      </w:pPr>
      <w:r>
        <w:rPr>
          <w:rStyle w:val="Hyperlink"/>
          <w:color w:val="000000"/>
          <w:u w:val="none"/>
        </w:rPr>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r>
        <w:br w:type="page"/>
      </w:r>
    </w:p>
    <w:p>
      <w:pPr>
        <w:pStyle w:val="05"/>
        <w:spacing w:before="0" w:after="120"/>
        <w:rPr/>
      </w:pPr>
      <w:r>
        <w:rPr/>
        <w:t xml:space="preserve">Таблица 3 – Данные об ускорении для третьей реализации </w:t>
        <w:br/>
      </w:r>
      <w:r>
        <w:rPr>
          <w:lang w:val="en-US"/>
        </w:rPr>
        <w:t>QR-</w:t>
      </w:r>
      <w:r>
        <w:rPr>
          <w:lang w:val="ru-RU"/>
        </w:rPr>
        <w:t>разложения с помощью отражений Хаусхолдера в зависимости</w:t>
      </w:r>
      <w:r>
        <w:rPr/>
        <w:t xml:space="preserve"> от количества потоков</w:t>
      </w:r>
    </w:p>
    <w:tbl>
      <w:tblPr>
        <w:tblW w:w="9650" w:type="dxa"/>
        <w:jc w:val="left"/>
        <w:tblInd w:w="113" w:type="dxa"/>
        <w:tblLayout w:type="fixed"/>
        <w:tblCellMar>
          <w:top w:w="0" w:type="dxa"/>
          <w:left w:w="108" w:type="dxa"/>
          <w:bottom w:w="0" w:type="dxa"/>
          <w:right w:w="108" w:type="dxa"/>
        </w:tblCellMar>
      </w:tblPr>
      <w:tblGrid>
        <w:gridCol w:w="1926"/>
        <w:gridCol w:w="1926"/>
        <w:gridCol w:w="1926"/>
        <w:gridCol w:w="1922"/>
        <w:gridCol w:w="1950"/>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9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2"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50"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0,0009985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0,68</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0,6</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0,26</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0,0052362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0,8</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1,46</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0,68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0,0154869</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0,83</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1,52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1,38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0,0404785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1,11</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2,61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1,67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0,0771692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1,07</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2,62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0,638065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3,58</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2,93</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3,83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2,3033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2,91</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2,72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3,48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5,85005</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2,2</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2,21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2,37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11,9563</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2,16</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2,29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ru-RU"/>
              </w:rPr>
              <w:t>3000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20,7962</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2,09</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2,14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3500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33,538</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2,02</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2,15</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4000</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50,5261</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1,99</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color w:val="000000"/>
                <w:sz w:val="20"/>
                <w:szCs w:val="20"/>
                <w:u w:val="none"/>
              </w:rPr>
              <w:t>2,07</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color w:val="000000"/>
                <w:sz w:val="20"/>
                <w:szCs w:val="20"/>
                <w:u w:val="none"/>
              </w:rPr>
              <w:t>2,12</w:t>
            </w:r>
          </w:p>
        </w:tc>
      </w:tr>
      <w:tr>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1,79</w:t>
            </w:r>
          </w:p>
        </w:tc>
        <w:tc>
          <w:tcPr>
            <w:tcW w:w="1922"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2,04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b/>
                <w:bCs/>
                <w:color w:val="000000"/>
                <w:sz w:val="20"/>
                <w:szCs w:val="20"/>
                <w:u w:val="none"/>
              </w:rPr>
              <w:t>2,08</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spacing w:before="0" w:after="0"/>
        <w:rPr/>
      </w:pPr>
      <w:r>
        <w:rPr>
          <w:rStyle w:val="Hyperlink"/>
          <w:color w:val="000000"/>
          <w:u w:val="none"/>
          <w:lang w:val="ru-RU"/>
        </w:rPr>
        <w:t>Реализация прикреплена в Приложении 3.</w:t>
      </w:r>
      <w:r>
        <w:br w:type="page"/>
      </w:r>
    </w:p>
    <w:p>
      <w:pPr>
        <w:pStyle w:val="03"/>
        <w:spacing w:before="0" w:after="0"/>
        <w:rPr/>
      </w:pP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Сводные данные ниже содержат сравнение всех полученных реализаций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QR-</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разложения на основе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отражений Хаусхолдера</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с первой последовательной реализацией. Последним столбцом прикреплено время работы</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QR-</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разложения из библиотеки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SciLab.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Условия исполнения: максимально доступное количество потоков в тестируемой системе (восемь), произвольная плотная матрица</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 A,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тип данных матрицы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A – double</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число с плавающей точкой двойной точности.</w:t>
      </w:r>
    </w:p>
    <w:p>
      <w:pPr>
        <w:pStyle w:val="03"/>
        <w:spacing w:before="0" w:after="0"/>
        <w:jc w:val="center"/>
        <w:rPr/>
      </w:pPr>
      <w:r>
        <w:rPr/>
        <w:t xml:space="preserve">Схема 4 – Сравнение реализаций </w:t>
      </w:r>
      <w:r>
        <w:rPr>
          <w:lang w:val="en-US"/>
        </w:rPr>
        <w:t>QR-</w:t>
      </w:r>
      <w:r>
        <w:rPr>
          <w:lang w:val="ru-RU"/>
        </w:rPr>
        <w:t xml:space="preserve">разложения </w:t>
      </w:r>
      <w:r>
        <w:rPr/>
        <w:t>методом Хаусхолдера с</w:t>
      </w:r>
      <w:r>
        <w:rPr>
          <w:lang w:val="en-US"/>
        </w:rPr>
        <w:t xml:space="preserve"> QR-</w:t>
      </w:r>
      <w:r>
        <w:rPr>
          <w:lang w:val="ru-RU"/>
        </w:rPr>
        <w:t>разложением</w:t>
      </w:r>
      <w:r>
        <w:rPr>
          <w:lang w:val="en-US"/>
        </w:rPr>
        <w:t xml:space="preserve"> </w:t>
      </w:r>
      <w:r>
        <w:rPr/>
        <w:t>из библиотеки SciLab</w:t>
      </w:r>
    </w:p>
    <w:p>
      <w:pPr>
        <w:pStyle w:val="03"/>
        <w:ind w:hanging="0" w:left="0"/>
        <w:jc w:val="center"/>
        <w:rPr/>
      </w:pPr>
      <w:r>
        <w:rPr/>
        <w:drawing>
          <wp:inline distT="0" distB="0" distL="0" distR="0">
            <wp:extent cx="5759450" cy="5106035"/>
            <wp:effectExtent l="0" t="0" r="0" b="0"/>
            <wp:docPr id="10" name="Объект165"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05"/>
        <w:rPr/>
      </w:pPr>
      <w:r>
        <w:rPr/>
        <w:t>Таблица 4 – Сравнение версий метода Хаусхолдера и версии из библиотеки SciLab</w:t>
      </w:r>
    </w:p>
    <w:tbl>
      <w:tblPr>
        <w:tblW w:w="9640" w:type="dxa"/>
        <w:jc w:val="left"/>
        <w:tblInd w:w="8" w:type="dxa"/>
        <w:tblLayout w:type="fixed"/>
        <w:tblCellMar>
          <w:top w:w="0" w:type="dxa"/>
          <w:left w:w="108" w:type="dxa"/>
          <w:bottom w:w="0" w:type="dxa"/>
          <w:right w:w="108" w:type="dxa"/>
        </w:tblCellMar>
      </w:tblPr>
      <w:tblGrid>
        <w:gridCol w:w="1928"/>
        <w:gridCol w:w="1928"/>
        <w:gridCol w:w="1928"/>
        <w:gridCol w:w="1928"/>
        <w:gridCol w:w="1928"/>
      </w:tblGrid>
      <w:tr>
        <w:trPr/>
        <w:tc>
          <w:tcPr>
            <w:tcW w:w="1928" w:type="dxa"/>
            <w:tcBorders>
              <w:top w:val="single" w:sz="4" w:space="0" w:color="000000"/>
              <w:left w:val="single" w:sz="4" w:space="0" w:color="000000"/>
              <w:bottom w:val="single" w:sz="4" w:space="0" w:color="000000"/>
              <w:right w:val="single" w:sz="4" w:space="0" w:color="000000"/>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 (матрица NxN)</w:t>
            </w:r>
          </w:p>
        </w:tc>
        <w:tc>
          <w:tcPr>
            <w:tcW w:w="1928"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 xml:space="preserve">Время работы </w:t>
            </w:r>
            <w:r>
              <w:rPr>
                <w:b/>
                <w:bCs/>
                <w:sz w:val="20"/>
                <w:szCs w:val="20"/>
                <w:lang w:val="ru-RU"/>
              </w:rPr>
              <w:t xml:space="preserve">первой реализации </w:t>
            </w:r>
            <w:r>
              <w:rPr>
                <w:b/>
                <w:bCs/>
                <w:sz w:val="20"/>
                <w:szCs w:val="20"/>
              </w:rPr>
              <w:t>QR-разложения на основе отражений Хаусхолдера, с</w:t>
            </w:r>
          </w:p>
        </w:tc>
        <w:tc>
          <w:tcPr>
            <w:tcW w:w="1928" w:type="dxa"/>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второй</w:t>
            </w:r>
            <w:r>
              <w:rPr>
                <w:b/>
                <w:bCs/>
                <w:sz w:val="20"/>
                <w:szCs w:val="20"/>
                <w:lang w:val="ru-RU"/>
              </w:rPr>
              <w:t xml:space="preserve"> реализации, без матричных умножений</w:t>
            </w:r>
            <w:r>
              <w:rPr>
                <w:b/>
                <w:bCs/>
                <w:sz w:val="20"/>
                <w:szCs w:val="20"/>
              </w:rPr>
              <w:t xml:space="preserve"> с</w:t>
            </w:r>
          </w:p>
        </w:tc>
        <w:tc>
          <w:tcPr>
            <w:tcW w:w="1928" w:type="dxa"/>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третьей</w:t>
            </w:r>
            <w:r>
              <w:rPr>
                <w:b/>
                <w:bCs/>
                <w:sz w:val="20"/>
                <w:szCs w:val="20"/>
                <w:lang w:val="ru-RU"/>
              </w:rPr>
              <w:t xml:space="preserve"> реализации</w:t>
            </w:r>
            <w:r>
              <w:rPr>
                <w:b/>
                <w:bCs/>
                <w:sz w:val="20"/>
                <w:szCs w:val="20"/>
              </w:rPr>
              <w:t>,</w:t>
            </w:r>
            <w:r>
              <w:rPr>
                <w:b/>
                <w:bCs/>
                <w:sz w:val="20"/>
                <w:szCs w:val="20"/>
                <w:lang w:val="en-US"/>
              </w:rPr>
              <w:t xml:space="preserve"> in-place</w:t>
            </w:r>
            <w:r>
              <w:rPr>
                <w:b/>
                <w:bCs/>
                <w:sz w:val="20"/>
                <w:szCs w:val="20"/>
                <w:lang w:val="ru-RU"/>
              </w:rPr>
              <w:t xml:space="preserve"> алгоритм </w:t>
            </w:r>
            <w:r>
              <w:rPr>
                <w:b/>
                <w:bCs/>
                <w:sz w:val="20"/>
                <w:szCs w:val="20"/>
              </w:rPr>
              <w:t>с</w:t>
            </w:r>
          </w:p>
        </w:tc>
        <w:tc>
          <w:tcPr>
            <w:tcW w:w="1928"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из библиотеки SciLab, с</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0,0489507</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0,0037046</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0,0038215</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0.0335941</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0,590008</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0,0087853</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0,0076733</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0.0039998</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2,97088</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0,0192567</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0,011263</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0.0084994</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9,34946</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0,0449681</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0,0242997</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0.0054738</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500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24,0397</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0,0484657</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0,029481</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0.0088187</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545</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0,493081</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0,166714</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0.0412016</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1500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2,74045</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0,662782</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0.0998157</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9,7409</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2,47128</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0.1859652</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2500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19,7588</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5,2263</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0.3497936</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39,3139</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9,71765</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0.6075179</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3500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63,9547</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15,6171</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0.9034108</w:t>
            </w:r>
          </w:p>
        </w:tc>
      </w:tr>
      <w:tr>
        <w:trPr/>
        <w:tc>
          <w:tcPr>
            <w:tcW w:w="1928"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4000</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117,753</w:t>
            </w:r>
          </w:p>
        </w:tc>
        <w:tc>
          <w:tcPr>
            <w:tcW w:w="1928"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23,7826</w:t>
            </w:r>
          </w:p>
        </w:tc>
        <w:tc>
          <w:tcPr>
            <w:tcW w:w="1928"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1.4172756</w:t>
            </w:r>
          </w:p>
        </w:tc>
      </w:tr>
    </w:tbl>
    <w:p>
      <w:pPr>
        <w:pStyle w:val="03"/>
        <w:spacing w:before="0" w:after="0"/>
        <w:rPr>
          <w:lang w:val="ru-RU"/>
        </w:rPr>
      </w:pPr>
      <w:r>
        <w:rPr>
          <w:lang w:val="ru-RU"/>
        </w:rPr>
      </w:r>
      <w:r>
        <w:br w:type="page"/>
      </w:r>
    </w:p>
    <w:p>
      <w:pPr>
        <w:pStyle w:val="022"/>
        <w:spacing w:before="0" w:after="240"/>
        <w:rPr>
          <w:lang w:val="ru-RU"/>
        </w:rPr>
      </w:pPr>
      <w:bookmarkStart w:id="25" w:name="__RefHeading___Toc2669_713544485"/>
      <w:bookmarkStart w:id="26" w:name="_Toc194842671_Копия_5"/>
      <w:bookmarkEnd w:id="25"/>
      <w:r>
        <w:rPr>
          <w:lang w:val="ru-RU"/>
        </w:rPr>
        <w:t xml:space="preserve">2.2 </w:t>
      </w:r>
      <w:bookmarkEnd w:id="26"/>
      <w:r>
        <w:rPr>
          <w:lang w:val="ru-RU"/>
        </w:rPr>
        <w:t>Реализация метода вращений Гивенса</w:t>
      </w:r>
    </w:p>
    <w:p>
      <w:pPr>
        <w:pStyle w:val="043"/>
        <w:rPr/>
      </w:pPr>
      <w:bookmarkStart w:id="27" w:name="__RefHeading___Toc2681_713544485"/>
      <w:bookmarkStart w:id="28" w:name="_Toc194842672_Копия_4_Копия_1_Копия_1"/>
      <w:bookmarkEnd w:id="27"/>
      <w:r>
        <w:rPr/>
        <w:t>2.2.1</w:t>
      </w:r>
      <w:bookmarkEnd w:id="28"/>
      <w:r>
        <w:rPr/>
        <w:t xml:space="preserve"> Первая реализация</w:t>
      </w:r>
    </w:p>
    <w:p>
      <w:pPr>
        <w:pStyle w:val="03"/>
        <w:rPr/>
      </w:pPr>
      <w:r>
        <w:rPr/>
        <w:t xml:space="preserve">Базовая реализация алгоритма разложения двумерной матрицы </w:t>
      </w:r>
      <w:r>
        <w:rPr>
          <w:lang w:val="en-US"/>
        </w:rPr>
        <w:t xml:space="preserve">A </w:t>
      </w:r>
      <w:r>
        <w:rPr>
          <w:lang w:val="ru-RU"/>
        </w:rPr>
        <w:t xml:space="preserve">а двумерные верхнетреугольную </w:t>
      </w:r>
      <w:r>
        <w:rPr>
          <w:lang w:val="en-US"/>
        </w:rPr>
        <w:t xml:space="preserve">R </w:t>
      </w:r>
      <w:r>
        <w:rPr>
          <w:lang w:val="ru-RU"/>
        </w:rPr>
        <w:t xml:space="preserve">и ортогональную </w:t>
      </w:r>
      <w:r>
        <w:rPr>
          <w:lang w:val="en-US"/>
        </w:rPr>
        <w:t xml:space="preserve">Q </w:t>
      </w:r>
      <w:r>
        <w:rPr>
          <w:lang w:val="ru-RU"/>
        </w:rPr>
        <w:t>будет следующим:</w:t>
      </w:r>
    </w:p>
    <w:p>
      <w:pPr>
        <w:pStyle w:val="03"/>
        <w:numPr>
          <w:ilvl w:val="0"/>
          <w:numId w:val="9"/>
        </w:numPr>
        <w:rPr/>
      </w:pPr>
      <w:r>
        <w:rPr>
          <w:lang w:val="en-US"/>
        </w:rPr>
        <w:t xml:space="preserve">для всех диагональных элементов (i, j) по очереди </w:t>
      </w:r>
      <w:r>
        <w:rPr>
          <w:lang w:val="ru-RU"/>
        </w:rPr>
        <w:t>слева направо сверху вниз вычисляется параметр вращения:</w:t>
      </w:r>
    </w:p>
    <w:p>
      <w:pPr>
        <w:pStyle w:val="03"/>
        <w:jc w:val="center"/>
        <w:rPr/>
      </w:pPr>
      <w:r>
        <w:rPr/>
      </w:r>
      <m:oMathPara xmlns:m="http://schemas.openxmlformats.org/officeDocument/2006/math">
        <m:oMathParaPr>
          <m:jc m:val="center"/>
        </m:oMathParaPr>
        <m:oMath>
          <m:r>
            <w:rPr>
              <w:rFonts w:ascii="Cambria Math" w:hAnsi="Cambria Math"/>
            </w:rPr>
            <m:t xml:space="preserve">cosθ</m:t>
          </m:r>
          <m:r>
            <w:rPr>
              <w:rFonts w:ascii="Cambria Math" w:hAnsi="Cambria Math"/>
            </w:rPr>
            <m:t xml:space="preserve">=</m:t>
          </m:r>
          <m:r>
            <w:rPr>
              <w:rFonts w:ascii="Cambria Math" w:hAnsi="Cambria Math"/>
            </w:rPr>
            <m:t xml:space="preserve">c</m:t>
          </m:r>
          <m:r>
            <w:rPr>
              <w:rFonts w:ascii="Cambria Math" w:hAnsi="Cambria Math"/>
            </w:rPr>
            <m:t xml:space="preserve">=</m:t>
          </m:r>
          <m:f>
            <m:num>
              <m:sSub>
                <m:e>
                  <m:r>
                    <w:rPr>
                      <w:rFonts w:ascii="Cambria Math" w:hAnsi="Cambria Math"/>
                    </w:rPr>
                    <m:t xml:space="preserve">a</m:t>
                  </m:r>
                </m:e>
                <m:sub>
                  <m:r>
                    <w:rPr>
                      <w:rFonts w:ascii="Cambria Math" w:hAnsi="Cambria Math"/>
                    </w:rPr>
                    <m:t xml:space="preserve">jj</m:t>
                  </m:r>
                </m:sub>
              </m:sSub>
            </m:num>
            <m:den>
              <m:rad>
                <m:radPr>
                  <m:degHide m:val="1"/>
                </m:radPr>
                <m:deg/>
                <m:e>
                  <m:sSup>
                    <m:e>
                      <m:sSub>
                        <m:e>
                          <m:r>
                            <w:rPr>
                              <w:rFonts w:ascii="Cambria Math" w:hAnsi="Cambria Math"/>
                            </w:rPr>
                            <m:t xml:space="preserve">a</m:t>
                          </m:r>
                        </m:e>
                        <m:sub>
                          <m:r>
                            <w:rPr>
                              <w:rFonts w:ascii="Cambria Math" w:hAnsi="Cambria Math"/>
                            </w:rPr>
                            <m:t xml:space="preserve">jj</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a</m:t>
                          </m:r>
                        </m:e>
                        <m:sub>
                          <m:r>
                            <w:rPr>
                              <w:rFonts w:ascii="Cambria Math" w:hAnsi="Cambria Math"/>
                            </w:rPr>
                            <m:t xml:space="preserve">ij</m:t>
                          </m:r>
                        </m:sub>
                      </m:sSub>
                    </m:e>
                    <m:sup>
                      <m:r>
                        <w:rPr>
                          <w:rFonts w:ascii="Cambria Math" w:hAnsi="Cambria Math"/>
                        </w:rPr>
                        <m:t xml:space="preserve">2</m:t>
                      </m:r>
                    </m:sup>
                  </m:sSup>
                </m:e>
              </m:rad>
            </m:den>
          </m:f>
          <m:r>
            <w:rPr>
              <w:rFonts w:ascii="Cambria Math" w:hAnsi="Cambria Math"/>
            </w:rPr>
            <m:t xml:space="preserve">,</m:t>
          </m:r>
          <m:r>
            <w:rPr>
              <w:rFonts w:ascii="Cambria Math" w:hAnsi="Cambria Math"/>
            </w:rPr>
            <m:t xml:space="preserve">sinθ</m:t>
          </m:r>
          <m:r>
            <w:rPr>
              <w:rFonts w:ascii="Cambria Math" w:hAnsi="Cambria Math"/>
            </w:rPr>
            <m:t xml:space="preserve">=</m:t>
          </m:r>
          <m:r>
            <w:rPr>
              <w:rFonts w:ascii="Cambria Math" w:hAnsi="Cambria Math"/>
            </w:rPr>
            <m:t xml:space="preserve">s</m:t>
          </m:r>
          <m:r>
            <w:rPr>
              <w:rFonts w:ascii="Cambria Math" w:hAnsi="Cambria Math"/>
            </w:rPr>
            <m:t xml:space="preserve">=</m:t>
          </m:r>
          <m:f>
            <m:num>
              <m:r>
                <w:rPr>
                  <w:rFonts w:ascii="Cambria Math" w:hAnsi="Cambria Math"/>
                </w:rPr>
                <m:t xml:space="preserve">−</m:t>
              </m:r>
              <m:sSub>
                <m:e>
                  <m:r>
                    <w:rPr>
                      <w:rFonts w:ascii="Cambria Math" w:hAnsi="Cambria Math"/>
                    </w:rPr>
                    <m:t xml:space="preserve">a</m:t>
                  </m:r>
                </m:e>
                <m:sub>
                  <m:r>
                    <w:rPr>
                      <w:rFonts w:ascii="Cambria Math" w:hAnsi="Cambria Math"/>
                    </w:rPr>
                    <m:t xml:space="preserve">ij</m:t>
                  </m:r>
                </m:sub>
              </m:sSub>
            </m:num>
            <m:den>
              <m:rad>
                <m:radPr>
                  <m:degHide m:val="1"/>
                </m:radPr>
                <m:deg/>
                <m:e>
                  <m:sSup>
                    <m:e>
                      <m:sSub>
                        <m:e>
                          <m:r>
                            <w:rPr>
                              <w:rFonts w:ascii="Cambria Math" w:hAnsi="Cambria Math"/>
                            </w:rPr>
                            <m:t xml:space="preserve">a</m:t>
                          </m:r>
                        </m:e>
                        <m:sub>
                          <m:r>
                            <w:rPr>
                              <w:rFonts w:ascii="Cambria Math" w:hAnsi="Cambria Math"/>
                            </w:rPr>
                            <m:t xml:space="preserve">jj</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a</m:t>
                          </m:r>
                        </m:e>
                        <m:sub>
                          <m:r>
                            <w:rPr>
                              <w:rFonts w:ascii="Cambria Math" w:hAnsi="Cambria Math"/>
                            </w:rPr>
                            <m:t xml:space="preserve">ij</m:t>
                          </m:r>
                        </m:sub>
                      </m:sSub>
                    </m:e>
                    <m:sup>
                      <m:r>
                        <w:rPr>
                          <w:rFonts w:ascii="Cambria Math" w:hAnsi="Cambria Math"/>
                        </w:rPr>
                        <m:t xml:space="preserve">2</m:t>
                      </m:r>
                    </m:sup>
                  </m:sSup>
                </m:e>
              </m:rad>
            </m:den>
          </m:f>
        </m:oMath>
      </m:oMathPara>
    </w:p>
    <w:p>
      <w:pPr>
        <w:pStyle w:val="03"/>
        <w:numPr>
          <w:ilvl w:val="0"/>
          <w:numId w:val="9"/>
        </w:numPr>
        <w:rPr/>
      </w:pPr>
      <w:r>
        <w:rPr>
          <w:lang w:val="ru-RU"/>
        </w:rPr>
        <w:t xml:space="preserve">матрица </w:t>
      </w:r>
      <w:r>
        <w:rPr>
          <w:lang w:val="en-US"/>
        </w:rPr>
        <w:t xml:space="preserve">A </w:t>
      </w:r>
      <w:r>
        <w:rPr>
          <w:lang w:val="ru-RU"/>
        </w:rPr>
        <w:t xml:space="preserve">домножается слева на матрицу вращения </w:t>
      </w:r>
      <w:r>
        <w:rPr>
          <w:lang w:val="en-US"/>
        </w:rPr>
        <w:t>G</w:t>
      </w:r>
      <w:r>
        <w:rPr>
          <w:vertAlign w:val="subscript"/>
          <w:lang w:val="en-US"/>
        </w:rPr>
        <w:t>ji</w:t>
      </w:r>
      <w:r>
        <w:rPr>
          <w:position w:val="0"/>
          <w:sz w:val="24"/>
          <w:sz w:val="24"/>
          <w:vertAlign w:val="baseline"/>
          <w:lang w:val="en-US"/>
        </w:rPr>
        <w:t>:</w:t>
      </w:r>
    </w:p>
    <w:p>
      <w:pPr>
        <w:pStyle w:val="BodyText"/>
        <w:ind w:hanging="0" w:left="0" w:right="0"/>
        <w:jc w:val="center"/>
        <w:rPr>
          <w:lang w:val="ru-RU"/>
        </w:rPr>
      </w:pPr>
      <w:r>
        <w:rPr/>
      </w:r>
      <m:oMath xmlns:m="http://schemas.openxmlformats.org/officeDocument/2006/math">
        <m:sSub>
          <m:e>
            <m:r>
              <w:rPr>
                <w:rFonts w:ascii="Cambria Math" w:hAnsi="Cambria Math"/>
              </w:rPr>
              <m:t xml:space="preserve">G</m:t>
            </m:r>
          </m:e>
          <m:sub>
            <m:r>
              <w:rPr>
                <w:rFonts w:ascii="Cambria Math" w:hAnsi="Cambria Math"/>
              </w:rPr>
              <m:t xml:space="preserve">ji</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12</m:t>
            </m:r>
          </m:sub>
        </m:sSub>
        <m:r>
          <w:rPr>
            <w:rFonts w:ascii="Cambria Math" w:hAnsi="Cambria Math"/>
          </w:rPr>
          <m:t xml:space="preserve">A</m:t>
        </m:r>
      </m:oMath>
      <w:r>
        <w:rPr>
          <w:lang w:val="en-US"/>
        </w:rPr>
        <w:t>=</w:t>
      </w:r>
    </w:p>
    <w:p>
      <w:pPr>
        <w:pStyle w:val="03"/>
        <w:ind w:hanging="0" w:left="0"/>
        <w:jc w:val="center"/>
        <w:rPr/>
      </w:pPr>
      <w:r>
        <w:rPr/>
        <w:drawing>
          <wp:inline distT="0" distB="0" distL="0" distR="0">
            <wp:extent cx="6119495" cy="1786890"/>
            <wp:effectExtent l="0" t="0" r="0" b="0"/>
            <wp:docPr id="11"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descr=""/>
                    <pic:cNvPicPr>
                      <a:picLocks noChangeAspect="1" noChangeArrowheads="1"/>
                    </pic:cNvPicPr>
                  </pic:nvPicPr>
                  <pic:blipFill>
                    <a:blip r:embed="rId15"/>
                    <a:stretch>
                      <a:fillRect/>
                    </a:stretch>
                  </pic:blipFill>
                  <pic:spPr bwMode="auto">
                    <a:xfrm>
                      <a:off x="0" y="0"/>
                      <a:ext cx="6119495" cy="1786890"/>
                    </a:xfrm>
                    <a:prstGeom prst="rect">
                      <a:avLst/>
                    </a:prstGeom>
                    <a:noFill/>
                  </pic:spPr>
                </pic:pic>
              </a:graphicData>
            </a:graphic>
          </wp:inline>
        </w:drawing>
      </w:r>
    </w:p>
    <w:p>
      <w:pPr>
        <w:pStyle w:val="03"/>
        <w:rPr/>
      </w:pPr>
      <w:r>
        <w:rPr>
          <w:lang w:val="ru-RU"/>
        </w:rPr>
        <w:t xml:space="preserve">Красным отмечена главная диагональ, ниже которой все элементы должны быть занулены. Зелёным отмечен текущий зануляемый элемент </w:t>
      </w:r>
      <w:r>
        <w:rPr>
          <w:lang w:val="en-US"/>
        </w:rPr>
        <w:t>a</w:t>
      </w:r>
      <w:r>
        <w:rPr>
          <w:vertAlign w:val="subscript"/>
          <w:lang w:val="en-US"/>
        </w:rPr>
        <w:t>ij</w:t>
      </w:r>
      <w:r>
        <w:rPr>
          <w:lang w:val="en-US"/>
        </w:rPr>
        <w:t xml:space="preserve">, </w:t>
      </w:r>
      <w:r>
        <w:rPr>
          <w:lang w:val="ru-RU"/>
        </w:rPr>
        <w:t xml:space="preserve">все столбцы левее его уже занулены, также занулены все элементы того же столбца выше </w:t>
      </w:r>
      <w:r>
        <w:rPr>
          <w:lang w:val="en-US"/>
        </w:rPr>
        <w:t>a</w:t>
      </w:r>
      <w:r>
        <w:rPr>
          <w:vertAlign w:val="subscript"/>
          <w:lang w:val="en-US"/>
        </w:rPr>
        <w:t>ij</w:t>
      </w:r>
      <w:r>
        <w:rPr>
          <w:lang w:val="en-US"/>
        </w:rPr>
        <w:t xml:space="preserve">. </w:t>
      </w:r>
      <w:r>
        <w:rPr>
          <w:lang w:val="ru-RU"/>
        </w:rPr>
        <w:t>Синим выделены cosθ (</w:t>
      </w:r>
      <w:r>
        <w:rPr>
          <w:lang w:val="en-US"/>
        </w:rPr>
        <w:t>G</w:t>
      </w:r>
      <w:r>
        <w:rPr>
          <w:vertAlign w:val="subscript"/>
          <w:lang w:val="en-US"/>
        </w:rPr>
        <w:t>jj</w:t>
      </w:r>
      <w:r>
        <w:rPr>
          <w:lang w:val="en-US"/>
        </w:rPr>
        <w:t xml:space="preserve"> </w:t>
      </w:r>
      <w:r>
        <w:rPr>
          <w:lang w:val="ru-RU"/>
        </w:rPr>
        <w:t xml:space="preserve">и </w:t>
      </w:r>
      <w:r>
        <w:rPr>
          <w:lang w:val="en-US"/>
        </w:rPr>
        <w:t>G</w:t>
      </w:r>
      <w:r>
        <w:rPr>
          <w:vertAlign w:val="subscript"/>
          <w:lang w:val="en-US"/>
        </w:rPr>
        <w:t>ii</w:t>
      </w:r>
      <w:r>
        <w:rPr>
          <w:lang w:val="en-US"/>
        </w:rPr>
        <w:t xml:space="preserve">) </w:t>
      </w:r>
      <w:r>
        <w:rPr>
          <w:lang w:val="ru-RU"/>
        </w:rPr>
        <w:t>и sinθ (</w:t>
      </w:r>
      <w:r>
        <w:rPr>
          <w:lang w:val="en-US"/>
        </w:rPr>
        <w:t>G</w:t>
      </w:r>
      <w:r>
        <w:rPr>
          <w:vertAlign w:val="subscript"/>
          <w:lang w:val="en-US"/>
        </w:rPr>
        <w:t>ji</w:t>
      </w:r>
      <w:r>
        <w:rPr>
          <w:lang w:val="en-US"/>
        </w:rPr>
        <w:t xml:space="preserve"> </w:t>
      </w:r>
      <w:r>
        <w:rPr>
          <w:lang w:val="ru-RU"/>
        </w:rPr>
        <w:t xml:space="preserve">и </w:t>
      </w:r>
      <w:r>
        <w:rPr>
          <w:lang w:val="en-US"/>
        </w:rPr>
        <w:t>G</w:t>
      </w:r>
      <w:r>
        <w:rPr>
          <w:vertAlign w:val="subscript"/>
          <w:lang w:val="en-US"/>
        </w:rPr>
        <w:t>ij</w:t>
      </w:r>
      <w:r>
        <w:rPr>
          <w:lang w:val="en-US"/>
        </w:rPr>
        <w:t xml:space="preserve">) </w:t>
      </w:r>
      <w:r>
        <w:rPr>
          <w:lang w:val="ru-RU"/>
        </w:rPr>
        <w:t>и строки, которые будут вращаться</w:t>
      </w:r>
      <w:r>
        <w:rPr>
          <w:lang w:val="en-US"/>
        </w:rPr>
        <w:t>.</w:t>
      </w:r>
    </w:p>
    <w:p>
      <w:pPr>
        <w:pStyle w:val="03"/>
        <w:rPr/>
      </w:pPr>
      <w:r>
        <w:rPr>
          <w:lang w:val="ru-RU"/>
        </w:rPr>
        <w:t>Для вычисления новых значений в строках</w:t>
      </w:r>
      <w:r>
        <w:rPr>
          <w:lang w:val="en-US"/>
        </w:rPr>
        <w:t xml:space="preserve"> Aj</w:t>
      </w:r>
      <w:r>
        <w:rPr>
          <w:lang w:val="ru-RU"/>
        </w:rPr>
        <w:t xml:space="preserve"> и</w:t>
      </w:r>
      <w:r>
        <w:rPr>
          <w:lang w:val="en-US"/>
        </w:rPr>
        <w:t xml:space="preserve"> Ai </w:t>
      </w:r>
      <w:r>
        <w:rPr>
          <w:lang w:val="ru-RU"/>
        </w:rPr>
        <w:t xml:space="preserve">перемножаются строка </w:t>
      </w:r>
      <w:r>
        <w:rPr>
          <w:lang w:val="en-US"/>
        </w:rPr>
        <w:t xml:space="preserve">Gj </w:t>
      </w:r>
      <w:r>
        <w:rPr>
          <w:lang w:val="ru-RU"/>
        </w:rPr>
        <w:t xml:space="preserve">и столбцы </w:t>
      </w:r>
      <w:r>
        <w:rPr>
          <w:lang w:val="en-US"/>
        </w:rPr>
        <w:t xml:space="preserve">Ak,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e>
        </m:d>
      </m:oMath>
      <w:r>
        <w:rPr>
          <w:lang w:val="en-US"/>
        </w:rPr>
        <w:t xml:space="preserve"> </w:t>
      </w:r>
      <w:r>
        <w:rPr>
          <w:lang w:val="ru-RU"/>
        </w:rPr>
        <w:t xml:space="preserve">и </w:t>
      </w:r>
      <w:r>
        <w:rPr>
          <w:lang w:val="en-US"/>
        </w:rPr>
        <w:t xml:space="preserve">Gi </w:t>
      </w:r>
      <w:r>
        <w:rPr>
          <w:lang w:val="ru-RU"/>
        </w:rPr>
        <w:t xml:space="preserve">и столбцы </w:t>
      </w:r>
      <w:r>
        <w:rPr>
          <w:lang w:val="en-US"/>
        </w:rPr>
        <w:t xml:space="preserve">Ak,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e>
        </m:d>
      </m:oMath>
      <w:r>
        <w:rPr>
          <w:lang w:val="en-US"/>
        </w:rPr>
        <w:t>, т</w:t>
      </w:r>
      <w:r>
        <w:rPr>
          <w:lang w:val="ru-RU"/>
        </w:rPr>
        <w:t xml:space="preserve">о есть при этом в строках </w:t>
      </w:r>
      <w:r>
        <w:rPr>
          <w:lang w:val="en-US"/>
        </w:rPr>
        <w:t>Aj</w:t>
      </w:r>
      <w:r>
        <w:rPr>
          <w:lang w:val="ru-RU"/>
        </w:rPr>
        <w:t xml:space="preserve"> и</w:t>
      </w:r>
      <w:r>
        <w:rPr>
          <w:lang w:val="en-US"/>
        </w:rPr>
        <w:t xml:space="preserve"> Ai </w:t>
      </w:r>
      <w:r>
        <w:rPr>
          <w:lang w:val="ru-RU"/>
        </w:rPr>
        <w:t>ненулевые значения будут только правее, начиная с</w:t>
      </w:r>
      <w:r>
        <w:rPr>
          <w:lang w:val="en-US"/>
        </w:rPr>
        <w:t xml:space="preserve"> j </w:t>
      </w:r>
      <w:r>
        <w:rPr>
          <w:lang w:val="ru-RU"/>
        </w:rPr>
        <w:t>столбца, что уменьшает количество вычислений</w:t>
      </w:r>
      <w:r>
        <w:rPr>
          <w:lang w:val="en-US"/>
        </w:rPr>
        <w:t xml:space="preserve">. </w:t>
      </w:r>
      <w:r>
        <w:rPr>
          <w:lang w:val="ru-RU" w:eastAsia="zh-CN" w:bidi="hi-IN"/>
        </w:rPr>
        <w:t>Вычисление</w:t>
      </w:r>
      <w:r>
        <w:rPr>
          <w:lang w:val="ru-RU"/>
        </w:rPr>
        <w:t xml:space="preserve"> нового значения заключается в сложении двух умножений:</w:t>
      </w:r>
    </w:p>
    <w:p>
      <w:pPr>
        <w:pStyle w:val="03"/>
        <w:ind w:hanging="0" w:left="0"/>
        <w:jc w:val="center"/>
        <w:rPr/>
      </w:pP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ik</m:t>
                </m:r>
              </m:sub>
            </m:sSub>
          </m:e>
        </m:acc>
        <m:r>
          <w:rPr>
            <w:rFonts w:ascii="Cambria Math" w:hAnsi="Cambria Math"/>
          </w:rPr>
          <m:t xml:space="preserve">=</m:t>
        </m:r>
        <m:sSub>
          <m:e>
            <m:r>
              <w:rPr>
                <w:rFonts w:ascii="Cambria Math" w:hAnsi="Cambria Math"/>
              </w:rPr>
              <m:t xml:space="preserve">a</m:t>
            </m:r>
          </m:e>
          <m:sub>
            <m:r>
              <w:rPr>
                <w:rFonts w:ascii="Cambria Math" w:hAnsi="Cambria Math"/>
              </w:rPr>
              <m:t xml:space="preserve">jk</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a</m:t>
            </m:r>
          </m:e>
          <m:sub>
            <m:r>
              <w:rPr>
                <w:rFonts w:ascii="Cambria Math" w:hAnsi="Cambria Math"/>
              </w:rPr>
              <m:t xml:space="preserve">ik</m:t>
            </m:r>
          </m:sub>
        </m:sSub>
        <m:r>
          <w:rPr>
            <w:rFonts w:ascii="Cambria Math" w:hAnsi="Cambria Math"/>
          </w:rPr>
          <m:t xml:space="preserve">⋅</m:t>
        </m:r>
        <m:r>
          <w:rPr>
            <w:rFonts w:ascii="Cambria Math" w:hAnsi="Cambria Math"/>
          </w:rPr>
          <m:t xml:space="preserve">s</m:t>
        </m:r>
      </m:oMath>
      <w:r>
        <w:rPr>
          <w:lang w:val="ru-RU"/>
        </w:rPr>
        <w:t>,</w:t>
      </w:r>
    </w:p>
    <w:p>
      <w:pPr>
        <w:pStyle w:val="03"/>
        <w:ind w:hanging="0" w:left="0"/>
        <w:jc w:val="center"/>
        <w:rPr/>
      </w:pP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jk</m:t>
                </m:r>
              </m:sub>
            </m:sSub>
          </m:e>
        </m:acc>
        <m:r>
          <w:rPr>
            <w:rFonts w:ascii="Cambria Math" w:hAnsi="Cambria Math"/>
          </w:rPr>
          <m:t xml:space="preserve">=</m:t>
        </m:r>
        <m:sSub>
          <m:e>
            <m:r>
              <w:rPr>
                <w:rFonts w:ascii="Cambria Math" w:hAnsi="Cambria Math"/>
              </w:rPr>
              <m:t xml:space="preserve">a</m:t>
            </m:r>
          </m:e>
          <m:sub>
            <m:r>
              <w:rPr>
                <w:rFonts w:ascii="Cambria Math" w:hAnsi="Cambria Math"/>
              </w:rPr>
              <m:t xml:space="preserve">jk</m:t>
            </m:r>
          </m:sub>
        </m:sSub>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ik</m:t>
            </m:r>
          </m:sub>
        </m:sSub>
        <m:r>
          <w:rPr>
            <w:rFonts w:ascii="Cambria Math" w:hAnsi="Cambria Math"/>
          </w:rPr>
          <m:t xml:space="preserve">⋅</m:t>
        </m:r>
        <m:r>
          <w:rPr>
            <w:rFonts w:ascii="Cambria Math" w:hAnsi="Cambria Math"/>
          </w:rPr>
          <m:t xml:space="preserve">c</m:t>
        </m:r>
      </m:oMath>
      <w:r>
        <w:rPr>
          <w:lang w:val="ru-RU"/>
        </w:rPr>
        <w:t>.</w:t>
      </w:r>
    </w:p>
    <w:p>
      <w:pPr>
        <w:pStyle w:val="03"/>
        <w:widowControl/>
        <w:suppressAutoHyphens w:val="true"/>
        <w:spacing w:lineRule="auto" w:line="360"/>
        <w:ind w:firstLine="709" w:left="0"/>
        <w:jc w:val="both"/>
        <w:rPr>
          <w:position w:val="0"/>
          <w:sz w:val="24"/>
          <w:sz w:val="24"/>
          <w:vertAlign w:val="baseline"/>
          <w:lang w:val="ru-RU"/>
        </w:rPr>
      </w:pPr>
      <w:r>
        <w:rPr>
          <w:position w:val="0"/>
          <w:sz w:val="24"/>
          <w:sz w:val="24"/>
          <w:vertAlign w:val="baseline"/>
          <w:lang w:val="ru-RU"/>
        </w:rPr>
      </w:r>
      <w:r>
        <w:br w:type="page"/>
      </w:r>
    </w:p>
    <w:p>
      <w:pPr>
        <w:pStyle w:val="03"/>
        <w:numPr>
          <w:ilvl w:val="0"/>
          <w:numId w:val="9"/>
        </w:numPr>
        <w:spacing w:before="0" w:after="0"/>
        <w:rPr/>
      </w:pPr>
      <w:r>
        <w:rPr>
          <w:position w:val="0"/>
          <w:sz w:val="24"/>
          <w:sz w:val="24"/>
          <w:vertAlign w:val="baseline"/>
          <w:lang w:val="ru-RU"/>
        </w:rPr>
        <w:t xml:space="preserve">матрица </w:t>
      </w:r>
      <w:r>
        <w:rPr>
          <w:position w:val="0"/>
          <w:sz w:val="24"/>
          <w:sz w:val="24"/>
          <w:vertAlign w:val="baseline"/>
          <w:lang w:val="en-US"/>
        </w:rPr>
        <w:t xml:space="preserve">Q </w:t>
      </w:r>
      <w:r>
        <w:rPr>
          <w:position w:val="0"/>
          <w:sz w:val="24"/>
          <w:sz w:val="24"/>
          <w:vertAlign w:val="baseline"/>
          <w:lang w:val="ru-RU"/>
        </w:rPr>
        <w:t>вычисляется с помощью полученной матрицы вращения домножением на неё справа</w:t>
      </w:r>
      <w:r>
        <w:rPr>
          <w:position w:val="0"/>
          <w:sz w:val="24"/>
          <w:sz w:val="24"/>
          <w:vertAlign w:val="baseline"/>
          <w:lang w:val="en-US"/>
        </w:rPr>
        <w:t>:</w:t>
      </w:r>
    </w:p>
    <w:p>
      <w:pPr>
        <w:pStyle w:val="BodyText"/>
        <w:ind w:hanging="0" w:left="0" w:right="0"/>
        <w:jc w:val="center"/>
        <w:rPr>
          <w:lang w:val="ru-RU"/>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Sup>
            <m:e>
              <m:r>
                <w:rPr>
                  <w:rFonts w:ascii="Cambria Math" w:hAnsi="Cambria Math"/>
                </w:rPr>
                <m:t xml:space="preserve">G</m:t>
              </m:r>
            </m:e>
            <m:sub>
              <m:r>
                <w:rPr>
                  <w:rFonts w:ascii="Cambria Math" w:hAnsi="Cambria Math"/>
                </w:rPr>
                <m:t xml:space="preserve">12</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ji</m:t>
              </m:r>
            </m:sub>
            <m:sup>
              <m:r>
                <w:rPr>
                  <w:rFonts w:ascii="Cambria Math" w:hAnsi="Cambria Math"/>
                </w:rPr>
                <m:t xml:space="preserve">T</m:t>
              </m:r>
            </m:sup>
          </m:sSubSup>
        </m:oMath>
      </m:oMathPara>
    </w:p>
    <w:p>
      <w:pPr>
        <w:pStyle w:val="BodyText"/>
        <w:ind w:hanging="0" w:left="0" w:right="0"/>
        <w:jc w:val="center"/>
        <w:rPr/>
      </w:pPr>
      <w:r>
        <w:rPr/>
        <w:drawing>
          <wp:inline distT="0" distB="0" distL="0" distR="0">
            <wp:extent cx="6120765" cy="1734820"/>
            <wp:effectExtent l="0" t="0" r="0" b="0"/>
            <wp:docPr id="1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 descr=""/>
                    <pic:cNvPicPr>
                      <a:picLocks noChangeAspect="1" noChangeArrowheads="1"/>
                    </pic:cNvPicPr>
                  </pic:nvPicPr>
                  <pic:blipFill>
                    <a:blip r:embed="rId16"/>
                    <a:stretch>
                      <a:fillRect/>
                    </a:stretch>
                  </pic:blipFill>
                  <pic:spPr bwMode="auto">
                    <a:xfrm>
                      <a:off x="0" y="0"/>
                      <a:ext cx="6120765" cy="1734820"/>
                    </a:xfrm>
                    <a:prstGeom prst="rect">
                      <a:avLst/>
                    </a:prstGeom>
                    <a:noFill/>
                  </pic:spPr>
                </pic:pic>
              </a:graphicData>
            </a:graphic>
          </wp:inline>
        </w:drawing>
      </w:r>
    </w:p>
    <w:p>
      <w:pPr>
        <w:pStyle w:val="03"/>
        <w:rPr/>
      </w:pPr>
      <w:r>
        <w:rPr/>
        <w:t>Красным отмечена главная диагональ. Синим выделены cosθ (Gjj и Gii) и sinθ (Gji и Gij) и столбцы, которые будут вращаться.</w:t>
      </w:r>
    </w:p>
    <w:p>
      <w:pPr>
        <w:pStyle w:val="03"/>
        <w:rPr/>
      </w:pPr>
      <w:r>
        <w:rPr/>
        <w:t xml:space="preserve">Для вычисления новых значений в столбцах Qj и Qi перемножаются строка Qk,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e>
        </m:d>
      </m:oMath>
      <w:r>
        <w:rPr/>
        <w:t xml:space="preserve">и столбцы Gj, и Qk,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e>
        </m:d>
      </m:oMath>
      <w:r>
        <w:rPr/>
        <w:t xml:space="preserve"> и столбцы Gi, количество вычислений здесь не уменьшается. Вычисление нового значения заключается в сложении двух умножений:</w:t>
      </w:r>
    </w:p>
    <w:p>
      <w:pPr>
        <w:pStyle w:val="03"/>
        <w:jc w:val="center"/>
        <w:rPr/>
      </w:pPr>
      <w:r>
        <w:rPr/>
      </w:r>
      <m:oMath xmlns:m="http://schemas.openxmlformats.org/officeDocument/2006/math">
        <m:acc>
          <m:accPr>
            <m:chr m:val="~"/>
          </m:accPr>
          <m:e>
            <m:sSub>
              <m:e>
                <m:r>
                  <w:rPr>
                    <w:rFonts w:ascii="Cambria Math" w:hAnsi="Cambria Math"/>
                  </w:rPr>
                  <m:t xml:space="preserve">q</m:t>
                </m:r>
              </m:e>
              <m:sub>
                <m:r>
                  <w:rPr>
                    <w:rFonts w:ascii="Cambria Math" w:hAnsi="Cambria Math"/>
                  </w:rPr>
                  <m:t xml:space="preserve">ki</m:t>
                </m:r>
              </m:sub>
            </m:sSub>
          </m:e>
        </m:acc>
        <m:r>
          <w:rPr>
            <w:rFonts w:ascii="Cambria Math" w:hAnsi="Cambria Math"/>
          </w:rPr>
          <m:t xml:space="preserve">=</m:t>
        </m:r>
        <m:sSub>
          <m:e>
            <m:r>
              <w:rPr>
                <w:rFonts w:ascii="Cambria Math" w:hAnsi="Cambria Math"/>
              </w:rPr>
              <m:t xml:space="preserve">q</m:t>
            </m:r>
          </m:e>
          <m:sub>
            <m:r>
              <w:rPr>
                <w:rFonts w:ascii="Cambria Math" w:hAnsi="Cambria Math"/>
              </w:rPr>
              <m:t xml:space="preserve">kj</m:t>
            </m:r>
          </m:sub>
        </m:sSub>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q</m:t>
            </m:r>
          </m:e>
          <m:sub>
            <m:r>
              <w:rPr>
                <w:rFonts w:ascii="Cambria Math" w:hAnsi="Cambria Math"/>
              </w:rPr>
              <m:t xml:space="preserve">ki</m:t>
            </m:r>
          </m:sub>
        </m:sSub>
        <m:r>
          <w:rPr>
            <w:rFonts w:ascii="Cambria Math" w:hAnsi="Cambria Math"/>
          </w:rPr>
          <m:t xml:space="preserve">⋅</m:t>
        </m:r>
        <m:r>
          <w:rPr>
            <w:rFonts w:ascii="Cambria Math" w:hAnsi="Cambria Math"/>
          </w:rPr>
          <m:t xml:space="preserve">c</m:t>
        </m:r>
      </m:oMath>
      <w:r>
        <w:rPr/>
        <w:t>,</w:t>
      </w:r>
    </w:p>
    <w:p>
      <w:pPr>
        <w:pStyle w:val="03"/>
        <w:jc w:val="center"/>
        <w:rPr/>
      </w:pPr>
      <w:r>
        <w:rPr/>
      </w:r>
      <m:oMath xmlns:m="http://schemas.openxmlformats.org/officeDocument/2006/math">
        <m:acc>
          <m:accPr>
            <m:chr m:val="~"/>
          </m:accPr>
          <m:e>
            <m:sSub>
              <m:e>
                <m:r>
                  <w:rPr>
                    <w:rFonts w:ascii="Cambria Math" w:hAnsi="Cambria Math"/>
                  </w:rPr>
                  <m:t xml:space="preserve">q</m:t>
                </m:r>
              </m:e>
              <m:sub>
                <m:r>
                  <w:rPr>
                    <w:rFonts w:ascii="Cambria Math" w:hAnsi="Cambria Math"/>
                  </w:rPr>
                  <m:t xml:space="preserve">kj</m:t>
                </m:r>
              </m:sub>
            </m:sSub>
          </m:e>
        </m:acc>
        <m:r>
          <w:rPr>
            <w:rFonts w:ascii="Cambria Math" w:hAnsi="Cambria Math"/>
          </w:rPr>
          <m:t xml:space="preserve">=</m:t>
        </m:r>
        <m:sSub>
          <m:e>
            <m:r>
              <w:rPr>
                <w:rFonts w:ascii="Cambria Math" w:hAnsi="Cambria Math"/>
              </w:rPr>
              <m:t xml:space="preserve">q</m:t>
            </m:r>
          </m:e>
          <m:sub>
            <m:r>
              <w:rPr>
                <w:rFonts w:ascii="Cambria Math" w:hAnsi="Cambria Math"/>
              </w:rPr>
              <m:t xml:space="preserve">kj</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q</m:t>
            </m:r>
          </m:e>
          <m:sub>
            <m:r>
              <w:rPr>
                <w:rFonts w:ascii="Cambria Math" w:hAnsi="Cambria Math"/>
              </w:rPr>
              <m:t xml:space="preserve">ki</m:t>
            </m:r>
          </m:sub>
        </m:sSub>
        <m:r>
          <w:rPr>
            <w:rFonts w:ascii="Cambria Math" w:hAnsi="Cambria Math"/>
          </w:rPr>
          <m:t xml:space="preserve">⋅</m:t>
        </m:r>
        <m:r>
          <w:rPr>
            <w:rFonts w:ascii="Cambria Math" w:hAnsi="Cambria Math"/>
          </w:rPr>
          <m:t xml:space="preserve">s</m:t>
        </m:r>
      </m:oMath>
      <w:r>
        <w:rPr/>
        <w:t>.</w:t>
      </w:r>
    </w:p>
    <w:p>
      <w:pPr>
        <w:pStyle w:val="03"/>
        <w:rPr/>
      </w:pPr>
      <w:r>
        <w:rPr/>
        <w:t>Базовая версия программы выполнена по следующему алгоритму:</w:t>
      </w:r>
    </w:p>
    <w:p>
      <w:pPr>
        <w:pStyle w:val="03"/>
        <w:numPr>
          <w:ilvl w:val="0"/>
          <w:numId w:val="10"/>
        </w:numPr>
        <w:rPr/>
      </w:pPr>
      <w:r>
        <w:rPr/>
        <w:t xml:space="preserve">Занулить </w:t>
      </w:r>
      <w:r>
        <w:rPr/>
      </w:r>
      <m:oMath xmlns:m="http://schemas.openxmlformats.org/officeDocument/2006/math">
        <m:d>
          <m:dPr>
            <m:begChr m:val="("/>
            <m:endChr m:val=")"/>
          </m:dPr>
          <m:e>
            <m:f>
              <m:num>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r>
                  <w:rPr>
                    <w:rFonts w:ascii="Cambria Math" w:hAnsi="Cambria Math"/>
                  </w:rPr>
                  <m:t xml:space="preserve">N</m:t>
                </m:r>
              </m:num>
              <m:den>
                <m:r>
                  <w:rPr>
                    <w:rFonts w:ascii="Cambria Math" w:hAnsi="Cambria Math"/>
                  </w:rPr>
                  <m:t xml:space="preserve">2</m:t>
                </m:r>
              </m:den>
            </m:f>
          </m:e>
        </m:d>
      </m:oMath>
      <w:r>
        <w:rPr>
          <w:lang w:val="en-US"/>
        </w:rPr>
        <w:t xml:space="preserve"> </w:t>
      </w:r>
      <w:r>
        <w:rPr>
          <w:lang w:val="ru-RU"/>
        </w:rPr>
        <w:t xml:space="preserve">элементов, для этого в цикле по столбцам </w:t>
      </w:r>
      <w:r>
        <w:rPr>
          <w:lang w:val="en-US"/>
        </w:rPr>
        <w:t xml:space="preserve">j, </w:t>
      </w:r>
      <w:r>
        <w:rPr/>
      </w:r>
      <m:oMath xmlns:m="http://schemas.openxmlformats.org/officeDocument/2006/math">
        <m:r>
          <w:rPr>
            <w:rFonts w:ascii="Cambria Math" w:hAnsi="Cambria Math"/>
          </w:rPr>
          <m:t xml:space="preserve">j</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e>
        </m:d>
      </m:oMath>
      <w:r>
        <w:rPr>
          <w:lang w:val="en-US"/>
        </w:rPr>
        <w:t xml:space="preserve"> </w:t>
      </w:r>
      <w:r>
        <w:rPr>
          <w:lang w:val="ru-RU"/>
        </w:rPr>
        <w:t>для всех строк</w:t>
      </w:r>
      <w:r>
        <w:rPr>
          <w:lang w:val="en-US"/>
        </w:rPr>
        <w:t xml:space="preserve"> i, </w:t>
      </w:r>
      <w:r>
        <w:rPr/>
      </w:r>
      <m:oMath xmlns:m="http://schemas.openxmlformats.org/officeDocument/2006/math">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N</m:t>
            </m:r>
          </m:e>
        </m:d>
      </m:oMath>
      <w:r>
        <w:rPr>
          <w:lang w:val="en-US"/>
        </w:rPr>
        <w:t xml:space="preserve"> </w:t>
      </w:r>
      <w:r>
        <w:rPr>
          <w:lang w:val="ru-RU"/>
        </w:rPr>
        <w:t>в</w:t>
      </w:r>
      <w:r>
        <w:rPr/>
        <w:t xml:space="preserve">ыполнить вращения элемента </w:t>
      </w:r>
      <w:r>
        <w:rPr>
          <w:lang w:val="en-US"/>
        </w:rPr>
        <w:t>(i,j)</w:t>
      </w:r>
      <w:r>
        <w:rPr>
          <w:lang w:val="ru-RU"/>
        </w:rPr>
        <w:t>:</w:t>
      </w:r>
    </w:p>
    <w:p>
      <w:pPr>
        <w:pStyle w:val="03"/>
        <w:numPr>
          <w:ilvl w:val="1"/>
          <w:numId w:val="10"/>
        </w:numPr>
        <w:rPr/>
      </w:pPr>
      <w:r>
        <w:rPr/>
        <w:t xml:space="preserve">Проверить, нужно ли занулять элемент </w:t>
      </w:r>
      <w:r>
        <w:rPr>
          <w:lang w:val="en-US"/>
        </w:rPr>
        <w:t xml:space="preserve">(i,j). </w:t>
      </w:r>
      <w:r>
        <w:rPr>
          <w:lang w:val="ru-RU"/>
        </w:rPr>
        <w:t>Если он уже близок к нулю, пропустить это вращение.</w:t>
      </w:r>
    </w:p>
    <w:p>
      <w:pPr>
        <w:pStyle w:val="03"/>
        <w:numPr>
          <w:ilvl w:val="1"/>
          <w:numId w:val="10"/>
        </w:numPr>
        <w:rPr/>
      </w:pPr>
      <w:r>
        <w:rPr/>
        <w:t>Вычислить c и s по формулам:</w:t>
      </w:r>
    </w:p>
    <w:p>
      <w:pPr>
        <w:pStyle w:val="03"/>
        <w:rPr/>
      </w:pPr>
      <w:r>
        <w:rPr/>
      </w:r>
      <m:oMath xmlns:m="http://schemas.openxmlformats.org/officeDocument/2006/math">
        <m:r>
          <w:rPr>
            <w:rFonts w:ascii="Cambria Math" w:hAnsi="Cambria Math"/>
          </w:rPr>
          <m:t xml:space="preserve">cosθ</m:t>
        </m:r>
        <m:r>
          <w:rPr>
            <w:rFonts w:ascii="Cambria Math" w:hAnsi="Cambria Math"/>
          </w:rPr>
          <m:t xml:space="preserve">=</m:t>
        </m:r>
        <m:r>
          <w:rPr>
            <w:rFonts w:ascii="Cambria Math" w:hAnsi="Cambria Math"/>
          </w:rPr>
          <m:t xml:space="preserve">c</m:t>
        </m:r>
        <m:r>
          <w:rPr>
            <w:rFonts w:ascii="Cambria Math" w:hAnsi="Cambria Math"/>
          </w:rPr>
          <m:t xml:space="preserve">=</m:t>
        </m:r>
        <m:f>
          <m:num>
            <m:sSub>
              <m:e>
                <m:r>
                  <w:rPr>
                    <w:rFonts w:ascii="Cambria Math" w:hAnsi="Cambria Math"/>
                  </w:rPr>
                  <m:t xml:space="preserve">a</m:t>
                </m:r>
              </m:e>
              <m:sub>
                <m:r>
                  <w:rPr>
                    <w:rFonts w:ascii="Cambria Math" w:hAnsi="Cambria Math"/>
                  </w:rPr>
                  <m:t xml:space="preserve">jj</m:t>
                </m:r>
              </m:sub>
            </m:sSub>
          </m:num>
          <m:den>
            <m:rad>
              <m:radPr>
                <m:degHide m:val="1"/>
              </m:radPr>
              <m:deg/>
              <m:e>
                <m:sSup>
                  <m:e>
                    <m:sSub>
                      <m:e>
                        <m:r>
                          <w:rPr>
                            <w:rFonts w:ascii="Cambria Math" w:hAnsi="Cambria Math"/>
                          </w:rPr>
                          <m:t xml:space="preserve">a</m:t>
                        </m:r>
                      </m:e>
                      <m:sub>
                        <m:r>
                          <w:rPr>
                            <w:rFonts w:ascii="Cambria Math" w:hAnsi="Cambria Math"/>
                          </w:rPr>
                          <m:t xml:space="preserve">jj</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a</m:t>
                        </m:r>
                      </m:e>
                      <m:sub>
                        <m:r>
                          <w:rPr>
                            <w:rFonts w:ascii="Cambria Math" w:hAnsi="Cambria Math"/>
                          </w:rPr>
                          <m:t xml:space="preserve">ij</m:t>
                        </m:r>
                      </m:sub>
                    </m:sSub>
                  </m:e>
                  <m:sup>
                    <m:r>
                      <w:rPr>
                        <w:rFonts w:ascii="Cambria Math" w:hAnsi="Cambria Math"/>
                      </w:rPr>
                      <m:t xml:space="preserve">2</m:t>
                    </m:r>
                  </m:sup>
                </m:sSup>
              </m:e>
            </m:rad>
          </m:den>
        </m:f>
        <m:r>
          <w:rPr>
            <w:rFonts w:ascii="Cambria Math" w:hAnsi="Cambria Math"/>
          </w:rPr>
          <m:t xml:space="preserve">,</m:t>
        </m:r>
        <m:r>
          <w:rPr>
            <w:rFonts w:ascii="Cambria Math" w:hAnsi="Cambria Math"/>
          </w:rPr>
          <m:t xml:space="preserve">sinθ</m:t>
        </m:r>
        <m:r>
          <w:rPr>
            <w:rFonts w:ascii="Cambria Math" w:hAnsi="Cambria Math"/>
          </w:rPr>
          <m:t xml:space="preserve">=</m:t>
        </m:r>
        <m:r>
          <w:rPr>
            <w:rFonts w:ascii="Cambria Math" w:hAnsi="Cambria Math"/>
          </w:rPr>
          <m:t xml:space="preserve">s</m:t>
        </m:r>
        <m:r>
          <w:rPr>
            <w:rFonts w:ascii="Cambria Math" w:hAnsi="Cambria Math"/>
          </w:rPr>
          <m:t xml:space="preserve">=</m:t>
        </m:r>
        <m:f>
          <m:num>
            <m:r>
              <w:rPr>
                <w:rFonts w:ascii="Cambria Math" w:hAnsi="Cambria Math"/>
              </w:rPr>
              <m:t xml:space="preserve">−</m:t>
            </m:r>
            <m:sSub>
              <m:e>
                <m:r>
                  <w:rPr>
                    <w:rFonts w:ascii="Cambria Math" w:hAnsi="Cambria Math"/>
                  </w:rPr>
                  <m:t xml:space="preserve">a</m:t>
                </m:r>
              </m:e>
              <m:sub>
                <m:r>
                  <w:rPr>
                    <w:rFonts w:ascii="Cambria Math" w:hAnsi="Cambria Math"/>
                  </w:rPr>
                  <m:t xml:space="preserve">ij</m:t>
                </m:r>
              </m:sub>
            </m:sSub>
          </m:num>
          <m:den>
            <m:rad>
              <m:radPr>
                <m:degHide m:val="1"/>
              </m:radPr>
              <m:deg/>
              <m:e>
                <m:sSup>
                  <m:e>
                    <m:sSub>
                      <m:e>
                        <m:r>
                          <w:rPr>
                            <w:rFonts w:ascii="Cambria Math" w:hAnsi="Cambria Math"/>
                          </w:rPr>
                          <m:t xml:space="preserve">a</m:t>
                        </m:r>
                      </m:e>
                      <m:sub>
                        <m:r>
                          <w:rPr>
                            <w:rFonts w:ascii="Cambria Math" w:hAnsi="Cambria Math"/>
                          </w:rPr>
                          <m:t xml:space="preserve">jj</m:t>
                        </m:r>
                      </m:sub>
                    </m:sSub>
                  </m:e>
                  <m:sup>
                    <m:r>
                      <w:rPr>
                        <w:rFonts w:ascii="Cambria Math" w:hAnsi="Cambria Math"/>
                      </w:rPr>
                      <m:t xml:space="preserve">2</m:t>
                    </m:r>
                  </m:sup>
                </m:sSup>
                <m:r>
                  <w:rPr>
                    <w:rFonts w:ascii="Cambria Math" w:hAnsi="Cambria Math"/>
                  </w:rPr>
                  <m:t xml:space="preserve">+</m:t>
                </m:r>
                <m:sSup>
                  <m:e>
                    <m:sSub>
                      <m:e>
                        <m:r>
                          <w:rPr>
                            <w:rFonts w:ascii="Cambria Math" w:hAnsi="Cambria Math"/>
                          </w:rPr>
                          <m:t xml:space="preserve">a</m:t>
                        </m:r>
                      </m:e>
                      <m:sub>
                        <m:r>
                          <w:rPr>
                            <w:rFonts w:ascii="Cambria Math" w:hAnsi="Cambria Math"/>
                          </w:rPr>
                          <m:t xml:space="preserve">ij</m:t>
                        </m:r>
                      </m:sub>
                    </m:sSub>
                  </m:e>
                  <m:sup>
                    <m:r>
                      <w:rPr>
                        <w:rFonts w:ascii="Cambria Math" w:hAnsi="Cambria Math"/>
                      </w:rPr>
                      <m:t xml:space="preserve">2</m:t>
                    </m:r>
                  </m:sup>
                </m:sSup>
              </m:e>
            </m:rad>
          </m:den>
        </m:f>
      </m:oMath>
      <w:r>
        <w:rPr>
          <w:lang w:val="ru-RU"/>
        </w:rPr>
        <w:t>.</w:t>
      </w:r>
    </w:p>
    <w:p>
      <w:pPr>
        <w:pStyle w:val="03"/>
        <w:numPr>
          <w:ilvl w:val="1"/>
          <w:numId w:val="10"/>
        </w:numPr>
        <w:rPr/>
      </w:pPr>
      <w:r>
        <w:rPr/>
        <w:t xml:space="preserve">Вращать две строки i и j (элементы ajk и aik,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N</m:t>
            </m:r>
          </m:e>
        </m:d>
      </m:oMath>
      <w:r>
        <w:rPr/>
        <w:t>), выполнив вычисления по формулам:</w:t>
      </w:r>
    </w:p>
    <w:p>
      <w:pPr>
        <w:pStyle w:val="03"/>
        <w:jc w:val="center"/>
        <w:rPr/>
      </w:pP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ik</m:t>
                </m:r>
              </m:sub>
            </m:sSub>
          </m:e>
        </m:acc>
        <m:r>
          <w:rPr>
            <w:rFonts w:ascii="Cambria Math" w:hAnsi="Cambria Math"/>
          </w:rPr>
          <m:t xml:space="preserve">=</m:t>
        </m:r>
        <m:sSub>
          <m:e>
            <m:r>
              <w:rPr>
                <w:rFonts w:ascii="Cambria Math" w:hAnsi="Cambria Math"/>
              </w:rPr>
              <m:t xml:space="preserve">a</m:t>
            </m:r>
          </m:e>
          <m:sub>
            <m:r>
              <w:rPr>
                <w:rFonts w:ascii="Cambria Math" w:hAnsi="Cambria Math"/>
              </w:rPr>
              <m:t xml:space="preserve">jk</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a</m:t>
            </m:r>
          </m:e>
          <m:sub>
            <m:r>
              <w:rPr>
                <w:rFonts w:ascii="Cambria Math" w:hAnsi="Cambria Math"/>
              </w:rPr>
              <m:t xml:space="preserve">ik</m:t>
            </m:r>
          </m:sub>
        </m:sSub>
        <m:r>
          <w:rPr>
            <w:rFonts w:ascii="Cambria Math" w:hAnsi="Cambria Math"/>
          </w:rPr>
          <m:t xml:space="preserve">⋅</m:t>
        </m:r>
        <m:r>
          <w:rPr>
            <w:rFonts w:ascii="Cambria Math" w:hAnsi="Cambria Math"/>
          </w:rPr>
          <m:t xml:space="preserve">s</m:t>
        </m:r>
      </m:oMath>
      <w:r>
        <w:rPr>
          <w:lang w:val="ru-RU"/>
        </w:rPr>
        <w:t>,</w:t>
      </w:r>
    </w:p>
    <w:p>
      <w:pPr>
        <w:pStyle w:val="03"/>
        <w:jc w:val="center"/>
        <w:rPr/>
      </w:pPr>
      <w:r>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jk</m:t>
                </m:r>
              </m:sub>
            </m:sSub>
          </m:e>
        </m:acc>
        <m:r>
          <w:rPr>
            <w:rFonts w:ascii="Cambria Math" w:hAnsi="Cambria Math"/>
          </w:rPr>
          <m:t xml:space="preserve">=</m:t>
        </m:r>
        <m:sSub>
          <m:e>
            <m:r>
              <w:rPr>
                <w:rFonts w:ascii="Cambria Math" w:hAnsi="Cambria Math"/>
              </w:rPr>
              <m:t xml:space="preserve">a</m:t>
            </m:r>
          </m:e>
          <m:sub>
            <m:r>
              <w:rPr>
                <w:rFonts w:ascii="Cambria Math" w:hAnsi="Cambria Math"/>
              </w:rPr>
              <m:t xml:space="preserve">jk</m:t>
            </m:r>
          </m:sub>
        </m:sSub>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ik</m:t>
            </m:r>
          </m:sub>
        </m:sSub>
        <m:r>
          <w:rPr>
            <w:rFonts w:ascii="Cambria Math" w:hAnsi="Cambria Math"/>
          </w:rPr>
          <m:t xml:space="preserve">⋅</m:t>
        </m:r>
        <m:r>
          <w:rPr>
            <w:rFonts w:ascii="Cambria Math" w:hAnsi="Cambria Math"/>
          </w:rPr>
          <m:t xml:space="preserve">c</m:t>
        </m:r>
      </m:oMath>
      <w:r>
        <w:rPr>
          <w:rFonts w:eastAsia="NSimSun" w:cs="Arial"/>
          <w:color w:val="auto"/>
          <w:kern w:val="2"/>
          <w:sz w:val="24"/>
          <w:szCs w:val="24"/>
          <w:lang w:val="ru-RU" w:eastAsia="zh-CN" w:bidi="hi-IN"/>
        </w:rPr>
        <w:t>.</w:t>
      </w:r>
      <w:r>
        <w:rPr>
          <w:rFonts w:eastAsia="NSimSun" w:cs="Arial"/>
          <w:color w:val="auto"/>
          <w:kern w:val="2"/>
          <w:sz w:val="24"/>
          <w:szCs w:val="24"/>
          <w:lang w:val="en-US" w:eastAsia="zh-CN" w:bidi="hi-IN"/>
        </w:rPr>
        <w:t xml:space="preserve"> </w:t>
      </w:r>
    </w:p>
    <w:p>
      <w:pPr>
        <w:pStyle w:val="03"/>
        <w:rPr/>
      </w:pPr>
      <w:r>
        <w:rPr>
          <w:rFonts w:eastAsia="NSimSun" w:cs="Arial"/>
          <w:color w:val="auto"/>
          <w:kern w:val="2"/>
          <w:sz w:val="24"/>
          <w:szCs w:val="24"/>
          <w:lang w:val="ru-RU" w:eastAsia="zh-CN" w:bidi="hi-IN"/>
        </w:rPr>
        <w:t xml:space="preserve">Это можно сделать параллельно для всех </w:t>
      </w:r>
      <w:r>
        <w:rPr>
          <w:rFonts w:eastAsia="NSimSun" w:cs="Arial"/>
          <w:color w:val="auto"/>
          <w:kern w:val="2"/>
          <w:sz w:val="24"/>
          <w:szCs w:val="24"/>
          <w:lang w:val="en-US" w:eastAsia="zh-CN" w:bidi="hi-IN"/>
        </w:rPr>
        <w:t>k</w:t>
      </w:r>
      <w:r>
        <w:rPr>
          <w:rFonts w:eastAsia="NSimSun" w:cs="Arial"/>
          <w:color w:val="auto"/>
          <w:kern w:val="2"/>
          <w:sz w:val="24"/>
          <w:szCs w:val="24"/>
          <w:lang w:val="ru-RU" w:eastAsia="zh-CN" w:bidi="hi-IN"/>
        </w:rPr>
        <w:t>.</w:t>
      </w:r>
    </w:p>
    <w:p>
      <w:pPr>
        <w:pStyle w:val="03"/>
        <w:numPr>
          <w:ilvl w:val="1"/>
          <w:numId w:val="10"/>
        </w:numPr>
        <w:rPr/>
      </w:pPr>
      <w:r>
        <w:rPr/>
        <w:t xml:space="preserve">С помощью матрицы вращения накапливать матрицу Q. Для этого вращать два столбца i и j (элементы qkj и qki,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N</m:t>
            </m:r>
          </m:e>
        </m:d>
      </m:oMath>
      <w:r>
        <w:rPr/>
        <w:t>), выполнив вычисления по формулам:</w:t>
      </w:r>
    </w:p>
    <w:p>
      <w:pPr>
        <w:pStyle w:val="03"/>
        <w:ind w:hanging="0" w:left="0"/>
        <w:jc w:val="center"/>
        <w:rPr/>
      </w:pPr>
      <w:r>
        <w:rPr/>
      </w:r>
      <m:oMath xmlns:m="http://schemas.openxmlformats.org/officeDocument/2006/math">
        <m:acc>
          <m:accPr>
            <m:chr m:val="~"/>
          </m:accPr>
          <m:e>
            <m:sSub>
              <m:e>
                <m:r>
                  <w:rPr>
                    <w:rFonts w:ascii="Cambria Math" w:hAnsi="Cambria Math"/>
                  </w:rPr>
                  <m:t xml:space="preserve">q</m:t>
                </m:r>
              </m:e>
              <m:sub>
                <m:r>
                  <w:rPr>
                    <w:rFonts w:ascii="Cambria Math" w:hAnsi="Cambria Math"/>
                  </w:rPr>
                  <m:t xml:space="preserve">ki</m:t>
                </m:r>
              </m:sub>
            </m:sSub>
          </m:e>
        </m:acc>
        <m:r>
          <w:rPr>
            <w:rFonts w:ascii="Cambria Math" w:hAnsi="Cambria Math"/>
          </w:rPr>
          <m:t xml:space="preserve">=</m:t>
        </m:r>
        <m:sSub>
          <m:e>
            <m:r>
              <w:rPr>
                <w:rFonts w:ascii="Cambria Math" w:hAnsi="Cambria Math"/>
              </w:rPr>
              <m:t xml:space="preserve">q</m:t>
            </m:r>
          </m:e>
          <m:sub>
            <m:r>
              <w:rPr>
                <w:rFonts w:ascii="Cambria Math" w:hAnsi="Cambria Math"/>
              </w:rPr>
              <m:t xml:space="preserve">kj</m:t>
            </m:r>
          </m:sub>
        </m:sSub>
        <m:r>
          <w:rPr>
            <w:rFonts w:ascii="Cambria Math" w:hAnsi="Cambria Math"/>
          </w:rPr>
          <m:t xml:space="preserve">⋅</m:t>
        </m:r>
        <m:r>
          <w:rPr>
            <w:rFonts w:ascii="Cambria Math" w:hAnsi="Cambria Math"/>
          </w:rPr>
          <m:t xml:space="preserve">s</m:t>
        </m:r>
        <m:r>
          <w:rPr>
            <w:rFonts w:ascii="Cambria Math" w:hAnsi="Cambria Math"/>
          </w:rPr>
          <m:t xml:space="preserve">+</m:t>
        </m:r>
        <m:sSub>
          <m:e>
            <m:r>
              <w:rPr>
                <w:rFonts w:ascii="Cambria Math" w:hAnsi="Cambria Math"/>
              </w:rPr>
              <m:t xml:space="preserve">q</m:t>
            </m:r>
          </m:e>
          <m:sub>
            <m:r>
              <w:rPr>
                <w:rFonts w:ascii="Cambria Math" w:hAnsi="Cambria Math"/>
              </w:rPr>
              <m:t xml:space="preserve">ki</m:t>
            </m:r>
          </m:sub>
        </m:sSub>
        <m:r>
          <w:rPr>
            <w:rFonts w:ascii="Cambria Math" w:hAnsi="Cambria Math"/>
          </w:rPr>
          <m:t xml:space="preserve">⋅</m:t>
        </m:r>
        <m:r>
          <w:rPr>
            <w:rFonts w:ascii="Cambria Math" w:hAnsi="Cambria Math"/>
          </w:rPr>
          <m:t xml:space="preserve">c</m:t>
        </m:r>
      </m:oMath>
      <w:r>
        <w:rPr/>
        <w:t>,</w:t>
      </w:r>
    </w:p>
    <w:p>
      <w:pPr>
        <w:pStyle w:val="03"/>
        <w:ind w:hanging="0" w:left="0"/>
        <w:jc w:val="center"/>
        <w:rPr/>
      </w:pPr>
      <w:r>
        <w:rPr/>
      </w:r>
      <m:oMath xmlns:m="http://schemas.openxmlformats.org/officeDocument/2006/math">
        <m:acc>
          <m:accPr>
            <m:chr m:val="~"/>
          </m:accPr>
          <m:e>
            <m:sSub>
              <m:e>
                <m:r>
                  <w:rPr>
                    <w:rFonts w:ascii="Cambria Math" w:hAnsi="Cambria Math"/>
                  </w:rPr>
                  <m:t xml:space="preserve">q</m:t>
                </m:r>
              </m:e>
              <m:sub>
                <m:r>
                  <w:rPr>
                    <w:rFonts w:ascii="Cambria Math" w:hAnsi="Cambria Math"/>
                  </w:rPr>
                  <m:t xml:space="preserve">kj</m:t>
                </m:r>
              </m:sub>
            </m:sSub>
          </m:e>
        </m:acc>
        <m:r>
          <w:rPr>
            <w:rFonts w:ascii="Cambria Math" w:hAnsi="Cambria Math"/>
          </w:rPr>
          <m:t xml:space="preserve">=</m:t>
        </m:r>
        <m:sSub>
          <m:e>
            <m:r>
              <w:rPr>
                <w:rFonts w:ascii="Cambria Math" w:hAnsi="Cambria Math"/>
              </w:rPr>
              <m:t xml:space="preserve">q</m:t>
            </m:r>
          </m:e>
          <m:sub>
            <m:r>
              <w:rPr>
                <w:rFonts w:ascii="Cambria Math" w:hAnsi="Cambria Math"/>
              </w:rPr>
              <m:t xml:space="preserve">kj</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q</m:t>
            </m:r>
          </m:e>
          <m:sub>
            <m:r>
              <w:rPr>
                <w:rFonts w:ascii="Cambria Math" w:hAnsi="Cambria Math"/>
              </w:rPr>
              <m:t xml:space="preserve">ki</m:t>
            </m:r>
          </m:sub>
        </m:sSub>
        <m:r>
          <w:rPr>
            <w:rFonts w:ascii="Cambria Math" w:hAnsi="Cambria Math"/>
          </w:rPr>
          <m:t xml:space="preserve">⋅</m:t>
        </m:r>
        <m:r>
          <w:rPr>
            <w:rFonts w:ascii="Cambria Math" w:hAnsi="Cambria Math"/>
          </w:rPr>
          <m:t xml:space="preserve">s</m:t>
        </m:r>
      </m:oMath>
      <w:r>
        <w:rPr/>
        <w:t>.</w:t>
      </w:r>
    </w:p>
    <w:p>
      <w:pPr>
        <w:pStyle w:val="03"/>
        <w:rPr/>
      </w:pPr>
      <w:r>
        <w:rPr/>
        <w:t xml:space="preserve">К вычислению Q может быть два подхода. </w:t>
      </w:r>
    </w:p>
    <w:p>
      <w:pPr>
        <w:pStyle w:val="03"/>
        <w:rPr/>
      </w:pPr>
      <w:r>
        <w:rPr/>
        <w:t>Можно вычислять вращения столбцов для Q в том же месте, где вычисляется R. В результате код будет выглядеть следующим образом:</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Процедура QR_decomposition(A, Q, R):</w:t>
      </w:r>
    </w:p>
    <w:p>
      <w:pPr>
        <w:pStyle w:val="Normal"/>
        <w:spacing w:lineRule="auto" w:line="240" w:before="0" w:after="0"/>
        <w:jc w:val="left"/>
        <w:rPr>
          <w:rFonts w:ascii="Consolas" w:hAnsi="Consolas"/>
          <w:color w:val="auto"/>
          <w:sz w:val="22"/>
          <w:szCs w:val="22"/>
          <w:u w:val="none"/>
          <w:lang w:val="ru-RU"/>
        </w:rPr>
      </w:pPr>
      <w:r>
        <w:rPr>
          <w:rFonts w:ascii="Consolas" w:hAnsi="Consolas"/>
          <w:color w:val="auto"/>
          <w:sz w:val="22"/>
          <w:szCs w:val="22"/>
          <w:u w:val="none"/>
          <w:lang w:val="ru-RU"/>
        </w:rPr>
        <w:t xml:space="preserve">R = A </w:t>
      </w:r>
      <w:r>
        <w:rPr>
          <w:rFonts w:ascii="Consolas" w:hAnsi="Consolas"/>
          <w:color w:val="127622"/>
          <w:sz w:val="22"/>
          <w:szCs w:val="22"/>
          <w:u w:val="none"/>
          <w:lang w:val="ru-RU"/>
        </w:rPr>
        <w:t xml:space="preserve">// копирование исходной матрицы в </w:t>
      </w:r>
      <w:r>
        <w:rPr>
          <w:rFonts w:ascii="Consolas" w:hAnsi="Consolas"/>
          <w:color w:val="127622"/>
          <w:sz w:val="22"/>
          <w:szCs w:val="22"/>
          <w:u w:val="none"/>
          <w:lang w:val="en-US"/>
        </w:rPr>
        <w:t>R</w:t>
      </w:r>
    </w:p>
    <w:p>
      <w:pPr>
        <w:pStyle w:val="Normal"/>
        <w:spacing w:lineRule="auto" w:line="240" w:before="0" w:after="0"/>
        <w:jc w:val="left"/>
        <w:rPr>
          <w:sz w:val="22"/>
          <w:szCs w:val="22"/>
        </w:rPr>
      </w:pPr>
      <w:r>
        <w:rPr>
          <w:rFonts w:ascii="Consolas" w:hAnsi="Consolas"/>
          <w:color w:val="auto"/>
          <w:sz w:val="22"/>
          <w:szCs w:val="22"/>
          <w:u w:val="none"/>
          <w:lang w:val="ru-RU"/>
        </w:rPr>
        <w:t xml:space="preserve">Q = I </w:t>
      </w:r>
      <w:r>
        <w:rPr>
          <w:rFonts w:eastAsia="Calibri" w:cs="Times New Roman" w:ascii="Consolas" w:hAnsi="Consolas"/>
          <w:color w:val="127622"/>
          <w:kern w:val="2"/>
          <w:sz w:val="22"/>
          <w:szCs w:val="22"/>
          <w:u w:val="none"/>
          <w:lang w:val="ru-RU" w:eastAsia="en-US" w:bidi="ar-SA"/>
        </w:rPr>
        <w:t>// Q инициализируется единичной матрицей</w:t>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NSimSun" w:cs="Arial" w:ascii="Cascadia Mono" w:hAnsi="Cascadia Mono"/>
          <w:color w:val="000000"/>
          <w:sz w:val="19"/>
          <w:shd w:fill="FFFFFF" w:val="clear"/>
          <w:lang w:eastAsia="zh-CN" w:bidi="hi-IN"/>
        </w:rPr>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Calibri" w:cs="Times New Roman" w:ascii="Consolas" w:hAnsi="Consolas"/>
          <w:color w:val="auto"/>
          <w:kern w:val="2"/>
          <w:sz w:val="22"/>
          <w:szCs w:val="22"/>
          <w:u w:val="none"/>
          <w:lang w:val="ru-RU" w:eastAsia="en-US" w:bidi="ar-SA"/>
        </w:rPr>
        <w:t>Для j от 0 до N-2 выполнить:</w:t>
      </w:r>
      <w:r>
        <w:rPr>
          <w:rFonts w:eastAsia="NSimSun" w:cs="Arial" w:ascii="Cascadia Mono" w:hAnsi="Cascadia Mono"/>
          <w:color w:val="000000"/>
          <w:sz w:val="19"/>
          <w:shd w:fill="FFFFFF" w:val="clear"/>
          <w:lang w:eastAsia="zh-CN" w:bidi="hi-IN"/>
        </w:rPr>
        <w:t xml:space="preserve"> </w:t>
      </w:r>
      <w:r>
        <w:rPr>
          <w:rFonts w:eastAsia="Calibri" w:cs="Times New Roman" w:ascii="Consolas" w:hAnsi="Consolas"/>
          <w:color w:val="127622"/>
          <w:kern w:val="2"/>
          <w:sz w:val="22"/>
          <w:szCs w:val="22"/>
          <w:u w:val="none"/>
          <w:lang w:val="ru-RU" w:eastAsia="en-US" w:bidi="ar-SA"/>
        </w:rPr>
        <w:t>// цикл по столбцам</w:t>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Calibri" w:cs="Times New Roman" w:ascii="Consolas" w:hAnsi="Consolas"/>
          <w:color w:val="auto"/>
          <w:kern w:val="2"/>
          <w:sz w:val="22"/>
          <w:szCs w:val="22"/>
          <w:u w:val="none"/>
          <w:lang w:val="ru-RU" w:eastAsia="en-US" w:bidi="ar-SA"/>
        </w:rPr>
        <w:t xml:space="preserve">    </w:t>
      </w:r>
      <w:r>
        <w:rPr>
          <w:rFonts w:eastAsia="Calibri" w:cs="Times New Roman" w:ascii="Consolas" w:hAnsi="Consolas"/>
          <w:color w:val="auto"/>
          <w:kern w:val="2"/>
          <w:sz w:val="22"/>
          <w:szCs w:val="22"/>
          <w:u w:val="none"/>
          <w:lang w:val="ru-RU" w:eastAsia="en-US" w:bidi="ar-SA"/>
        </w:rPr>
        <w:t>Для i от j+1 до N-1 выполнить:</w:t>
      </w:r>
      <w:r>
        <w:rPr>
          <w:rFonts w:eastAsia="NSimSun" w:cs="Arial" w:ascii="Cascadia Mono" w:hAnsi="Cascadia Mono"/>
          <w:color w:val="000000"/>
          <w:sz w:val="19"/>
          <w:shd w:fill="FFFFFF" w:val="clear"/>
          <w:lang w:eastAsia="zh-CN" w:bidi="hi-IN"/>
        </w:rPr>
        <w:t xml:space="preserve"> </w:t>
      </w:r>
      <w:r>
        <w:rPr>
          <w:rFonts w:eastAsia="Calibri" w:cs="Times New Roman" w:ascii="Consolas" w:hAnsi="Consolas"/>
          <w:color w:val="127622"/>
          <w:kern w:val="2"/>
          <w:sz w:val="22"/>
          <w:szCs w:val="22"/>
          <w:u w:val="none"/>
          <w:lang w:val="ru-RU" w:eastAsia="en-US" w:bidi="ar-SA"/>
        </w:rPr>
        <w:t>// цикл по строкам ниже диагонали</w:t>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NSimSun" w:cs="Arial" w:ascii="Cascadia Mono" w:hAnsi="Cascadia Mono"/>
          <w:color w:val="000000"/>
          <w:sz w:val="19"/>
          <w:shd w:fill="FFFFFF" w:val="clear"/>
          <w:lang w:eastAsia="zh-CN" w:bidi="hi-IN"/>
        </w:rPr>
        <w:t xml:space="preserve">        </w:t>
      </w:r>
      <w:r>
        <w:rPr>
          <w:rFonts w:ascii="Consolas" w:hAnsi="Consolas"/>
          <w:color w:val="127622"/>
          <w:sz w:val="22"/>
          <w:szCs w:val="22"/>
          <w:u w:val="none"/>
        </w:rPr>
        <w:t>// зануление элементов R[i][j]</w:t>
      </w:r>
    </w:p>
    <w:p>
      <w:pPr>
        <w:pStyle w:val="Normal"/>
        <w:suppressAutoHyphens w:val="true"/>
        <w:spacing w:lineRule="auto" w:line="240" w:before="0" w:after="29"/>
        <w:jc w:val="left"/>
        <w:rPr>
          <w:rFonts w:ascii="Consolas" w:hAnsi="Consolas"/>
          <w:color w:val="127622"/>
          <w:sz w:val="22"/>
          <w:szCs w:val="22"/>
          <w:u w:val="none"/>
        </w:rPr>
      </w:pPr>
      <w:r>
        <w:rPr>
          <w:rFonts w:ascii="Consolas" w:hAnsi="Consolas"/>
          <w:color w:val="127622"/>
          <w:sz w:val="22"/>
          <w:szCs w:val="22"/>
          <w:u w:val="none"/>
        </w:rPr>
        <w:t xml:space="preserve">        </w:t>
      </w:r>
      <w:r>
        <w:rPr>
          <w:rFonts w:ascii="Consolas" w:hAnsi="Consolas"/>
          <w:color w:val="127622"/>
          <w:sz w:val="22"/>
          <w:szCs w:val="22"/>
          <w:u w:val="none"/>
        </w:rPr>
        <w:t>// вычисление коэффициентов вращения c = cos(θ), s = -sin(θ)</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r = √(R[j][j]² + R[i][j]²)</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c = R[j][j] / r</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s = -R[i][j] / r</w:t>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NSimSun" w:cs="Arial" w:ascii="Cascadia Mono" w:hAnsi="Cascadia Mono"/>
          <w:color w:val="000000"/>
          <w:sz w:val="19"/>
          <w:shd w:fill="FFFFFF" w:val="clear"/>
          <w:lang w:eastAsia="zh-CN" w:bidi="hi-IN"/>
        </w:rPr>
        <w:t xml:space="preserve">        </w:t>
      </w:r>
      <w:r>
        <w:rPr>
          <w:rFonts w:eastAsia="Calibri" w:cs="Times New Roman" w:ascii="Consolas" w:hAnsi="Consolas"/>
          <w:color w:val="127622"/>
          <w:kern w:val="2"/>
          <w:sz w:val="22"/>
          <w:szCs w:val="22"/>
          <w:u w:val="none"/>
          <w:lang w:val="ru-RU" w:eastAsia="en-US" w:bidi="ar-SA"/>
        </w:rPr>
        <w:t>// вращение двух строк i</w:t>
      </w:r>
      <w:r>
        <w:rPr>
          <w:rFonts w:eastAsia="Calibri" w:cs="Times New Roman" w:ascii="Consolas" w:hAnsi="Consolas"/>
          <w:color w:val="127622"/>
          <w:kern w:val="2"/>
          <w:sz w:val="22"/>
          <w:szCs w:val="22"/>
          <w:u w:val="none"/>
          <w:lang w:val="en-US" w:eastAsia="en-US" w:bidi="ar-SA"/>
        </w:rPr>
        <w:t xml:space="preserve"> </w:t>
      </w:r>
      <w:r>
        <w:rPr>
          <w:rFonts w:eastAsia="Calibri" w:cs="Times New Roman" w:ascii="Consolas" w:hAnsi="Consolas"/>
          <w:color w:val="127622"/>
          <w:kern w:val="2"/>
          <w:sz w:val="22"/>
          <w:szCs w:val="22"/>
          <w:u w:val="none"/>
          <w:lang w:val="ru-RU" w:eastAsia="en-US" w:bidi="ar-SA"/>
        </w:rPr>
        <w:t xml:space="preserve">и </w:t>
      </w:r>
      <w:r>
        <w:rPr>
          <w:rFonts w:eastAsia="Calibri" w:cs="Times New Roman" w:ascii="Consolas" w:hAnsi="Consolas"/>
          <w:color w:val="127622"/>
          <w:kern w:val="2"/>
          <w:sz w:val="22"/>
          <w:szCs w:val="22"/>
          <w:u w:val="none"/>
          <w:lang w:val="en-US" w:eastAsia="en-US" w:bidi="ar-SA"/>
        </w:rPr>
        <w:t>j</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Для k от 0 до N-1 выполнить (параллельно):</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temp_R  = R[j][k] * c - R[i][k] * s</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R[i][k] = R[j][k] * s + R[i][k] * c</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R[j][k] = temp_R</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 по k</w:t>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NSimSun" w:cs="Arial" w:ascii="Cascadia Mono" w:hAnsi="Cascadia Mono"/>
          <w:color w:val="000000"/>
          <w:sz w:val="19"/>
          <w:shd w:fill="FFFFFF" w:val="clear"/>
          <w:lang w:eastAsia="zh-CN" w:bidi="hi-IN"/>
        </w:rPr>
      </w:r>
    </w:p>
    <w:p>
      <w:pPr>
        <w:pStyle w:val="Normal"/>
        <w:suppressAutoHyphens w:val="true"/>
        <w:spacing w:lineRule="auto" w:line="240" w:before="0" w:after="29"/>
        <w:jc w:val="left"/>
        <w:rPr>
          <w:rFonts w:ascii="Cascadia Mono" w:hAnsi="Cascadia Mono" w:eastAsia="NSimSun" w:cs="Arial"/>
          <w:color w:val="000000"/>
          <w:sz w:val="19"/>
          <w:shd w:fill="FFFFFF" w:val="clear"/>
          <w:lang w:eastAsia="zh-CN" w:bidi="hi-IN"/>
        </w:rPr>
      </w:pPr>
      <w:r>
        <w:rPr>
          <w:rFonts w:eastAsia="NSimSun" w:cs="Arial" w:ascii="Cascadia Mono" w:hAnsi="Cascadia Mono"/>
          <w:color w:val="000000"/>
          <w:sz w:val="19"/>
          <w:shd w:fill="FFFFFF" w:val="clear"/>
          <w:lang w:eastAsia="zh-CN" w:bidi="hi-IN"/>
        </w:rPr>
        <w:t xml:space="preserve">        </w:t>
      </w:r>
      <w:r>
        <w:rPr>
          <w:rFonts w:eastAsia="Calibri" w:cs="Times New Roman" w:ascii="Consolas" w:hAnsi="Consolas"/>
          <w:color w:val="127622"/>
          <w:kern w:val="2"/>
          <w:sz w:val="22"/>
          <w:szCs w:val="22"/>
          <w:u w:val="none"/>
          <w:lang w:val="ru-RU" w:eastAsia="en-US" w:bidi="ar-SA"/>
        </w:rPr>
        <w:t>// вращение двух столбцов i</w:t>
      </w:r>
      <w:r>
        <w:rPr>
          <w:rFonts w:eastAsia="Calibri" w:cs="Times New Roman" w:ascii="Consolas" w:hAnsi="Consolas"/>
          <w:color w:val="127622"/>
          <w:kern w:val="2"/>
          <w:sz w:val="22"/>
          <w:szCs w:val="22"/>
          <w:u w:val="none"/>
          <w:lang w:val="en-US" w:eastAsia="en-US" w:bidi="ar-SA"/>
        </w:rPr>
        <w:t xml:space="preserve"> </w:t>
      </w:r>
      <w:r>
        <w:rPr>
          <w:rFonts w:eastAsia="Calibri" w:cs="Times New Roman" w:ascii="Consolas" w:hAnsi="Consolas"/>
          <w:color w:val="127622"/>
          <w:kern w:val="2"/>
          <w:sz w:val="22"/>
          <w:szCs w:val="22"/>
          <w:u w:val="none"/>
          <w:lang w:val="ru-RU" w:eastAsia="en-US" w:bidi="ar-SA"/>
        </w:rPr>
        <w:t xml:space="preserve">и </w:t>
      </w:r>
      <w:r>
        <w:rPr>
          <w:rFonts w:eastAsia="Calibri" w:cs="Times New Roman" w:ascii="Consolas" w:hAnsi="Consolas"/>
          <w:color w:val="127622"/>
          <w:kern w:val="2"/>
          <w:sz w:val="22"/>
          <w:szCs w:val="22"/>
          <w:u w:val="none"/>
          <w:lang w:val="en-US" w:eastAsia="en-US" w:bidi="ar-SA"/>
        </w:rPr>
        <w:t>j</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Для k от 0 до N-1 выполнить (параллельно):</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temp_Q  = c * Q[k][j] - s * Q[k][i]</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Q[k][i] = s * Q[k][j] + c * Q[k][i]</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Q[k][j] = temp_Q</w:t>
      </w:r>
    </w:p>
    <w:p>
      <w:pPr>
        <w:pStyle w:val="Normal"/>
        <w:suppressAutoHyphens w:val="true"/>
        <w:spacing w:lineRule="auto" w:line="240" w:before="0" w:after="29"/>
        <w:jc w:val="left"/>
        <w:rPr>
          <w:rFonts w:ascii="Consolas" w:hAnsi="Consolas"/>
          <w:sz w:val="22"/>
        </w:rPr>
      </w:pPr>
      <w:r>
        <w:rPr>
          <w:rFonts w:ascii="Consolas" w:hAnsi="Consolas"/>
          <w:sz w:val="22"/>
          <w:szCs w:val="22"/>
          <w:u w:val="none"/>
        </w:rPr>
        <w:t xml:space="preserve">        </w:t>
      </w:r>
      <w:r>
        <w:rPr>
          <w:rFonts w:ascii="Consolas" w:hAnsi="Consolas"/>
          <w:sz w:val="22"/>
          <w:szCs w:val="22"/>
          <w:u w:val="none"/>
        </w:rPr>
        <w:t>Конец цикла по k</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 xml:space="preserve">    </w:t>
      </w:r>
      <w:r>
        <w:rPr>
          <w:rFonts w:ascii="Consolas" w:hAnsi="Consolas"/>
          <w:sz w:val="22"/>
          <w:szCs w:val="22"/>
          <w:u w:val="none"/>
        </w:rPr>
        <w:t>Конец цикла по i</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Конец цикла по j</w:t>
      </w:r>
    </w:p>
    <w:p>
      <w:pPr>
        <w:pStyle w:val="Normal"/>
        <w:suppressAutoHyphens w:val="true"/>
        <w:spacing w:lineRule="auto" w:line="240" w:before="0" w:after="29"/>
        <w:jc w:val="left"/>
        <w:rPr>
          <w:rFonts w:ascii="Consolas" w:hAnsi="Consolas"/>
          <w:sz w:val="22"/>
          <w:szCs w:val="22"/>
          <w:u w:val="none"/>
        </w:rPr>
      </w:pPr>
      <w:r>
        <w:rPr>
          <w:rFonts w:ascii="Consolas" w:hAnsi="Consolas"/>
          <w:sz w:val="22"/>
          <w:szCs w:val="22"/>
          <w:u w:val="none"/>
        </w:rPr>
        <w:t>Конец процедуры.</w:t>
      </w:r>
    </w:p>
    <w:p>
      <w:pPr>
        <w:pStyle w:val="03"/>
        <w:rPr>
          <w:rFonts w:eastAsia="NSimSun" w:cs="Arial"/>
          <w:color w:val="auto"/>
          <w:kern w:val="2"/>
          <w:sz w:val="24"/>
          <w:szCs w:val="24"/>
          <w:lang w:val="ru-RU" w:eastAsia="zh-CN" w:bidi="hi-IN"/>
        </w:rPr>
      </w:pPr>
      <w:r>
        <w:rPr>
          <w:rFonts w:eastAsia="NSimSun" w:cs="Arial"/>
          <w:color w:val="auto"/>
          <w:kern w:val="2"/>
          <w:sz w:val="24"/>
          <w:szCs w:val="24"/>
          <w:lang w:val="ru-RU" w:eastAsia="zh-CN" w:bidi="hi-IN"/>
        </w:rPr>
      </w:r>
      <w:r>
        <w:br w:type="page"/>
      </w:r>
    </w:p>
    <w:p>
      <w:pPr>
        <w:pStyle w:val="03"/>
        <w:rPr/>
      </w:pPr>
      <w:r>
        <w:rPr>
          <w:rFonts w:eastAsia="NSimSun" w:cs="Arial"/>
          <w:color w:val="auto"/>
          <w:kern w:val="2"/>
          <w:sz w:val="24"/>
          <w:szCs w:val="24"/>
          <w:lang w:val="ru-RU" w:eastAsia="zh-CN" w:bidi="hi-IN"/>
        </w:rPr>
        <w:t xml:space="preserve">Можно сохранить параметры вращения параметры вращения </w:t>
      </w:r>
      <w:r>
        <w:rPr>
          <w:rFonts w:eastAsia="NSimSun" w:cs="Arial"/>
          <w:color w:val="auto"/>
          <w:kern w:val="2"/>
          <w:sz w:val="24"/>
          <w:szCs w:val="24"/>
          <w:lang w:val="en-US" w:eastAsia="zh-CN" w:bidi="hi-IN"/>
        </w:rPr>
        <w:t>cos</w:t>
      </w:r>
      <w:r>
        <w:rPr>
          <w:rFonts w:ascii="Liberation Mono" w:hAnsi="Liberation Mono"/>
          <w:b w:val="false"/>
          <w:i w:val="false"/>
          <w:sz w:val="22"/>
        </w:rPr>
        <w:t>θ</w:t>
      </w:r>
      <w:r>
        <w:rPr>
          <w:rFonts w:eastAsia="NSimSun" w:cs="Arial"/>
          <w:color w:val="auto"/>
          <w:kern w:val="2"/>
          <w:sz w:val="24"/>
          <w:szCs w:val="24"/>
          <w:lang w:val="ru-RU" w:eastAsia="zh-CN" w:bidi="hi-IN"/>
        </w:rPr>
        <w:t xml:space="preserve"> и </w:t>
      </w:r>
      <w:r>
        <w:rPr>
          <w:rFonts w:eastAsia="NSimSun" w:cs="Arial"/>
          <w:color w:val="auto"/>
          <w:kern w:val="2"/>
          <w:sz w:val="24"/>
          <w:szCs w:val="24"/>
          <w:lang w:val="en-US" w:eastAsia="zh-CN" w:bidi="hi-IN"/>
        </w:rPr>
        <w:t>sin</w:t>
      </w:r>
      <w:r>
        <w:rPr>
          <w:rFonts w:ascii="Liberation Mono" w:hAnsi="Liberation Mono"/>
          <w:b w:val="false"/>
          <w:i w:val="false"/>
          <w:sz w:val="22"/>
        </w:rPr>
        <w:t>θ</w:t>
      </w:r>
      <w:r>
        <w:rPr>
          <w:rFonts w:eastAsia="NSimSun" w:cs="Arial"/>
          <w:color w:val="auto"/>
          <w:kern w:val="2"/>
          <w:sz w:val="24"/>
          <w:szCs w:val="24"/>
          <w:lang w:val="ru-RU" w:eastAsia="zh-CN" w:bidi="hi-IN"/>
        </w:rPr>
        <w:t xml:space="preserve"> и позже, после накопления матрицы</w:t>
      </w:r>
      <w:r>
        <w:rPr>
          <w:rFonts w:eastAsia="NSimSun" w:cs="Arial"/>
          <w:color w:val="auto"/>
          <w:kern w:val="2"/>
          <w:sz w:val="24"/>
          <w:szCs w:val="24"/>
          <w:lang w:val="en-US" w:eastAsia="zh-CN" w:bidi="hi-IN"/>
        </w:rPr>
        <w:t xml:space="preserve"> R,</w:t>
      </w:r>
      <w:r>
        <w:rPr>
          <w:rFonts w:eastAsia="NSimSun" w:cs="Arial"/>
          <w:color w:val="auto"/>
          <w:kern w:val="2"/>
          <w:sz w:val="24"/>
          <w:szCs w:val="24"/>
          <w:lang w:val="ru-RU" w:eastAsia="zh-CN" w:bidi="hi-IN"/>
        </w:rPr>
        <w:t xml:space="preserve"> восстановить матрицы вращения и вычислить матрицу</w:t>
      </w:r>
      <w:r>
        <w:rPr>
          <w:rFonts w:eastAsia="NSimSun" w:cs="Arial"/>
          <w:color w:val="auto"/>
          <w:kern w:val="2"/>
          <w:sz w:val="24"/>
          <w:szCs w:val="24"/>
          <w:lang w:val="en-US" w:eastAsia="zh-CN" w:bidi="hi-IN"/>
        </w:rPr>
        <w:t xml:space="preserve"> Q.</w:t>
      </w:r>
    </w:p>
    <w:p>
      <w:pPr>
        <w:pStyle w:val="03"/>
        <w:rPr/>
      </w:pPr>
      <w:r>
        <w:rPr>
          <w:rFonts w:eastAsia="NSimSun" w:cs="Arial"/>
          <w:color w:val="auto"/>
          <w:kern w:val="2"/>
          <w:sz w:val="24"/>
          <w:szCs w:val="24"/>
          <w:lang w:val="ru-RU" w:eastAsia="zh-CN" w:bidi="hi-IN"/>
        </w:rPr>
        <w:t xml:space="preserve">Для этого не потребуется лишней памяти, параметры вращения </w:t>
      </w:r>
      <w:r>
        <w:rPr>
          <w:rFonts w:eastAsia="NSimSun" w:cs="Arial"/>
          <w:color w:val="auto"/>
          <w:kern w:val="2"/>
          <w:sz w:val="24"/>
          <w:szCs w:val="24"/>
          <w:lang w:val="en-US" w:eastAsia="zh-CN" w:bidi="hi-IN"/>
        </w:rPr>
        <w:t>cos</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ru-RU" w:eastAsia="zh-CN" w:bidi="hi-IN"/>
        </w:rPr>
        <w:t xml:space="preserve"> и </w:t>
      </w:r>
      <w:r>
        <w:rPr>
          <w:rFonts w:eastAsia="NSimSun" w:cs="Arial"/>
          <w:color w:val="auto"/>
          <w:kern w:val="2"/>
          <w:sz w:val="24"/>
          <w:szCs w:val="24"/>
          <w:lang w:val="en-US" w:eastAsia="zh-CN" w:bidi="hi-IN"/>
        </w:rPr>
        <w:t>sin</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ru-RU" w:eastAsia="zh-CN" w:bidi="hi-IN"/>
        </w:rPr>
        <w:t xml:space="preserve"> можно сохранить</w:t>
      </w:r>
      <w:r>
        <w:rPr>
          <w:rFonts w:eastAsia="NSimSun" w:cs="Arial"/>
          <w:color w:val="auto"/>
          <w:kern w:val="2"/>
          <w:sz w:val="24"/>
          <w:szCs w:val="24"/>
          <w:lang w:val="en-US" w:eastAsia="zh-CN" w:bidi="hi-IN"/>
        </w:rPr>
        <w:t xml:space="preserve"> </w:t>
      </w:r>
      <w:r>
        <w:rPr>
          <w:rFonts w:eastAsia="NSimSun" w:cs="Arial"/>
          <w:color w:val="auto"/>
          <w:kern w:val="2"/>
          <w:sz w:val="24"/>
          <w:szCs w:val="24"/>
          <w:lang w:val="ru-RU" w:eastAsia="zh-CN" w:bidi="hi-IN"/>
        </w:rPr>
        <w:t xml:space="preserve">в позиции Rij, брать в цикле для восстановления матриц вращения и вычисления Q, занулять элемент Rij. Для этого </w:t>
      </w:r>
      <w:r>
        <w:rPr>
          <w:rFonts w:eastAsia="NSimSun" w:cs="Arial"/>
          <w:color w:val="auto"/>
          <w:kern w:val="2"/>
          <w:sz w:val="24"/>
          <w:szCs w:val="24"/>
          <w:lang w:val="en-US" w:eastAsia="zh-CN" w:bidi="hi-IN"/>
        </w:rPr>
        <w:t>cos</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ru-RU" w:eastAsia="zh-CN" w:bidi="hi-IN"/>
        </w:rPr>
        <w:t xml:space="preserve"> и </w:t>
      </w:r>
      <w:r>
        <w:rPr>
          <w:rFonts w:eastAsia="NSimSun" w:cs="Arial"/>
          <w:color w:val="auto"/>
          <w:kern w:val="2"/>
          <w:sz w:val="24"/>
          <w:szCs w:val="24"/>
          <w:lang w:val="en-US" w:eastAsia="zh-CN" w:bidi="hi-IN"/>
        </w:rPr>
        <w:t>sin</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en-US" w:eastAsia="zh-CN" w:bidi="hi-IN"/>
        </w:rPr>
        <w:t xml:space="preserve"> </w:t>
      </w:r>
      <w:r>
        <w:rPr>
          <w:rFonts w:eastAsia="NSimSun" w:cs="Arial"/>
          <w:color w:val="auto"/>
          <w:kern w:val="2"/>
          <w:sz w:val="24"/>
          <w:szCs w:val="24"/>
          <w:lang w:val="ru-RU" w:eastAsia="zh-CN" w:bidi="hi-IN"/>
        </w:rPr>
        <w:t>по формуле превратим в одно число:</w:t>
      </w:r>
    </w:p>
    <w:p>
      <w:pPr>
        <w:pStyle w:val="03"/>
        <w:ind w:hanging="0" w:left="0"/>
        <w:jc w:val="center"/>
        <w:rPr/>
      </w:pPr>
      <w:r>
        <w:rPr/>
      </w:r>
      <m:oMath xmlns:m="http://schemas.openxmlformats.org/officeDocument/2006/math">
        <m:r>
          <w:rPr>
            <w:rFonts w:ascii="Cambria Math" w:hAnsi="Cambria Math"/>
          </w:rPr>
          <m:t xml:space="preserve">τ</m:t>
        </m:r>
        <m:r>
          <w:rPr>
            <w:rFonts w:ascii="Cambria Math" w:hAnsi="Cambria Math"/>
          </w:rPr>
          <m:t xml:space="preserve">=</m:t>
        </m:r>
        <m:f>
          <m:num>
            <m:r>
              <w:rPr>
                <w:rFonts w:ascii="Cambria Math" w:hAnsi="Cambria Math"/>
              </w:rPr>
              <m:t xml:space="preserve">s</m:t>
            </m:r>
          </m:num>
          <m:den>
            <m:r>
              <w:rPr>
                <w:rFonts w:ascii="Cambria Math" w:hAnsi="Cambria Math"/>
              </w:rPr>
              <m:t xml:space="preserve">1</m:t>
            </m:r>
            <m:r>
              <w:rPr>
                <w:rFonts w:ascii="Cambria Math" w:hAnsi="Cambria Math"/>
              </w:rPr>
              <m:t xml:space="preserve">+</m:t>
            </m:r>
            <m:r>
              <w:rPr>
                <w:rFonts w:ascii="Cambria Math" w:hAnsi="Cambria Math"/>
              </w:rPr>
              <m:t xml:space="preserve">c</m:t>
            </m:r>
          </m:den>
        </m:f>
      </m:oMath>
      <w:r>
        <w:rPr>
          <w:rFonts w:eastAsia="NSimSun" w:cs="Arial"/>
          <w:color w:val="auto"/>
          <w:kern w:val="2"/>
          <w:sz w:val="24"/>
          <w:szCs w:val="24"/>
          <w:lang w:val="ru-RU" w:eastAsia="zh-CN" w:bidi="hi-IN"/>
        </w:rPr>
        <w:t>.</w:t>
      </w:r>
    </w:p>
    <w:p>
      <w:pPr>
        <w:pStyle w:val="03"/>
        <w:rPr/>
      </w:pPr>
      <w:r>
        <w:rPr>
          <w:rFonts w:eastAsia="NSimSun" w:cs="Arial"/>
          <w:color w:val="auto"/>
          <w:kern w:val="2"/>
          <w:sz w:val="24"/>
          <w:szCs w:val="24"/>
          <w:lang w:val="ru-RU" w:eastAsia="zh-CN" w:bidi="hi-IN"/>
        </w:rPr>
        <w:t xml:space="preserve">Обратная его трансформация в </w:t>
      </w:r>
      <w:r>
        <w:rPr>
          <w:rFonts w:eastAsia="NSimSun" w:cs="Arial"/>
          <w:color w:val="auto"/>
          <w:kern w:val="2"/>
          <w:sz w:val="24"/>
          <w:szCs w:val="24"/>
          <w:lang w:val="en-US" w:eastAsia="zh-CN" w:bidi="hi-IN"/>
        </w:rPr>
        <w:t>cos</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ru-RU" w:eastAsia="zh-CN" w:bidi="hi-IN"/>
        </w:rPr>
        <w:t xml:space="preserve"> и </w:t>
      </w:r>
      <w:r>
        <w:rPr>
          <w:rFonts w:eastAsia="NSimSun" w:cs="Arial"/>
          <w:color w:val="auto"/>
          <w:kern w:val="2"/>
          <w:sz w:val="24"/>
          <w:szCs w:val="24"/>
          <w:lang w:val="en-US" w:eastAsia="zh-CN" w:bidi="hi-IN"/>
        </w:rPr>
        <w:t>sin</w:t>
      </w:r>
      <w:r>
        <w:rPr>
          <w:rFonts w:eastAsia="NSimSun" w:cs="Arial" w:ascii="Liberation Mono" w:hAnsi="Liberation Mono"/>
          <w:b w:val="false"/>
          <w:i w:val="false"/>
          <w:color w:val="auto"/>
          <w:kern w:val="2"/>
          <w:sz w:val="22"/>
          <w:szCs w:val="24"/>
          <w:lang w:val="ru-RU" w:eastAsia="zh-CN" w:bidi="hi-IN"/>
        </w:rPr>
        <w:t>θ</w:t>
      </w:r>
      <w:r>
        <w:rPr>
          <w:rFonts w:eastAsia="NSimSun" w:cs="Arial"/>
          <w:color w:val="auto"/>
          <w:kern w:val="2"/>
          <w:sz w:val="24"/>
          <w:szCs w:val="24"/>
          <w:lang w:val="en-US" w:eastAsia="zh-CN" w:bidi="hi-IN"/>
        </w:rPr>
        <w:t xml:space="preserve"> </w:t>
      </w:r>
      <w:r>
        <w:rPr>
          <w:rFonts w:eastAsia="NSimSun" w:cs="Arial"/>
          <w:color w:val="auto"/>
          <w:kern w:val="2"/>
          <w:sz w:val="24"/>
          <w:szCs w:val="24"/>
          <w:lang w:val="ru-RU" w:eastAsia="zh-CN" w:bidi="hi-IN"/>
        </w:rPr>
        <w:t>выполняется по формулам:</w:t>
      </w:r>
    </w:p>
    <w:p>
      <w:pPr>
        <w:pStyle w:val="03"/>
        <w:ind w:hanging="0" w:left="0"/>
        <w:jc w:val="center"/>
        <w:rPr/>
      </w:pP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2</m:t>
                </m:r>
              </m:sup>
            </m:sSup>
          </m:num>
          <m:den>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2</m:t>
                </m:r>
              </m:sup>
            </m:sSup>
          </m:den>
        </m:f>
      </m:oMath>
      <w:r>
        <w:rPr>
          <w:rFonts w:eastAsia="NSimSun" w:cs="Arial"/>
          <w:color w:val="auto"/>
          <w:kern w:val="2"/>
          <w:sz w:val="24"/>
          <w:szCs w:val="24"/>
          <w:lang w:val="ru-RU" w:eastAsia="zh-CN" w:bidi="hi-IN"/>
        </w:rPr>
        <w:t xml:space="preserve">, </w:t>
      </w:r>
      <w:r>
        <w:rPr/>
      </w:r>
      <m:oMath xmlns:m="http://schemas.openxmlformats.org/officeDocument/2006/math">
        <m:r>
          <w:rPr>
            <w:rFonts w:ascii="Cambria Math" w:hAnsi="Cambria Math"/>
          </w:rPr>
          <m:t xml:space="preserve">s</m:t>
        </m:r>
        <m:r>
          <w:rPr>
            <w:rFonts w:ascii="Cambria Math" w:hAnsi="Cambria Math"/>
          </w:rPr>
          <m:t xml:space="preserve">=</m:t>
        </m:r>
        <m:f>
          <m:num>
            <m:r>
              <w:rPr>
                <w:rFonts w:ascii="Cambria Math" w:hAnsi="Cambria Math"/>
              </w:rPr>
              <m:t xml:space="preserve">2</m:t>
            </m:r>
            <m:r>
              <w:rPr>
                <w:rFonts w:ascii="Cambria Math" w:hAnsi="Cambria Math"/>
              </w:rPr>
              <m:t xml:space="preserve">⋅</m:t>
            </m:r>
            <m:r>
              <w:rPr>
                <w:rFonts w:ascii="Cambria Math" w:hAnsi="Cambria Math"/>
              </w:rPr>
              <m:t xml:space="preserve">tau</m:t>
            </m:r>
          </m:num>
          <m:den>
            <m:r>
              <w:rPr>
                <w:rFonts w:ascii="Cambria Math" w:hAnsi="Cambria Math"/>
              </w:rPr>
              <m:t xml:space="preserve">1</m:t>
            </m:r>
            <m:r>
              <w:rPr>
                <w:rFonts w:ascii="Cambria Math" w:hAnsi="Cambria Math"/>
              </w:rPr>
              <m:t xml:space="preserve">+</m:t>
            </m:r>
            <m:sSup>
              <m:e>
                <m:r>
                  <w:rPr>
                    <w:rFonts w:ascii="Cambria Math" w:hAnsi="Cambria Math"/>
                  </w:rPr>
                  <m:t xml:space="preserve">τ</m:t>
                </m:r>
              </m:e>
              <m:sup>
                <m:r>
                  <w:rPr>
                    <w:rFonts w:ascii="Cambria Math" w:hAnsi="Cambria Math"/>
                  </w:rPr>
                  <m:t xml:space="preserve">2</m:t>
                </m:r>
              </m:sup>
            </m:sSup>
          </m:den>
        </m:f>
      </m:oMath>
      <w:r>
        <w:rPr/>
        <w:t>.</w:t>
      </w:r>
    </w:p>
    <w:p>
      <w:pPr>
        <w:pStyle w:val="03"/>
        <w:rPr/>
      </w:pPr>
      <w:r>
        <w:rPr/>
        <w:t xml:space="preserve">Кроме того, хранение в памяти матрицы </w:t>
      </w:r>
      <w:r>
        <w:rPr>
          <w:lang w:val="en-US"/>
        </w:rPr>
        <w:t xml:space="preserve">Q </w:t>
      </w:r>
      <w:r>
        <w:rPr/>
        <w:t xml:space="preserve">по столбцам с точки зрения устройства компьютерной памяти совсем неудачно — элементы разделены, не будет оптимизации по попаданию нескольких подряд лежащих элементов в кэш. Если хранить матрицу </w:t>
      </w:r>
      <w:r>
        <w:rPr>
          <w:lang w:val="en-US"/>
        </w:rPr>
        <w:t xml:space="preserve">Q </w:t>
      </w:r>
      <w:r>
        <w:rPr>
          <w:lang w:val="ru-RU"/>
        </w:rPr>
        <w:t>транспонированной, обращение будет к элементам одной строки, которые в памяти будут лежать рядом. Должно смениться обращение:</w:t>
      </w:r>
    </w:p>
    <w:p>
      <w:pPr>
        <w:pStyle w:val="03"/>
        <w:ind w:hanging="0" w:left="0"/>
        <w:jc w:val="center"/>
        <w:rPr/>
      </w:pP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k</m:t>
            </m:r>
          </m:e>
        </m:d>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Q</m:t>
        </m:r>
        <m:d>
          <m:dPr>
            <m:begChr m:val="["/>
            <m:endChr m:val="]"/>
          </m:dPr>
          <m:e>
            <m:r>
              <w:rPr>
                <w:rFonts w:ascii="Cambria Math" w:hAnsi="Cambria Math"/>
              </w:rPr>
              <m:t xml:space="preserve">i</m:t>
            </m:r>
          </m:e>
        </m:d>
        <m:d>
          <m:dPr>
            <m:begChr m:val="["/>
            <m:endChr m:val="]"/>
          </m:dPr>
          <m:e>
            <m:r>
              <w:rPr>
                <w:rFonts w:ascii="Cambria Math" w:hAnsi="Cambria Math"/>
              </w:rPr>
              <m:t xml:space="preserve">k</m:t>
            </m:r>
          </m:e>
        </m:d>
      </m:oMath>
      <w:r>
        <w:rPr/>
        <w:t>,</w:t>
      </w:r>
    </w:p>
    <w:p>
      <w:pPr>
        <w:pStyle w:val="03"/>
        <w:ind w:hanging="0" w:left="0"/>
        <w:jc w:val="center"/>
        <w:rPr/>
      </w:pP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k</m:t>
            </m:r>
          </m:e>
        </m:d>
        <m:d>
          <m:dPr>
            <m:begChr m:val="["/>
            <m:endChr m:val="]"/>
          </m:dPr>
          <m:e>
            <m:r>
              <w:rPr>
                <w:rFonts w:ascii="Cambria Math" w:hAnsi="Cambria Math"/>
              </w:rPr>
              <m:t xml:space="preserve">j</m:t>
            </m:r>
          </m:e>
        </m:d>
        <m:r>
          <w:rPr>
            <w:rFonts w:ascii="Cambria Math" w:hAnsi="Cambria Math"/>
          </w:rPr>
          <m:t xml:space="preserve">→</m:t>
        </m:r>
        <m:r>
          <w:rPr>
            <w:rFonts w:ascii="Cambria Math" w:hAnsi="Cambria Math"/>
          </w:rPr>
          <m:t xml:space="preserve">Q</m:t>
        </m:r>
        <m:d>
          <m:dPr>
            <m:begChr m:val="["/>
            <m:endChr m:val="]"/>
          </m:dPr>
          <m:e>
            <m:r>
              <w:rPr>
                <w:rFonts w:ascii="Cambria Math" w:hAnsi="Cambria Math"/>
              </w:rPr>
              <m:t xml:space="preserve">j</m:t>
            </m:r>
          </m:e>
        </m:d>
        <m:d>
          <m:dPr>
            <m:begChr m:val="["/>
            <m:endChr m:val="]"/>
          </m:dPr>
          <m:e>
            <m:r>
              <w:rPr>
                <w:rFonts w:ascii="Cambria Math" w:hAnsi="Cambria Math"/>
              </w:rPr>
              <m:t xml:space="preserve">k</m:t>
            </m:r>
          </m:e>
        </m:d>
      </m:oMath>
      <w:r>
        <w:rPr/>
        <w:t>.</w:t>
      </w:r>
    </w:p>
    <w:p>
      <w:pPr>
        <w:pStyle w:val="03"/>
        <w:rPr/>
      </w:pPr>
      <w:r>
        <w:rPr/>
        <w:t>А также в конце выполнения разложения необходимо сделать транспонирование:</w:t>
      </w:r>
    </w:p>
    <w:p>
      <w:pPr>
        <w:pStyle w:val="03"/>
        <w:rPr/>
      </w:pPr>
      <w:r>
        <w:rPr/>
        <w:t>Эксперимент показал, что наибольший выигрыш по времени</w:t>
      </w:r>
      <w:r>
        <w:rPr>
          <w:lang w:val="en-US"/>
        </w:rPr>
        <w:t xml:space="preserve"> </w:t>
      </w:r>
      <w:r>
        <w:rPr>
          <w:lang w:val="ru-RU"/>
        </w:rPr>
        <w:t xml:space="preserve">для матрицы </w:t>
      </w:r>
      <w:r>
        <w:rPr>
          <w:lang w:val="en-US"/>
        </w:rPr>
        <w:t>A</w:t>
      </w:r>
      <w:r>
        <w:rPr>
          <w:lang w:val="ru-RU"/>
        </w:rPr>
        <w:t xml:space="preserve"> больше </w:t>
      </w:r>
      <w:r>
        <w:rPr>
          <w:lang w:val="en-US"/>
        </w:rPr>
        <w:t xml:space="preserve">1000x1000 </w:t>
      </w:r>
      <w:r>
        <w:rPr>
          <w:lang w:val="ru-RU"/>
        </w:rPr>
        <w:t xml:space="preserve">элементов </w:t>
      </w:r>
      <w:r>
        <w:rPr/>
        <w:t xml:space="preserve">даёт способ, согласно которому нужно вычислять матрицу </w:t>
      </w:r>
      <w:r>
        <w:rPr>
          <w:lang w:val="en-US"/>
        </w:rPr>
        <w:t xml:space="preserve">Q </w:t>
      </w:r>
      <w:r>
        <w:rPr>
          <w:lang w:val="ru-RU"/>
        </w:rPr>
        <w:t xml:space="preserve">отдельно от матрицы </w:t>
      </w:r>
      <w:r>
        <w:rPr>
          <w:lang w:val="en-US"/>
        </w:rPr>
        <w:t xml:space="preserve">R </w:t>
      </w:r>
      <w:r>
        <w:rPr>
          <w:lang w:val="ru-RU"/>
        </w:rPr>
        <w:t xml:space="preserve">и хранить </w:t>
      </w:r>
      <w:r>
        <w:rPr>
          <w:lang w:val="en-US"/>
        </w:rPr>
        <w:t xml:space="preserve">Q </w:t>
      </w:r>
      <w:r>
        <w:rPr>
          <w:lang w:val="ru-RU"/>
        </w:rPr>
        <w:t>транспонированной</w:t>
      </w:r>
      <w:r>
        <w:rPr>
          <w:lang w:val="en-US"/>
        </w:rPr>
        <w:t>.</w:t>
      </w:r>
    </w:p>
    <w:p>
      <w:pPr>
        <w:pStyle w:val="03"/>
        <w:rPr/>
      </w:pPr>
      <w:r>
        <w:rPr>
          <w:rStyle w:val="Hyperlink"/>
          <w:color w:val="000000"/>
          <w:u w:val="none"/>
          <w:lang w:val="ru-RU" w:eastAsia="en-US" w:bidi="ar-SA"/>
        </w:rPr>
        <w:t>Замеры для типа данных double (вещественное число двойной точности) на разном количестве потоков дали следующие результаты:</w:t>
      </w:r>
    </w:p>
    <w:p>
      <w:pPr>
        <w:pStyle w:val="05"/>
        <w:rPr/>
      </w:pPr>
      <w:r>
        <w:rPr>
          <w:lang w:val="ru-RU"/>
        </w:rPr>
        <w:t>Схема 5</w:t>
      </w:r>
      <w:r>
        <w:rPr/>
        <w:t xml:space="preserve"> – Замеры времени работы программы на разных размерах матрицы </w:t>
      </w:r>
      <w:r>
        <w:rPr>
          <w:lang w:val="en-US"/>
        </w:rPr>
        <w:t>A</w:t>
      </w:r>
      <w:r>
        <w:rPr>
          <w:rStyle w:val="Hyperlink"/>
          <w:color w:val="000000"/>
          <w:u w:val="none"/>
        </w:rPr>
        <w:drawing>
          <wp:inline distT="0" distB="0" distL="0" distR="0">
            <wp:extent cx="5689600" cy="7307580"/>
            <wp:effectExtent l="0" t="0" r="0" b="0"/>
            <wp:docPr id="13" name="Объект162"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pStyle w:val="03"/>
        <w:rPr/>
      </w:pPr>
      <w:r>
        <w:rPr>
          <w:rStyle w:val="Hyperlink"/>
          <w:color w:val="000000"/>
          <w:u w:val="none"/>
        </w:rPr>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p>
    <w:p>
      <w:pPr>
        <w:pStyle w:val="05"/>
        <w:rPr/>
      </w:pPr>
      <w:r>
        <w:rPr/>
        <w:t>Таблица 5 – Данные об ускорении для первой реализации</w:t>
        <w:br/>
      </w:r>
      <w:r>
        <w:rPr>
          <w:lang w:val="en-US"/>
        </w:rPr>
        <w:t>QR-</w:t>
      </w:r>
      <w:r>
        <w:rPr>
          <w:lang w:val="ru-RU"/>
        </w:rPr>
        <w:t>разложения с помощью вращений Гивенса в зависимости</w:t>
      </w:r>
      <w:r>
        <w:rPr/>
        <w:t xml:space="preserve"> от количества потоков</w:t>
      </w:r>
    </w:p>
    <w:tbl>
      <w:tblPr>
        <w:tblW w:w="9650" w:type="dxa"/>
        <w:jc w:val="left"/>
        <w:tblInd w:w="113" w:type="dxa"/>
        <w:tblLayout w:type="fixed"/>
        <w:tblCellMar>
          <w:top w:w="0" w:type="dxa"/>
          <w:left w:w="108" w:type="dxa"/>
          <w:bottom w:w="0" w:type="dxa"/>
          <w:right w:w="108" w:type="dxa"/>
        </w:tblCellMar>
      </w:tblPr>
      <w:tblGrid>
        <w:gridCol w:w="1926"/>
        <w:gridCol w:w="1926"/>
        <w:gridCol w:w="1926"/>
        <w:gridCol w:w="1922"/>
        <w:gridCol w:w="1950"/>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9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2"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50"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0,0013115</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0,91</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1,05</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0,0102885</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0,0331369</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1,05</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1,05</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0,0681976</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0,97</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0,87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0,126461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1,03255</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0,83</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4,23951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1,23</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1,16</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9,38852</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18,5025</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1,6</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ru-RU"/>
              </w:rPr>
              <w:t>3000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31,8739</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1,47</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1,71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1,58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3500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50,2523</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1,54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1,62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4000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75,3927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1,59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1,81</w:t>
            </w:r>
          </w:p>
        </w:tc>
      </w:tr>
      <w:tr>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1,19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1,27</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1,2</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spacing w:before="0" w:after="0"/>
        <w:rPr/>
      </w:pPr>
      <w:r>
        <w:rPr>
          <w:rStyle w:val="Hyperlink"/>
          <w:color w:val="000000"/>
          <w:u w:val="none"/>
          <w:lang w:val="ru-RU"/>
        </w:rPr>
        <w:t>Реализация прикреплена в Приложении 4.</w:t>
      </w:r>
    </w:p>
    <w:p>
      <w:pPr>
        <w:pStyle w:val="043"/>
        <w:keepNext w:val="true"/>
        <w:keepLines/>
        <w:pageBreakBefore w:val="false"/>
        <w:widowControl/>
        <w:suppressAutoHyphens w:val="true"/>
        <w:bidi w:val="0"/>
        <w:spacing w:before="360" w:after="240"/>
        <w:jc w:val="center"/>
        <w:rPr/>
      </w:pPr>
      <w:r>
        <w:rPr/>
      </w:r>
      <w:r>
        <w:br w:type="page"/>
      </w:r>
    </w:p>
    <w:p>
      <w:pPr>
        <w:pStyle w:val="043"/>
        <w:widowControl/>
        <w:suppressAutoHyphens w:val="true"/>
        <w:bidi w:val="0"/>
        <w:spacing w:before="0" w:after="240"/>
        <w:jc w:val="center"/>
        <w:rPr/>
      </w:pPr>
      <w:bookmarkStart w:id="29" w:name="__RefHeading___Toc9987_388816865"/>
      <w:bookmarkStart w:id="30" w:name="_Toc194842672_Копия_4_Копия_1_Копия_1_Ко"/>
      <w:bookmarkEnd w:id="29"/>
      <w:r>
        <w:rPr/>
        <w:t>2.2.</w:t>
      </w:r>
      <w:bookmarkEnd w:id="30"/>
      <w:r>
        <w:rPr/>
        <w:t xml:space="preserve">2 </w:t>
      </w:r>
      <w:bookmarkStart w:id="31" w:name="__RefHeading___Toc4775_3249338211"/>
      <w:bookmarkEnd w:id="31"/>
      <w:r>
        <w:rPr>
          <w:rFonts w:eastAsia="Calibri"/>
          <w:color w:val="auto"/>
          <w:sz w:val="24"/>
          <w:szCs w:val="24"/>
        </w:rPr>
        <w:t xml:space="preserve">Хранение матриц </w:t>
      </w:r>
      <w:r>
        <w:rPr>
          <w:rFonts w:eastAsia="Calibri"/>
          <w:color w:val="auto"/>
          <w:sz w:val="24"/>
          <w:szCs w:val="24"/>
          <w:lang w:val="en-US"/>
        </w:rPr>
        <w:t xml:space="preserve">Q </w:t>
      </w:r>
      <w:r>
        <w:rPr>
          <w:rFonts w:eastAsia="Calibri"/>
          <w:color w:val="auto"/>
          <w:sz w:val="24"/>
          <w:szCs w:val="24"/>
          <w:lang w:val="ru-RU"/>
        </w:rPr>
        <w:t xml:space="preserve">и </w:t>
      </w:r>
      <w:r>
        <w:rPr>
          <w:rFonts w:eastAsia="Calibri"/>
          <w:color w:val="auto"/>
          <w:sz w:val="24"/>
          <w:szCs w:val="24"/>
          <w:lang w:val="en-US"/>
        </w:rPr>
        <w:t xml:space="preserve">R </w:t>
      </w:r>
      <w:r>
        <w:rPr>
          <w:rFonts w:eastAsia="Calibri"/>
          <w:color w:val="auto"/>
          <w:sz w:val="24"/>
          <w:szCs w:val="24"/>
          <w:lang w:val="ru-RU"/>
        </w:rPr>
        <w:t>в одной структуре</w:t>
      </w:r>
    </w:p>
    <w:p>
      <w:pPr>
        <w:pStyle w:val="03"/>
        <w:rPr/>
      </w:pPr>
      <w:r>
        <w:rPr>
          <w:rFonts w:eastAsia="NSimSun" w:cs="Arial"/>
          <w:color w:val="auto"/>
          <w:kern w:val="2"/>
          <w:sz w:val="24"/>
          <w:szCs w:val="24"/>
          <w:lang w:val="ru-RU" w:eastAsia="zh-CN" w:bidi="hi-IN"/>
        </w:rPr>
        <w:t>Если использовать подход, при котором матрица Q вычисляется там же, где и матрица R, во время основного цикла вращения, возможно использование специализированной структуры данных с быстрым доступ к элементам обоих матриц. Эта идея берёт за основу тот факт, что алгоритм обращается к i и j строкам матрицы R и одновременно к i и j столбцам матрицы Q, и если хранить матрицу Q транспонированной, произойдёт обращение к одним и тем же элементам R</w:t>
      </w:r>
      <w:r>
        <w:rPr>
          <w:rFonts w:eastAsia="NSimSun" w:cs="Arial"/>
          <w:color w:val="auto"/>
          <w:kern w:val="2"/>
          <w:sz w:val="24"/>
          <w:szCs w:val="24"/>
          <w:vertAlign w:val="subscript"/>
          <w:lang w:val="ru-RU" w:eastAsia="zh-CN" w:bidi="hi-IN"/>
        </w:rPr>
        <w:t>ik</w:t>
      </w:r>
      <w:r>
        <w:rPr>
          <w:rFonts w:eastAsia="NSimSun" w:cs="Arial"/>
          <w:color w:val="auto"/>
          <w:kern w:val="2"/>
          <w:sz w:val="24"/>
          <w:szCs w:val="24"/>
          <w:lang w:val="ru-RU" w:eastAsia="zh-CN" w:bidi="hi-IN"/>
        </w:rPr>
        <w:t xml:space="preserve"> и Q</w:t>
      </w:r>
      <w:r>
        <w:rPr>
          <w:rFonts w:eastAsia="NSimSun" w:cs="Arial"/>
          <w:color w:val="auto"/>
          <w:kern w:val="2"/>
          <w:sz w:val="24"/>
          <w:szCs w:val="24"/>
          <w:vertAlign w:val="superscript"/>
          <w:lang w:val="ru-RU" w:eastAsia="zh-CN" w:bidi="hi-IN"/>
        </w:rPr>
        <w:t>T</w:t>
      </w:r>
      <w:r>
        <w:rPr>
          <w:rFonts w:eastAsia="NSimSun" w:cs="Arial"/>
          <w:color w:val="auto"/>
          <w:kern w:val="2"/>
          <w:sz w:val="24"/>
          <w:szCs w:val="24"/>
          <w:vertAlign w:val="subscript"/>
          <w:lang w:val="ru-RU" w:eastAsia="zh-CN" w:bidi="hi-IN"/>
        </w:rPr>
        <w:t>ik</w:t>
      </w:r>
      <w:r>
        <w:rPr>
          <w:rFonts w:eastAsia="NSimSun" w:cs="Arial"/>
          <w:color w:val="auto"/>
          <w:kern w:val="2"/>
          <w:sz w:val="24"/>
          <w:szCs w:val="24"/>
          <w:lang w:val="ru-RU" w:eastAsia="zh-CN" w:bidi="hi-IN"/>
        </w:rPr>
        <w:t>, R</w:t>
      </w:r>
      <w:r>
        <w:rPr>
          <w:rFonts w:eastAsia="NSimSun" w:cs="Arial"/>
          <w:color w:val="auto"/>
          <w:kern w:val="2"/>
          <w:sz w:val="24"/>
          <w:szCs w:val="24"/>
          <w:vertAlign w:val="subscript"/>
          <w:lang w:val="ru-RU" w:eastAsia="zh-CN" w:bidi="hi-IN"/>
        </w:rPr>
        <w:t xml:space="preserve">jk </w:t>
      </w:r>
      <w:r>
        <w:rPr>
          <w:rFonts w:eastAsia="NSimSun" w:cs="Arial"/>
          <w:color w:val="auto"/>
          <w:kern w:val="2"/>
          <w:sz w:val="24"/>
          <w:szCs w:val="24"/>
          <w:lang w:val="ru-RU" w:eastAsia="zh-CN" w:bidi="hi-IN"/>
        </w:rPr>
        <w:t>и Q</w:t>
      </w:r>
      <w:r>
        <w:rPr>
          <w:rFonts w:eastAsia="NSimSun" w:cs="Arial"/>
          <w:color w:val="auto"/>
          <w:kern w:val="2"/>
          <w:sz w:val="24"/>
          <w:szCs w:val="24"/>
          <w:vertAlign w:val="superscript"/>
          <w:lang w:val="ru-RU" w:eastAsia="zh-CN" w:bidi="hi-IN"/>
        </w:rPr>
        <w:t>T</w:t>
      </w:r>
      <w:r>
        <w:rPr>
          <w:rFonts w:eastAsia="NSimSun" w:cs="Arial"/>
          <w:color w:val="auto"/>
          <w:kern w:val="2"/>
          <w:sz w:val="24"/>
          <w:szCs w:val="24"/>
          <w:vertAlign w:val="subscript"/>
          <w:lang w:val="ru-RU" w:eastAsia="zh-CN" w:bidi="hi-IN"/>
        </w:rPr>
        <w:t>jk</w:t>
      </w:r>
      <w:r>
        <w:rPr>
          <w:rFonts w:eastAsia="NSimSun" w:cs="Arial"/>
          <w:color w:val="auto"/>
          <w:kern w:val="2"/>
          <w:sz w:val="24"/>
          <w:szCs w:val="24"/>
          <w:lang w:val="ru-RU" w:eastAsia="zh-CN" w:bidi="hi-IN"/>
        </w:rPr>
        <w:t xml:space="preserve"> во время вращения строк (транспонированных столбцов , в случае матрицы Q).</w:t>
      </w:r>
    </w:p>
    <w:p>
      <w:pPr>
        <w:pStyle w:val="03"/>
        <w:rPr/>
      </w:pPr>
      <w:r>
        <w:rPr/>
        <w:t>Небольшой выигрыш по ускорению может дать совместное попарное хранение элементов Q и R благодаря оптимизации доступа к памяти. 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w:t>
      </w:r>
    </w:p>
    <w:p>
      <w:pPr>
        <w:pStyle w:val="03"/>
        <w:rPr/>
      </w:pPr>
      <w:r>
        <w:rPr/>
        <w:t>Для уменьшения времени работы программы можно попробовать использовать структуру данных, которая обеспечит лучшее обращение к памяти. Алгоритм использует специализированную структуру данных QRMatrix, которая объединяет хранение матриц Q и R для оптимизации доступа к памяти:</w:t>
      </w:r>
    </w:p>
    <w:p>
      <w:pPr>
        <w:pStyle w:val="Normal"/>
        <w:spacing w:lineRule="auto" w:line="240" w:before="0" w:after="0"/>
        <w:rPr>
          <w:rFonts w:ascii="Cascadia Mono" w:hAnsi="Cascadia Mono"/>
          <w:b w:val="false"/>
          <w:i w:val="false"/>
          <w:i w:val="false"/>
          <w:caps w:val="false"/>
          <w:smallCaps w:val="false"/>
          <w:strike w:val="false"/>
          <w:dstrike w:val="false"/>
          <w:color w:val="000000"/>
          <w:sz w:val="19"/>
          <w:u w:val="none"/>
          <w:effect w:val="none"/>
          <w:shd w:fill="FFFFFF" w:val="clear"/>
        </w:rPr>
      </w:pPr>
      <w:r>
        <w:rPr>
          <w:rFonts w:ascii="Cascadia Mono" w:hAnsi="Cascadia Mono"/>
          <w:b w:val="false"/>
          <w:i w:val="false"/>
          <w:caps w:val="false"/>
          <w:smallCaps w:val="false"/>
          <w:strike w:val="false"/>
          <w:dstrike w:val="false"/>
          <w:color w:val="000000"/>
          <w:sz w:val="19"/>
          <w:u w:val="none"/>
          <w:effect w:val="none"/>
          <w:shd w:fill="FFFFFF" w:val="clear"/>
        </w:rPr>
      </w:r>
    </w:p>
    <w:p>
      <w:pPr>
        <w:pStyle w:val="03"/>
        <w:rPr/>
      </w:pPr>
      <w:r>
        <w:rPr>
          <w:rFonts w:ascii="Times New Roman;serif" w:hAnsi="Times New Roman;serif"/>
          <w:b w:val="false"/>
          <w:i w:val="false"/>
          <w:caps w:val="false"/>
          <w:smallCaps w:val="false"/>
          <w:strike w:val="false"/>
          <w:dstrike w:val="false"/>
          <w:u w:val="none"/>
          <w:effect w:val="none"/>
          <w:shd w:fill="auto" w:val="clear"/>
        </w:rPr>
        <w:t xml:space="preserve">При этом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R </w:t>
      </w:r>
      <w:r>
        <w:rPr>
          <w:rFonts w:ascii="Times New Roman;serif" w:hAnsi="Times New Roman;serif"/>
          <w:b w:val="false"/>
          <w:i w:val="false"/>
          <w:caps w:val="false"/>
          <w:smallCaps w:val="false"/>
          <w:strike w:val="false"/>
          <w:dstrike w:val="false"/>
          <w:u w:val="none"/>
          <w:effect w:val="none"/>
          <w:shd w:fill="auto" w:val="clear"/>
          <w:lang w:val="ru-RU"/>
        </w:rPr>
        <w:t xml:space="preserve">хранится по строкам, а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Q, </w:t>
      </w:r>
      <w:r>
        <w:rPr>
          <w:rFonts w:ascii="Times New Roman;serif" w:hAnsi="Times New Roman;serif"/>
          <w:b w:val="false"/>
          <w:i w:val="false"/>
          <w:caps w:val="false"/>
          <w:smallCaps w:val="false"/>
          <w:strike w:val="false"/>
          <w:dstrike w:val="false"/>
          <w:u w:val="none"/>
          <w:effect w:val="none"/>
          <w:shd w:fill="auto" w:val="clear"/>
          <w:lang w:val="ru-RU"/>
        </w:rPr>
        <w:t>транспонированная, по столбцам.</w:t>
      </w:r>
    </w:p>
    <w:p>
      <w:pPr>
        <w:pStyle w:val="03"/>
        <w:rPr/>
      </w:pPr>
      <w:r>
        <w:rPr/>
        <w:t>Применение вращения затрагивает только две строки матрицы R и два столбца матрицы Q. Для матрицы R обновляются элементы с индексами k ≥ j, тогда как для матрицы Q преобразуются все элементы соответствующих столбцов. Реализация включает несколько уровней проверок численной устойчивости: игнорируются вращения для пренебрежимо малых элементов и контролируется относительная величина элементов для предотвращения потери точности.</w:t>
      </w:r>
    </w:p>
    <w:p>
      <w:pPr>
        <w:pStyle w:val="03"/>
        <w:rPr/>
      </w:pPr>
      <w:r>
        <w:rPr/>
        <w:t>Небольшой выигрыш по ускорению может дать совместное попарное хранение элементов Q и R благодаря оптимизации доступа к памяти. 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 Это и совместное обновление матриц в одном цикле может дать хорошее ускорение для этой реализации.</w:t>
      </w:r>
    </w:p>
    <w:p>
      <w:pPr>
        <w:pStyle w:val="03"/>
        <w:rPr/>
      </w:pPr>
      <w:r>
        <w:rPr>
          <w:rStyle w:val="Hyperlink"/>
          <w:color w:val="000000"/>
          <w:u w:val="none"/>
          <w:lang w:val="ru-RU" w:eastAsia="en-US" w:bidi="ar-SA"/>
        </w:rPr>
        <w:t>Замеры для типа данных double (вещественное число двойной точности) на разном количестве потоков дали следующие результаты:</w:t>
      </w:r>
    </w:p>
    <w:p>
      <w:pPr>
        <w:pStyle w:val="05"/>
        <w:rPr/>
      </w:pPr>
      <w:r>
        <w:rPr>
          <w:lang w:val="ru-RU"/>
        </w:rPr>
        <w:t>Схема 6</w:t>
      </w:r>
      <w:r>
        <w:rPr/>
        <w:t xml:space="preserve"> – Замеры времени работы программы на разных размерах матрицы </w:t>
      </w:r>
      <w:r>
        <w:rPr>
          <w:lang w:val="en-US"/>
        </w:rPr>
        <w:t>A</w:t>
      </w:r>
    </w:p>
    <w:p>
      <w:pPr>
        <w:pStyle w:val="03"/>
        <w:rPr/>
      </w:pPr>
      <w:r>
        <w:rPr>
          <w:rStyle w:val="Hyperlink"/>
          <w:color w:val="000000"/>
          <w:u w:val="none"/>
        </w:rPr>
        <w:drawing>
          <wp:inline distT="0" distB="0" distL="0" distR="0">
            <wp:extent cx="5723890" cy="7198360"/>
            <wp:effectExtent l="0" t="0" r="0" b="0"/>
            <wp:docPr id="14" name="Объект163"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rStyle w:val="Hyperlink"/>
          <w:color w:val="000000"/>
          <w:u w:val="none"/>
        </w:rPr>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p>
    <w:p>
      <w:pPr>
        <w:pStyle w:val="05"/>
        <w:rPr/>
      </w:pPr>
      <w:r>
        <w:rPr/>
        <w:t xml:space="preserve">Таблица 6 – Данные об ускорении для второй реализации </w:t>
      </w:r>
      <w:r>
        <w:rPr>
          <w:lang w:val="en-US"/>
        </w:rPr>
        <w:t>QR-</w:t>
      </w:r>
      <w:r>
        <w:rPr>
          <w:lang w:val="ru-RU"/>
        </w:rPr>
        <w:t>разложения с помощью вращений Гивенса в зависимости</w:t>
      </w:r>
      <w:r>
        <w:rPr/>
        <w:t xml:space="preserve"> от количества потоков</w:t>
      </w:r>
    </w:p>
    <w:tbl>
      <w:tblPr>
        <w:tblW w:w="9650" w:type="dxa"/>
        <w:jc w:val="left"/>
        <w:tblInd w:w="113" w:type="dxa"/>
        <w:tblLayout w:type="fixed"/>
        <w:tblCellMar>
          <w:top w:w="0" w:type="dxa"/>
          <w:left w:w="108" w:type="dxa"/>
          <w:bottom w:w="0" w:type="dxa"/>
          <w:right w:w="108" w:type="dxa"/>
        </w:tblCellMar>
      </w:tblPr>
      <w:tblGrid>
        <w:gridCol w:w="1926"/>
        <w:gridCol w:w="1926"/>
        <w:gridCol w:w="1926"/>
        <w:gridCol w:w="1922"/>
        <w:gridCol w:w="1950"/>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9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2"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50"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0,0014271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0,0100838</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0,77</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0,0319887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1,02</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1,05</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0,0708905</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0,141176</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1,03</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1,18734</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color w:val="000000"/>
                <w:sz w:val="20"/>
                <w:szCs w:val="20"/>
                <w:u w:val="none"/>
                <w:lang w:val="en-US"/>
              </w:rPr>
            </w:pPr>
            <w:r>
              <w:rPr>
                <w:color w:val="000000"/>
                <w:sz w:val="20"/>
                <w:szCs w:val="20"/>
                <w:u w:val="none"/>
                <w:lang w:val="en-US"/>
              </w:rPr>
              <w:t>1,18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3,9269</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1,54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9,11078</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1,66</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1,78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17,9521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1,38</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1,79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1,91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ru-RU"/>
              </w:rPr>
              <w:t>3000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30,0101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1,78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1,92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3500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48,9718</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1,45</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2,04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4000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73,9241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1,47</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1,94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2,1</w:t>
            </w:r>
          </w:p>
        </w:tc>
      </w:tr>
      <w:tr>
        <w:trPr>
          <w:trHeight w:val="658" w:hRule="atLeast"/>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1,18</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1,39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b/>
                <w:bCs/>
                <w:color w:val="000000"/>
                <w:sz w:val="20"/>
                <w:szCs w:val="20"/>
                <w:u w:val="none"/>
              </w:rPr>
            </w:pPr>
            <w:r>
              <w:rPr>
                <w:rStyle w:val="Hyperlink"/>
                <w:b/>
                <w:bCs/>
                <w:color w:val="000000"/>
                <w:sz w:val="20"/>
                <w:szCs w:val="20"/>
                <w:u w:val="none"/>
              </w:rPr>
              <w:t>1,46</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spacing w:before="0" w:after="0"/>
        <w:rPr/>
      </w:pPr>
      <w:r>
        <w:rPr>
          <w:rStyle w:val="Hyperlink"/>
          <w:rFonts w:ascii="Times New Roman;serif" w:hAnsi="Times New Roman;serif"/>
          <w:b w:val="false"/>
          <w:i w:val="false"/>
          <w:caps w:val="false"/>
          <w:smallCaps w:val="false"/>
          <w:strike w:val="false"/>
          <w:dstrike w:val="false"/>
          <w:color w:val="000000"/>
          <w:u w:val="none"/>
          <w:effect w:val="none"/>
          <w:shd w:fill="auto" w:val="clear"/>
          <w:lang w:val="ru-RU"/>
        </w:rPr>
        <w:t>Реализация прикреплена в Приложении 5.</w:t>
      </w:r>
      <w:r>
        <w:br w:type="page"/>
      </w:r>
    </w:p>
    <w:p>
      <w:pPr>
        <w:pStyle w:val="043"/>
        <w:widowControl/>
        <w:suppressAutoHyphens w:val="true"/>
        <w:bidi w:val="0"/>
        <w:spacing w:before="0" w:after="240"/>
        <w:jc w:val="center"/>
        <w:rPr/>
      </w:pPr>
      <w:bookmarkStart w:id="32" w:name="__RefHeading___Toc4777_3249338211"/>
      <w:bookmarkEnd w:id="32"/>
      <w:r>
        <w:rPr>
          <w:rFonts w:eastAsia="Calibri" w:cs="Times New Roman"/>
          <w:b/>
          <w:color w:val="auto"/>
          <w:kern w:val="2"/>
          <w:szCs w:val="24"/>
          <w:lang w:val="ru-RU" w:eastAsia="en-US" w:bidi="ar-SA"/>
        </w:rPr>
        <w:t xml:space="preserve">2.2.3 </w:t>
      </w:r>
      <w:r>
        <w:rPr/>
        <w:t xml:space="preserve">Использование </w:t>
      </w:r>
      <w:r>
        <w:rPr>
          <w:lang w:val="en-US"/>
        </w:rPr>
        <w:t>SIMD</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Для максимального эффекта по части улучшения обращения к памяти можно использовать векторизацию и SIMD.</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Векторизация — вид распараллеливания программного кода, при котором однопоточные программы, исполняющие одну операцию над одним элементом (single instruction-single data) в каждый момент времени, модифицируются таким образом, чтобы они могли выполнять более одной операции единовременно. Скалярные операции, обрабатывающие пару аргументов заменяются на векторные аналоги, способные производить одну и ту же операцию над массивом данных в единицу времени. Векторная обработка данных широко применяется как в лабораторных суперкомпьютерах, так и в обычных домашних компьютерах.</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SIMD (Single Instruction, Multiple Data) — это технология из области компьютерных высокоэффективных вычислений, позволяющая с помощью одной машинной инструкции (single instruction) процессора обрабатывать несколько элементов данных (multiple data). SIMD-инструкции используют специальные векторные регистры, в которые помещается несколько элементов. Чтение/запись, арифметические операции над этими регистрами выполняются процессором одновременно. Количество данных, которые могут храниться и обрабатываться одновременно, зависит от размеров регистра и данных. Некоторые распространённые SIMD-расширения современных процессоров:</w:t>
      </w:r>
    </w:p>
    <w:p>
      <w:pPr>
        <w:pStyle w:val="03"/>
        <w:numPr>
          <w:ilvl w:val="0"/>
          <w:numId w:val="8"/>
        </w:numP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SSE (Streaming SIMD Extensions) — 128-битные регистры, позволяющие обрабатывать четыре 32-битных значения с плавающей запятой одинарной точности в один момент времени. Расширение SSE2 позволило использовать два 64-битных значения с плавающей точкой двойной точности, или два 64-битных целых числа, или четыре 32-битных, или восемь 16-битных коротких целых чисел, или шестнадцать 8-битных байтов или символов.</w:t>
      </w:r>
    </w:p>
    <w:p>
      <w:pPr>
        <w:pStyle w:val="03"/>
        <w:numPr>
          <w:ilvl w:val="0"/>
          <w:numId w:val="8"/>
        </w:numP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AVX (Advanced Vector Extensions) — 256-битные регистры, поддерживающие более сложные операции. В архитектуре x86-64 AVX поддерживает шестнадцать 256-битных регистров YMM. Каждый регистр YMM может хранить и выполнять одновременные операции над:</w:t>
      </w:r>
    </w:p>
    <w:p>
      <w:pPr>
        <w:pStyle w:val="03"/>
        <w:numPr>
          <w:ilvl w:val="1"/>
          <w:numId w:val="8"/>
        </w:numP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восемью 32-битными числами с плавающей запятой одинарной точности;</w:t>
      </w:r>
    </w:p>
    <w:p>
      <w:pPr>
        <w:pStyle w:val="03"/>
        <w:numPr>
          <w:ilvl w:val="1"/>
          <w:numId w:val="8"/>
        </w:numP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четырьмя 64-битными числами с плавающей запятой двойной точности.</w:t>
      </w:r>
    </w:p>
    <w:p>
      <w:pPr>
        <w:pStyle w:val="03"/>
        <w:numPr>
          <w:ilvl w:val="0"/>
          <w:numId w:val="8"/>
        </w:numPr>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AVX-512 — расширение с увеличенным размером векторных регистров, которое увеличивает размер каждого регистра до 512 бит, что, очевидно, позволяет обрабатывать больше данных за одну операцию.</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Автоматическую векторизацию некоторым образом обеспечивают компиляторы. Современные представители, GCC, Clang, MSVC, могут анализировать код и заменять скалярные инструкции на векторные с использованием SIMD-инструкций.</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Также компилятору с помощью директив можно указать принудительное использование simd-инструкций. #pragma simd для компиляторов Intel C/C++ позволяет указать, что компилятор должен явно векторизовать цикл, а #pragma omp simd — директива для той же цели из стандарта OpenMP.</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Кроме того, можно использовать так называемые intrinsic’и, встроенные функции для работы с SIMD-инструкциями. Они позволяют использовать команды расширений с синтаксисом, похожим на вызов С-подобных функций, при этом компилятор сам выполнит оптимизацию кода.</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Для векторизации кода и использования simd матрицы Q и R будем хранить в ленточном виде, записав в одномерный массив матрицы по строкам (матрица Q снова будет храниться транспонированной).</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Ожидается, что SIMD-версия даст значительный прирост к производительности алгоритма, уменьшив время исполнения программы, так как она обеспечивает лучшее использование аппаратных возможностей современных процессоров.</w:t>
      </w:r>
    </w:p>
    <w:p>
      <w:pPr>
        <w:pStyle w:val="BodyText"/>
        <w:widowControl/>
        <w:suppressAutoHyphens w:val="true"/>
        <w:bidi w:val="0"/>
        <w:ind w:hanging="0" w:left="0" w:right="0"/>
        <w:jc w:val="left"/>
        <w:rPr>
          <w:rFonts w:eastAsia="NSimSun" w:cs="Arial"/>
          <w:color w:val="auto"/>
          <w:kern w:val="2"/>
          <w:sz w:val="24"/>
          <w:szCs w:val="24"/>
          <w:lang w:val="ru-RU" w:eastAsia="zh-CN" w:bidi="hi-IN"/>
        </w:rPr>
      </w:pPr>
      <w:r>
        <w:rPr>
          <w:rFonts w:eastAsia="NSimSun" w:cs="Arial"/>
          <w:color w:val="auto"/>
          <w:kern w:val="2"/>
          <w:sz w:val="24"/>
          <w:szCs w:val="24"/>
          <w:lang w:val="ru-RU" w:eastAsia="zh-CN" w:bidi="hi-IN"/>
        </w:rPr>
        <w:t xml:space="preserve">Для векторных вычислений можно использовать встроенную в </w:t>
      </w:r>
      <w:r>
        <w:rPr>
          <w:rFonts w:eastAsia="NSimSun" w:cs="Arial"/>
          <w:color w:val="auto"/>
          <w:kern w:val="2"/>
          <w:sz w:val="24"/>
          <w:szCs w:val="24"/>
          <w:lang w:val="en-US" w:eastAsia="zh-CN" w:bidi="hi-IN"/>
        </w:rPr>
        <w:t xml:space="preserve">OpenMP </w:t>
      </w:r>
      <w:r>
        <w:rPr>
          <w:rFonts w:eastAsia="NSimSun" w:cs="Arial"/>
          <w:color w:val="auto"/>
          <w:kern w:val="2"/>
          <w:sz w:val="24"/>
          <w:szCs w:val="24"/>
          <w:lang w:val="ru-RU" w:eastAsia="zh-CN" w:bidi="hi-IN"/>
        </w:rPr>
        <w:t xml:space="preserve">векторизацию или использовать </w:t>
      </w:r>
      <w:r>
        <w:rPr>
          <w:rFonts w:eastAsia="NSimSun" w:cs="Arial"/>
          <w:color w:val="auto"/>
          <w:kern w:val="2"/>
          <w:sz w:val="24"/>
          <w:szCs w:val="24"/>
          <w:lang w:val="en-US" w:eastAsia="zh-CN" w:bidi="hi-IN"/>
        </w:rPr>
        <w:t>AVX-</w:t>
      </w:r>
      <w:r>
        <w:rPr>
          <w:rFonts w:eastAsia="NSimSun" w:cs="Arial"/>
          <w:color w:val="auto"/>
          <w:kern w:val="2"/>
          <w:sz w:val="24"/>
          <w:szCs w:val="24"/>
          <w:lang w:val="ru-RU" w:eastAsia="zh-CN" w:bidi="hi-IN"/>
        </w:rPr>
        <w:t>интринсики.</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Использование #pragma omp simd перед циклом даст явно знать компилятору, что этот цикл может быть векторизован. Директива указывает, что итерации цикла независимы и могут быть выполнены параллельно с использованием векторных инструкций процессора. Циклы вращения строк матриц Q и R из базовой версии могут без изменения быть использованы в SIMD-версии.</w:t>
      </w:r>
    </w:p>
    <w:p>
      <w:pPr>
        <w:pStyle w:val="03"/>
        <w:rPr/>
      </w:pPr>
      <w:r>
        <w:rPr>
          <w:rFonts w:eastAsia="NSimSun" w:cs="Arial"/>
          <w:color w:val="auto"/>
          <w:kern w:val="2"/>
          <w:sz w:val="24"/>
          <w:szCs w:val="24"/>
          <w:lang w:val="ru-RU" w:eastAsia="zh-CN" w:bidi="hi-IN"/>
        </w:rPr>
        <w:t xml:space="preserve">Для </w:t>
      </w:r>
      <w:r>
        <w:rPr>
          <w:rFonts w:eastAsia="NSimSun" w:cs="Arial"/>
          <w:color w:val="auto"/>
          <w:kern w:val="2"/>
          <w:sz w:val="24"/>
          <w:szCs w:val="24"/>
          <w:lang w:val="en-US" w:eastAsia="zh-CN" w:bidi="hi-IN"/>
        </w:rPr>
        <w:t xml:space="preserve">#pragma openmp simd </w:t>
      </w:r>
      <w:r>
        <w:rPr>
          <w:rFonts w:eastAsia="NSimSun" w:cs="Arial"/>
          <w:color w:val="auto"/>
          <w:kern w:val="2"/>
          <w:sz w:val="24"/>
          <w:szCs w:val="24"/>
          <w:lang w:val="ru-RU" w:eastAsia="zh-CN" w:bidi="hi-IN"/>
        </w:rPr>
        <w:t xml:space="preserve">есть клауза </w:t>
      </w:r>
      <w:r>
        <w:rPr>
          <w:rFonts w:eastAsia="NSimSun" w:cs="Arial"/>
          <w:color w:val="auto"/>
          <w:kern w:val="2"/>
          <w:sz w:val="24"/>
          <w:szCs w:val="24"/>
          <w:lang w:val="en-US" w:eastAsia="zh-CN" w:bidi="hi-IN"/>
        </w:rPr>
        <w:t xml:space="preserve">aligned, </w:t>
      </w:r>
      <w:r>
        <w:rPr>
          <w:rFonts w:eastAsia="NSimSun" w:cs="Arial"/>
          <w:color w:val="auto"/>
          <w:kern w:val="2"/>
          <w:sz w:val="24"/>
          <w:szCs w:val="24"/>
          <w:lang w:val="ru-RU" w:eastAsia="zh-CN" w:bidi="hi-IN"/>
        </w:rPr>
        <w:t xml:space="preserve">помечающая, что память, над которой производятся вычисления, выровнена по границе размера типа (64-кратные адреса для 64-битных чисел с плавающей точкой двойной точности и 32-кратные адреса для 32-битных чисел с плавающей точкой одинарной точности). Для ещё более лучшего обращения к памяти следует выровнять строки матриц </w:t>
      </w:r>
      <w:r>
        <w:rPr>
          <w:rFonts w:eastAsia="NSimSun" w:cs="Arial"/>
          <w:color w:val="auto"/>
          <w:kern w:val="2"/>
          <w:sz w:val="24"/>
          <w:szCs w:val="24"/>
          <w:lang w:val="en-US" w:eastAsia="zh-CN" w:bidi="hi-IN"/>
        </w:rPr>
        <w:t xml:space="preserve">Q </w:t>
      </w:r>
      <w:r>
        <w:rPr>
          <w:rFonts w:eastAsia="NSimSun" w:cs="Arial"/>
          <w:color w:val="auto"/>
          <w:kern w:val="2"/>
          <w:sz w:val="24"/>
          <w:szCs w:val="24"/>
          <w:lang w:val="ru-RU" w:eastAsia="zh-CN" w:bidi="hi-IN"/>
        </w:rPr>
        <w:t xml:space="preserve">и </w:t>
      </w:r>
      <w:r>
        <w:rPr>
          <w:rFonts w:eastAsia="NSimSun" w:cs="Arial"/>
          <w:color w:val="auto"/>
          <w:kern w:val="2"/>
          <w:sz w:val="24"/>
          <w:szCs w:val="24"/>
          <w:lang w:val="en-US" w:eastAsia="zh-CN" w:bidi="hi-IN"/>
        </w:rPr>
        <w:t xml:space="preserve">R </w:t>
      </w:r>
      <w:r>
        <w:rPr>
          <w:rFonts w:eastAsia="NSimSun" w:cs="Arial"/>
          <w:color w:val="auto"/>
          <w:kern w:val="2"/>
          <w:sz w:val="24"/>
          <w:szCs w:val="24"/>
          <w:lang w:val="ru-RU" w:eastAsia="zh-CN" w:bidi="hi-IN"/>
        </w:rPr>
        <w:t>по границам 64 или 32, в зависимости от типа.</w:t>
      </w:r>
    </w:p>
    <w:p>
      <w:pPr>
        <w:pStyle w:val="03"/>
        <w:rPr/>
      </w:pPr>
      <w:r>
        <w:rPr>
          <w:rFonts w:eastAsia="NSimSun" w:cs="Arial"/>
          <w:color w:val="auto"/>
          <w:kern w:val="2"/>
          <w:sz w:val="24"/>
          <w:szCs w:val="24"/>
          <w:lang w:val="ru-RU" w:eastAsia="zh-CN" w:bidi="hi-IN"/>
        </w:rPr>
        <w:t xml:space="preserve">Векторную обработку также можно добавить с помощью интринсиков, используя специальные функции, которые самостоятельно производят работу с памятью и регистрами. Идея их использования та же: при вращении строк матриц </w:t>
      </w:r>
      <w:r>
        <w:rPr>
          <w:rFonts w:eastAsia="NSimSun" w:cs="Arial"/>
          <w:color w:val="auto"/>
          <w:kern w:val="2"/>
          <w:sz w:val="24"/>
          <w:szCs w:val="24"/>
          <w:lang w:val="en-US" w:eastAsia="zh-CN" w:bidi="hi-IN"/>
        </w:rPr>
        <w:t>Q</w:t>
      </w:r>
      <w:r>
        <w:rPr>
          <w:rFonts w:eastAsia="NSimSun" w:cs="Arial"/>
          <w:color w:val="auto"/>
          <w:kern w:val="2"/>
          <w:position w:val="0"/>
          <w:sz w:val="24"/>
          <w:sz w:val="24"/>
          <w:szCs w:val="24"/>
          <w:vertAlign w:val="baseline"/>
          <w:lang w:val="en-US" w:eastAsia="zh-CN" w:bidi="hi-IN"/>
        </w:rPr>
        <w:t xml:space="preserve"> </w:t>
      </w:r>
      <w:r>
        <w:rPr>
          <w:rFonts w:eastAsia="NSimSun" w:cs="Arial"/>
          <w:color w:val="auto"/>
          <w:kern w:val="2"/>
          <w:position w:val="0"/>
          <w:sz w:val="24"/>
          <w:sz w:val="24"/>
          <w:szCs w:val="24"/>
          <w:vertAlign w:val="baseline"/>
          <w:lang w:val="ru-RU" w:eastAsia="zh-CN" w:bidi="hi-IN"/>
        </w:rPr>
        <w:t xml:space="preserve">и </w:t>
      </w:r>
      <w:r>
        <w:rPr>
          <w:rFonts w:eastAsia="NSimSun" w:cs="Arial"/>
          <w:color w:val="auto"/>
          <w:kern w:val="2"/>
          <w:position w:val="0"/>
          <w:sz w:val="24"/>
          <w:sz w:val="24"/>
          <w:szCs w:val="24"/>
          <w:vertAlign w:val="baseline"/>
          <w:lang w:val="en-US" w:eastAsia="zh-CN" w:bidi="hi-IN"/>
        </w:rPr>
        <w:t xml:space="preserve">R, </w:t>
      </w:r>
      <w:r>
        <w:rPr>
          <w:rFonts w:eastAsia="NSimSun" w:cs="Arial"/>
          <w:color w:val="auto"/>
          <w:kern w:val="2"/>
          <w:position w:val="0"/>
          <w:sz w:val="24"/>
          <w:sz w:val="24"/>
          <w:szCs w:val="24"/>
          <w:vertAlign w:val="baseline"/>
          <w:lang w:val="ru-RU" w:eastAsia="zh-CN" w:bidi="hi-IN"/>
        </w:rPr>
        <w:t>производя одновременно вычисления четырёх (при работе с вещественными числами двойной точности) или восьми (при работе с вещественными числами одинарной точности) значений в двух строках одновременно.</w:t>
      </w:r>
    </w:p>
    <w:p>
      <w:pPr>
        <w:pStyle w:val="03"/>
        <w:rPr/>
      </w:pPr>
      <w:r>
        <w:rPr/>
        <w:t>__m256d (256 бит для хранения 8-байтных вещественных чисел двойной точности) и __m256 (256 бит для хранения 4-байтных вещественных чисел одинарной точности) — это типы данных, позволяющие работать с AVX-интринсиками. Функции с префиксом _mm256_* позволяют загружать и читать данные из регистра, производить над ними математические операции сложения, умножения и др.</w:t>
      </w:r>
    </w:p>
    <w:p>
      <w:pPr>
        <w:pStyle w:val="03"/>
        <w:rPr/>
      </w:pPr>
      <w:r>
        <w:rPr/>
        <w:t>Эта операция выполняется одновременно для стольких чисел, сколько помещается в 256-битном регистре, оставшийся «хвост» обрабатывается старым способом, без векторизации</w:t>
      </w:r>
      <w:r>
        <w:rPr>
          <w:rFonts w:ascii="Cascadia Mono" w:hAnsi="Cascadia Mono"/>
          <w:color w:val="000000"/>
          <w:sz w:val="19"/>
          <w:shd w:fill="FFFFFF" w:val="clear"/>
        </w:rPr>
        <w:t>.</w:t>
      </w:r>
    </w:p>
    <w:p>
      <w:pPr>
        <w:pStyle w:val="03"/>
        <w:rPr/>
      </w:pPr>
      <w:r>
        <w:rPr>
          <w:rFonts w:eastAsia="NSimSun" w:cs="Arial"/>
          <w:color w:val="auto"/>
          <w:kern w:val="2"/>
          <w:sz w:val="24"/>
          <w:szCs w:val="24"/>
          <w:lang w:val="ru-RU" w:eastAsia="zh-CN" w:bidi="hi-IN"/>
        </w:rPr>
        <w:t xml:space="preserve">Точно тот же подход выполняется для восстановления с помощью матриц вращения матрицы </w:t>
      </w:r>
      <w:r>
        <w:rPr>
          <w:rFonts w:eastAsia="NSimSun" w:cs="Arial"/>
          <w:color w:val="auto"/>
          <w:kern w:val="2"/>
          <w:sz w:val="24"/>
          <w:szCs w:val="24"/>
          <w:lang w:val="en-US" w:eastAsia="zh-CN" w:bidi="hi-IN"/>
        </w:rPr>
        <w:t>Q.</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К сожалению, мне не удалось заставить мой компилятор использовать #pragma openmp simd с клаузой aligned, при компиляции появлялось предупреждение о том, что она игнорируется. Тем не менее, использование simd от OpenMP показало лучший результат по сравнению с предыдущими реализациями QR разложения на основе вращений Гивенса. Однако незначительный разрыв по времени есть, между использованием интринсиков и simd прагмы есть небольшая разница. Лучшее время всё-таки показала реализация с интринсиками.</w:t>
      </w:r>
    </w:p>
    <w:p>
      <w:pPr>
        <w:pStyle w:val="03"/>
        <w:rPr>
          <w:rFonts w:ascii="Times New Roman;serif" w:hAnsi="Times New Roman;serif"/>
          <w:b w:val="false"/>
          <w:i w:val="false"/>
          <w:i w:val="false"/>
          <w:caps w:val="false"/>
          <w:smallCaps w:val="false"/>
          <w:strike w:val="false"/>
          <w:dstrike w:val="false"/>
          <w:u w:val="none"/>
          <w:effect w:val="none"/>
          <w:shd w:fill="auto" w:val="clear"/>
        </w:rPr>
      </w:pPr>
      <w:r>
        <w:rPr>
          <w:rStyle w:val="Hyperlink"/>
          <w:color w:val="000000"/>
          <w:u w:val="none"/>
          <w:lang w:val="ru-RU" w:eastAsia="en-US" w:bidi="ar-SA"/>
        </w:rPr>
        <w:t>Замеры для типа данных double (вещественное число двойной точности) на разном количестве потоков дали следующие результаты:</w:t>
      </w:r>
    </w:p>
    <w:p>
      <w:pPr>
        <w:pStyle w:val="03"/>
        <w:rPr>
          <w:lang w:val="ru-RU"/>
        </w:rPr>
      </w:pPr>
      <w:r>
        <w:rPr>
          <w:lang w:val="ru-RU"/>
        </w:rPr>
      </w:r>
      <w:r>
        <w:br w:type="page"/>
      </w:r>
    </w:p>
    <w:p>
      <w:pPr>
        <w:pStyle w:val="03"/>
        <w:spacing w:before="0" w:after="0"/>
        <w:rPr/>
      </w:pPr>
      <w:r>
        <w:rPr>
          <w:lang w:val="ru-RU"/>
        </w:rPr>
        <w:t>Схема 7</w:t>
      </w:r>
      <w:r>
        <w:rPr/>
        <w:t xml:space="preserve"> – Замеры времени работы программы на разных размерах матрицы </w:t>
      </w:r>
      <w:r>
        <w:rPr>
          <w:lang w:val="en-US"/>
        </w:rPr>
        <w:t>A</w:t>
      </w:r>
    </w:p>
    <w:p>
      <w:pPr>
        <w:pStyle w:val="03"/>
        <w:rPr/>
      </w:pPr>
      <w:r/>
      <w:r>
        <w:rPr>
          <w:rStyle w:val="Hyperlink"/>
          <w:color w:val="000000"/>
          <w:u w:val="none"/>
        </w:rPr>
        <w:drawing>
          <wp:anchor behindDoc="0" distT="0" distB="0" distL="0" distR="0" simplePos="0" locked="0" layoutInCell="0" allowOverlap="1" relativeHeight="8">
            <wp:simplePos x="0" y="0"/>
            <wp:positionH relativeFrom="column">
              <wp:align>center</wp:align>
            </wp:positionH>
            <wp:positionV relativeFrom="paragraph">
              <wp:posOffset>-4445</wp:posOffset>
            </wp:positionV>
            <wp:extent cx="5930900" cy="7459345"/>
            <wp:effectExtent l="0" t="0" r="0" b="0"/>
            <wp:wrapSquare wrapText="largest"/>
            <wp:docPr id="15" name="Объект164" descr="диаграмма"/>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t>Полученное ускорение в виде отношения времени работы программы, запущенной в параллельном режиме, ко времени работы последовательной версии для различного количества потоков можно посмотреть в таблице ниже:</w:t>
      </w:r>
      <w:r>
        <w:br w:type="page"/>
      </w:r>
    </w:p>
    <w:p>
      <w:pPr>
        <w:pStyle w:val="05"/>
        <w:spacing w:before="0" w:after="120"/>
        <w:rPr/>
      </w:pPr>
      <w:r>
        <w:rPr/>
        <w:t>Таблица 6 – Данные об ускорении для первой реализации</w:t>
        <w:br/>
      </w:r>
      <w:r>
        <w:rPr>
          <w:lang w:val="en-US"/>
        </w:rPr>
        <w:t>QR-</w:t>
      </w:r>
      <w:r>
        <w:rPr>
          <w:lang w:val="ru-RU"/>
        </w:rPr>
        <w:t>разложения с помощью вращений Гивенса в зависимости</w:t>
      </w:r>
      <w:r>
        <w:rPr/>
        <w:t xml:space="preserve"> от количества потоков</w:t>
      </w:r>
    </w:p>
    <w:tbl>
      <w:tblPr>
        <w:tblW w:w="9650" w:type="dxa"/>
        <w:jc w:val="left"/>
        <w:tblInd w:w="113" w:type="dxa"/>
        <w:tblLayout w:type="fixed"/>
        <w:tblCellMar>
          <w:top w:w="0" w:type="dxa"/>
          <w:left w:w="108" w:type="dxa"/>
          <w:bottom w:w="0" w:type="dxa"/>
          <w:right w:w="108" w:type="dxa"/>
        </w:tblCellMar>
      </w:tblPr>
      <w:tblGrid>
        <w:gridCol w:w="1926"/>
        <w:gridCol w:w="1926"/>
        <w:gridCol w:w="1926"/>
        <w:gridCol w:w="1922"/>
        <w:gridCol w:w="1950"/>
      </w:tblGrid>
      <w:tr>
        <w:trPr/>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 xml:space="preserve">Размер данных, </w:t>
            </w:r>
            <w:r>
              <w:rPr>
                <w:b/>
                <w:bCs/>
                <w:sz w:val="20"/>
                <w:szCs w:val="20"/>
                <w:lang w:val="en-US"/>
              </w:rPr>
              <w:t>NxN</w:t>
            </w:r>
          </w:p>
        </w:tc>
        <w:tc>
          <w:tcPr>
            <w:tcW w:w="1926" w:type="dxa"/>
            <w:vMerge w:val="restart"/>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последовательной версии</w:t>
            </w:r>
          </w:p>
        </w:tc>
        <w:tc>
          <w:tcPr>
            <w:tcW w:w="5798" w:type="dxa"/>
            <w:gridSpan w:val="3"/>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Ускорение относительно последовательной версии</w:t>
            </w:r>
          </w:p>
        </w:tc>
      </w:tr>
      <w:tr>
        <w:trPr/>
        <w:tc>
          <w:tcPr>
            <w:tcW w:w="1926" w:type="dxa"/>
            <w:vMerge w:val="continue"/>
            <w:tcBorders>
              <w:left w:val="single" w:sz="4" w:space="0" w:color="000000"/>
              <w:bottom w:val="single" w:sz="4" w:space="0" w:color="000000"/>
            </w:tcBorders>
          </w:tcPr>
          <w:p>
            <w:pPr>
              <w:pStyle w:val="Normal"/>
              <w:rPr/>
            </w:pPr>
            <w:r>
              <w:rPr/>
            </w:r>
          </w:p>
        </w:tc>
        <w:tc>
          <w:tcPr>
            <w:tcW w:w="1926" w:type="dxa"/>
            <w:vMerge w:val="continue"/>
            <w:tcBorders>
              <w:left w:val="single" w:sz="4" w:space="0" w:color="000000"/>
              <w:bottom w:val="single" w:sz="4" w:space="0" w:color="000000"/>
            </w:tcBorders>
          </w:tcPr>
          <w:p>
            <w:pPr>
              <w:pStyle w:val="Normal"/>
              <w:rPr/>
            </w:pPr>
            <w:r>
              <w:rPr/>
            </w:r>
          </w:p>
        </w:tc>
        <w:tc>
          <w:tcPr>
            <w:tcW w:w="1926"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2 потока</w:t>
            </w:r>
          </w:p>
        </w:tc>
        <w:tc>
          <w:tcPr>
            <w:tcW w:w="1922" w:type="dxa"/>
            <w:tcBorders>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4 потока</w:t>
            </w:r>
          </w:p>
        </w:tc>
        <w:tc>
          <w:tcPr>
            <w:tcW w:w="1950" w:type="dxa"/>
            <w:tcBorders>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8 потоков</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0,0004123</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0,00258</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0,83</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1,04</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300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0,0058212</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0,69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0,67</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0,81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400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0,0133668</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0,74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0,91</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0,0326057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1,13</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0,496281</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1,32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1500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1,60407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1,05</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0,98</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0,95</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3,55704</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0,84</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0,96</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0,97</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pPr>
            <w:r>
              <w:rPr>
                <w:rStyle w:val="Hyperlink"/>
                <w:b w:val="false"/>
                <w:bCs w:val="false"/>
                <w:color w:val="000000"/>
                <w:sz w:val="20"/>
                <w:szCs w:val="20"/>
                <w:u w:val="none"/>
              </w:rPr>
              <w:t>2500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7,23234</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0,99</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0,99</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en-US"/>
              </w:rPr>
            </w:pPr>
            <w:r>
              <w:rPr>
                <w:rStyle w:val="Hyperlink"/>
                <w:b w:val="false"/>
                <w:bCs w:val="false"/>
                <w:color w:val="000000"/>
                <w:sz w:val="20"/>
                <w:szCs w:val="20"/>
                <w:u w:val="none"/>
                <w:lang w:val="ru-RU"/>
              </w:rPr>
              <w:t>3000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12,8809</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0,95</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1,04</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1,02</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3500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20,2517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0,92</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0,98</w:t>
            </w:r>
          </w:p>
        </w:tc>
      </w:tr>
      <w:tr>
        <w:trPr/>
        <w:tc>
          <w:tcPr>
            <w:tcW w:w="1926" w:type="dxa"/>
            <w:tcBorders>
              <w:left w:val="single" w:sz="4" w:space="0" w:color="000000"/>
              <w:bottom w:val="single" w:sz="4" w:space="0" w:color="000000"/>
              <w:right w:val="single" w:sz="4" w:space="0" w:color="000000"/>
            </w:tcBorders>
          </w:tcPr>
          <w:p>
            <w:pPr>
              <w:pStyle w:val="03"/>
              <w:spacing w:lineRule="auto" w:line="480"/>
              <w:ind w:hanging="0"/>
              <w:jc w:val="left"/>
              <w:rPr>
                <w:lang w:val="ru-RU"/>
              </w:rPr>
            </w:pPr>
            <w:r>
              <w:rPr>
                <w:lang w:val="ru-RU"/>
              </w:rPr>
              <w:t>4000</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30,9537</w:t>
            </w:r>
          </w:p>
        </w:tc>
        <w:tc>
          <w:tcPr>
            <w:tcW w:w="1926"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0,96</w:t>
            </w:r>
          </w:p>
        </w:tc>
        <w:tc>
          <w:tcPr>
            <w:tcW w:w="1922" w:type="dxa"/>
            <w:tcBorders>
              <w:left w:val="single" w:sz="4" w:space="0" w:color="000000"/>
              <w:bottom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1,02</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w:t>
            </w:r>
          </w:p>
        </w:tc>
      </w:tr>
      <w:tr>
        <w:trPr/>
        <w:tc>
          <w:tcPr>
            <w:tcW w:w="1926"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ПОЛУЧЕННОЕ УСКОРЕНИЕ</w:t>
            </w:r>
          </w:p>
        </w:tc>
        <w:tc>
          <w:tcPr>
            <w:tcW w:w="1926" w:type="dxa"/>
            <w:tcBorders>
              <w:left w:val="single" w:sz="4" w:space="0" w:color="000000"/>
              <w:bottom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26" w:type="dxa"/>
            <w:tcBorders>
              <w:left w:val="single" w:sz="4" w:space="0" w:color="000000"/>
              <w:bottom w:val="single" w:sz="4" w:space="0" w:color="000000"/>
            </w:tcBorders>
          </w:tcPr>
          <w:p>
            <w:pPr>
              <w:pStyle w:val="03"/>
              <w:spacing w:lineRule="auto" w:line="240" w:before="120" w:after="120"/>
              <w:ind w:hanging="0"/>
              <w:jc w:val="center"/>
              <w:rPr>
                <w:color w:val="000000"/>
                <w:sz w:val="20"/>
                <w:szCs w:val="20"/>
                <w:u w:val="none"/>
              </w:rPr>
            </w:pPr>
            <w:r>
              <w:rPr>
                <w:rStyle w:val="Hyperlink"/>
                <w:b/>
                <w:bCs/>
                <w:color w:val="000000"/>
                <w:sz w:val="20"/>
                <w:szCs w:val="20"/>
                <w:u w:val="none"/>
              </w:rPr>
              <w:t>0,92</w:t>
            </w:r>
          </w:p>
        </w:tc>
        <w:tc>
          <w:tcPr>
            <w:tcW w:w="1922" w:type="dxa"/>
            <w:tcBorders>
              <w:left w:val="single" w:sz="4" w:space="0" w:color="000000"/>
              <w:bottom w:val="single" w:sz="4" w:space="0" w:color="000000"/>
            </w:tcBorders>
          </w:tcPr>
          <w:p>
            <w:pPr>
              <w:pStyle w:val="03"/>
              <w:spacing w:lineRule="auto" w:line="240" w:before="120" w:after="120"/>
              <w:ind w:hanging="0"/>
              <w:jc w:val="center"/>
              <w:rPr>
                <w:color w:val="000000"/>
                <w:sz w:val="20"/>
                <w:szCs w:val="20"/>
                <w:u w:val="none"/>
              </w:rPr>
            </w:pPr>
            <w:r>
              <w:rPr>
                <w:rStyle w:val="Hyperlink"/>
                <w:b/>
                <w:bCs/>
                <w:color w:val="000000"/>
                <w:sz w:val="20"/>
                <w:szCs w:val="20"/>
                <w:u w:val="none"/>
              </w:rPr>
              <w:t>1,01</w:t>
            </w:r>
          </w:p>
        </w:tc>
        <w:tc>
          <w:tcPr>
            <w:tcW w:w="1950"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color w:val="000000"/>
                <w:sz w:val="20"/>
                <w:szCs w:val="20"/>
                <w:u w:val="none"/>
              </w:rPr>
            </w:pPr>
            <w:r>
              <w:rPr>
                <w:rStyle w:val="Hyperlink"/>
                <w:b/>
                <w:bCs/>
                <w:color w:val="000000"/>
                <w:sz w:val="20"/>
                <w:szCs w:val="20"/>
                <w:u w:val="none"/>
              </w:rPr>
              <w:t>1,01</w:t>
            </w:r>
          </w:p>
        </w:tc>
      </w:tr>
    </w:tbl>
    <w:p>
      <w:pPr>
        <w:pStyle w:val="03"/>
        <w:rPr>
          <w:lang w:val="ru-RU"/>
        </w:rPr>
      </w:pPr>
      <w:r>
        <w:rPr>
          <w:rStyle w:val="Hyperlink"/>
          <w:color w:val="000000"/>
          <w:u w:val="none"/>
          <w:lang w:val="ru-RU"/>
        </w:rPr>
        <w:t>Абсолютная ошибка для типа числа с плавающей точкой двойной точности вне зависимости от размера данных имеет порядок 1</w:t>
      </w:r>
      <w:r>
        <w:rPr>
          <w:rStyle w:val="Hyperlink"/>
          <w:color w:val="000000"/>
          <w:u w:val="none"/>
          <w:lang w:val="en-US"/>
        </w:rPr>
        <w:t xml:space="preserve">e-12, </w:t>
      </w:r>
      <w:r>
        <w:rPr>
          <w:rStyle w:val="Hyperlink"/>
          <w:color w:val="000000"/>
          <w:u w:val="none"/>
          <w:lang w:val="ru-RU"/>
        </w:rPr>
        <w:t>относительная — 1e-15</w:t>
      </w:r>
      <w:r>
        <w:rPr>
          <w:rStyle w:val="Hyperlink"/>
          <w:color w:val="000000"/>
          <w:u w:val="none"/>
          <w:lang w:val="en-US"/>
        </w:rPr>
        <w:t>.</w:t>
      </w:r>
    </w:p>
    <w:p>
      <w:pPr>
        <w:pStyle w:val="03"/>
        <w:spacing w:before="0" w:after="0"/>
        <w:rPr/>
      </w:pPr>
      <w:r>
        <w:rPr>
          <w:rStyle w:val="Hyperlink"/>
          <w:rFonts w:ascii="Times New Roman;serif" w:hAnsi="Times New Roman;serif"/>
          <w:b w:val="false"/>
          <w:i w:val="false"/>
          <w:caps w:val="false"/>
          <w:smallCaps w:val="false"/>
          <w:strike w:val="false"/>
          <w:dstrike w:val="false"/>
          <w:color w:val="000000"/>
          <w:u w:val="none"/>
          <w:effect w:val="none"/>
          <w:shd w:fill="auto" w:val="clear"/>
          <w:lang w:val="ru-RU"/>
        </w:rPr>
        <w:t>Реализация прикреплена в Приложении 6.</w:t>
      </w:r>
      <w:r>
        <w:br w:type="page"/>
      </w:r>
    </w:p>
    <w:p>
      <w:pPr>
        <w:pStyle w:val="03"/>
        <w:spacing w:before="0" w:after="0"/>
        <w:rPr/>
      </w:pPr>
      <w:r>
        <w:rPr>
          <w:rFonts w:ascii="Times New Roman;serif" w:hAnsi="Times New Roman;serif"/>
          <w:b w:val="false"/>
          <w:i w:val="false"/>
          <w:caps w:val="false"/>
          <w:smallCaps w:val="false"/>
          <w:strike w:val="false"/>
          <w:dstrike w:val="false"/>
          <w:u w:val="none"/>
          <w:effect w:val="none"/>
          <w:shd w:fill="auto" w:val="clear"/>
          <w:lang w:val="ru-RU"/>
        </w:rPr>
        <w:t xml:space="preserve">Сводные данные ниже содержат сравнение всех полученных реализаций </w:t>
      </w:r>
      <w:r>
        <w:rPr>
          <w:rFonts w:ascii="Times New Roman;serif" w:hAnsi="Times New Roman;serif"/>
          <w:b w:val="false"/>
          <w:i w:val="false"/>
          <w:caps w:val="false"/>
          <w:smallCaps w:val="false"/>
          <w:strike w:val="false"/>
          <w:dstrike w:val="false"/>
          <w:u w:val="none"/>
          <w:effect w:val="none"/>
          <w:shd w:fill="auto" w:val="clear"/>
          <w:lang w:val="en-US"/>
        </w:rPr>
        <w:t>QR-</w:t>
      </w:r>
      <w:r>
        <w:rPr>
          <w:rFonts w:ascii="Times New Roman;serif" w:hAnsi="Times New Roman;serif"/>
          <w:b w:val="false"/>
          <w:i w:val="false"/>
          <w:caps w:val="false"/>
          <w:smallCaps w:val="false"/>
          <w:strike w:val="false"/>
          <w:dstrike w:val="false"/>
          <w:u w:val="none"/>
          <w:effect w:val="none"/>
          <w:shd w:fill="auto" w:val="clear"/>
          <w:lang w:val="ru-RU"/>
        </w:rPr>
        <w:t xml:space="preserve">разложения на основе вращений Гивенса </w:t>
      </w:r>
      <w:r>
        <w:rPr>
          <w:rFonts w:ascii="Times New Roman;serif" w:hAnsi="Times New Roman;serif"/>
          <w:b w:val="false"/>
          <w:i w:val="false"/>
          <w:caps w:val="false"/>
          <w:smallCaps w:val="false"/>
          <w:strike w:val="false"/>
          <w:dstrike w:val="false"/>
          <w:u w:val="none"/>
          <w:effect w:val="none"/>
          <w:shd w:fill="auto" w:val="clear"/>
          <w:lang w:val="ru-RU"/>
        </w:rPr>
        <w:t>с первой последовательной реализацией. Последним столбцом прикреплено время работы</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QR-</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разложения из библиотеки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SciLab.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Условия исполнения: максимально доступное количество потоков в тестируемой системе (восемь), произвольная плотная матрица</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 A,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тип данных матрицы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A – double</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число с плавающей точкой двойной точности.</w:t>
      </w:r>
    </w:p>
    <w:p>
      <w:pPr>
        <w:pStyle w:val="05"/>
        <w:rPr/>
      </w:pPr>
      <w:r>
        <w:rPr/>
        <w:t>Таблица 8 – Сравнение версий метода Гивенса с верси</w:t>
      </w:r>
      <w:r>
        <w:rPr>
          <w:lang w:val="ru-RU"/>
        </w:rPr>
        <w:t>ей</w:t>
      </w:r>
      <w:r>
        <w:rPr/>
        <w:t xml:space="preserve"> из библиотеки SciLab</w:t>
      </w:r>
    </w:p>
    <w:tbl>
      <w:tblPr>
        <w:tblW w:w="9737" w:type="dxa"/>
        <w:jc w:val="left"/>
        <w:tblInd w:w="8" w:type="dxa"/>
        <w:tblLayout w:type="fixed"/>
        <w:tblCellMar>
          <w:top w:w="0" w:type="dxa"/>
          <w:left w:w="108" w:type="dxa"/>
          <w:bottom w:w="0" w:type="dxa"/>
          <w:right w:w="108" w:type="dxa"/>
        </w:tblCellMar>
      </w:tblPr>
      <w:tblGrid>
        <w:gridCol w:w="1949"/>
        <w:gridCol w:w="1947"/>
        <w:gridCol w:w="1947"/>
        <w:gridCol w:w="1947"/>
        <w:gridCol w:w="1947"/>
      </w:tblGrid>
      <w:tr>
        <w:trPr/>
        <w:tc>
          <w:tcPr>
            <w:tcW w:w="1949" w:type="dxa"/>
            <w:tcBorders>
              <w:top w:val="single" w:sz="4" w:space="0" w:color="000000"/>
              <w:left w:val="single" w:sz="4" w:space="0" w:color="000000"/>
              <w:bottom w:val="single" w:sz="4" w:space="0" w:color="000000"/>
              <w:right w:val="single" w:sz="4" w:space="0" w:color="000000"/>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 (матрица NxN)</w:t>
            </w:r>
          </w:p>
        </w:tc>
        <w:tc>
          <w:tcPr>
            <w:tcW w:w="1947"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 xml:space="preserve">Время работы первой </w:t>
            </w:r>
            <w:r>
              <w:rPr>
                <w:b/>
                <w:bCs/>
                <w:sz w:val="20"/>
                <w:szCs w:val="20"/>
              </w:rPr>
              <w:t>последовательной</w:t>
            </w:r>
            <w:r>
              <w:rPr>
                <w:b/>
                <w:bCs/>
                <w:sz w:val="20"/>
                <w:szCs w:val="20"/>
              </w:rPr>
              <w:t xml:space="preserve"> реализации QR-разложения с вращениями Гивенса , с</w:t>
            </w:r>
          </w:p>
        </w:tc>
        <w:tc>
          <w:tcPr>
            <w:tcW w:w="1947"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с вращениями Гивенса с улучшенным обращением к памяти, с</w:t>
            </w:r>
          </w:p>
        </w:tc>
        <w:tc>
          <w:tcPr>
            <w:tcW w:w="1947" w:type="dxa"/>
            <w:tcBorders>
              <w:top w:val="single" w:sz="4" w:space="0" w:color="000000"/>
              <w:left w:val="single" w:sz="4" w:space="0" w:color="000000"/>
              <w:bottom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с вращениями Гивенса с векторизацией, с</w:t>
            </w:r>
          </w:p>
        </w:tc>
        <w:tc>
          <w:tcPr>
            <w:tcW w:w="1947"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из библиотеки SciLab, с</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0,0013115</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0,0013181</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0,0003797</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0,0335941</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0,0102885</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0,0099296</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0,0024847</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0,0039998</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0,0331369</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0,0318885</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0,007201</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0,0084994</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0,0681976</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0,0764529</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0,0146559</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0,0054738</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500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0,126461</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0,140105</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0,0288285</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0,0088187</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1,03255</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1,00876</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0,412436</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0,0412016</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1500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4,23951</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2,55075</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1,6963</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0,0998157</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9,38852</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5,12232</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3,66677</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0,1859652</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2500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18,5025</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9,40546</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7,32413</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0,3497936</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31,8739</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15,6294</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12,6413</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0,6075179</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3500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50,2523</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24,0062</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20,7444</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0,9034108</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4000</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rStyle w:val="Hyperlink"/>
                <w:color w:val="000000"/>
                <w:sz w:val="20"/>
                <w:szCs w:val="20"/>
                <w:u w:val="none"/>
              </w:rPr>
            </w:pPr>
            <w:r>
              <w:rPr>
                <w:rStyle w:val="Hyperlink"/>
                <w:color w:val="000000"/>
                <w:sz w:val="20"/>
                <w:szCs w:val="20"/>
                <w:u w:val="none"/>
              </w:rPr>
              <w:t>75,3927</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35,1546</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31,001</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1,4172756</w:t>
            </w:r>
          </w:p>
        </w:tc>
      </w:tr>
      <w:tr>
        <w:trPr/>
        <w:tc>
          <w:tcPr>
            <w:tcW w:w="1949" w:type="dxa"/>
            <w:tcBorders>
              <w:left w:val="single" w:sz="4" w:space="0" w:color="000000"/>
              <w:bottom w:val="single" w:sz="4" w:space="0" w:color="000000"/>
              <w:right w:val="single" w:sz="4" w:space="0" w:color="000000"/>
            </w:tcBorders>
          </w:tcPr>
          <w:p>
            <w:pPr>
              <w:pStyle w:val="03"/>
              <w:spacing w:lineRule="auto" w:line="240"/>
              <w:ind w:hanging="0"/>
              <w:jc w:val="left"/>
              <w:rPr>
                <w:b/>
                <w:bCs/>
                <w:sz w:val="18"/>
                <w:szCs w:val="18"/>
              </w:rPr>
            </w:pPr>
            <w:r>
              <w:rPr>
                <w:b/>
                <w:bCs/>
                <w:sz w:val="18"/>
                <w:szCs w:val="18"/>
              </w:rPr>
              <w:t>СРЕДНЕЕ УСКОРЕНИЕ</w:t>
            </w:r>
          </w:p>
          <w:p>
            <w:pPr>
              <w:pStyle w:val="03"/>
              <w:spacing w:lineRule="auto" w:line="240"/>
              <w:ind w:hanging="0"/>
              <w:jc w:val="left"/>
              <w:rPr>
                <w:b/>
                <w:bCs/>
                <w:sz w:val="18"/>
                <w:szCs w:val="18"/>
                <w:lang w:val="ru-RU"/>
              </w:rPr>
            </w:pPr>
            <w:r>
              <w:rPr>
                <w:b/>
                <w:bCs/>
                <w:sz w:val="18"/>
                <w:szCs w:val="18"/>
                <w:lang w:val="ru-RU"/>
              </w:rPr>
              <w:t>ПО СРАВНЕНИЮ С ПЕРВОЙ ВЕРСИЕЙ ПО МЕТОДУ ГИВЕНСА</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pPr>
            <w:r>
              <w:rPr>
                <w:rStyle w:val="Hyperlink"/>
                <w:b/>
                <w:bCs/>
                <w:color w:val="000000"/>
                <w:sz w:val="20"/>
                <w:szCs w:val="20"/>
                <w:u w:val="none"/>
              </w:rPr>
              <w:t>-</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1,4675</w:t>
            </w:r>
          </w:p>
        </w:tc>
        <w:tc>
          <w:tcPr>
            <w:tcW w:w="1947" w:type="dxa"/>
            <w:tcBorders>
              <w:left w:val="single" w:sz="4" w:space="0" w:color="000000"/>
              <w:bottom w:val="single" w:sz="4" w:space="0" w:color="000000"/>
            </w:tcBorders>
          </w:tcPr>
          <w:p>
            <w:pPr>
              <w:pStyle w:val="03"/>
              <w:spacing w:lineRule="auto" w:line="240" w:before="120" w:after="120"/>
              <w:ind w:hanging="0"/>
              <w:jc w:val="center"/>
              <w:rPr>
                <w:sz w:val="20"/>
                <w:szCs w:val="20"/>
              </w:rPr>
            </w:pPr>
            <w:r>
              <w:rPr>
                <w:sz w:val="20"/>
                <w:szCs w:val="20"/>
              </w:rPr>
              <w:t>3,2241666667</w:t>
            </w:r>
          </w:p>
        </w:tc>
        <w:tc>
          <w:tcPr>
            <w:tcW w:w="1947"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30,460833333</w:t>
            </w:r>
          </w:p>
        </w:tc>
      </w:tr>
    </w:tbl>
    <w:p>
      <w:pPr>
        <w:pStyle w:val="03"/>
        <w:rPr/>
      </w:pPr>
      <w:r>
        <w:rPr/>
        <w:t>Видно, что самый оптимальный и устойчивый результат показывает метод из библиотеки SciLab. В SciLab QR-разложение реализуется с использованием подпрограмм из библиотеки Lapack. Для вещественных матриц используются процедуры DGEQRF, DGEQPF и DORGQR, а для комплексных — ZGEQRF, ZGEQPF и ZORGQR.</w:t>
      </w:r>
    </w:p>
    <w:p>
      <w:pPr>
        <w:pStyle w:val="03"/>
        <w:rPr/>
      </w:pPr>
      <w:r>
        <w:rPr/>
        <w:t>Некоторые особенности реализации в Scilab:</w:t>
      </w:r>
    </w:p>
    <w:p>
      <w:pPr>
        <w:pStyle w:val="03"/>
        <w:numPr>
          <w:ilvl w:val="0"/>
          <w:numId w:val="11"/>
        </w:numPr>
        <w:rPr/>
      </w:pPr>
      <w:r>
        <w:rPr/>
        <w:t>Если матрица X имеет размер m×N и m &gt; N, то вычисляются только первые N столбцов матрицы Q и первые N строк матрицы R (так называемый «экономичный» режим).</w:t>
      </w:r>
    </w:p>
    <w:p>
      <w:pPr>
        <w:pStyle w:val="03"/>
        <w:numPr>
          <w:ilvl w:val="0"/>
          <w:numId w:val="11"/>
        </w:numPr>
        <w:rPr/>
      </w:pPr>
      <w:r>
        <w:rPr/>
        <w:t>Если столбец матрицы X является линейной комбинацией предыдущих столбцов, то элементы матрицы R после определённого столбца будут равны нулю, и в этом случае R будет верхней трапециевидной.</w:t>
      </w:r>
    </w:p>
    <w:p>
      <w:pPr>
        <w:pStyle w:val="03"/>
        <w:numPr>
          <w:ilvl w:val="0"/>
          <w:numId w:val="11"/>
        </w:numPr>
        <w:rPr/>
      </w:pPr>
      <w:r>
        <w:rPr/>
        <w:t>Если матрица X имеет ранг rk, то строки R(rk+1, :), R(rk+2, :) и т. д. будут нулевыми.</w:t>
      </w:r>
    </w:p>
    <w:p>
      <w:pPr>
        <w:pStyle w:val="043"/>
        <w:keepNext w:val="true"/>
        <w:keepLines/>
        <w:pageBreakBefore w:val="false"/>
        <w:widowControl/>
        <w:suppressAutoHyphens w:val="true"/>
        <w:bidi w:val="0"/>
        <w:spacing w:before="360" w:after="240"/>
        <w:jc w:val="center"/>
        <w:rPr>
          <w:rFonts w:ascii="Times New Roman" w:hAnsi="Times New Roman" w:eastAsia="Calibri" w:cs="Times New Roman"/>
          <w:b/>
          <w:color w:val="auto"/>
          <w:kern w:val="2"/>
          <w:szCs w:val="24"/>
          <w:lang w:val="ru-RU" w:eastAsia="en-US" w:bidi="ar-SA"/>
        </w:rPr>
      </w:pPr>
      <w:r>
        <w:rPr>
          <w:rFonts w:eastAsia="Calibri" w:cs="Times New Roman"/>
          <w:b/>
          <w:color w:val="auto"/>
          <w:kern w:val="2"/>
          <w:szCs w:val="24"/>
          <w:lang w:val="ru-RU" w:eastAsia="en-US" w:bidi="ar-SA"/>
        </w:rPr>
      </w:r>
      <w:r>
        <w:br w:type="page"/>
      </w:r>
    </w:p>
    <w:p>
      <w:pPr>
        <w:pStyle w:val="043"/>
        <w:widowControl/>
        <w:suppressAutoHyphens w:val="true"/>
        <w:bidi w:val="0"/>
        <w:spacing w:before="0" w:after="240"/>
        <w:jc w:val="center"/>
        <w:rPr/>
      </w:pPr>
      <w:bookmarkStart w:id="33" w:name="__RefHeading___Toc4779_3249338211"/>
      <w:bookmarkEnd w:id="33"/>
      <w:r>
        <w:rPr>
          <w:rFonts w:eastAsia="Calibri" w:cs="Times New Roman"/>
          <w:b/>
          <w:color w:val="auto"/>
          <w:kern w:val="2"/>
          <w:szCs w:val="24"/>
          <w:lang w:val="ru-RU" w:eastAsia="en-US" w:bidi="ar-SA"/>
        </w:rPr>
        <w:t xml:space="preserve">2.2.4 </w:t>
      </w:r>
      <w:r>
        <w:rPr>
          <w:lang w:val="en-US"/>
        </w:rPr>
        <w:t>QR-</w:t>
      </w:r>
      <w:r>
        <w:rPr>
          <w:lang w:val="ru-RU"/>
        </w:rPr>
        <w:t>разложение Хессенберговой матрицы</w:t>
      </w:r>
    </w:p>
    <w:p>
      <w:pPr>
        <w:pStyle w:val="03"/>
        <w:rPr/>
      </w:pPr>
      <w:r>
        <w:rPr/>
        <w:t xml:space="preserve">Верхняя матрица Хессенберга — это квадратная матрица </w:t>
      </w:r>
      <w:r>
        <w:rPr>
          <w:lang w:val="en-US"/>
        </w:rPr>
        <w:t xml:space="preserve">NxN, </w:t>
      </w:r>
      <w:r>
        <w:rPr>
          <w:lang w:val="ru-RU"/>
        </w:rPr>
        <w:t xml:space="preserve">у которой </w:t>
      </w:r>
      <w:r>
        <w:rPr/>
      </w:r>
      <m:oMath xmlns:m="http://schemas.openxmlformats.org/officeDocument/2006/math">
        <m:sSub>
          <m:e>
            <m:r>
              <w:rPr>
                <w:rFonts w:ascii="Cambria Math" w:hAnsi="Cambria Math"/>
              </w:rPr>
              <m:t xml:space="preserve">a</m:t>
            </m:r>
          </m:e>
          <m:sub>
            <m:r>
              <w:rPr>
                <w:rFonts w:ascii="Cambria Math" w:hAnsi="Cambria Math"/>
              </w:rPr>
              <m:t xml:space="preserve">ij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если</m:t>
        </m:r>
        <m:r>
          <w:rPr>
            <w:rFonts w:ascii="Cambria Math" w:hAnsi="Cambria Math"/>
          </w:rPr>
          <m:t xml:space="preserve">i</m:t>
        </m:r>
        <m:r>
          <w:rPr>
            <w:rFonts w:ascii="Cambria Math" w:hAnsi="Cambria Math"/>
          </w:rPr>
          <m:t xml:space="preserve">&gt;</m:t>
        </m:r>
        <m:r>
          <w:rPr>
            <w:rFonts w:ascii="Cambria Math" w:hAnsi="Cambria Math"/>
          </w:rPr>
          <m:t xml:space="preserve">j</m:t>
        </m:r>
        <m:r>
          <w:rPr>
            <w:rFonts w:ascii="Cambria Math" w:hAnsi="Cambria Math"/>
          </w:rPr>
          <m:t xml:space="preserve">+</m:t>
        </m:r>
        <m:r>
          <w:rPr>
            <w:rFonts w:ascii="Cambria Math" w:hAnsi="Cambria Math"/>
          </w:rPr>
          <m:t xml:space="preserve">1</m:t>
        </m:r>
      </m:oMath>
      <w:r>
        <w:rPr>
          <w:lang w:val="ru-RU"/>
        </w:rPr>
        <w:t>.</w:t>
      </w:r>
    </w:p>
    <w:p>
      <w:pPr>
        <w:pStyle w:val="03"/>
        <w:rPr/>
      </w:pPr>
      <w:r>
        <w:rPr>
          <w:lang w:val="ru-RU"/>
        </w:rPr>
        <w:t>Нижняя</w:t>
      </w:r>
      <w:r>
        <w:rPr/>
        <w:t xml:space="preserve"> матрица Хессенберга — это квадратная матрица </w:t>
      </w:r>
      <w:r>
        <w:rPr>
          <w:lang w:val="en-US"/>
        </w:rPr>
        <w:t xml:space="preserve">NxN, </w:t>
      </w:r>
      <w:r>
        <w:rPr/>
        <w:t xml:space="preserve">у которой </w:t>
      </w:r>
      <w:r>
        <w:rPr/>
      </w:r>
      <m:oMath xmlns:m="http://schemas.openxmlformats.org/officeDocument/2006/math">
        <m:sSub>
          <m:e>
            <m:r>
              <w:rPr>
                <w:rFonts w:ascii="Cambria Math" w:hAnsi="Cambria Math"/>
              </w:rPr>
              <m:t xml:space="preserve">a</m:t>
            </m:r>
          </m:e>
          <m:sub>
            <m:r>
              <w:rPr>
                <w:rFonts w:ascii="Cambria Math" w:hAnsi="Cambria Math"/>
              </w:rPr>
              <m:t xml:space="preserve">ij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если</m:t>
        </m:r>
        <m:r>
          <w:rPr>
            <w:rFonts w:ascii="Cambria Math" w:hAnsi="Cambria Math"/>
          </w:rPr>
          <m:t xml:space="preserve">j</m:t>
        </m:r>
        <m:r>
          <w:rPr>
            <w:rFonts w:ascii="Cambria Math" w:hAnsi="Cambria Math"/>
          </w:rPr>
          <m:t xml:space="preserve">&gt;</m:t>
        </m:r>
        <m:r>
          <w:rPr>
            <w:rFonts w:ascii="Cambria Math" w:hAnsi="Cambria Math"/>
          </w:rPr>
          <m:t xml:space="preserve">i</m:t>
        </m:r>
        <m:r>
          <w:rPr>
            <w:rFonts w:ascii="Cambria Math" w:hAnsi="Cambria Math"/>
          </w:rPr>
          <m:t xml:space="preserve">+</m:t>
        </m:r>
        <m:r>
          <w:rPr>
            <w:rFonts w:ascii="Cambria Math" w:hAnsi="Cambria Math"/>
          </w:rPr>
          <m:t xml:space="preserve">1</m:t>
        </m:r>
      </m:oMath>
      <w:r>
        <w:rPr/>
        <w:t>.</w:t>
      </w:r>
    </w:p>
    <w:p>
      <w:pPr>
        <w:pStyle w:val="03"/>
        <w:rPr/>
      </w:pPr>
      <w:r>
        <w:rPr/>
        <w:t xml:space="preserve">Матрица, являющаяся одновременно и верхней, и нижней матрицами Хессенберга, трёхдиагональна. </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eastAsia="zh-CN" w:bidi="hi-IN"/>
        </w:rPr>
        <w:t>Сводная таблица ниже содержит сравнение времени решения задачи разложения верхней хессенберговой матрицы на Q и R для самых оптимальных версий QR-разложения на основе вращений Гивенса и</w:t>
      </w:r>
      <w:r>
        <w:rPr>
          <w:rFonts w:ascii="Times New Roman;serif" w:hAnsi="Times New Roman;serif"/>
          <w:b w:val="false"/>
          <w:i w:val="false"/>
          <w:caps w:val="false"/>
          <w:smallCaps w:val="false"/>
          <w:strike w:val="false"/>
          <w:dstrike w:val="false"/>
          <w:color w:val="000000"/>
          <w:sz w:val="24"/>
          <w:u w:val="none"/>
          <w:effect w:val="none"/>
          <w:shd w:fill="auto" w:val="clear"/>
          <w:lang w:val="ru-RU" w:eastAsia="zh-CN" w:bidi="hi-IN"/>
        </w:rPr>
        <w:t xml:space="preserve"> отражений Хаусхолдера, а также версии из библиотеки SciLab. </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 xml:space="preserve">Замеры для типа данных double (вещественное число двойной точности) на </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максимально доступном количестве потоков в тестируемой системе (восьми)</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w:t>
      </w:r>
    </w:p>
    <w:p>
      <w:pPr>
        <w:pStyle w:val="05"/>
        <w:rPr/>
      </w:pPr>
      <w:r>
        <w:rPr/>
        <w:t>Таблица 8 – Сравнение скорости решения QR-разложения нижней хессенберговой матрицы методом Гивенса, методом Хаусхолдера и QR разложением из библиотеки SciLab</w:t>
      </w:r>
    </w:p>
    <w:tbl>
      <w:tblPr>
        <w:tblW w:w="9737" w:type="dxa"/>
        <w:jc w:val="left"/>
        <w:tblInd w:w="8" w:type="dxa"/>
        <w:tblLayout w:type="fixed"/>
        <w:tblCellMar>
          <w:top w:w="0" w:type="dxa"/>
          <w:left w:w="108" w:type="dxa"/>
          <w:bottom w:w="0" w:type="dxa"/>
          <w:right w:w="108" w:type="dxa"/>
        </w:tblCellMar>
      </w:tblPr>
      <w:tblGrid>
        <w:gridCol w:w="2435"/>
        <w:gridCol w:w="2434"/>
        <w:gridCol w:w="2433"/>
        <w:gridCol w:w="2434"/>
      </w:tblGrid>
      <w:tr>
        <w:trPr/>
        <w:tc>
          <w:tcPr>
            <w:tcW w:w="2435" w:type="dxa"/>
            <w:tcBorders>
              <w:top w:val="single" w:sz="4" w:space="0" w:color="000000"/>
              <w:left w:val="single" w:sz="4" w:space="0" w:color="000000"/>
              <w:bottom w:val="single" w:sz="4" w:space="0" w:color="000000"/>
              <w:right w:val="single" w:sz="4" w:space="0" w:color="000000"/>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 (матрица NxN)</w:t>
            </w:r>
          </w:p>
        </w:tc>
        <w:tc>
          <w:tcPr>
            <w:tcW w:w="2434"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с вращениями Гивенса с векторизацией, с</w:t>
            </w:r>
          </w:p>
        </w:tc>
        <w:tc>
          <w:tcPr>
            <w:tcW w:w="2433"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на основе отражений Хаусхолдера, с</w:t>
            </w:r>
          </w:p>
        </w:tc>
        <w:tc>
          <w:tcPr>
            <w:tcW w:w="2434"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из библиотеки SciLab, с</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0.0001294</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0.0009429</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0.030026</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0.0004733</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0.0076185</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0.003412</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0.0012873</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0.0222422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0.0045437</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0.0014392</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0.0370319</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0.0069478</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0.0022636</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0.0707061</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0.0107381</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0.0099787</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0.193794</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0.0422846</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0.0244809</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1.14657</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0.07312</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0.049296</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6.44008</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0.1638567</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0.070357</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16.1027</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0.3190695</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0.111763</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28.8915</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0.533518</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0.165066</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42.731</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0.7996886</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0.226181</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67.3722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1.7190395</w:t>
            </w:r>
          </w:p>
        </w:tc>
      </w:tr>
    </w:tbl>
    <w:p>
      <w:pPr>
        <w:pStyle w:val="03"/>
        <w:rPr/>
      </w:pPr>
      <w:r>
        <w:rPr>
          <w:rFonts w:ascii="Times New Roman;serif" w:hAnsi="Times New Roman;serif"/>
          <w:b w:val="false"/>
          <w:i w:val="false"/>
          <w:caps w:val="false"/>
          <w:smallCaps w:val="false"/>
          <w:strike w:val="false"/>
          <w:dstrike w:val="false"/>
          <w:u w:val="none"/>
          <w:effect w:val="none"/>
          <w:shd w:fill="auto" w:val="clear"/>
          <w:lang w:val="ru-RU" w:eastAsia="zh-CN" w:bidi="hi-IN"/>
        </w:rPr>
        <w:t xml:space="preserve">Видно, что моя реализация </w:t>
      </w:r>
      <w:r>
        <w:rPr>
          <w:rFonts w:ascii="Times New Roman;serif" w:hAnsi="Times New Roman;serif"/>
          <w:b w:val="false"/>
          <w:i w:val="false"/>
          <w:caps w:val="false"/>
          <w:smallCaps w:val="false"/>
          <w:strike w:val="false"/>
          <w:dstrike w:val="false"/>
          <w:u w:val="none"/>
          <w:effect w:val="none"/>
          <w:shd w:fill="auto" w:val="clear"/>
          <w:lang w:val="en-US" w:eastAsia="zh-CN" w:bidi="hi-IN"/>
        </w:rPr>
        <w:t>QR-</w:t>
      </w:r>
      <w:r>
        <w:rPr>
          <w:rFonts w:ascii="Times New Roman;serif" w:hAnsi="Times New Roman;serif"/>
          <w:b w:val="false"/>
          <w:i w:val="false"/>
          <w:caps w:val="false"/>
          <w:smallCaps w:val="false"/>
          <w:strike w:val="false"/>
          <w:dstrike w:val="false"/>
          <w:u w:val="none"/>
          <w:effect w:val="none"/>
          <w:shd w:fill="auto" w:val="clear"/>
          <w:lang w:val="ru-RU" w:eastAsia="zh-CN" w:bidi="hi-IN"/>
        </w:rPr>
        <w:t xml:space="preserve">разложения методом вращений Гивенса решила задачу </w:t>
      </w:r>
      <w:r>
        <w:rPr>
          <w:rFonts w:ascii="Times New Roman;serif" w:hAnsi="Times New Roman;serif"/>
          <w:b w:val="false"/>
          <w:i w:val="false"/>
          <w:caps w:val="false"/>
          <w:smallCaps w:val="false"/>
          <w:strike w:val="false"/>
          <w:dstrike w:val="false"/>
          <w:u w:val="none"/>
          <w:effect w:val="none"/>
          <w:shd w:fill="auto" w:val="clear"/>
          <w:lang w:val="en-US" w:eastAsia="zh-CN" w:bidi="hi-IN"/>
        </w:rPr>
        <w:t>QR-</w:t>
      </w:r>
      <w:r>
        <w:rPr>
          <w:rFonts w:ascii="Times New Roman;serif" w:hAnsi="Times New Roman;serif"/>
          <w:b w:val="false"/>
          <w:i w:val="false"/>
          <w:caps w:val="false"/>
          <w:smallCaps w:val="false"/>
          <w:strike w:val="false"/>
          <w:dstrike w:val="false"/>
          <w:u w:val="none"/>
          <w:effect w:val="none"/>
          <w:shd w:fill="auto" w:val="clear"/>
          <w:lang w:val="ru-RU" w:eastAsia="zh-CN" w:bidi="hi-IN"/>
        </w:rPr>
        <w:t xml:space="preserve">разложения верхней хессенберговой матрицы быстрее, так как, по-видимому, </w:t>
      </w:r>
      <w:r>
        <w:rPr>
          <w:rFonts w:ascii="Times New Roman;serif" w:hAnsi="Times New Roman;serif"/>
          <w:b w:val="false"/>
          <w:i w:val="false"/>
          <w:caps w:val="false"/>
          <w:smallCaps w:val="false"/>
          <w:strike w:val="false"/>
          <w:dstrike w:val="false"/>
          <w:u w:val="none"/>
          <w:effect w:val="none"/>
          <w:shd w:fill="auto" w:val="clear"/>
          <w:lang w:val="en-US" w:eastAsia="zh-CN" w:bidi="hi-IN"/>
        </w:rPr>
        <w:t xml:space="preserve">SciLab </w:t>
      </w:r>
      <w:r>
        <w:rPr>
          <w:rFonts w:ascii="Times New Roman;serif" w:hAnsi="Times New Roman;serif"/>
          <w:b w:val="false"/>
          <w:i w:val="false"/>
          <w:caps w:val="false"/>
          <w:smallCaps w:val="false"/>
          <w:strike w:val="false"/>
          <w:dstrike w:val="false"/>
          <w:u w:val="none"/>
          <w:effect w:val="none"/>
          <w:shd w:fill="auto" w:val="clear"/>
          <w:lang w:val="ru-RU" w:eastAsia="zh-CN" w:bidi="hi-IN"/>
        </w:rPr>
        <w:t>использует метод отражений Хаусхолдера, который не может игнорировать отдельно стоящие пустые значения в столбцах, а вынужден производить отражение и занулять весь столбец целиком, даже не смотря на то, что в нём всего один значащий элемент.</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eastAsia="zh-CN" w:bidi="hi-IN"/>
        </w:rPr>
        <w:t>Сводная таблица ниже содержит сравнение времени решения задачи разложения нижней хессенберговой матрицы на Q и R для самых оптимальных версий QR-разложения на основе вращений Гивенса и</w:t>
      </w:r>
      <w:r>
        <w:rPr>
          <w:rFonts w:ascii="Times New Roman;serif" w:hAnsi="Times New Roman;serif"/>
          <w:b w:val="false"/>
          <w:i w:val="false"/>
          <w:caps w:val="false"/>
          <w:smallCaps w:val="false"/>
          <w:strike w:val="false"/>
          <w:dstrike w:val="false"/>
          <w:color w:val="000000"/>
          <w:sz w:val="24"/>
          <w:u w:val="none"/>
          <w:effect w:val="none"/>
          <w:shd w:fill="auto" w:val="clear"/>
          <w:lang w:val="ru-RU" w:eastAsia="zh-CN" w:bidi="hi-IN"/>
        </w:rPr>
        <w:t xml:space="preserve"> отражений Хаусхолдера, а также версии из библиотеки SciLab. </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 xml:space="preserve">Замеры для типа данных double (вещественное число двойной точности) на </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максимально доступном количестве потоков в тестируемой системе (восьми)</w:t>
      </w:r>
      <w:r>
        <w:rPr>
          <w:rStyle w:val="Hyperlink"/>
          <w:rFonts w:ascii="Times New Roman;serif" w:hAnsi="Times New Roman;serif"/>
          <w:b w:val="false"/>
          <w:i w:val="false"/>
          <w:caps w:val="false"/>
          <w:smallCaps w:val="false"/>
          <w:strike w:val="false"/>
          <w:dstrike w:val="false"/>
          <w:color w:val="000000"/>
          <w:sz w:val="24"/>
          <w:u w:val="none"/>
          <w:effect w:val="none"/>
          <w:shd w:fill="auto" w:val="clear"/>
          <w:lang w:val="ru-RU" w:eastAsia="en-US" w:bidi="ar-SA"/>
        </w:rPr>
        <w:t>:</w:t>
      </w:r>
    </w:p>
    <w:p>
      <w:pPr>
        <w:pStyle w:val="05"/>
        <w:rPr/>
      </w:pPr>
      <w:r>
        <w:rPr/>
        <w:t>Таблица 9 – Сравнение скорости решения QR-разложения нижней хессенберговой матрицы методом Гивенса, методом Хаусхолдера и QR разложением из библиотеки SciLab</w:t>
      </w:r>
    </w:p>
    <w:tbl>
      <w:tblPr>
        <w:tblW w:w="9737" w:type="dxa"/>
        <w:jc w:val="left"/>
        <w:tblInd w:w="8" w:type="dxa"/>
        <w:tblLayout w:type="fixed"/>
        <w:tblCellMar>
          <w:top w:w="0" w:type="dxa"/>
          <w:left w:w="108" w:type="dxa"/>
          <w:bottom w:w="0" w:type="dxa"/>
          <w:right w:w="108" w:type="dxa"/>
        </w:tblCellMar>
      </w:tblPr>
      <w:tblGrid>
        <w:gridCol w:w="2435"/>
        <w:gridCol w:w="2434"/>
        <w:gridCol w:w="2433"/>
        <w:gridCol w:w="2434"/>
      </w:tblGrid>
      <w:tr>
        <w:trPr/>
        <w:tc>
          <w:tcPr>
            <w:tcW w:w="2435" w:type="dxa"/>
            <w:tcBorders>
              <w:top w:val="single" w:sz="4" w:space="0" w:color="000000"/>
              <w:left w:val="single" w:sz="4" w:space="0" w:color="000000"/>
              <w:bottom w:val="single" w:sz="4" w:space="0" w:color="000000"/>
              <w:right w:val="single" w:sz="4" w:space="0" w:color="000000"/>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 (матрица NxN)</w:t>
            </w:r>
          </w:p>
        </w:tc>
        <w:tc>
          <w:tcPr>
            <w:tcW w:w="2434"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с вращениями Гивенса с векторизацией, с</w:t>
            </w:r>
          </w:p>
        </w:tc>
        <w:tc>
          <w:tcPr>
            <w:tcW w:w="2433"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на основе отражений Хаусхолдера, с</w:t>
            </w:r>
          </w:p>
        </w:tc>
        <w:tc>
          <w:tcPr>
            <w:tcW w:w="2434" w:type="dxa"/>
            <w:tcBorders>
              <w:top w:val="single" w:sz="4" w:space="0" w:color="000000"/>
              <w:left w:val="single" w:sz="4" w:space="0" w:color="000000"/>
              <w:bottom w:val="single" w:sz="4" w:space="0" w:color="000000"/>
              <w:right w:val="single" w:sz="4" w:space="0" w:color="000000"/>
            </w:tcBorders>
          </w:tcPr>
          <w:p>
            <w:pPr>
              <w:pStyle w:val="03"/>
              <w:spacing w:lineRule="auto" w:line="240" w:before="60" w:after="60"/>
              <w:ind w:hanging="0"/>
              <w:jc w:val="center"/>
              <w:rPr>
                <w:b/>
                <w:bCs/>
                <w:sz w:val="20"/>
                <w:szCs w:val="20"/>
              </w:rPr>
            </w:pPr>
            <w:r>
              <w:rPr>
                <w:b/>
                <w:bCs/>
                <w:sz w:val="20"/>
                <w:szCs w:val="20"/>
              </w:rPr>
              <w:t>Время работы QR-разложения из библиотеки SciLab, с</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0.0022843</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0.0013685</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0.0007243</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0.0003957</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0.0013103</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0.0179448</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0.0023856</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0.0069098</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0.0065019</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0.0092742</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0.018879</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0.0073951</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0.0168637</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0.0363722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0.0080666</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0.0427091</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0.0720739</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0.0111006</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0.510321</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0.173632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0.0324745</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1500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1.63854</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0.643838</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0.0849378</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3.54986</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2.10122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0.1808189</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2500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7.19002</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5.00486</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0.3221421</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12.8882</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9.74322</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0.4588081</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3500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20.7162</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16.1714</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0.7511698</w:t>
            </w:r>
          </w:p>
        </w:tc>
      </w:tr>
      <w:tr>
        <w:trPr/>
        <w:tc>
          <w:tcPr>
            <w:tcW w:w="2435" w:type="dxa"/>
            <w:tcBorders>
              <w:left w:val="single" w:sz="4" w:space="0" w:color="000000"/>
              <w:bottom w:val="single" w:sz="4" w:space="0" w:color="000000"/>
              <w:right w:val="single" w:sz="4" w:space="0" w:color="000000"/>
            </w:tcBorders>
          </w:tcPr>
          <w:p>
            <w:pPr>
              <w:pStyle w:val="03"/>
              <w:spacing w:lineRule="auto" w:line="240"/>
              <w:ind w:hanging="0"/>
              <w:jc w:val="left"/>
              <w:rPr>
                <w:sz w:val="20"/>
                <w:szCs w:val="20"/>
              </w:rPr>
            </w:pPr>
            <w:r>
              <w:rPr>
                <w:sz w:val="20"/>
                <w:szCs w:val="20"/>
              </w:rPr>
              <w:t>4000</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31.2464</w:t>
            </w:r>
          </w:p>
        </w:tc>
        <w:tc>
          <w:tcPr>
            <w:tcW w:w="2433"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24.6837</w:t>
            </w:r>
          </w:p>
        </w:tc>
        <w:tc>
          <w:tcPr>
            <w:tcW w:w="2434" w:type="dxa"/>
            <w:tcBorders>
              <w:left w:val="single" w:sz="4" w:space="0" w:color="000000"/>
              <w:bottom w:val="single" w:sz="4" w:space="0" w:color="000000"/>
              <w:right w:val="single" w:sz="4" w:space="0" w:color="000000"/>
            </w:tcBorders>
          </w:tcPr>
          <w:p>
            <w:pPr>
              <w:pStyle w:val="03"/>
              <w:spacing w:lineRule="auto" w:line="240" w:before="120" w:after="120"/>
              <w:ind w:hanging="0"/>
              <w:jc w:val="center"/>
              <w:rPr>
                <w:sz w:val="20"/>
                <w:szCs w:val="20"/>
              </w:rPr>
            </w:pPr>
            <w:r>
              <w:rPr>
                <w:sz w:val="20"/>
                <w:szCs w:val="20"/>
              </w:rPr>
              <w:t>1.093605</w:t>
            </w:r>
          </w:p>
        </w:tc>
      </w:tr>
    </w:tbl>
    <w:p>
      <w:pPr>
        <w:pStyle w:val="03"/>
        <w:rPr/>
      </w:pPr>
      <w:r>
        <w:rPr>
          <w:lang w:val="ru-RU" w:eastAsia="zh-CN" w:bidi="hi-IN"/>
        </w:rPr>
        <w:t xml:space="preserve">Видно, что моя реализация </w:t>
      </w:r>
      <w:r>
        <w:rPr>
          <w:lang w:val="en-US" w:eastAsia="zh-CN" w:bidi="hi-IN"/>
        </w:rPr>
        <w:t>QR-</w:t>
      </w:r>
      <w:r>
        <w:rPr>
          <w:lang w:val="ru-RU" w:eastAsia="zh-CN" w:bidi="hi-IN"/>
        </w:rPr>
        <w:t>разложения методом вращений Гивенса справилась с решением задачи</w:t>
      </w:r>
      <w:r>
        <w:rPr>
          <w:lang w:val="en-US" w:eastAsia="zh-CN" w:bidi="hi-IN"/>
        </w:rPr>
        <w:t xml:space="preserve"> QR-</w:t>
      </w:r>
      <w:r>
        <w:rPr>
          <w:lang w:val="ru-RU" w:eastAsia="zh-CN" w:bidi="hi-IN"/>
        </w:rPr>
        <w:t>разложения нижней хессенберговой матрицы</w:t>
      </w:r>
      <w:r>
        <w:rPr>
          <w:lang w:val="en-US" w:eastAsia="zh-CN" w:bidi="hi-IN"/>
        </w:rPr>
        <w:t xml:space="preserve"> </w:t>
      </w:r>
      <w:r>
        <w:rPr>
          <w:lang w:val="ru-RU" w:eastAsia="zh-CN" w:bidi="hi-IN"/>
        </w:rPr>
        <w:t xml:space="preserve">хуже, опять по той же причине, что </w:t>
      </w:r>
      <w:r>
        <w:rPr>
          <w:lang w:val="en-US" w:eastAsia="zh-CN" w:bidi="hi-IN"/>
        </w:rPr>
        <w:t xml:space="preserve">SciLab </w:t>
      </w:r>
      <w:r>
        <w:rPr>
          <w:lang w:val="ru-RU" w:eastAsia="zh-CN" w:bidi="hi-IN"/>
        </w:rPr>
        <w:t>использует метод отражений Хаусхолдера, который быстрее зануляет целые столбцы.</w:t>
      </w:r>
    </w:p>
    <w:p>
      <w:pPr>
        <w:pStyle w:val="011"/>
        <w:rPr/>
      </w:pPr>
      <w:bookmarkStart w:id="34" w:name="__RefHeading___Toc2661_713544485"/>
      <w:bookmarkStart w:id="35" w:name="_Toc194842673"/>
      <w:bookmarkEnd w:id="34"/>
      <w:r>
        <w:rPr/>
        <w:t>Заключение</w:t>
      </w:r>
      <w:bookmarkEnd w:id="35"/>
    </w:p>
    <w:p>
      <w:pPr>
        <w:pStyle w:val="03"/>
        <w:rPr/>
      </w:pPr>
      <w:r>
        <w:rPr/>
        <w:t>В заключение хотелось бы подытожить полученные результаты.</w:t>
      </w:r>
    </w:p>
    <w:p>
      <w:pPr>
        <w:pStyle w:val="03"/>
        <w:rPr/>
      </w:pPr>
      <w:r>
        <w:rPr/>
        <w:t>Версия метода Хаусхолдера без матричных умножений очевидно быстрее за счёт устранения ключевого узкого места — умножения матриц, которые имеют сложность O(n³) и плохо масштабируются при параллелизации. Вместо явных умножений реализация использует прямое применение отражений через скалярные произведения.</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rPr>
        <w:t>Реализация метода Хаусхолдера с</w:t>
      </w:r>
      <w:r>
        <w:rPr>
          <w:rFonts w:ascii="Times New Roman;serif" w:hAnsi="Times New Roman;serif"/>
          <w:b w:val="false"/>
          <w:i w:val="false"/>
          <w:caps w:val="false"/>
          <w:smallCaps w:val="false"/>
          <w:strike w:val="false"/>
          <w:dstrike w:val="false"/>
          <w:u w:val="none"/>
          <w:effect w:val="none"/>
          <w:shd w:fill="auto" w:val="clear"/>
          <w:lang w:val="en-US"/>
        </w:rPr>
        <w:t xml:space="preserve"> in-place</w:t>
      </w:r>
      <w:r>
        <w:rPr>
          <w:rFonts w:ascii="Times New Roman;serif" w:hAnsi="Times New Roman;serif"/>
          <w:b w:val="false"/>
          <w:i w:val="false"/>
          <w:caps w:val="false"/>
          <w:smallCaps w:val="false"/>
          <w:strike w:val="false"/>
          <w:dstrike w:val="false"/>
          <w:u w:val="none"/>
          <w:effect w:val="none"/>
          <w:shd w:fill="auto" w:val="clear"/>
          <w:lang w:val="ru-RU"/>
        </w:rPr>
        <w:t xml:space="preserve"> хранением векторов Хаусхолдера оказалась даже быстрее предыдущей за счёт полного исключения отдельного хранилища для векторов Хаусхолдера </w:t>
      </w:r>
      <w:r>
        <w:rPr>
          <w:rFonts w:ascii="Times New Roman;serif" w:hAnsi="Times New Roman;serif"/>
          <w:b w:val="false"/>
          <w:i w:val="false"/>
          <w:caps w:val="false"/>
          <w:smallCaps w:val="false"/>
          <w:strike w:val="false"/>
          <w:dstrike w:val="false"/>
          <w:u w:val="none"/>
          <w:effect w:val="none"/>
          <w:shd w:fill="auto" w:val="clear"/>
          <w:lang w:val="en-US"/>
        </w:rPr>
        <w:t>v</w:t>
      </w:r>
      <w:r>
        <w:rPr>
          <w:rFonts w:ascii="Times New Roman;serif" w:hAnsi="Times New Roman;serif"/>
          <w:b w:val="false"/>
          <w:i w:val="false"/>
          <w:caps w:val="false"/>
          <w:smallCaps w:val="false"/>
          <w:strike w:val="false"/>
          <w:dstrike w:val="false"/>
          <w:u w:val="none"/>
          <w:effect w:val="none"/>
          <w:shd w:fill="auto" w:val="clear"/>
          <w:vertAlign w:val="subscript"/>
          <w:lang w:val="en-US"/>
        </w:rPr>
        <w:t>k</w:t>
      </w:r>
      <w:r>
        <w:rPr>
          <w:rFonts w:ascii="Times New Roman;serif" w:hAnsi="Times New Roman;serif"/>
          <w:b w:val="false"/>
          <w:i w:val="false"/>
          <w:caps w:val="false"/>
          <w:smallCaps w:val="false"/>
          <w:strike w:val="false"/>
          <w:dstrike w:val="false"/>
          <w:u w:val="none"/>
          <w:effect w:val="none"/>
          <w:shd w:fill="auto" w:val="clear"/>
          <w:lang w:val="en-US"/>
        </w:rPr>
        <w:t xml:space="preserve">, </w:t>
      </w:r>
      <w:r>
        <w:rPr/>
      </w:r>
      <m:oMath xmlns:m="http://schemas.openxmlformats.org/officeDocument/2006/math">
        <m:r>
          <w:rPr>
            <w:rFonts w:ascii="Cambria Math" w:hAnsi="Cambria Math"/>
          </w:rPr>
          <m:t xml:space="preserve">k</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e>
        </m:d>
      </m:oMath>
      <w:r>
        <w:rPr>
          <w:rFonts w:ascii="Times New Roman;serif" w:hAnsi="Times New Roman;serif"/>
          <w:b w:val="false"/>
          <w:i w:val="false"/>
          <w:caps w:val="false"/>
          <w:smallCaps w:val="false"/>
          <w:strike w:val="false"/>
          <w:dstrike w:val="false"/>
          <w:u w:val="none"/>
          <w:effect w:val="none"/>
          <w:shd w:fill="auto" w:val="clear"/>
          <w:lang w:val="ru-RU"/>
        </w:rPr>
        <w:t xml:space="preserve"> и максимального использования in-place вычислений, что сократило число обращений к памяти и улучшило локальность данных при последовательном доступе как для сохранения, так и для извлечения векторов отражений.</w:t>
      </w:r>
    </w:p>
    <w:p>
      <w:pPr>
        <w:pStyle w:val="03"/>
        <w:rPr/>
      </w:pPr>
      <w:r>
        <w:rPr/>
        <w:t>Первая версия метода вращений Гивенса показала плохую производительность, несмотря на параллелизацию и оптимизацию хранения данных. Даже при использовании единого контейнера QRMatrix и единого цикла метод существенно проигрывает в скорости из-за необходимости последовательной обработки всех поддиагональных элементов, тогда как Хаусхолдер обнуляет целый столбец за одно преобразование.</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rPr>
        <w:t xml:space="preserve">Различные версии алгоритма </w:t>
      </w:r>
      <w:r>
        <w:rPr>
          <w:rFonts w:ascii="Times New Roman;serif" w:hAnsi="Times New Roman;serif"/>
          <w:b w:val="false"/>
          <w:i w:val="false"/>
          <w:caps w:val="false"/>
          <w:smallCaps w:val="false"/>
          <w:strike w:val="false"/>
          <w:dstrike w:val="false"/>
          <w:u w:val="none"/>
          <w:effect w:val="none"/>
          <w:shd w:fill="auto" w:val="clear"/>
          <w:lang w:val="en-US"/>
        </w:rPr>
        <w:t>QR-</w:t>
      </w:r>
      <w:r>
        <w:rPr>
          <w:rFonts w:ascii="Times New Roman;serif" w:hAnsi="Times New Roman;serif"/>
          <w:b w:val="false"/>
          <w:i w:val="false"/>
          <w:caps w:val="false"/>
          <w:smallCaps w:val="false"/>
          <w:strike w:val="false"/>
          <w:dstrike w:val="false"/>
          <w:u w:val="none"/>
          <w:effect w:val="none"/>
          <w:shd w:fill="auto" w:val="clear"/>
          <w:lang w:val="ru-RU"/>
        </w:rPr>
        <w:t xml:space="preserve">разложения на основе вращений Гивенса в целом работают быстрее чем, </w:t>
      </w:r>
      <w:r>
        <w:rPr>
          <w:rFonts w:ascii="Times New Roman;serif" w:hAnsi="Times New Roman;serif"/>
          <w:b w:val="false"/>
          <w:i w:val="false"/>
          <w:caps w:val="false"/>
          <w:smallCaps w:val="false"/>
          <w:strike w:val="false"/>
          <w:dstrike w:val="false"/>
          <w:u w:val="none"/>
          <w:effect w:val="none"/>
          <w:shd w:fill="auto" w:val="clear"/>
          <w:lang w:val="en-US"/>
        </w:rPr>
        <w:t>QR-</w:t>
      </w:r>
      <w:r>
        <w:rPr>
          <w:rFonts w:ascii="Times New Roman;serif" w:hAnsi="Times New Roman;serif"/>
          <w:b w:val="false"/>
          <w:i w:val="false"/>
          <w:caps w:val="false"/>
          <w:smallCaps w:val="false"/>
          <w:strike w:val="false"/>
          <w:dstrike w:val="false"/>
          <w:u w:val="none"/>
          <w:effect w:val="none"/>
          <w:shd w:fill="auto" w:val="clear"/>
          <w:lang w:val="ru-RU"/>
        </w:rPr>
        <w:t xml:space="preserve">разложение на основе отражений Хаусхолдера, на небольших данных (&lt; </w:t>
      </w:r>
      <w:r>
        <w:rPr>
          <w:rFonts w:ascii="Times New Roman;serif" w:hAnsi="Times New Roman;serif"/>
          <w:b w:val="false"/>
          <w:i w:val="false"/>
          <w:caps w:val="false"/>
          <w:smallCaps w:val="false"/>
          <w:strike w:val="false"/>
          <w:dstrike w:val="false"/>
          <w:u w:val="none"/>
          <w:effect w:val="none"/>
          <w:shd w:fill="auto" w:val="clear"/>
          <w:lang w:val="en-US"/>
        </w:rPr>
        <w:t xml:space="preserve">1000x1000 </w:t>
      </w:r>
      <w:r>
        <w:rPr>
          <w:rFonts w:ascii="Times New Roman;serif" w:hAnsi="Times New Roman;serif"/>
          <w:b w:val="false"/>
          <w:i w:val="false"/>
          <w:caps w:val="false"/>
          <w:smallCaps w:val="false"/>
          <w:strike w:val="false"/>
          <w:dstrike w:val="false"/>
          <w:u w:val="none"/>
          <w:effect w:val="none"/>
          <w:shd w:fill="auto" w:val="clear"/>
          <w:lang w:val="ru-RU"/>
        </w:rPr>
        <w:t>элементов</w:t>
      </w:r>
      <w:r>
        <w:rPr>
          <w:rFonts w:ascii="Times New Roman;serif" w:hAnsi="Times New Roman;serif"/>
          <w:b w:val="false"/>
          <w:i w:val="false"/>
          <w:caps w:val="false"/>
          <w:smallCaps w:val="false"/>
          <w:strike w:val="false"/>
          <w:dstrike w:val="false"/>
          <w:u w:val="none"/>
          <w:effect w:val="none"/>
          <w:shd w:fill="auto" w:val="clear"/>
          <w:lang w:val="en-US"/>
        </w:rPr>
        <w:t>)</w:t>
      </w:r>
      <w:r>
        <w:rPr>
          <w:rFonts w:ascii="Times New Roman;serif" w:hAnsi="Times New Roman;serif"/>
          <w:b w:val="false"/>
          <w:i w:val="false"/>
          <w:caps w:val="false"/>
          <w:smallCaps w:val="false"/>
          <w:strike w:val="false"/>
          <w:dstrike w:val="false"/>
          <w:u w:val="none"/>
          <w:effect w:val="none"/>
          <w:shd w:fill="auto" w:val="clear"/>
          <w:lang w:val="ru-RU"/>
        </w:rPr>
        <w:t xml:space="preserve">, однако всё ещё проигрывает по скорости на больших (&gt;&gt; </w:t>
      </w:r>
      <w:r>
        <w:rPr>
          <w:rFonts w:ascii="Times New Roman;serif" w:hAnsi="Times New Roman;serif"/>
          <w:b w:val="false"/>
          <w:i w:val="false"/>
          <w:caps w:val="false"/>
          <w:smallCaps w:val="false"/>
          <w:strike w:val="false"/>
          <w:dstrike w:val="false"/>
          <w:u w:val="none"/>
          <w:effect w:val="none"/>
          <w:shd w:fill="auto" w:val="clear"/>
          <w:lang w:val="en-US"/>
        </w:rPr>
        <w:t xml:space="preserve">1000x1000 </w:t>
      </w:r>
      <w:r>
        <w:rPr>
          <w:rFonts w:ascii="Times New Roman;serif" w:hAnsi="Times New Roman;serif"/>
          <w:b w:val="false"/>
          <w:i w:val="false"/>
          <w:caps w:val="false"/>
          <w:smallCaps w:val="false"/>
          <w:strike w:val="false"/>
          <w:dstrike w:val="false"/>
          <w:u w:val="none"/>
          <w:effect w:val="none"/>
          <w:shd w:fill="auto" w:val="clear"/>
          <w:lang w:val="ru-RU"/>
        </w:rPr>
        <w:t>элементов</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rPr>
        <w:t xml:space="preserve">Дело в ограниченной применимости метода. В виду его особенности обнуления отдельных элементов вместо целых столбцов под диагональю, как в методе Хаусхолдера, этот метод даст лучший результат при применении его к разреженным матрицам. Игнорирование нулевых отдельно стоящих значений позволит выполнить </w:t>
      </w:r>
      <w:r>
        <w:rPr>
          <w:rFonts w:ascii="Times New Roman;serif" w:hAnsi="Times New Roman;serif"/>
          <w:b w:val="false"/>
          <w:i w:val="false"/>
          <w:caps w:val="false"/>
          <w:smallCaps w:val="false"/>
          <w:strike w:val="false"/>
          <w:dstrike w:val="false"/>
          <w:u w:val="none"/>
          <w:effect w:val="none"/>
          <w:shd w:fill="auto" w:val="clear"/>
          <w:lang w:val="en-US"/>
        </w:rPr>
        <w:t xml:space="preserve">QR </w:t>
      </w:r>
      <w:r>
        <w:rPr>
          <w:rFonts w:ascii="Times New Roman;serif" w:hAnsi="Times New Roman;serif"/>
          <w:b w:val="false"/>
          <w:i w:val="false"/>
          <w:caps w:val="false"/>
          <w:smallCaps w:val="false"/>
          <w:strike w:val="false"/>
          <w:dstrike w:val="false"/>
          <w:u w:val="none"/>
          <w:effect w:val="none"/>
          <w:shd w:fill="auto" w:val="clear"/>
          <w:lang w:val="ru-RU"/>
        </w:rPr>
        <w:t>разложение быстрее. Так работают, например, открытые известные реализации: при работе с плотными матрицами используется метод Хаусхолдера, а при работе с разреженными матрицами — метод Гивенса.</w:t>
      </w:r>
    </w:p>
    <w:p>
      <w:pPr>
        <w:pStyle w:val="03"/>
        <w:rPr/>
      </w:pPr>
      <w:r>
        <w:rPr/>
        <w:t xml:space="preserve">Также можно попробовать реализовать блочный алгоритм для дальнейшего нивелирования эффекта от обращений к памяти во время выполнения вращений Гивенса. Потребуется использовать согласованную общую память, разделяемую отдельными потоками, отвечающими за разные блоки. Для этого больше подойдёт </w:t>
      </w:r>
      <w:r>
        <w:rPr>
          <w:lang w:val="en-US"/>
        </w:rPr>
        <w:t>MPI-</w:t>
      </w:r>
      <w:r>
        <w:rPr>
          <w:lang w:val="ru-RU"/>
        </w:rPr>
        <w:t>параллелизм на уровне процессов.</w:t>
      </w:r>
    </w:p>
    <w:p>
      <w:pPr>
        <w:pStyle w:val="03"/>
        <w:rPr/>
      </w:pPr>
      <w:r>
        <w:rPr/>
        <w:t xml:space="preserve">Полный код работы можно посмотреть по ссылке </w:t>
      </w:r>
      <w:hyperlink r:id="rId20">
        <w:r>
          <w:rPr>
            <w:rStyle w:val="Hyperlink"/>
          </w:rPr>
          <w:t>https://github.com/wellcome2AD/QR-decomposition</w:t>
        </w:r>
      </w:hyperlink>
      <w:r>
        <w:rPr/>
        <w:t>.</w:t>
      </w:r>
    </w:p>
    <w:p>
      <w:pPr>
        <w:pStyle w:val="011"/>
        <w:rPr/>
      </w:pPr>
      <w:bookmarkStart w:id="36" w:name="__RefHeading___Toc2659_713544485"/>
      <w:bookmarkStart w:id="37" w:name="_Toc194842674"/>
      <w:bookmarkEnd w:id="36"/>
      <w:r>
        <w:rPr/>
        <w:t>Список литературы</w:t>
      </w:r>
      <w:bookmarkEnd w:id="37"/>
    </w:p>
    <w:p>
      <w:pPr>
        <w:pStyle w:val="06"/>
        <w:numPr>
          <w:ilvl w:val="0"/>
          <w:numId w:val="2"/>
        </w:numPr>
        <w:ind w:firstLine="709" w:left="0"/>
        <w:rPr/>
      </w:pPr>
      <w:r>
        <w:rPr>
          <w:rFonts w:eastAsia="Calibri" w:cs="Times New Roman"/>
          <w:color w:val="auto"/>
          <w:kern w:val="2"/>
          <w:sz w:val="24"/>
          <w:szCs w:val="24"/>
          <w:lang w:val="ru-RU" w:eastAsia="en-US" w:bidi="ar-SA"/>
        </w:rPr>
        <w:t>Horn, R. A., Johnson C. R. Matrix analysis: Textbook / Roger A. Horn, Charles R. Johnson. – 2nd ed. — Cambridge University Press, 2012. — 561 p. —URL: </w:t>
      </w:r>
      <w:hyperlink r:id="rId21" w:tgtFrame="_blank">
        <w:r>
          <w:rPr>
            <w:rStyle w:val="Hyperlink"/>
            <w:rFonts w:eastAsia="Calibri" w:cs="Times New Roman"/>
            <w:color w:val="auto"/>
            <w:kern w:val="2"/>
            <w:sz w:val="24"/>
            <w:szCs w:val="24"/>
            <w:lang w:val="ru-RU" w:eastAsia="en-US" w:bidi="ar-SA"/>
          </w:rPr>
          <w:t>https://doi.org/10.1017/CBO9780511810817</w:t>
        </w:r>
      </w:hyperlink>
      <w:r>
        <w:rPr>
          <w:rFonts w:eastAsia="Calibri" w:cs="Times New Roman"/>
          <w:color w:val="auto"/>
          <w:kern w:val="2"/>
          <w:sz w:val="24"/>
          <w:szCs w:val="24"/>
          <w:lang w:val="ru-RU" w:eastAsia="en-US" w:bidi="ar-SA"/>
        </w:rPr>
        <w:t> (дата обращения: 14.12.2024).</w:t>
      </w:r>
    </w:p>
    <w:p>
      <w:pPr>
        <w:pStyle w:val="06"/>
        <w:widowControl/>
        <w:numPr>
          <w:ilvl w:val="0"/>
          <w:numId w:val="2"/>
        </w:numPr>
        <w:suppressAutoHyphens w:val="true"/>
        <w:overflowPunct w:val="true"/>
        <w:bidi w:val="0"/>
        <w:spacing w:lineRule="auto" w:line="360" w:before="0" w:after="0"/>
        <w:jc w:val="both"/>
        <w:rPr>
          <w:rFonts w:ascii="Times New Roman" w:hAnsi="Times New Roman" w:eastAsia="Calibri" w:cs="Times New Roman"/>
          <w:color w:val="auto"/>
          <w:kern w:val="2"/>
          <w:sz w:val="24"/>
          <w:szCs w:val="24"/>
          <w:lang w:val="ru-RU" w:eastAsia="en-US" w:bidi="ar-SA"/>
        </w:rPr>
      </w:pPr>
      <w:r>
        <w:rPr>
          <w:rFonts w:eastAsia="Calibri" w:cs="Times New Roman"/>
          <w:color w:val="auto"/>
          <w:kern w:val="2"/>
          <w:sz w:val="24"/>
          <w:szCs w:val="24"/>
          <w:lang w:val="ru-RU" w:eastAsia="en-US" w:bidi="ar-SA"/>
        </w:rPr>
        <w:t>Белов, С.А., Золотых Н.Ю. Численные методы линейное алгебры. Лабораторный практикум. / С.А. Белов, Н.Ю. Золотых — Нижний Новгород: Изд-во Нижегородского госуниверситета им. Н.И. Лобачевского, 2005. — 264 с.</w:t>
      </w:r>
    </w:p>
    <w:p>
      <w:pPr>
        <w:pStyle w:val="06"/>
        <w:widowControl/>
        <w:numPr>
          <w:ilvl w:val="0"/>
          <w:numId w:val="2"/>
        </w:numPr>
        <w:suppressAutoHyphens w:val="true"/>
        <w:overflowPunct w:val="true"/>
        <w:bidi w:val="0"/>
        <w:spacing w:lineRule="auto" w:line="360" w:before="0" w:after="0"/>
        <w:jc w:val="both"/>
        <w:rPr/>
      </w:pPr>
      <w:r>
        <w:rPr>
          <w:rFonts w:eastAsia="Calibri" w:cs="Times New Roman"/>
          <w:color w:val="auto"/>
          <w:kern w:val="2"/>
          <w:sz w:val="24"/>
          <w:szCs w:val="24"/>
          <w:lang w:val="ru-RU" w:eastAsia="en-US" w:bidi="ar-SA"/>
        </w:rPr>
        <w:t>Agullo, E. Exploiting a Parametrized Task Graph model for the parallelization of a sparse direct multifrontal solver // Euro-Par 2016: Parallel Processing Workshops, 2017. – P. 175–186. – URL: </w:t>
      </w:r>
      <w:hyperlink r:id="rId22">
        <w:r>
          <w:rPr>
            <w:rStyle w:val="Hyperlink"/>
            <w:rFonts w:eastAsia="Calibri" w:cs="Times New Roman"/>
            <w:color w:val="auto"/>
            <w:kern w:val="2"/>
            <w:sz w:val="24"/>
            <w:szCs w:val="24"/>
            <w:lang w:val="ru-RU" w:eastAsia="en-US" w:bidi="ar-SA"/>
          </w:rPr>
          <w:t>https://doi.org/10.1007/978-3-319-58943-5_14</w:t>
        </w:r>
      </w:hyperlink>
      <w:r>
        <w:rPr>
          <w:rFonts w:eastAsia="Calibri" w:cs="Times New Roman"/>
          <w:color w:val="auto"/>
          <w:kern w:val="2"/>
          <w:sz w:val="24"/>
          <w:szCs w:val="24"/>
          <w:lang w:val="ru-RU" w:eastAsia="en-US" w:bidi="ar-SA"/>
        </w:rPr>
        <w:t xml:space="preserve"> (дата обращения: 14.12.2024).</w:t>
      </w:r>
    </w:p>
    <w:p>
      <w:pPr>
        <w:pStyle w:val="06"/>
        <w:widowControl/>
        <w:numPr>
          <w:ilvl w:val="0"/>
          <w:numId w:val="2"/>
        </w:numPr>
        <w:suppressAutoHyphens w:val="true"/>
        <w:overflowPunct w:val="true"/>
        <w:bidi w:val="0"/>
        <w:spacing w:lineRule="auto" w:line="360" w:before="0" w:after="0"/>
        <w:jc w:val="both"/>
        <w:rPr/>
      </w:pPr>
      <w:r>
        <w:rPr>
          <w:rFonts w:eastAsia="Calibri" w:cs="Times New Roman"/>
          <w:color w:val="auto"/>
          <w:kern w:val="2"/>
          <w:sz w:val="24"/>
          <w:szCs w:val="24"/>
          <w:lang w:val="ru-RU" w:eastAsia="en-US" w:bidi="ar-SA"/>
        </w:rPr>
        <w:t>Davis, T. A. Algorithm 915, SuiteSparseQR: Multifrontal multithreaded rank-revealing sparse QR factorization / T. A. Davis // ACM Transactions on Mathematical Software, Vol. 38, No. 1, Article 8, 2011. – P. 1-22. – URL: </w:t>
      </w:r>
      <w:hyperlink r:id="rId23" w:tgtFrame="_blank">
        <w:r>
          <w:rPr>
            <w:rStyle w:val="Hyperlink"/>
            <w:rFonts w:eastAsia="Calibri" w:cs="Times New Roman"/>
            <w:color w:val="auto"/>
            <w:kern w:val="2"/>
            <w:sz w:val="24"/>
            <w:szCs w:val="24"/>
            <w:lang w:val="ru-RU" w:eastAsia="en-US" w:bidi="ar-SA"/>
          </w:rPr>
          <w:t>https://doi.org/10.1145/2049662.2049670</w:t>
        </w:r>
      </w:hyperlink>
      <w:r>
        <w:rPr>
          <w:rFonts w:eastAsia="Calibri" w:cs="Times New Roman"/>
          <w:color w:val="auto"/>
          <w:kern w:val="2"/>
          <w:sz w:val="24"/>
          <w:szCs w:val="24"/>
          <w:lang w:val="ru-RU" w:eastAsia="en-US" w:bidi="ar-SA"/>
        </w:rPr>
        <w:t> (дата обращения: 14.12.2024).</w:t>
      </w:r>
    </w:p>
    <w:p>
      <w:pPr>
        <w:pStyle w:val="06"/>
        <w:widowControl/>
        <w:numPr>
          <w:ilvl w:val="0"/>
          <w:numId w:val="2"/>
        </w:numPr>
        <w:suppressAutoHyphens w:val="true"/>
        <w:overflowPunct w:val="true"/>
        <w:bidi w:val="0"/>
        <w:spacing w:lineRule="auto" w:line="360" w:before="0" w:after="0"/>
        <w:jc w:val="both"/>
        <w:rPr/>
      </w:pPr>
      <w:r>
        <w:rPr>
          <w:rFonts w:eastAsia="Calibri" w:cs="Times New Roman"/>
          <w:color w:val="auto"/>
          <w:kern w:val="2"/>
          <w:sz w:val="24"/>
          <w:szCs w:val="24"/>
          <w:lang w:val="ru-RU" w:eastAsia="en-US" w:bidi="ar-SA"/>
        </w:rPr>
        <w:t xml:space="preserve">Новак, А. Е. Параллельный алгоритм построения QR-разложения разреженных матриц для систем с общей памятью / А. Е. Новак, С. А. Лебедев // Суперкомпьютерные дни в России : Труды международной конференции, Москва, 24–25 сентября 2018 года / Суперкомпьютерный консорциум университетов России, Российская академия наук. – Москва: Московский государственный университет имени М.В. Ломоносова" Издательский Дом (типография), 2018. – С. 841-847. – URL: </w:t>
      </w:r>
      <w:hyperlink r:id="rId24">
        <w:r>
          <w:rPr>
            <w:rStyle w:val="Hyperlink"/>
            <w:rFonts w:eastAsia="Calibri" w:cs="Times New Roman"/>
            <w:color w:val="auto"/>
            <w:kern w:val="2"/>
            <w:sz w:val="24"/>
            <w:szCs w:val="24"/>
            <w:lang w:val="ru-RU" w:eastAsia="en-US" w:bidi="ar-SA"/>
          </w:rPr>
          <w:t>https://2018.russianscdays.org/files/pdf18/841.pdf</w:t>
        </w:r>
      </w:hyperlink>
      <w:r>
        <w:rPr>
          <w:rFonts w:eastAsia="Calibri" w:cs="Times New Roman"/>
          <w:color w:val="auto"/>
          <w:kern w:val="2"/>
          <w:sz w:val="24"/>
          <w:szCs w:val="24"/>
          <w:lang w:val="ru-RU" w:eastAsia="en-US" w:bidi="ar-SA"/>
        </w:rPr>
        <w:t xml:space="preserve"> (дата обращения: 14.12.2025). </w:t>
      </w:r>
    </w:p>
    <w:p>
      <w:pPr>
        <w:pStyle w:val="06"/>
        <w:widowControl/>
        <w:numPr>
          <w:ilvl w:val="0"/>
          <w:numId w:val="2"/>
        </w:numPr>
        <w:suppressAutoHyphens w:val="true"/>
        <w:overflowPunct w:val="true"/>
        <w:bidi w:val="0"/>
        <w:spacing w:lineRule="auto" w:line="360" w:before="0" w:after="0"/>
        <w:jc w:val="both"/>
        <w:rPr/>
      </w:pPr>
      <w:r>
        <w:rPr>
          <w:rFonts w:eastAsia="Calibri" w:cs="Times New Roman"/>
          <w:color w:val="auto"/>
          <w:kern w:val="2"/>
          <w:sz w:val="24"/>
          <w:szCs w:val="24"/>
          <w:lang w:val="ru-RU" w:eastAsia="en-US" w:bidi="ar-SA"/>
        </w:rPr>
        <w:t xml:space="preserve">Soliverez, C. E. Orthonormalization on the plane: a geometric approach / C. E. Soliverez, E. Gagliano // Revista Mexicana de Física., 1985. – P. 743–758. – URL: </w:t>
      </w:r>
      <w:hyperlink r:id="rId25">
        <w:r>
          <w:rPr>
            <w:rStyle w:val="Hyperlink"/>
            <w:rFonts w:eastAsia="Calibri" w:cs="Times New Roman"/>
            <w:color w:val="auto"/>
            <w:kern w:val="2"/>
            <w:sz w:val="24"/>
            <w:szCs w:val="24"/>
            <w:lang w:val="ru-RU" w:eastAsia="en-US" w:bidi="ar-SA"/>
          </w:rPr>
          <w:t>https://www.researchgate.net/publication/267471614_Orthonormalization_on_the_plane_a_geometric_approach</w:t>
        </w:r>
      </w:hyperlink>
      <w:r>
        <w:rPr>
          <w:rFonts w:eastAsia="Calibri" w:cs="Times New Roman"/>
          <w:color w:val="auto"/>
          <w:kern w:val="2"/>
          <w:sz w:val="24"/>
          <w:szCs w:val="24"/>
          <w:lang w:val="ru-RU" w:eastAsia="en-US" w:bidi="ar-SA"/>
        </w:rPr>
        <w:t xml:space="preserve"> (дата обращения: 14.12.2024).</w:t>
      </w:r>
    </w:p>
    <w:p>
      <w:pPr>
        <w:pStyle w:val="06"/>
        <w:widowControl/>
        <w:numPr>
          <w:ilvl w:val="0"/>
          <w:numId w:val="2"/>
        </w:numPr>
        <w:suppressAutoHyphens w:val="true"/>
        <w:overflowPunct w:val="true"/>
        <w:bidi w:val="0"/>
        <w:spacing w:lineRule="auto" w:line="360" w:before="0" w:after="0"/>
        <w:jc w:val="both"/>
        <w:rPr>
          <w:rFonts w:ascii="Times New Roman" w:hAnsi="Times New Roman" w:eastAsia="Calibri" w:cs="Times New Roman"/>
          <w:color w:val="auto"/>
          <w:kern w:val="2"/>
          <w:sz w:val="24"/>
          <w:szCs w:val="24"/>
          <w:lang w:val="ru-RU" w:eastAsia="en-US" w:bidi="ar-SA"/>
        </w:rPr>
      </w:pPr>
      <w:r>
        <w:rPr>
          <w:rFonts w:eastAsia="Calibri" w:cs="Times New Roman"/>
          <w:color w:val="auto"/>
          <w:kern w:val="2"/>
          <w:sz w:val="24"/>
          <w:szCs w:val="24"/>
          <w:lang w:val="ru-RU" w:eastAsia="en-US" w:bidi="ar-SA"/>
        </w:rPr>
        <w:t>Вержбицкий, В. М. Численные методы. Линейная алгебра и нелинейные уравнения : Учебник / В. М. Вержбицкий. – Москва : Высшая школа, 2005. – 432 с.</w:t>
      </w:r>
    </w:p>
    <w:p>
      <w:pPr>
        <w:pStyle w:val="06"/>
        <w:widowControl/>
        <w:numPr>
          <w:ilvl w:val="0"/>
          <w:numId w:val="2"/>
        </w:numPr>
        <w:suppressAutoHyphens w:val="true"/>
        <w:overflowPunct w:val="true"/>
        <w:bidi w:val="0"/>
        <w:spacing w:lineRule="auto" w:line="360" w:before="0" w:after="0"/>
        <w:jc w:val="both"/>
        <w:rPr/>
      </w:pPr>
      <w:r>
        <w:rPr>
          <w:rFonts w:eastAsia="Calibri" w:cs="Times New Roman"/>
          <w:color w:val="auto"/>
          <w:kern w:val="2"/>
          <w:sz w:val="24"/>
          <w:szCs w:val="24"/>
          <w:lang w:val="ru-RU" w:eastAsia="en-US" w:bidi="ar-SA"/>
        </w:rPr>
        <w:t xml:space="preserve">Фролов, А. В. Сопоставление разных методов решения одной задачи по методике проекта Algowiki / А. В. Фролов, А. С. Антонов, Вл. В. Воеводин, А. М. Теплов // Параллельные вычислительные технологии (ПаВТ'2016), 2016 – С. 347–360. – URL: </w:t>
      </w:r>
      <w:hyperlink r:id="rId26">
        <w:r>
          <w:rPr>
            <w:rStyle w:val="Hyperlink"/>
            <w:rFonts w:eastAsia="Calibri" w:cs="Times New Roman"/>
            <w:color w:val="auto"/>
            <w:kern w:val="2"/>
            <w:sz w:val="24"/>
            <w:szCs w:val="24"/>
            <w:lang w:val="ru-RU" w:eastAsia="en-US" w:bidi="ar-SA"/>
          </w:rPr>
          <w:t>https://ceur-ws.org/Vol-1576/062.pdf</w:t>
        </w:r>
      </w:hyperlink>
      <w:r>
        <w:rPr>
          <w:rFonts w:eastAsia="Calibri" w:cs="Times New Roman"/>
          <w:color w:val="auto"/>
          <w:kern w:val="2"/>
          <w:sz w:val="24"/>
          <w:szCs w:val="24"/>
          <w:lang w:val="ru-RU" w:eastAsia="en-US" w:bidi="ar-SA"/>
        </w:rPr>
        <w:t xml:space="preserve"> (дата обращения: 14.12.2024).</w:t>
      </w:r>
    </w:p>
    <w:p>
      <w:pPr>
        <w:pStyle w:val="011"/>
        <w:rPr/>
      </w:pPr>
      <w:bookmarkStart w:id="38" w:name="__RefHeading___Toc2657_713544485"/>
      <w:bookmarkStart w:id="39" w:name="_Toc194842675"/>
      <w:bookmarkEnd w:id="38"/>
      <w:r>
        <w:rPr/>
        <w:t xml:space="preserve">Приложение </w:t>
      </w:r>
      <w:bookmarkEnd w:id="39"/>
      <w:r>
        <w:rPr/>
        <w:t xml:space="preserve">1. </w:t>
      </w:r>
      <w:r>
        <w:rPr>
          <w:lang w:val="en-US"/>
        </w:rPr>
        <w:t>QR-</w:t>
      </w:r>
      <w:r>
        <w:rPr>
          <w:lang w:val="ru-RU"/>
        </w:rPr>
        <w:t>разложение с использованием отражений Хаусхолдера, первая реализация</w:t>
      </w:r>
    </w:p>
    <w:p>
      <w:pPr>
        <w:pStyle w:val="Normal"/>
        <w:spacing w:lineRule="auto" w:line="240"/>
        <w:jc w:val="left"/>
        <w:rPr>
          <w:rFonts w:ascii="Cascadia Mono" w:hAnsi="Cascadia Mono"/>
          <w:color w:val="008000"/>
          <w:sz w:val="19"/>
          <w:highlight w:val="white"/>
        </w:rPr>
      </w:pPr>
      <w:r>
        <w:rPr>
          <w:rFonts w:ascii="Cascadia Mono" w:hAnsi="Cascadia Mono"/>
          <w:color w:val="008000"/>
          <w:sz w:val="19"/>
          <w:highlight w:val="white"/>
        </w:rPr>
        <w:t xml:space="preserve">// </w:t>
      </w:r>
      <w:r>
        <w:rPr>
          <w:rFonts w:ascii="Cascadia Mono" w:hAnsi="Cascadia Mono"/>
          <w:color w:val="008000"/>
          <w:sz w:val="19"/>
          <w:highlight w:val="white"/>
          <w:lang w:val="en-US"/>
        </w:rPr>
        <w:t>QR-decomposition\src\HouseholderMethod\HouseholderBasic.h</w:t>
      </w:r>
    </w:p>
    <w:p>
      <w:pPr>
        <w:pStyle w:val="Normal"/>
        <w:spacing w:lineRule="auto" w:line="240"/>
        <w:jc w:val="left"/>
        <w:rPr>
          <w:rFonts w:ascii="Cascadia Mono" w:hAnsi="Cascadia Mono"/>
          <w:color w:val="808080"/>
          <w:sz w:val="19"/>
          <w:highlight w:val="white"/>
        </w:rPr>
      </w:pPr>
      <w:r>
        <w:rPr>
          <w:rFonts w:ascii="Cascadia Mono" w:hAnsi="Cascadia Mono"/>
          <w:color w:val="808080"/>
          <w:sz w:val="19"/>
          <w:highlight w:val="white"/>
        </w:rPr>
        <w:t>#pragma 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"Matrix/MatrixOperations.h"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HouseholderMethodBasic</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00"/>
          <w:sz w:val="19"/>
          <w:highlight w:val="white"/>
        </w:rPr>
        <w:tab/>
      </w:r>
      <w:r>
        <w:rPr>
          <w:rFonts w:ascii="Cascadia Mono" w:hAnsi="Cascadia Mono"/>
          <w:color w:val="008000"/>
          <w:sz w:val="19"/>
          <w:highlight w:val="white"/>
        </w:rPr>
        <w:t>// первая, самая неоптимальная версия. на каждом шаге алгоритма выполняется два матричных умножения,</w:t>
      </w:r>
    </w:p>
    <w:p>
      <w:pPr>
        <w:pStyle w:val="Normal"/>
        <w:spacing w:lineRule="auto" w:line="240"/>
        <w:jc w:val="left"/>
        <w:rPr/>
      </w:pPr>
      <w:r>
        <w:rPr>
          <w:rFonts w:ascii="Cascadia Mono" w:hAnsi="Cascadia Mono"/>
          <w:color w:val="000000"/>
          <w:sz w:val="19"/>
          <w:highlight w:val="white"/>
        </w:rPr>
        <w:tab/>
      </w:r>
      <w:r>
        <w:rPr>
          <w:rFonts w:ascii="Cascadia Mono" w:hAnsi="Cascadia Mono"/>
          <w:color w:val="008000"/>
          <w:sz w:val="19"/>
          <w:highlight w:val="white"/>
        </w:rPr>
        <w:t>// используется много лишней памяти</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Q</w:t>
      </w:r>
      <w:r>
        <w:rPr>
          <w:rFonts w:ascii="Cascadia Mono" w:hAnsi="Cascadia Mono"/>
          <w:color w:val="000000"/>
          <w:sz w:val="19"/>
          <w:highlight w:val="white"/>
        </w:rPr>
        <w:t xml:space="preserve"> =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 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808080"/>
          <w:sz w:val="19"/>
          <w:highlight w:val="white"/>
        </w:rPr>
        <w:t>Q</w:t>
      </w:r>
      <w:r>
        <w:rPr>
          <w:rFonts w:ascii="Cascadia Mono" w:hAnsi="Cascadia Mono"/>
          <w:color w:val="000000"/>
          <w:sz w:val="19"/>
          <w:highlight w:val="white"/>
        </w:rPr>
        <w:t>[i][i] = 1.0;</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k = 0; k &lt; N - 1; ++k)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beta</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sum = 0.0;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reduction(+:sum)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k; i &lt; N; ++i) {</w:t>
      </w:r>
    </w:p>
    <w:p>
      <w:pPr>
        <w:pStyle w:val="Normal"/>
        <w:spacing w:lineRule="auto" w:line="240"/>
        <w:jc w:val="left"/>
        <w:rPr/>
      </w:pPr>
      <w:r>
        <w:rPr>
          <w:rFonts w:ascii="Cascadia Mono" w:hAnsi="Cascadia Mono"/>
          <w:color w:val="000000"/>
          <w:sz w:val="19"/>
          <w:highlight w:val="white"/>
        </w:rPr>
        <w:tab/>
        <w:tab/>
        <w:tab/>
        <w:tab/>
        <w:t xml:space="preserve">sum += </w:t>
      </w:r>
      <w:r>
        <w:rPr>
          <w:rFonts w:ascii="Cascadia Mono" w:hAnsi="Cascadia Mono"/>
          <w:color w:val="808080"/>
          <w:sz w:val="19"/>
          <w:highlight w:val="white"/>
        </w:rPr>
        <w:t>R</w:t>
      </w:r>
      <w:r>
        <w:rPr>
          <w:rFonts w:ascii="Cascadia Mono" w:hAnsi="Cascadia Mono"/>
          <w:color w:val="000000"/>
          <w:sz w:val="19"/>
          <w:highlight w:val="white"/>
        </w:rPr>
        <w:t xml:space="preserve">[i][k] * </w:t>
      </w:r>
      <w:r>
        <w:rPr>
          <w:rFonts w:ascii="Cascadia Mono" w:hAnsi="Cascadia Mono"/>
          <w:color w:val="808080"/>
          <w:sz w:val="19"/>
          <w:highlight w:val="white"/>
        </w:rPr>
        <w:t>R</w:t>
      </w:r>
      <w:r>
        <w:rPr>
          <w:rFonts w:ascii="Cascadia Mono" w:hAnsi="Cascadia Mono"/>
          <w:color w:val="000000"/>
          <w:sz w:val="19"/>
          <w:highlight w:val="white"/>
        </w:rPr>
        <w:t>[i][k];</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beta = sign(-</w:t>
      </w:r>
      <w:r>
        <w:rPr>
          <w:rFonts w:ascii="Cascadia Mono" w:hAnsi="Cascadia Mono"/>
          <w:color w:val="808080"/>
          <w:sz w:val="19"/>
          <w:highlight w:val="white"/>
        </w:rPr>
        <w:t>R</w:t>
      </w:r>
      <w:r>
        <w:rPr>
          <w:rFonts w:ascii="Cascadia Mono" w:hAnsi="Cascadia Mono"/>
          <w:color w:val="000000"/>
          <w:sz w:val="19"/>
          <w:highlight w:val="white"/>
        </w:rPr>
        <w:t>[k][k]) * sqrt(sum);</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mu</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mu = 1.0 / sqrt(2.0 * beta * (beta - </w:t>
      </w:r>
      <w:r>
        <w:rPr>
          <w:rFonts w:ascii="Cascadia Mono" w:hAnsi="Cascadia Mono"/>
          <w:color w:val="808080"/>
          <w:sz w:val="19"/>
          <w:highlight w:val="white"/>
        </w:rPr>
        <w:t>R</w:t>
      </w:r>
      <w:r>
        <w:rPr>
          <w:rFonts w:ascii="Cascadia Mono" w:hAnsi="Cascadia Mono"/>
          <w:color w:val="000000"/>
          <w:sz w:val="19"/>
          <w:highlight w:val="white"/>
        </w:rPr>
        <w:t>[k][k]));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v</w:t>
      </w:r>
    </w:p>
    <w:p>
      <w:pPr>
        <w:pStyle w:val="Normal"/>
        <w:spacing w:lineRule="auto" w:line="240"/>
        <w:jc w:val="left"/>
        <w:rPr/>
      </w:pPr>
      <w:r>
        <w:rPr>
          <w:rFonts w:ascii="Cascadia Mono" w:hAnsi="Cascadia Mono"/>
          <w:color w:val="000000"/>
          <w:sz w:val="19"/>
          <w:highlight w:val="white"/>
        </w:rPr>
        <w:tab/>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 v(N, 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k; i &lt; N; ++i) {</w:t>
      </w:r>
    </w:p>
    <w:p>
      <w:pPr>
        <w:pStyle w:val="Normal"/>
        <w:spacing w:lineRule="auto" w:line="240"/>
        <w:jc w:val="left"/>
        <w:rPr/>
      </w:pPr>
      <w:r>
        <w:rPr>
          <w:rFonts w:ascii="Cascadia Mono" w:hAnsi="Cascadia Mono"/>
          <w:color w:val="000000"/>
          <w:sz w:val="19"/>
          <w:highlight w:val="white"/>
        </w:rPr>
        <w:tab/>
        <w:tab/>
        <w:tab/>
        <w:tab/>
        <w:t>v</w:t>
      </w:r>
      <w:r>
        <w:rPr>
          <w:rFonts w:ascii="Cascadia Mono" w:hAnsi="Cascadia Mono"/>
          <w:color w:val="008080"/>
          <w:sz w:val="19"/>
          <w:highlight w:val="white"/>
        </w:rPr>
        <w:t>[</w:t>
      </w:r>
      <w:r>
        <w:rPr>
          <w:rFonts w:ascii="Cascadia Mono" w:hAnsi="Cascadia Mono"/>
          <w:color w:val="000000"/>
          <w:sz w:val="19"/>
          <w:highlight w:val="white"/>
        </w:rPr>
        <w:t>i</w:t>
      </w:r>
      <w:r>
        <w:rPr>
          <w:rFonts w:ascii="Cascadia Mono" w:hAnsi="Cascadia Mono"/>
          <w:color w:val="008080"/>
          <w:sz w:val="19"/>
          <w:highlight w:val="white"/>
        </w:rPr>
        <w:t>]</w:t>
      </w:r>
      <w:r>
        <w:rPr>
          <w:rFonts w:ascii="Cascadia Mono" w:hAnsi="Cascadia Mono"/>
          <w:color w:val="000000"/>
          <w:sz w:val="19"/>
          <w:highlight w:val="white"/>
        </w:rPr>
        <w:t xml:space="preserve"> = </w:t>
      </w:r>
      <w:r>
        <w:rPr>
          <w:rFonts w:ascii="Cascadia Mono" w:hAnsi="Cascadia Mono"/>
          <w:color w:val="808080"/>
          <w:sz w:val="19"/>
          <w:highlight w:val="white"/>
        </w:rPr>
        <w:t>R</w:t>
      </w:r>
      <w:r>
        <w:rPr>
          <w:rFonts w:ascii="Cascadia Mono" w:hAnsi="Cascadia Mono"/>
          <w:color w:val="000000"/>
          <w:sz w:val="19"/>
          <w:highlight w:val="white"/>
        </w:rPr>
        <w:t>[i][k] * mu;</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v</w:t>
      </w:r>
      <w:r>
        <w:rPr>
          <w:rFonts w:ascii="Cascadia Mono" w:hAnsi="Cascadia Mono"/>
          <w:color w:val="008080"/>
          <w:sz w:val="19"/>
          <w:highlight w:val="white"/>
        </w:rPr>
        <w:t>[</w:t>
      </w:r>
      <w:r>
        <w:rPr>
          <w:rFonts w:ascii="Cascadia Mono" w:hAnsi="Cascadia Mono"/>
          <w:color w:val="000000"/>
          <w:sz w:val="19"/>
          <w:highlight w:val="white"/>
        </w:rPr>
        <w:t>k</w:t>
      </w:r>
      <w:r>
        <w:rPr>
          <w:rFonts w:ascii="Cascadia Mono" w:hAnsi="Cascadia Mono"/>
          <w:color w:val="008080"/>
          <w:sz w:val="19"/>
          <w:highlight w:val="white"/>
        </w:rPr>
        <w:t>]</w:t>
      </w:r>
      <w:r>
        <w:rPr>
          <w:rFonts w:ascii="Cascadia Mono" w:hAnsi="Cascadia Mono"/>
          <w:color w:val="000000"/>
          <w:sz w:val="19"/>
          <w:highlight w:val="white"/>
        </w:rPr>
        <w:t xml:space="preserve"> -= beta * mu;</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H</w:t>
      </w:r>
    </w:p>
    <w:p>
      <w:pPr>
        <w:pStyle w:val="Normal"/>
        <w:spacing w:lineRule="auto" w:line="240"/>
        <w:jc w:val="left"/>
        <w:rPr/>
      </w:pPr>
      <w:r>
        <w:rPr>
          <w:rFonts w:ascii="Cascadia Mono" w:hAnsi="Cascadia Mono"/>
          <w:color w:val="000000"/>
          <w:sz w:val="19"/>
          <w:highlight w:val="white"/>
        </w:rPr>
        <w:tab/>
        <w:tab/>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 H(N,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 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tab/>
        <w:t>H[i][i] = 1.0;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tab/>
        <w:tab/>
        <w:t>H[i][j] -= v</w:t>
      </w:r>
      <w:r>
        <w:rPr>
          <w:rFonts w:ascii="Cascadia Mono" w:hAnsi="Cascadia Mono"/>
          <w:color w:val="008080"/>
          <w:sz w:val="19"/>
          <w:highlight w:val="white"/>
        </w:rPr>
        <w:t>[</w:t>
      </w:r>
      <w:r>
        <w:rPr>
          <w:rFonts w:ascii="Cascadia Mono" w:hAnsi="Cascadia Mono"/>
          <w:color w:val="000000"/>
          <w:sz w:val="19"/>
          <w:highlight w:val="white"/>
        </w:rPr>
        <w:t>i</w:t>
      </w:r>
      <w:r>
        <w:rPr>
          <w:rFonts w:ascii="Cascadia Mono" w:hAnsi="Cascadia Mono"/>
          <w:color w:val="008080"/>
          <w:sz w:val="19"/>
          <w:highlight w:val="white"/>
        </w:rPr>
        <w:t>]</w:t>
      </w:r>
      <w:r>
        <w:rPr>
          <w:rFonts w:ascii="Cascadia Mono" w:hAnsi="Cascadia Mono"/>
          <w:color w:val="000000"/>
          <w:sz w:val="19"/>
          <w:highlight w:val="white"/>
        </w:rPr>
        <w:t xml:space="preserve"> * v</w:t>
      </w:r>
      <w:r>
        <w:rPr>
          <w:rFonts w:ascii="Cascadia Mono" w:hAnsi="Cascadia Mono"/>
          <w:color w:val="008080"/>
          <w:sz w:val="19"/>
          <w:highlight w:val="white"/>
        </w:rPr>
        <w:t>[</w:t>
      </w:r>
      <w:r>
        <w:rPr>
          <w:rFonts w:ascii="Cascadia Mono" w:hAnsi="Cascadia Mono"/>
          <w:color w:val="000000"/>
          <w:sz w:val="19"/>
          <w:highlight w:val="white"/>
        </w:rPr>
        <w:t>j</w:t>
      </w:r>
      <w:r>
        <w:rPr>
          <w:rFonts w:ascii="Cascadia Mono" w:hAnsi="Cascadia Mono"/>
          <w:color w:val="008080"/>
          <w:sz w:val="19"/>
          <w:highlight w:val="white"/>
        </w:rPr>
        <w:t>]</w:t>
      </w:r>
      <w:r>
        <w:rPr>
          <w:rFonts w:ascii="Cascadia Mono" w:hAnsi="Cascadia Mono"/>
          <w:color w:val="000000"/>
          <w:sz w:val="19"/>
          <w:highlight w:val="white"/>
        </w:rPr>
        <w:t xml:space="preserve"> * 2.0;</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808080"/>
          <w:sz w:val="19"/>
          <w:highlight w:val="white"/>
        </w:rPr>
        <w:t>R</w:t>
      </w:r>
      <w:r>
        <w:rPr>
          <w:rFonts w:ascii="Cascadia Mono" w:hAnsi="Cascadia Mono"/>
          <w:color w:val="000000"/>
          <w:sz w:val="19"/>
          <w:highlight w:val="white"/>
        </w:rPr>
        <w:t xml:space="preserve"> = multiplyMatrix(H, </w:t>
      </w:r>
      <w:r>
        <w:rPr>
          <w:rFonts w:ascii="Cascadia Mono" w:hAnsi="Cascadia Mono"/>
          <w:color w:val="808080"/>
          <w:sz w:val="19"/>
          <w:highlight w:val="white"/>
        </w:rPr>
        <w:t>R</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808080"/>
          <w:sz w:val="19"/>
          <w:highlight w:val="white"/>
        </w:rPr>
        <w:t>Q</w:t>
      </w:r>
      <w:r>
        <w:rPr>
          <w:rFonts w:ascii="Cascadia Mono" w:hAnsi="Cascadia Mono"/>
          <w:color w:val="000000"/>
          <w:sz w:val="19"/>
          <w:highlight w:val="white"/>
        </w:rPr>
        <w:t xml:space="preserve"> = multiplyMatrix(</w:t>
      </w:r>
      <w:r>
        <w:rPr>
          <w:rFonts w:ascii="Cascadia Mono" w:hAnsi="Cascadia Mono"/>
          <w:color w:val="808080"/>
          <w:sz w:val="19"/>
          <w:highlight w:val="white"/>
        </w:rPr>
        <w:t>Q</w:t>
      </w:r>
      <w:r>
        <w:rPr>
          <w:rFonts w:ascii="Cascadia Mono" w:hAnsi="Cascadia Mono"/>
          <w:color w:val="000000"/>
          <w:sz w:val="19"/>
          <w:highlight w:val="white"/>
        </w:rPr>
        <w:t>, H);</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sign(</w:t>
      </w:r>
      <w:r>
        <w:rPr>
          <w:rFonts w:ascii="Cascadia Mono" w:hAnsi="Cascadia Mono"/>
          <w:color w:val="0000FF"/>
          <w:sz w:val="19"/>
          <w:highlight w:val="white"/>
        </w:rPr>
        <w:t>double</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 xml:space="preserve"> &gt;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 xml:space="preserve"> &lt;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w:t>
      </w:r>
    </w:p>
    <w:p>
      <w:pPr>
        <w:pStyle w:val="Normal"/>
        <w:spacing w:lineRule="auto" w:line="240"/>
        <w:rPr/>
      </w:pPr>
      <w:r>
        <w:rPr/>
      </w:r>
    </w:p>
    <w:p>
      <w:pPr>
        <w:pStyle w:val="Normal"/>
        <w:spacing w:lineRule="auto" w:line="240"/>
        <w:jc w:val="left"/>
        <w:rPr>
          <w:rFonts w:ascii="Cascadia Mono" w:hAnsi="Cascadia Mono"/>
          <w:color w:val="008000"/>
          <w:sz w:val="19"/>
          <w:highlight w:val="white"/>
        </w:rPr>
      </w:pPr>
      <w:r>
        <w:rPr>
          <w:rFonts w:ascii="Cascadia Mono" w:hAnsi="Cascadia Mono"/>
          <w:color w:val="008000"/>
          <w:sz w:val="19"/>
          <w:highlight w:val="white"/>
        </w:rPr>
        <w:t xml:space="preserve">// </w:t>
      </w:r>
      <w:r>
        <w:rPr>
          <w:rFonts w:ascii="Cascadia Mono" w:hAnsi="Cascadia Mono"/>
          <w:color w:val="008000"/>
          <w:sz w:val="19"/>
          <w:highlight w:val="white"/>
          <w:lang w:val="en-US"/>
        </w:rPr>
        <w:t>QR-decomposition\src\Matrix\MatrixOperations.h</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&lt;iomanip&gt;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&lt;string&gt;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&lt;cassert&gt;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&lt;random&gt;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&lt;algorithm&gt;</w:t>
      </w:r>
    </w:p>
    <w:p>
      <w:pPr>
        <w:pStyle w:val="Normal"/>
        <w:spacing w:lineRule="auto" w:line="240"/>
        <w:jc w:val="left"/>
        <w:rPr>
          <w:rFonts w:ascii="Cascadia Mono" w:hAnsi="Cascadia Mono"/>
          <w:color w:val="008000"/>
          <w:sz w:val="19"/>
          <w:highlight w:val="white"/>
          <w:lang w:val="en-US"/>
        </w:rPr>
      </w:pPr>
      <w:r>
        <w:rPr>
          <w:rFonts w:ascii="Cascadia Mono" w:hAnsi="Cascadia Mono"/>
          <w:color w:val="008000"/>
          <w:sz w:val="19"/>
          <w:highlight w:val="white"/>
          <w:lang w:val="en-US"/>
        </w:rPr>
      </w:r>
    </w:p>
    <w:p>
      <w:pPr>
        <w:pStyle w:val="Normal"/>
        <w:spacing w:lineRule="auto" w:line="240"/>
        <w:jc w:val="left"/>
        <w:rPr>
          <w:rFonts w:ascii="Cascadia Mono" w:hAnsi="Cascadia Mono"/>
          <w:color w:val="008000"/>
          <w:sz w:val="19"/>
          <w:highlight w:val="white"/>
          <w:lang w:val="en-US"/>
        </w:rPr>
      </w:pPr>
      <w:r>
        <w:rPr>
          <w:rFonts w:ascii="Cascadia Mono" w:hAnsi="Cascadia Mono"/>
          <w:color w:val="008000"/>
          <w:sz w:val="19"/>
          <w:highlight w:val="white"/>
          <w:lang w:val="en-US"/>
        </w:rPr>
        <w:t>/*</w:t>
      </w:r>
      <w:r>
        <w:rPr>
          <w:rFonts w:ascii="Cascadia Mono" w:hAnsi="Cascadia Mono"/>
          <w:color w:val="008000"/>
          <w:sz w:val="19"/>
          <w:highlight w:val="white"/>
          <w:lang w:val="ru-RU"/>
        </w:rPr>
        <w:t>остальная часть кода библиотеки</w:t>
      </w:r>
      <w:r>
        <w:rPr>
          <w:rFonts w:ascii="Cascadia Mono" w:hAnsi="Cascadia Mono"/>
          <w:color w:val="008000"/>
          <w:sz w:val="19"/>
          <w:highlight w:val="white"/>
          <w:lang w:val="en-US"/>
        </w:rPr>
        <w:t>*/</w:t>
      </w:r>
    </w:p>
    <w:p>
      <w:pPr>
        <w:pStyle w:val="Normal"/>
        <w:spacing w:lineRule="auto" w:line="240"/>
        <w:jc w:val="left"/>
        <w:rPr>
          <w:rFonts w:ascii="Cascadia Mono" w:hAnsi="Cascadia Mono"/>
          <w:color w:val="0000FF"/>
          <w:sz w:val="19"/>
          <w:highlight w:val="white"/>
        </w:rPr>
      </w:pPr>
      <w:r>
        <w:rPr>
          <w:rFonts w:ascii="Cascadia Mono" w:hAnsi="Cascadia Mono"/>
          <w:color w:val="0000FF"/>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inline</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 multiplyMatrix(</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m1</w:t>
      </w: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m2</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w:t>
      </w:r>
      <w:r>
        <w:rPr>
          <w:rFonts w:ascii="Cascadia Mono" w:hAnsi="Cascadia Mono"/>
          <w:color w:val="808080"/>
          <w:sz w:val="19"/>
          <w:highlight w:val="white"/>
        </w:rPr>
        <w:t>block_size</w:t>
      </w:r>
      <w:r>
        <w:rPr>
          <w:rFonts w:ascii="Cascadia Mono" w:hAnsi="Cascadia Mono"/>
          <w:color w:val="000000"/>
          <w:sz w:val="19"/>
          <w:highlight w:val="white"/>
        </w:rPr>
        <w:t>=50) {</w:t>
      </w:r>
    </w:p>
    <w:p>
      <w:pPr>
        <w:pStyle w:val="Normal"/>
        <w:spacing w:lineRule="auto" w:line="240"/>
        <w:jc w:val="left"/>
        <w:rPr/>
      </w:pPr>
      <w:r>
        <w:rPr>
          <w:rFonts w:ascii="Cascadia Mono" w:hAnsi="Cascadia Mono"/>
          <w:color w:val="000000"/>
          <w:sz w:val="19"/>
          <w:highlight w:val="white"/>
        </w:rPr>
        <w:tab/>
      </w:r>
      <w:r>
        <w:rPr>
          <w:rFonts w:ascii="Cascadia Mono" w:hAnsi="Cascadia Mono"/>
          <w:color w:val="6F008A"/>
          <w:sz w:val="19"/>
          <w:highlight w:val="white"/>
        </w:rPr>
        <w:t>assert</w:t>
      </w:r>
      <w:r>
        <w:rPr>
          <w:rFonts w:ascii="Cascadia Mono" w:hAnsi="Cascadia Mono"/>
          <w:color w:val="000000"/>
          <w:sz w:val="19"/>
          <w:highlight w:val="white"/>
        </w:rPr>
        <w:t>(m1.size() == m2[0].size());</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m1</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 res(N,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 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jj = 0; jj &lt; N; jj += </w:t>
      </w:r>
      <w:r>
        <w:rPr>
          <w:rFonts w:ascii="Cascadia Mono" w:hAnsi="Cascadia Mono"/>
          <w:color w:val="808080"/>
          <w:sz w:val="19"/>
          <w:highlight w:val="white"/>
        </w:rPr>
        <w:t>block_size</w:t>
      </w:r>
      <w:r>
        <w:rPr>
          <w:rFonts w:ascii="Cascadia Mono" w:hAnsi="Cascadia Mono"/>
          <w:color w:val="000000"/>
          <w:sz w:val="19"/>
          <w:highlight w:val="white"/>
        </w:rPr>
        <w:t>)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kk = 0; kk &lt; N; kk += </w:t>
      </w:r>
      <w:r>
        <w:rPr>
          <w:rFonts w:ascii="Cascadia Mono" w:hAnsi="Cascadia Mono"/>
          <w:color w:val="808080"/>
          <w:sz w:val="19"/>
          <w:highlight w:val="white"/>
        </w:rPr>
        <w:t>block_size</w:t>
      </w:r>
      <w:r>
        <w:rPr>
          <w:rFonts w:ascii="Cascadia Mono" w:hAnsi="Cascadia Mono"/>
          <w:color w:val="000000"/>
          <w:sz w:val="19"/>
          <w:highlight w:val="white"/>
        </w:rPr>
        <w:t>)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jj; j &lt; ((jj + </w:t>
      </w:r>
      <w:r>
        <w:rPr>
          <w:rFonts w:ascii="Cascadia Mono" w:hAnsi="Cascadia Mono"/>
          <w:color w:val="808080"/>
          <w:sz w:val="19"/>
          <w:highlight w:val="white"/>
        </w:rPr>
        <w:t>block_size</w:t>
      </w:r>
      <w:r>
        <w:rPr>
          <w:rFonts w:ascii="Cascadia Mono" w:hAnsi="Cascadia Mono"/>
          <w:color w:val="000000"/>
          <w:sz w:val="19"/>
          <w:highlight w:val="white"/>
        </w:rPr>
        <w:t xml:space="preserve">) &gt; N ? N : (jj + </w:t>
      </w:r>
      <w:r>
        <w:rPr>
          <w:rFonts w:ascii="Cascadia Mono" w:hAnsi="Cascadia Mono"/>
          <w:color w:val="808080"/>
          <w:sz w:val="19"/>
          <w:highlight w:val="white"/>
        </w:rPr>
        <w:t>block_size</w:t>
      </w:r>
      <w:r>
        <w:rPr>
          <w:rFonts w:ascii="Cascadia Mono" w:hAnsi="Cascadia Mono"/>
          <w:color w:val="000000"/>
          <w:sz w:val="19"/>
          <w:highlight w:val="white"/>
        </w:rPr>
        <w:t>)); j++)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temp = 0.0;</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k = kk; k &lt; ((kk + </w:t>
      </w:r>
      <w:r>
        <w:rPr>
          <w:rFonts w:ascii="Cascadia Mono" w:hAnsi="Cascadia Mono"/>
          <w:color w:val="808080"/>
          <w:sz w:val="19"/>
          <w:highlight w:val="white"/>
        </w:rPr>
        <w:t>block_size</w:t>
      </w:r>
      <w:r>
        <w:rPr>
          <w:rFonts w:ascii="Cascadia Mono" w:hAnsi="Cascadia Mono"/>
          <w:color w:val="000000"/>
          <w:sz w:val="19"/>
          <w:highlight w:val="white"/>
        </w:rPr>
        <w:t xml:space="preserve">) &gt; N ? N : (kk + </w:t>
      </w:r>
      <w:r>
        <w:rPr>
          <w:rFonts w:ascii="Cascadia Mono" w:hAnsi="Cascadia Mono"/>
          <w:color w:val="808080"/>
          <w:sz w:val="19"/>
          <w:highlight w:val="white"/>
        </w:rPr>
        <w:t>block_size</w:t>
      </w:r>
      <w:r>
        <w:rPr>
          <w:rFonts w:ascii="Cascadia Mono" w:hAnsi="Cascadia Mono"/>
          <w:color w:val="000000"/>
          <w:sz w:val="19"/>
          <w:highlight w:val="white"/>
        </w:rPr>
        <w:t>)); k++) {</w:t>
      </w:r>
    </w:p>
    <w:p>
      <w:pPr>
        <w:pStyle w:val="Normal"/>
        <w:spacing w:lineRule="auto" w:line="240"/>
        <w:jc w:val="left"/>
        <w:rPr/>
      </w:pPr>
      <w:r>
        <w:rPr>
          <w:rFonts w:ascii="Cascadia Mono" w:hAnsi="Cascadia Mono"/>
          <w:color w:val="000000"/>
          <w:sz w:val="19"/>
          <w:highlight w:val="white"/>
        </w:rPr>
        <w:tab/>
        <w:tab/>
        <w:tab/>
        <w:tab/>
        <w:tab/>
        <w:tab/>
        <w:t xml:space="preserve">temp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w:t>
      </w:r>
      <w:r>
        <w:rPr>
          <w:rFonts w:ascii="Cascadia Mono" w:hAnsi="Cascadia Mono"/>
          <w:color w:val="808080"/>
          <w:sz w:val="19"/>
          <w:highlight w:val="white"/>
        </w:rPr>
        <w:t>m1</w:t>
      </w:r>
      <w:r>
        <w:rPr>
          <w:rFonts w:ascii="Cascadia Mono" w:hAnsi="Cascadia Mono"/>
          <w:color w:val="000000"/>
          <w:sz w:val="19"/>
          <w:highlight w:val="white"/>
        </w:rPr>
        <w:t xml:space="preserve">[i][k])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w:t>
      </w:r>
      <w:r>
        <w:rPr>
          <w:rFonts w:ascii="Cascadia Mono" w:hAnsi="Cascadia Mono"/>
          <w:color w:val="808080"/>
          <w:sz w:val="19"/>
          <w:highlight w:val="white"/>
        </w:rPr>
        <w:t>m2</w:t>
      </w:r>
      <w:r>
        <w:rPr>
          <w:rFonts w:ascii="Cascadia Mono" w:hAnsi="Cascadia Mono"/>
          <w:color w:val="000000"/>
          <w:sz w:val="19"/>
          <w:highlight w:val="white"/>
        </w:rPr>
        <w:t>[k][j]);</w:t>
      </w:r>
    </w:p>
    <w:p>
      <w:pPr>
        <w:pStyle w:val="Normal"/>
        <w:spacing w:lineRule="auto" w:line="240"/>
        <w:jc w:val="left"/>
        <w:rPr/>
      </w:pPr>
      <w:r>
        <w:rPr>
          <w:rFonts w:ascii="Cascadia Mono" w:hAnsi="Cascadia Mono"/>
          <w:color w:val="000000"/>
          <w:sz w:val="19"/>
          <w:highlight w:val="white"/>
        </w:rPr>
        <w:tab/>
        <w:tab/>
        <w:tab/>
        <w:tab/>
        <w:tab/>
        <w:t>}</w:t>
      </w:r>
    </w:p>
    <w:p>
      <w:pPr>
        <w:pStyle w:val="Normal"/>
        <w:spacing w:lineRule="auto" w:line="240"/>
        <w:jc w:val="left"/>
        <w:rPr/>
      </w:pPr>
      <w:r>
        <w:rPr>
          <w:rFonts w:ascii="Cascadia Mono" w:hAnsi="Cascadia Mono"/>
          <w:color w:val="000000"/>
          <w:sz w:val="19"/>
          <w:highlight w:val="white"/>
        </w:rPr>
        <w:tab/>
        <w:tab/>
        <w:tab/>
        <w:tab/>
        <w:tab/>
        <w:t xml:space="preserve">res[i][j]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&gt;(temp);</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return</w:t>
      </w:r>
      <w:r>
        <w:rPr>
          <w:rFonts w:ascii="Cascadia Mono" w:hAnsi="Cascadia Mono"/>
          <w:color w:val="000000"/>
          <w:sz w:val="19"/>
          <w:highlight w:val="white"/>
        </w:rPr>
        <w:t xml:space="preserve"> res;</w:t>
      </w:r>
    </w:p>
    <w:p>
      <w:pPr>
        <w:pStyle w:val="Normal"/>
        <w:spacing w:lineRule="auto" w:line="240"/>
        <w:jc w:val="left"/>
        <w:rPr/>
      </w:pPr>
      <w:r>
        <w:rPr>
          <w:rFonts w:ascii="Cascadia Mono" w:hAnsi="Cascadia Mono"/>
          <w:color w:val="000000"/>
          <w:sz w:val="19"/>
          <w:highlight w:val="white"/>
        </w:rPr>
        <w:t>}</w:t>
      </w:r>
      <w:r>
        <w:br w:type="page"/>
      </w:r>
    </w:p>
    <w:p>
      <w:pPr>
        <w:pStyle w:val="011"/>
        <w:spacing w:lineRule="auto" w:line="240" w:before="0" w:after="240"/>
        <w:rPr/>
      </w:pPr>
      <w:bookmarkStart w:id="40" w:name="__RefHeading___Toc2657_713544485_Копия_1"/>
      <w:bookmarkStart w:id="41" w:name="_Toc194842675_Копия_1"/>
      <w:bookmarkEnd w:id="40"/>
      <w:r>
        <w:rPr/>
        <w:t xml:space="preserve">Приложение </w:t>
      </w:r>
      <w:bookmarkEnd w:id="41"/>
      <w:r>
        <w:rPr/>
        <w:t xml:space="preserve">2. </w:t>
      </w:r>
      <w:r>
        <w:rPr>
          <w:lang w:val="en-US"/>
        </w:rPr>
        <w:t>QR-</w:t>
      </w:r>
      <w:r>
        <w:rPr>
          <w:lang w:val="ru-RU"/>
        </w:rPr>
        <w:t>разложение с использованием отражений Хаусхолдера, реализация без матричных умножений</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HouseholderMethodWithoutMatrixMults</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8000"/>
          <w:sz w:val="19"/>
          <w:highlight w:val="white"/>
        </w:rPr>
        <w:t>// вторая версия, избавлена от недостатка первой -- двух матричных умножений на каждой итерации</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Конвертируем входные данные в плоские массивы</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A_flat(N * N), Q_flat;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tab/>
        <w:t xml:space="preserve">A_flat[i * N +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auto</w:t>
      </w:r>
      <w:r>
        <w:rPr>
          <w:rFonts w:ascii="Cascadia Mono" w:hAnsi="Cascadia Mono"/>
          <w:color w:val="000000"/>
          <w:sz w:val="19"/>
          <w:highlight w:val="white"/>
        </w:rPr>
        <w:t xml:space="preserve"> R_flat = A_flat;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 all_v(N * (N - 1), 0.0); </w:t>
      </w:r>
      <w:r>
        <w:rPr>
          <w:rFonts w:ascii="Cascadia Mono" w:hAnsi="Cascadia Mono"/>
          <w:color w:val="008000"/>
          <w:sz w:val="19"/>
          <w:highlight w:val="white"/>
        </w:rPr>
        <w:t>// все вектора Хаусхолдера будут хранится в одной матрице подряд, без незначащих нулей</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вычисление R</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H * R = (I - 2 * v * v^T) * R = R - 2 * v * (v^T * R)</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k = 0; k &lt; N - 1; ++k)</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T</w:t>
      </w:r>
      <w:r>
        <w:rPr>
          <w:rFonts w:ascii="Cascadia Mono" w:hAnsi="Cascadia Mono"/>
          <w:color w:val="000000"/>
          <w:sz w:val="19"/>
          <w:highlight w:val="white"/>
        </w:rPr>
        <w:t xml:space="preserve">* v_k = &amp;all_v[k * N]; </w:t>
      </w:r>
      <w:r>
        <w:rPr>
          <w:rFonts w:ascii="Cascadia Mono" w:hAnsi="Cascadia Mono"/>
          <w:color w:val="008000"/>
          <w:sz w:val="19"/>
          <w:highlight w:val="white"/>
        </w:rPr>
        <w:t>// часть матрицы с вектором vk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ptrdiff_t</w:t>
      </w:r>
      <w:r>
        <w:rPr>
          <w:rFonts w:ascii="Cascadia Mono" w:hAnsi="Cascadia Mono"/>
          <w:color w:val="000000"/>
          <w:sz w:val="19"/>
          <w:highlight w:val="white"/>
        </w:rPr>
        <w:t xml:space="preserve"> v_length = N - k; </w:t>
      </w:r>
      <w:r>
        <w:rPr>
          <w:rFonts w:ascii="Cascadia Mono" w:hAnsi="Cascadia Mono"/>
          <w:color w:val="008000"/>
          <w:sz w:val="19"/>
          <w:highlight w:val="white"/>
        </w:rPr>
        <w:t>// длина вектора vk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ptrdiff_t</w:t>
      </w:r>
      <w:r>
        <w:rPr>
          <w:rFonts w:ascii="Cascadia Mono" w:hAnsi="Cascadia Mono"/>
          <w:color w:val="000000"/>
          <w:sz w:val="19"/>
          <w:highlight w:val="white"/>
        </w:rPr>
        <w:t xml:space="preserve"> kN = k * N; </w:t>
      </w:r>
      <w:r>
        <w:rPr>
          <w:rFonts w:ascii="Cascadia Mono" w:hAnsi="Cascadia Mono"/>
          <w:color w:val="008000"/>
          <w:sz w:val="19"/>
          <w:highlight w:val="white"/>
        </w:rPr>
        <w:t>// предвычисленное смещение для k строки</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T</w:t>
      </w:r>
      <w:r>
        <w:rPr>
          <w:rFonts w:ascii="Cascadia Mono" w:hAnsi="Cascadia Mono"/>
          <w:color w:val="000000"/>
          <w:sz w:val="19"/>
          <w:highlight w:val="white"/>
        </w:rPr>
        <w:t xml:space="preserve">* R_col_k = &amp;R_flat[kN + k]; </w:t>
      </w:r>
      <w:r>
        <w:rPr>
          <w:rFonts w:ascii="Cascadia Mono" w:hAnsi="Cascadia Mono"/>
          <w:color w:val="008000"/>
          <w:sz w:val="19"/>
          <w:highlight w:val="white"/>
        </w:rPr>
        <w:t>// 0 элемент k столбца матрицы R, чтобы получить следующий -- прибавить строку</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beta =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beta</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sum = 0.0;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reduction(+:sum)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t>sum += R_col_k[i * N] * R_col_k[i * N];</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if</w:t>
      </w:r>
      <w:r>
        <w:rPr>
          <w:rFonts w:ascii="Cascadia Mono" w:hAnsi="Cascadia Mono"/>
          <w:color w:val="000000"/>
          <w:sz w:val="19"/>
          <w:highlight w:val="white"/>
        </w:rPr>
        <w:t xml:space="preserve"> (fabs(sum) &lt; std::</w:t>
      </w:r>
      <w:r>
        <w:rPr>
          <w:rFonts w:ascii="Cascadia Mono" w:hAnsi="Cascadia Mono"/>
          <w:color w:val="2B91AF"/>
          <w:sz w:val="19"/>
          <w:highlight w:val="white"/>
        </w:rPr>
        <w:t>numeric_limits</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&gt;::epsilon()) </w:t>
      </w:r>
      <w:r>
        <w:rPr>
          <w:rFonts w:ascii="Cascadia Mono" w:hAnsi="Cascadia Mono"/>
          <w:color w:val="008000"/>
          <w:sz w:val="19"/>
          <w:highlight w:val="white"/>
        </w:rPr>
        <w:t>// eсли знаменатель близок к 0, вектор отражения не нужен</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norm_x = sqrt(sum);</w:t>
      </w:r>
    </w:p>
    <w:p>
      <w:pPr>
        <w:pStyle w:val="Normal"/>
        <w:spacing w:lineRule="auto" w:line="240"/>
        <w:jc w:val="left"/>
        <w:rPr/>
      </w:pPr>
      <w:r>
        <w:rPr>
          <w:rFonts w:ascii="Cascadia Mono" w:hAnsi="Cascadia Mono"/>
          <w:color w:val="000000"/>
          <w:sz w:val="19"/>
          <w:highlight w:val="white"/>
        </w:rPr>
        <w:tab/>
        <w:tab/>
        <w:tab/>
        <w:t>beta = (R_flat[kN + k] &gt;= 0.0) ? -norm_x : norm_x;</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mu =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mu</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denominator = 2.0 * beta * (beta - R_flat[kN + 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if</w:t>
      </w:r>
      <w:r>
        <w:rPr>
          <w:rFonts w:ascii="Cascadia Mono" w:hAnsi="Cascadia Mono"/>
          <w:color w:val="000000"/>
          <w:sz w:val="19"/>
          <w:highlight w:val="white"/>
        </w:rPr>
        <w:t xml:space="preserve"> (fabs(denominator) &lt; std::</w:t>
      </w:r>
      <w:r>
        <w:rPr>
          <w:rFonts w:ascii="Cascadia Mono" w:hAnsi="Cascadia Mono"/>
          <w:color w:val="2B91AF"/>
          <w:sz w:val="19"/>
          <w:highlight w:val="white"/>
        </w:rPr>
        <w:t>numeric_limits</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&gt;::epsilon()) </w:t>
      </w:r>
      <w:r>
        <w:rPr>
          <w:rFonts w:ascii="Cascadia Mono" w:hAnsi="Cascadia Mono"/>
          <w:color w:val="008000"/>
          <w:sz w:val="19"/>
          <w:highlight w:val="white"/>
        </w:rPr>
        <w:t>// eсли знаменатель близок к 0, вектор отражения не нужен</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mu = 1.0 / sqrt(denominator);</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count v</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t>v_k[i] = R_col_k[i * N] * mu;</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v_k[0] -= beta * mu;</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отражение</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R - 2 * v * (v^T * R)</w:t>
      </w:r>
    </w:p>
    <w:p>
      <w:pPr>
        <w:pStyle w:val="Normal"/>
        <w:spacing w:lineRule="auto" w:line="240"/>
        <w:jc w:val="left"/>
        <w:rPr/>
      </w:pPr>
      <w:r>
        <w:rPr>
          <w:rFonts w:ascii="Cascadia Mono" w:hAnsi="Cascadia Mono"/>
          <w:color w:val="000000"/>
          <w:sz w:val="19"/>
          <w:highlight w:val="white"/>
        </w:rPr>
        <w:tab/>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 xml:space="preserve">&gt; _2vTR(N - k); </w:t>
      </w:r>
      <w:r>
        <w:rPr>
          <w:rFonts w:ascii="Cascadia Mono" w:hAnsi="Cascadia Mono"/>
          <w:color w:val="008000"/>
          <w:sz w:val="19"/>
          <w:highlight w:val="white"/>
        </w:rPr>
        <w:t>// предварительно вычисляем v^TR для каждого столбца</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k; j &lt; N; ++j)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2B91AF"/>
          <w:sz w:val="19"/>
          <w:highlight w:val="white"/>
        </w:rPr>
        <w:t>T</w:t>
      </w:r>
      <w:r>
        <w:rPr>
          <w:rFonts w:ascii="Cascadia Mono" w:hAnsi="Cascadia Mono"/>
          <w:color w:val="000000"/>
          <w:sz w:val="19"/>
          <w:highlight w:val="white"/>
        </w:rPr>
        <w:t xml:space="preserve">* R_col_j = &amp;R_flat[kN + j]; </w:t>
      </w:r>
      <w:r>
        <w:rPr>
          <w:rFonts w:ascii="Cascadia Mono" w:hAnsi="Cascadia Mono"/>
          <w:color w:val="008000"/>
          <w:sz w:val="19"/>
          <w:highlight w:val="white"/>
        </w:rPr>
        <w:t>// начальный элемент для умножения из j-ого столбца R, прибавить строку</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vTR = 0.0;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tab/>
        <w:t>vTR += v_k[i] * R_col_j[i * N];</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t>_2vTR</w:t>
      </w:r>
      <w:r>
        <w:rPr>
          <w:rFonts w:ascii="Cascadia Mono" w:hAnsi="Cascadia Mono"/>
          <w:color w:val="008080"/>
          <w:sz w:val="19"/>
          <w:highlight w:val="white"/>
        </w:rPr>
        <w:t>[</w:t>
      </w:r>
      <w:r>
        <w:rPr>
          <w:rFonts w:ascii="Cascadia Mono" w:hAnsi="Cascadia Mono"/>
          <w:color w:val="000000"/>
          <w:sz w:val="19"/>
          <w:highlight w:val="white"/>
        </w:rPr>
        <w:t>j - k</w:t>
      </w:r>
      <w:r>
        <w:rPr>
          <w:rFonts w:ascii="Cascadia Mono" w:hAnsi="Cascadia Mono"/>
          <w:color w:val="008080"/>
          <w:sz w:val="19"/>
          <w:highlight w:val="white"/>
        </w:rPr>
        <w:t>]</w:t>
      </w:r>
      <w:r>
        <w:rPr>
          <w:rFonts w:ascii="Cascadia Mono" w:hAnsi="Cascadia Mono"/>
          <w:color w:val="000000"/>
          <w:sz w:val="19"/>
          <w:highlight w:val="white"/>
        </w:rPr>
        <w:t xml:space="preserve"> = 2.0 * vTR;</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обновление R</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R - v * 2v^TR</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k; j &lt; N; ++j)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T</w:t>
      </w:r>
      <w:r>
        <w:rPr>
          <w:rFonts w:ascii="Cascadia Mono" w:hAnsi="Cascadia Mono"/>
          <w:color w:val="000000"/>
          <w:sz w:val="19"/>
          <w:highlight w:val="white"/>
        </w:rPr>
        <w:t>* R_col_j = &amp;R_flat[kN + j];</w:t>
      </w:r>
    </w:p>
    <w:p>
      <w:pPr>
        <w:pStyle w:val="Normal"/>
        <w:spacing w:lineRule="auto" w:line="240"/>
        <w:jc w:val="left"/>
        <w:rPr/>
      </w:pPr>
      <w:r>
        <w:rPr>
          <w:rFonts w:ascii="Cascadia Mono" w:hAnsi="Cascadia Mono"/>
          <w:color w:val="000000"/>
          <w:sz w:val="19"/>
          <w:highlight w:val="white"/>
        </w:rPr>
        <w:tab/>
        <w:tab/>
        <w:tab/>
        <w:tab/>
        <w:tab/>
        <w:t>R_col_j[i * N] -= v_k[i] * _2vTR</w:t>
      </w:r>
      <w:r>
        <w:rPr>
          <w:rFonts w:ascii="Cascadia Mono" w:hAnsi="Cascadia Mono"/>
          <w:color w:val="008080"/>
          <w:sz w:val="19"/>
          <w:highlight w:val="white"/>
        </w:rPr>
        <w:t>[</w:t>
      </w:r>
      <w:r>
        <w:rPr>
          <w:rFonts w:ascii="Cascadia Mono" w:hAnsi="Cascadia Mono"/>
          <w:color w:val="000000"/>
          <w:sz w:val="19"/>
          <w:highlight w:val="white"/>
        </w:rPr>
        <w:t>j - k</w:t>
      </w:r>
      <w:r>
        <w:rPr>
          <w:rFonts w:ascii="Cascadia Mono" w:hAnsi="Cascadia Mono"/>
          <w:color w:val="008080"/>
          <w:sz w:val="19"/>
          <w:highlight w:val="white"/>
        </w:rPr>
        <w:t>]</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вычисление Q</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начать с Q_{N-1} = H_{N-2} * I = I - 2 * v_{N-2} * (v_{N-2}^T * I) и домножать слева на матрицы отражения</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Q = H_{1} * ... * (H_{k} * Q_{k-1} ) = H_{1} * ... * (Q_{k-1} - 2 * v_{k} * (v_{k}^T * Q_{k-1})</w:t>
      </w:r>
    </w:p>
    <w:p>
      <w:pPr>
        <w:pStyle w:val="Normal"/>
        <w:spacing w:lineRule="auto" w:line="240"/>
        <w:jc w:val="left"/>
        <w:rPr/>
      </w:pPr>
      <w:r>
        <w:rPr>
          <w:rFonts w:ascii="Cascadia Mono" w:hAnsi="Cascadia Mono"/>
          <w:color w:val="000000"/>
          <w:sz w:val="19"/>
          <w:highlight w:val="white"/>
        </w:rPr>
        <w:tab/>
        <w:tab/>
        <w:t xml:space="preserve">Q_flat.assign(N * N, 0.0); </w:t>
      </w:r>
      <w:r>
        <w:rPr>
          <w:rFonts w:ascii="Cascadia Mono" w:hAnsi="Cascadia Mono"/>
          <w:color w:val="008000"/>
          <w:sz w:val="19"/>
          <w:highlight w:val="white"/>
        </w:rPr>
        <w:t>// создание единичной матрицы</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t>Q_flat[i * N + i] = 1.0;</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_2vTQ(N, 0.0);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k = N - 2; k &gt;= 0; --k)</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T</w:t>
      </w:r>
      <w:r>
        <w:rPr>
          <w:rFonts w:ascii="Cascadia Mono" w:hAnsi="Cascadia Mono"/>
          <w:color w:val="000000"/>
          <w:sz w:val="19"/>
          <w:highlight w:val="white"/>
        </w:rPr>
        <w:t xml:space="preserve">* v_k = &amp;all_v[k * N]; </w:t>
      </w:r>
      <w:r>
        <w:rPr>
          <w:rFonts w:ascii="Cascadia Mono" w:hAnsi="Cascadia Mono"/>
          <w:color w:val="008000"/>
          <w:sz w:val="19"/>
          <w:highlight w:val="white"/>
        </w:rPr>
        <w:t>// взятие вектора vk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ptrdiff_t</w:t>
      </w:r>
      <w:r>
        <w:rPr>
          <w:rFonts w:ascii="Cascadia Mono" w:hAnsi="Cascadia Mono"/>
          <w:color w:val="000000"/>
          <w:sz w:val="19"/>
          <w:highlight w:val="white"/>
        </w:rPr>
        <w:t xml:space="preserve"> v_length = N - k; </w:t>
      </w:r>
      <w:r>
        <w:rPr>
          <w:rFonts w:ascii="Cascadia Mono" w:hAnsi="Cascadia Mono"/>
          <w:color w:val="008000"/>
          <w:sz w:val="19"/>
          <w:highlight w:val="white"/>
        </w:rPr>
        <w:t>// длина вектора vk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2v^TQ параллельно по столбцам</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sum = 0.0;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sum += v_k[i] * Q_flat[row * N + j];</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t>_2vTQ[j] = 2.0 * sum;</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Q - v * 2v^TQ параллельно по строкам</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v_length; ++i)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vi = v_k[i];</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2B91AF"/>
          <w:sz w:val="19"/>
          <w:highlight w:val="white"/>
        </w:rPr>
        <w:t>T</w:t>
      </w:r>
      <w:r>
        <w:rPr>
          <w:rFonts w:ascii="Cascadia Mono" w:hAnsi="Cascadia Mono"/>
          <w:color w:val="000000"/>
          <w:sz w:val="19"/>
          <w:highlight w:val="white"/>
        </w:rPr>
        <w:t>* Q_row = &amp;Q_flat[row * N];</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tab/>
        <w:tab/>
        <w:t>Q_row[j] -= vi * _2vTQ[j];</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collapse(2)</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R</w:t>
      </w:r>
      <w:r>
        <w:rPr>
          <w:rFonts w:ascii="Cascadia Mono" w:hAnsi="Cascadia Mono"/>
          <w:color w:val="000000"/>
          <w:sz w:val="19"/>
          <w:highlight w:val="white"/>
        </w:rPr>
        <w:t>[i][j] = R_flat[i * N + 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Q</w:t>
      </w:r>
      <w:r>
        <w:rPr>
          <w:rFonts w:ascii="Cascadia Mono" w:hAnsi="Cascadia Mono"/>
          <w:color w:val="000000"/>
          <w:sz w:val="19"/>
          <w:highlight w:val="white"/>
        </w:rPr>
        <w:t>[i][j] = Q_flat[i * N + j];</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w:t>
      </w:r>
    </w:p>
    <w:p>
      <w:pPr>
        <w:pStyle w:val="Normal"/>
        <w:spacing w:lineRule="auto" w:line="240"/>
        <w:jc w:val="left"/>
        <w:rPr>
          <w:rFonts w:ascii="Cascadia Mono" w:hAnsi="Cascadia Mono"/>
          <w:color w:val="808080"/>
          <w:sz w:val="19"/>
          <w:highlight w:val="white"/>
          <w:lang w:val="ru-RU"/>
        </w:rPr>
      </w:pPr>
      <w:r>
        <w:rPr>
          <w:rFonts w:ascii="Cascadia Mono" w:hAnsi="Cascadia Mono"/>
          <w:color w:val="808080"/>
          <w:sz w:val="19"/>
          <w:highlight w:val="white"/>
          <w:lang w:val="ru-RU"/>
        </w:rPr>
      </w:r>
      <w:r>
        <w:br w:type="page"/>
      </w:r>
    </w:p>
    <w:p>
      <w:pPr>
        <w:pStyle w:val="011"/>
        <w:spacing w:lineRule="auto" w:line="240" w:before="0" w:after="240"/>
        <w:rPr/>
      </w:pPr>
      <w:bookmarkStart w:id="42" w:name="__RefHeading___Toc2657_713544485_Копия_2"/>
      <w:bookmarkStart w:id="43" w:name="_Toc194842675_Копия_1_Копия_1"/>
      <w:bookmarkEnd w:id="42"/>
      <w:r>
        <w:rPr/>
        <w:t xml:space="preserve">Приложение </w:t>
      </w:r>
      <w:bookmarkEnd w:id="43"/>
      <w:r>
        <w:rPr/>
        <w:t xml:space="preserve">3. </w:t>
      </w:r>
      <w:r>
        <w:rPr>
          <w:lang w:val="en-US"/>
        </w:rPr>
        <w:t>QR-</w:t>
      </w:r>
      <w:r>
        <w:rPr/>
        <w:t xml:space="preserve">разложение с использованием отражений Хаусхолдера, реализация </w:t>
      </w:r>
      <w:r>
        <w:rPr>
          <w:lang w:val="en-US"/>
        </w:rPr>
        <w:t xml:space="preserve">in-place </w:t>
      </w:r>
      <w:r>
        <w:rPr>
          <w:lang w:val="ru-RU"/>
        </w:rPr>
        <w:t>алгоритма</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"../Matrix/TransposedMatrix.h"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HouseholderWithNormVInplace</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8000"/>
          <w:sz w:val="19"/>
          <w:highlight w:val="white"/>
        </w:rPr>
        <w:t>// третья версия, на основе второй. v вычисляется проще для уменьшения роста ошибки, нормированный v сохраняется в R</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TransposedMatrix</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A_T(</w:t>
      </w:r>
      <w:r>
        <w:rPr>
          <w:rFonts w:ascii="Cascadia Mono" w:hAnsi="Cascadia Mono"/>
          <w:color w:val="808080"/>
          <w:sz w:val="19"/>
          <w:highlight w:val="white"/>
        </w:rPr>
        <w:t>A</w:t>
      </w:r>
      <w:r>
        <w:rPr>
          <w:rFonts w:ascii="Cascadia Mono" w:hAnsi="Cascadia Mono"/>
          <w:color w:val="000000"/>
          <w:sz w:val="19"/>
          <w:highlight w:val="white"/>
        </w:rPr>
        <w:t>), R_T(</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TransposedMatrix</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Q_T(N, N, 0.0);</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вычисление R</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k = 0; k &lt; N - 1; ++k)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tau = 0.0, sigma = 0.0;</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вычисление v, tau, sigma</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sigma = -sign(Akk) * ||Ak||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v = Ak - sigma*(1,0...0)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tau = 2 / (vTv)</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sum = 0.0;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reduction(+:sum)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k; i &lt; N; ++i) {</w:t>
      </w:r>
    </w:p>
    <w:p>
      <w:pPr>
        <w:pStyle w:val="Normal"/>
        <w:spacing w:lineRule="auto" w:line="240"/>
        <w:jc w:val="left"/>
        <w:rPr/>
      </w:pPr>
      <w:r>
        <w:rPr>
          <w:rFonts w:ascii="Cascadia Mono" w:hAnsi="Cascadia Mono"/>
          <w:color w:val="000000"/>
          <w:sz w:val="19"/>
          <w:highlight w:val="white"/>
        </w:rPr>
        <w:tab/>
        <w:tab/>
        <w:tab/>
        <w:tab/>
        <w:t>sum += R_T.At(i, k) * R_T.At(i, k);</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norm = sqrt(sum);</w:t>
      </w:r>
    </w:p>
    <w:p>
      <w:pPr>
        <w:pStyle w:val="Normal"/>
        <w:spacing w:lineRule="auto" w:line="240"/>
        <w:jc w:val="left"/>
        <w:rPr/>
      </w:pPr>
      <w:r>
        <w:rPr>
          <w:rFonts w:ascii="Cascadia Mono" w:hAnsi="Cascadia Mono"/>
          <w:color w:val="000000"/>
          <w:sz w:val="19"/>
          <w:highlight w:val="white"/>
        </w:rPr>
        <w:tab/>
        <w:tab/>
        <w:tab/>
        <w:t>sigma = -sign(R_T.At(k, k)) * norm;</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вычисляем v, храним без k нулей в начале</w:t>
      </w:r>
    </w:p>
    <w:p>
      <w:pPr>
        <w:pStyle w:val="Normal"/>
        <w:spacing w:lineRule="auto" w:line="240"/>
        <w:jc w:val="left"/>
        <w:rPr/>
      </w:pPr>
      <w:r>
        <w:rPr>
          <w:rFonts w:ascii="Cascadia Mono" w:hAnsi="Cascadia Mono"/>
          <w:color w:val="000000"/>
          <w:sz w:val="19"/>
          <w:highlight w:val="white"/>
        </w:rPr>
        <w:tab/>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v(N - k);</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N - k; ++i)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v[i] = R_T.At(row, k);</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v[0] = R_T.At(k, k) - sigma;</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denominator = 0.0;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reduction(+:denominator)</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 k; ++i) {</w:t>
      </w:r>
    </w:p>
    <w:p>
      <w:pPr>
        <w:pStyle w:val="Normal"/>
        <w:spacing w:lineRule="auto" w:line="240"/>
        <w:jc w:val="left"/>
        <w:rPr/>
      </w:pPr>
      <w:r>
        <w:rPr>
          <w:rFonts w:ascii="Cascadia Mono" w:hAnsi="Cascadia Mono"/>
          <w:color w:val="000000"/>
          <w:sz w:val="19"/>
          <w:highlight w:val="white"/>
        </w:rPr>
        <w:tab/>
        <w:tab/>
        <w:tab/>
        <w:tab/>
        <w:t>denominator += v[i] * v[i];</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if</w:t>
      </w:r>
      <w:r>
        <w:rPr>
          <w:rFonts w:ascii="Cascadia Mono" w:hAnsi="Cascadia Mono"/>
          <w:color w:val="000000"/>
          <w:sz w:val="19"/>
          <w:highlight w:val="white"/>
        </w:rPr>
        <w:t xml:space="preserve"> (denominator != 0) {</w:t>
      </w:r>
    </w:p>
    <w:p>
      <w:pPr>
        <w:pStyle w:val="Normal"/>
        <w:spacing w:lineRule="auto" w:line="240"/>
        <w:jc w:val="left"/>
        <w:rPr/>
      </w:pPr>
      <w:r>
        <w:rPr>
          <w:rFonts w:ascii="Cascadia Mono" w:hAnsi="Cascadia Mono"/>
          <w:color w:val="000000"/>
          <w:sz w:val="19"/>
          <w:highlight w:val="white"/>
        </w:rPr>
        <w:tab/>
        <w:tab/>
        <w:tab/>
        <w:tab/>
        <w:t>tau = 2.0 / denominator;</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сохраняем нормированный v для Q (v[0]=1) в R под диагональю</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if</w:t>
      </w:r>
      <w:r>
        <w:rPr>
          <w:rFonts w:ascii="Cascadia Mono" w:hAnsi="Cascadia Mono"/>
          <w:color w:val="000000"/>
          <w:sz w:val="19"/>
          <w:highlight w:val="white"/>
        </w:rPr>
        <w:t xml:space="preserve"> (v[0] != 0)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scale = 1.0 / v[0];</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N - k;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R_T.At(row, k) = v[i] * scale;</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R_T.At(k, k) = sigma;</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применяем отражения к правой части</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col = k + 1; col &lt; N; ++col)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vTR = 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Вычисляем vTR = vT * столбец col</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 k;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vTR += v[i] * R_T.At(row, col);</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scale = tau * vTR;</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обновляем столбец col: R[:,col] -= v * scale</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 k;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R_T.At(row, col) -= v[i] * scale;</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вычисление Q</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ab/>
        <w:tab/>
        <w:tab/>
        <w:t>Q_T.At(i, i) = 1.0;</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применяем отражения в обратном порядке</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k = N - 2; k &gt;= 0; --k)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берём вектор v из R</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ptrdiff_t</w:t>
      </w:r>
      <w:r>
        <w:rPr>
          <w:rFonts w:ascii="Cascadia Mono" w:hAnsi="Cascadia Mono"/>
          <w:color w:val="000000"/>
          <w:sz w:val="19"/>
          <w:highlight w:val="white"/>
        </w:rPr>
        <w:t xml:space="preserve"> m = N - k;  </w:t>
      </w:r>
      <w:r>
        <w:rPr>
          <w:rFonts w:ascii="Cascadia Mono" w:hAnsi="Cascadia Mono"/>
          <w:color w:val="008000"/>
          <w:sz w:val="19"/>
          <w:highlight w:val="white"/>
        </w:rPr>
        <w:t>// размер v</w:t>
      </w:r>
    </w:p>
    <w:p>
      <w:pPr>
        <w:pStyle w:val="Normal"/>
        <w:spacing w:lineRule="auto" w:line="240"/>
        <w:jc w:val="left"/>
        <w:rPr/>
      </w:pPr>
      <w:r>
        <w:rPr>
          <w:rFonts w:ascii="Cascadia Mono" w:hAnsi="Cascadia Mono"/>
          <w:color w:val="000000"/>
          <w:sz w:val="19"/>
          <w:highlight w:val="white"/>
        </w:rPr>
        <w:tab/>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v(m);</w:t>
      </w:r>
    </w:p>
    <w:p>
      <w:pPr>
        <w:pStyle w:val="Normal"/>
        <w:spacing w:lineRule="auto" w:line="240"/>
        <w:jc w:val="left"/>
        <w:rPr/>
      </w:pPr>
      <w:r>
        <w:rPr>
          <w:rFonts w:ascii="Cascadia Mono" w:hAnsi="Cascadia Mono"/>
          <w:color w:val="000000"/>
          <w:sz w:val="19"/>
          <w:highlight w:val="white"/>
        </w:rPr>
        <w:tab/>
        <w:tab/>
        <w:tab/>
        <w:t>v[0] = 1.0;</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m; ++i)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v[i] = R_T.At(row, k);</w:t>
      </w:r>
    </w:p>
    <w:p>
      <w:pPr>
        <w:pStyle w:val="Normal"/>
        <w:spacing w:lineRule="auto" w:line="240"/>
        <w:jc w:val="left"/>
        <w:rPr/>
      </w:pPr>
      <w:r>
        <w:rPr>
          <w:rFonts w:ascii="Cascadia Mono" w:hAnsi="Cascadia Mono"/>
          <w:color w:val="000000"/>
          <w:sz w:val="19"/>
          <w:highlight w:val="white"/>
        </w:rPr>
        <w:tab/>
        <w:tab/>
        <w:tab/>
        <w:tab/>
        <w:t xml:space="preserve">R_T.At(row, k) = 0;  </w:t>
      </w:r>
      <w:r>
        <w:rPr>
          <w:rFonts w:ascii="Cascadia Mono" w:hAnsi="Cascadia Mono"/>
          <w:color w:val="008000"/>
          <w:sz w:val="19"/>
          <w:highlight w:val="white"/>
        </w:rPr>
        <w:t>// очищаем</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tau = 2 / (vTv)</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sum = 1.0; </w:t>
      </w:r>
      <w:r>
        <w:rPr>
          <w:rFonts w:ascii="Cascadia Mono" w:hAnsi="Cascadia Mono"/>
          <w:color w:val="008000"/>
          <w:sz w:val="19"/>
          <w:highlight w:val="white"/>
        </w:rPr>
        <w:t>// v[0] = 1</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reduction(+:sum)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m; ++i) {</w:t>
      </w:r>
    </w:p>
    <w:p>
      <w:pPr>
        <w:pStyle w:val="Normal"/>
        <w:spacing w:lineRule="auto" w:line="240"/>
        <w:jc w:val="left"/>
        <w:rPr/>
      </w:pPr>
      <w:r>
        <w:rPr>
          <w:rFonts w:ascii="Cascadia Mono" w:hAnsi="Cascadia Mono"/>
          <w:color w:val="000000"/>
          <w:sz w:val="19"/>
          <w:highlight w:val="white"/>
        </w:rPr>
        <w:tab/>
        <w:tab/>
        <w:tab/>
        <w:tab/>
        <w:t>sum += v[i] * v[i];</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double</w:t>
      </w:r>
      <w:r>
        <w:rPr>
          <w:rFonts w:ascii="Cascadia Mono" w:hAnsi="Cascadia Mono"/>
          <w:color w:val="000000"/>
          <w:sz w:val="19"/>
          <w:highlight w:val="white"/>
        </w:rPr>
        <w:t xml:space="preserve"> tau = 2.0 / sum;</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8000"/>
          <w:sz w:val="19"/>
          <w:highlight w:val="white"/>
        </w:rPr>
        <w:t>// H = I - tau * v * vT к Q[k:N, :]</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vTQ = vT * Q[k:N, col]</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vTQ = Q_T.At(k, j); </w:t>
      </w:r>
      <w:r>
        <w:rPr>
          <w:rFonts w:ascii="Cascadia Mono" w:hAnsi="Cascadia Mono"/>
          <w:color w:val="008000"/>
          <w:sz w:val="19"/>
          <w:highlight w:val="white"/>
        </w:rPr>
        <w:t>// v[0] = 1</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m;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vTQ += v[i] * Q_T.At(row, j);</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t>vTQ *= tau;</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Q[k][j] -= vTQ * v</w:t>
      </w:r>
    </w:p>
    <w:p>
      <w:pPr>
        <w:pStyle w:val="Normal"/>
        <w:spacing w:lineRule="auto" w:line="240"/>
        <w:jc w:val="left"/>
        <w:rPr/>
      </w:pPr>
      <w:r>
        <w:rPr>
          <w:rFonts w:ascii="Cascadia Mono" w:hAnsi="Cascadia Mono"/>
          <w:color w:val="000000"/>
          <w:sz w:val="19"/>
          <w:highlight w:val="white"/>
        </w:rPr>
        <w:tab/>
        <w:tab/>
        <w:tab/>
        <w:tab/>
        <w:t xml:space="preserve">Q_T.At(k, j) -= vTQ;  </w:t>
      </w:r>
      <w:r>
        <w:rPr>
          <w:rFonts w:ascii="Cascadia Mono" w:hAnsi="Cascadia Mono"/>
          <w:color w:val="008000"/>
          <w:sz w:val="19"/>
          <w:highlight w:val="white"/>
        </w:rPr>
        <w:t>// v[0] = 1</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2B91AF"/>
          <w:sz w:val="19"/>
          <w:highlight w:val="white"/>
        </w:rPr>
        <w:t>ptrdiff_t</w:t>
      </w:r>
      <w:r>
        <w:rPr>
          <w:rFonts w:ascii="Cascadia Mono" w:hAnsi="Cascadia Mono"/>
          <w:color w:val="000000"/>
          <w:sz w:val="19"/>
          <w:highlight w:val="white"/>
        </w:rPr>
        <w:t xml:space="preserve"> i = 1; i &lt; m; ++i)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ptrdiff_t</w:t>
      </w:r>
      <w:r>
        <w:rPr>
          <w:rFonts w:ascii="Cascadia Mono" w:hAnsi="Cascadia Mono"/>
          <w:color w:val="000000"/>
          <w:sz w:val="19"/>
          <w:highlight w:val="white"/>
        </w:rPr>
        <w:t xml:space="preserve"> row = k + i;</w:t>
      </w:r>
    </w:p>
    <w:p>
      <w:pPr>
        <w:pStyle w:val="Normal"/>
        <w:spacing w:lineRule="auto" w:line="240"/>
        <w:jc w:val="left"/>
        <w:rPr/>
      </w:pPr>
      <w:r>
        <w:rPr>
          <w:rFonts w:ascii="Cascadia Mono" w:hAnsi="Cascadia Mono"/>
          <w:color w:val="000000"/>
          <w:sz w:val="19"/>
          <w:highlight w:val="white"/>
        </w:rPr>
        <w:tab/>
        <w:tab/>
        <w:tab/>
        <w:tab/>
        <w:tab/>
        <w:t>Q_T.At(row, j) -= vTQ * v[i];</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перевести в обычную матрицу</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Q</w:t>
      </w:r>
      <w:r>
        <w:rPr>
          <w:rFonts w:ascii="Cascadia Mono" w:hAnsi="Cascadia Mono"/>
          <w:color w:val="000000"/>
          <w:sz w:val="19"/>
          <w:highlight w:val="white"/>
        </w:rPr>
        <w:t xml:space="preserve"> = Q_T.Transpose();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R_T.Transpose();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static</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sign(</w:t>
      </w:r>
      <w:r>
        <w:rPr>
          <w:rFonts w:ascii="Cascadia Mono" w:hAnsi="Cascadia Mono"/>
          <w:color w:val="0000FF"/>
          <w:sz w:val="19"/>
          <w:highlight w:val="white"/>
        </w:rPr>
        <w:t>double</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 xml:space="preserve"> &gt;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808080"/>
          <w:sz w:val="19"/>
          <w:highlight w:val="white"/>
        </w:rPr>
        <w:t>x</w:t>
      </w:r>
      <w:r>
        <w:rPr>
          <w:rFonts w:ascii="Cascadia Mono" w:hAnsi="Cascadia Mono"/>
          <w:color w:val="000000"/>
          <w:sz w:val="19"/>
          <w:highlight w:val="white"/>
        </w:rPr>
        <w:t xml:space="preserve"> &lt; 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1.0;</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w:t>
      </w:r>
    </w:p>
    <w:p>
      <w:pPr>
        <w:pStyle w:val="Normal"/>
        <w:spacing w:lineRule="auto" w:line="240"/>
        <w:jc w:val="left"/>
        <w:rPr>
          <w:rFonts w:ascii="Cascadia Mono" w:hAnsi="Cascadia Mono"/>
          <w:color w:val="808080"/>
          <w:sz w:val="19"/>
          <w:highlight w:val="white"/>
        </w:rPr>
      </w:pPr>
      <w:r>
        <w:rPr>
          <w:rFonts w:ascii="Cascadia Mono" w:hAnsi="Cascadia Mono"/>
          <w:color w:val="808080"/>
          <w:sz w:val="19"/>
          <w:highlight w:val="white"/>
        </w:rPr>
      </w:r>
      <w:r>
        <w:br w:type="page"/>
      </w:r>
    </w:p>
    <w:p>
      <w:pPr>
        <w:pStyle w:val="011"/>
        <w:spacing w:lineRule="auto" w:line="240" w:before="0" w:after="240"/>
        <w:rPr/>
      </w:pPr>
      <w:bookmarkStart w:id="44" w:name="__RefHeading___Toc2657_713544485_Копия_3"/>
      <w:bookmarkStart w:id="45" w:name="_Toc194842675_Копия_1_Копия_1_Копия_1"/>
      <w:bookmarkEnd w:id="44"/>
      <w:r>
        <w:rPr/>
        <w:t xml:space="preserve">Приложение </w:t>
      </w:r>
      <w:bookmarkEnd w:id="45"/>
      <w:r>
        <w:rPr/>
        <w:t>4</w:t>
      </w:r>
      <w:r>
        <w:rPr/>
        <w:t xml:space="preserve">. </w:t>
      </w:r>
      <w:r>
        <w:rPr>
          <w:lang w:val="en-US"/>
        </w:rPr>
        <w:t>QR-</w:t>
      </w:r>
      <w:r>
        <w:rPr/>
        <w:t xml:space="preserve">разложение с использованием </w:t>
      </w:r>
      <w:r>
        <w:rPr/>
        <w:t>вращений Гивенса</w:t>
      </w:r>
      <w:r>
        <w:rPr/>
        <w:t xml:space="preserve">, </w:t>
      </w:r>
      <w:r>
        <w:rPr/>
        <w:t xml:space="preserve">первая </w:t>
      </w:r>
      <w:r>
        <w:rPr/>
        <w:t>реализация</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GivensMethodBasic</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матрица Q будет хранится транспонированной</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Q</w:t>
      </w:r>
      <w:r>
        <w:rPr>
          <w:rFonts w:ascii="Cascadia Mono" w:hAnsi="Cascadia Mono"/>
          <w:color w:val="000000"/>
          <w:sz w:val="19"/>
          <w:highlight w:val="white"/>
        </w:rPr>
        <w:t xml:space="preserve"> =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 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808080"/>
          <w:sz w:val="19"/>
          <w:highlight w:val="white"/>
        </w:rPr>
        <w:t>Q</w:t>
      </w:r>
      <w:r>
        <w:rPr>
          <w:rFonts w:ascii="Cascadia Mono" w:hAnsi="Cascadia Mono"/>
          <w:color w:val="000000"/>
          <w:sz w:val="19"/>
          <w:highlight w:val="white"/>
        </w:rPr>
        <w:t xml:space="preserve">[i][i] = </w:t>
      </w:r>
      <w:r>
        <w:rPr>
          <w:rFonts w:ascii="Cascadia Mono" w:hAnsi="Cascadia Mono"/>
          <w:color w:val="2B91AF"/>
          <w:sz w:val="19"/>
          <w:highlight w:val="white"/>
        </w:rPr>
        <w:t>T</w:t>
      </w:r>
      <w:r>
        <w:rPr>
          <w:rFonts w:ascii="Cascadia Mono" w:hAnsi="Cascadia Mono"/>
          <w:color w:val="000000"/>
          <w:sz w:val="19"/>
          <w:highlight w:val="white"/>
        </w:rPr>
        <w:t>(1);</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- 1; ++j)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j + 1; i &lt; N; ++i) {</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приведение к double для точных проверок и вычислений</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Rjj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w:t>
      </w:r>
      <w:r>
        <w:rPr>
          <w:rFonts w:ascii="Cascadia Mono" w:hAnsi="Cascadia Mono"/>
          <w:color w:val="808080"/>
          <w:sz w:val="19"/>
          <w:highlight w:val="white"/>
        </w:rPr>
        <w:t>R</w:t>
      </w:r>
      <w:r>
        <w:rPr>
          <w:rFonts w:ascii="Cascadia Mono" w:hAnsi="Cascadia Mono"/>
          <w:color w:val="000000"/>
          <w:sz w:val="19"/>
          <w:highlight w:val="white"/>
        </w:rPr>
        <w:t>[j][j]);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Rij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w:t>
      </w:r>
      <w:r>
        <w:rPr>
          <w:rFonts w:ascii="Cascadia Mono" w:hAnsi="Cascadia Mono"/>
          <w:color w:val="808080"/>
          <w:sz w:val="19"/>
          <w:highlight w:val="white"/>
        </w:rPr>
        <w:t>R</w:t>
      </w:r>
      <w:r>
        <w:rPr>
          <w:rFonts w:ascii="Cascadia Mono" w:hAnsi="Cascadia Mono"/>
          <w:color w:val="000000"/>
          <w:sz w:val="19"/>
          <w:highlight w:val="white"/>
        </w:rPr>
        <w:t>[i][j]);</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проверки малости (пороги для double)</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sqrt_val = std::sqrt(Rjj * Rjj + Rij * Rij);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(std::abs(sqrt_val) &lt; 1e-11)</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c = Rjj / sqrt_val;</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 = -Rij / sqrt_val;</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вычисление матрицы R путём вращения строк</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k = j; k &lt; N; ++k)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T</w:t>
      </w:r>
      <w:r>
        <w:rPr>
          <w:rFonts w:ascii="Cascadia Mono" w:hAnsi="Cascadia Mono"/>
          <w:color w:val="000000"/>
          <w:sz w:val="19"/>
          <w:highlight w:val="white"/>
        </w:rPr>
        <w:t xml:space="preserve"> temp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w:t>
      </w:r>
      <w:r>
        <w:rPr>
          <w:rFonts w:ascii="Cascadia Mono" w:hAnsi="Cascadia Mono"/>
          <w:color w:val="808080"/>
          <w:sz w:val="19"/>
          <w:highlight w:val="white"/>
        </w:rPr>
        <w:t>R</w:t>
      </w:r>
      <w:r>
        <w:rPr>
          <w:rFonts w:ascii="Cascadia Mono" w:hAnsi="Cascadia Mono"/>
          <w:color w:val="000000"/>
          <w:sz w:val="19"/>
          <w:highlight w:val="white"/>
        </w:rPr>
        <w:t xml:space="preserve">[j][k] * c - </w:t>
      </w:r>
      <w:r>
        <w:rPr>
          <w:rFonts w:ascii="Cascadia Mono" w:hAnsi="Cascadia Mono"/>
          <w:color w:val="808080"/>
          <w:sz w:val="19"/>
          <w:highlight w:val="white"/>
        </w:rPr>
        <w:t>R</w:t>
      </w:r>
      <w:r>
        <w:rPr>
          <w:rFonts w:ascii="Cascadia Mono" w:hAnsi="Cascadia Mono"/>
          <w:color w:val="000000"/>
          <w:sz w:val="19"/>
          <w:highlight w:val="white"/>
        </w:rPr>
        <w:t>[i][k] * s);</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808080"/>
          <w:sz w:val="19"/>
          <w:highlight w:val="white"/>
        </w:rPr>
        <w:t>R</w:t>
      </w:r>
      <w:r>
        <w:rPr>
          <w:rFonts w:ascii="Cascadia Mono" w:hAnsi="Cascadia Mono"/>
          <w:color w:val="000000"/>
          <w:sz w:val="19"/>
          <w:highlight w:val="white"/>
        </w:rPr>
        <w:t xml:space="preserve">[i][k]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w:t>
      </w:r>
      <w:r>
        <w:rPr>
          <w:rFonts w:ascii="Cascadia Mono" w:hAnsi="Cascadia Mono"/>
          <w:color w:val="808080"/>
          <w:sz w:val="19"/>
          <w:highlight w:val="white"/>
        </w:rPr>
        <w:t>R</w:t>
      </w:r>
      <w:r>
        <w:rPr>
          <w:rFonts w:ascii="Cascadia Mono" w:hAnsi="Cascadia Mono"/>
          <w:color w:val="000000"/>
          <w:sz w:val="19"/>
          <w:highlight w:val="white"/>
        </w:rPr>
        <w:t xml:space="preserve">[j][k] * s + </w:t>
      </w:r>
      <w:r>
        <w:rPr>
          <w:rFonts w:ascii="Cascadia Mono" w:hAnsi="Cascadia Mono"/>
          <w:color w:val="808080"/>
          <w:sz w:val="19"/>
          <w:highlight w:val="white"/>
        </w:rPr>
        <w:t>R</w:t>
      </w:r>
      <w:r>
        <w:rPr>
          <w:rFonts w:ascii="Cascadia Mono" w:hAnsi="Cascadia Mono"/>
          <w:color w:val="000000"/>
          <w:sz w:val="19"/>
          <w:highlight w:val="white"/>
        </w:rPr>
        <w:t>[i][k] * c);</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808080"/>
          <w:sz w:val="19"/>
          <w:highlight w:val="white"/>
        </w:rPr>
        <w:t>R</w:t>
      </w:r>
      <w:r>
        <w:rPr>
          <w:rFonts w:ascii="Cascadia Mono" w:hAnsi="Cascadia Mono"/>
          <w:color w:val="000000"/>
          <w:sz w:val="19"/>
          <w:highlight w:val="white"/>
        </w:rPr>
        <w:t>[j][k] = temp;</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сохранение коэффициентов вращения</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tau = s / (1.0 + c);</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R</w:t>
      </w:r>
      <w:r>
        <w:rPr>
          <w:rFonts w:ascii="Cascadia Mono" w:hAnsi="Cascadia Mono"/>
          <w:color w:val="000000"/>
          <w:sz w:val="19"/>
          <w:highlight w:val="white"/>
        </w:rPr>
        <w:t xml:space="preserve">[i][j]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&gt;(tau);</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- 1; ++j)</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j + 1; i &lt; N; ++i)</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w:t>
      </w:r>
      <w:r>
        <w:rPr>
          <w:rFonts w:ascii="Cascadia Mono" w:hAnsi="Cascadia Mono"/>
          <w:color w:val="808080"/>
          <w:sz w:val="19"/>
          <w:highlight w:val="white"/>
        </w:rPr>
        <w:t>R</w:t>
      </w:r>
      <w:r>
        <w:rPr>
          <w:rFonts w:ascii="Cascadia Mono" w:hAnsi="Cascadia Mono"/>
          <w:color w:val="000000"/>
          <w:sz w:val="19"/>
          <w:highlight w:val="white"/>
        </w:rPr>
        <w:t xml:space="preserve">[i][j]) &lt; 1e-11)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восстановление коэффициентов вращения</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tau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w:t>
      </w:r>
      <w:r>
        <w:rPr>
          <w:rFonts w:ascii="Cascadia Mono" w:hAnsi="Cascadia Mono"/>
          <w:color w:val="808080"/>
          <w:sz w:val="19"/>
          <w:highlight w:val="white"/>
        </w:rPr>
        <w:t>R</w:t>
      </w:r>
      <w:r>
        <w:rPr>
          <w:rFonts w:ascii="Cascadia Mono" w:hAnsi="Cascadia Mono"/>
          <w:color w:val="000000"/>
          <w:sz w:val="19"/>
          <w:highlight w:val="white"/>
        </w:rPr>
        <w:t>[i][j]);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tau2 = tau * tau;</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denom = 1.0 + tau2;</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c = (1.0 - tau2) / denom;</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s = 2.0 * tau / denom;</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8000"/>
          <w:sz w:val="19"/>
          <w:highlight w:val="white"/>
        </w:rPr>
        <w:t>// вычисление матрицы Q_T путём вращения строк</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k = 0; k &lt; N; ++k)</w:t>
      </w:r>
    </w:p>
    <w:p>
      <w:pPr>
        <w:pStyle w:val="Normal"/>
        <w:spacing w:lineRule="auto" w:line="240"/>
        <w:jc w:val="left"/>
        <w:rPr/>
      </w:pPr>
      <w:r>
        <w:rPr>
          <w:rFonts w:ascii="Cascadia Mono" w:hAnsi="Cascadia Mono"/>
          <w:color w:val="000000"/>
          <w:sz w:val="19"/>
          <w:highlight w:val="white"/>
        </w:rPr>
        <w:tab/>
        <w:tab/>
        <w:tab/>
        <w:tab/>
        <w:t>{</w:t>
      </w:r>
      <w:r>
        <w:rPr>
          <w:rFonts w:ascii="Cascadia Mono" w:hAnsi="Cascadia Mono"/>
          <w:color w:val="008000"/>
          <w:sz w:val="19"/>
          <w:highlight w:val="white"/>
        </w:rPr>
        <w:t>// обращение к элементам транспонированной матрицы Q</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2B91AF"/>
          <w:sz w:val="19"/>
          <w:highlight w:val="white"/>
        </w:rPr>
        <w:t>T</w:t>
      </w:r>
      <w:r>
        <w:rPr>
          <w:rFonts w:ascii="Cascadia Mono" w:hAnsi="Cascadia Mono"/>
          <w:color w:val="000000"/>
          <w:sz w:val="19"/>
          <w:highlight w:val="white"/>
        </w:rPr>
        <w:t xml:space="preserve"> temp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&gt;(c * </w:t>
      </w:r>
      <w:r>
        <w:rPr>
          <w:rFonts w:ascii="Cascadia Mono" w:hAnsi="Cascadia Mono"/>
          <w:color w:val="808080"/>
          <w:sz w:val="19"/>
          <w:highlight w:val="white"/>
        </w:rPr>
        <w:t>Q</w:t>
      </w:r>
      <w:r>
        <w:rPr>
          <w:rFonts w:ascii="Cascadia Mono" w:hAnsi="Cascadia Mono"/>
          <w:color w:val="000000"/>
          <w:sz w:val="19"/>
          <w:highlight w:val="white"/>
        </w:rPr>
        <w:t xml:space="preserve">[j][k] - s * </w:t>
      </w:r>
      <w:r>
        <w:rPr>
          <w:rFonts w:ascii="Cascadia Mono" w:hAnsi="Cascadia Mono"/>
          <w:color w:val="808080"/>
          <w:sz w:val="19"/>
          <w:highlight w:val="white"/>
        </w:rPr>
        <w:t>Q</w:t>
      </w:r>
      <w:r>
        <w:rPr>
          <w:rFonts w:ascii="Cascadia Mono" w:hAnsi="Cascadia Mono"/>
          <w:color w:val="000000"/>
          <w:sz w:val="19"/>
          <w:highlight w:val="white"/>
        </w:rPr>
        <w:t>[i][k]);</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808080"/>
          <w:sz w:val="19"/>
          <w:highlight w:val="white"/>
        </w:rPr>
        <w:t>Q</w:t>
      </w:r>
      <w:r>
        <w:rPr>
          <w:rFonts w:ascii="Cascadia Mono" w:hAnsi="Cascadia Mono"/>
          <w:color w:val="000000"/>
          <w:sz w:val="19"/>
          <w:highlight w:val="white"/>
        </w:rPr>
        <w:t xml:space="preserve">[i][k]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&gt;(s * </w:t>
      </w:r>
      <w:r>
        <w:rPr>
          <w:rFonts w:ascii="Cascadia Mono" w:hAnsi="Cascadia Mono"/>
          <w:color w:val="808080"/>
          <w:sz w:val="19"/>
          <w:highlight w:val="white"/>
        </w:rPr>
        <w:t>Q</w:t>
      </w:r>
      <w:r>
        <w:rPr>
          <w:rFonts w:ascii="Cascadia Mono" w:hAnsi="Cascadia Mono"/>
          <w:color w:val="000000"/>
          <w:sz w:val="19"/>
          <w:highlight w:val="white"/>
        </w:rPr>
        <w:t xml:space="preserve">[j][k] + c * </w:t>
      </w:r>
      <w:r>
        <w:rPr>
          <w:rFonts w:ascii="Cascadia Mono" w:hAnsi="Cascadia Mono"/>
          <w:color w:val="808080"/>
          <w:sz w:val="19"/>
          <w:highlight w:val="white"/>
        </w:rPr>
        <w:t>Q</w:t>
      </w:r>
      <w:r>
        <w:rPr>
          <w:rFonts w:ascii="Cascadia Mono" w:hAnsi="Cascadia Mono"/>
          <w:color w:val="000000"/>
          <w:sz w:val="19"/>
          <w:highlight w:val="white"/>
        </w:rPr>
        <w:t>[i][k]);</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808080"/>
          <w:sz w:val="19"/>
          <w:highlight w:val="white"/>
        </w:rPr>
        <w:t>Q</w:t>
      </w:r>
      <w:r>
        <w:rPr>
          <w:rFonts w:ascii="Cascadia Mono" w:hAnsi="Cascadia Mono"/>
          <w:color w:val="000000"/>
          <w:sz w:val="19"/>
          <w:highlight w:val="white"/>
        </w:rPr>
        <w:t>[j][k] = temp;</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R</w:t>
      </w:r>
      <w:r>
        <w:rPr>
          <w:rFonts w:ascii="Cascadia Mono" w:hAnsi="Cascadia Mono"/>
          <w:color w:val="000000"/>
          <w:sz w:val="19"/>
          <w:highlight w:val="white"/>
        </w:rPr>
        <w:t xml:space="preserve">[i][j] = </w:t>
      </w:r>
      <w:r>
        <w:rPr>
          <w:rFonts w:ascii="Cascadia Mono" w:hAnsi="Cascadia Mono"/>
          <w:color w:val="2B91AF"/>
          <w:sz w:val="19"/>
          <w:highlight w:val="white"/>
        </w:rPr>
        <w:t>T</w:t>
      </w:r>
      <w:r>
        <w:rPr>
          <w:rFonts w:ascii="Cascadia Mono" w:hAnsi="Cascadia Mono"/>
          <w:color w:val="000000"/>
          <w:sz w:val="19"/>
          <w:highlight w:val="white"/>
        </w:rPr>
        <w:t>(0);</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8000"/>
          <w:sz w:val="19"/>
          <w:highlight w:val="white"/>
        </w:rPr>
        <w:t>// транспонирование</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i; ++j)</w:t>
      </w:r>
    </w:p>
    <w:p>
      <w:pPr>
        <w:pStyle w:val="Normal"/>
        <w:spacing w:lineRule="auto" w:line="240"/>
        <w:jc w:val="left"/>
        <w:rPr/>
      </w:pPr>
      <w:r>
        <w:rPr>
          <w:rFonts w:ascii="Cascadia Mono" w:hAnsi="Cascadia Mono"/>
          <w:color w:val="000000"/>
          <w:sz w:val="19"/>
          <w:highlight w:val="white"/>
        </w:rPr>
        <w:tab/>
        <w:tab/>
        <w:tab/>
        <w:tab/>
        <w:t>std::swap(</w:t>
      </w:r>
      <w:r>
        <w:rPr>
          <w:rFonts w:ascii="Cascadia Mono" w:hAnsi="Cascadia Mono"/>
          <w:color w:val="808080"/>
          <w:sz w:val="19"/>
          <w:highlight w:val="white"/>
        </w:rPr>
        <w:t>Q</w:t>
      </w:r>
      <w:r>
        <w:rPr>
          <w:rFonts w:ascii="Cascadia Mono" w:hAnsi="Cascadia Mono"/>
          <w:color w:val="000000"/>
          <w:sz w:val="19"/>
          <w:highlight w:val="white"/>
        </w:rPr>
        <w:t xml:space="preserve">[i][j], </w:t>
      </w:r>
      <w:r>
        <w:rPr>
          <w:rFonts w:ascii="Cascadia Mono" w:hAnsi="Cascadia Mono"/>
          <w:color w:val="808080"/>
          <w:sz w:val="19"/>
          <w:highlight w:val="white"/>
        </w:rPr>
        <w:t>Q</w:t>
      </w:r>
      <w:r>
        <w:rPr>
          <w:rFonts w:ascii="Cascadia Mono" w:hAnsi="Cascadia Mono"/>
          <w:color w:val="000000"/>
          <w:sz w:val="19"/>
          <w:highlight w:val="white"/>
        </w:rPr>
        <w:t>[j][i]);</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w:t>
      </w:r>
    </w:p>
    <w:p>
      <w:pPr>
        <w:pStyle w:val="Normal"/>
        <w:spacing w:lineRule="auto" w:line="240" w:before="0" w:after="240"/>
        <w:jc w:val="left"/>
        <w:rPr/>
      </w:pPr>
      <w:r>
        <w:rPr/>
      </w:r>
      <w:r>
        <w:br w:type="page"/>
      </w:r>
    </w:p>
    <w:p>
      <w:pPr>
        <w:pStyle w:val="011"/>
        <w:spacing w:lineRule="auto" w:line="240" w:before="0" w:after="240"/>
        <w:rPr/>
      </w:pPr>
      <w:bookmarkStart w:id="46" w:name="__RefHeading___Toc2657_713544485_Копия_4"/>
      <w:bookmarkStart w:id="47" w:name="_Toc194842675_Копия_1_Копия_1_Копия_1_Ко"/>
      <w:bookmarkEnd w:id="46"/>
      <w:r>
        <w:rPr/>
        <w:t xml:space="preserve">Приложение </w:t>
      </w:r>
      <w:bookmarkEnd w:id="47"/>
      <w:r>
        <w:rPr/>
        <w:t>5</w:t>
      </w:r>
      <w:r>
        <w:rPr/>
        <w:t xml:space="preserve">. </w:t>
      </w:r>
      <w:r>
        <w:rPr>
          <w:lang w:val="en-US"/>
        </w:rPr>
        <w:t>QR-</w:t>
      </w:r>
      <w:r>
        <w:rPr/>
        <w:t xml:space="preserve">разложение с использованием </w:t>
      </w:r>
      <w:r>
        <w:rPr/>
        <w:t>вращений Гивенса</w:t>
      </w:r>
      <w:r>
        <w:rPr/>
        <w:t xml:space="preserve">, </w:t>
      </w:r>
      <w:r>
        <w:rPr>
          <w:lang w:val="en-US"/>
        </w:rPr>
        <w:t xml:space="preserve">Q </w:t>
      </w:r>
      <w:r>
        <w:rPr>
          <w:lang w:val="ru-RU"/>
        </w:rPr>
        <w:t xml:space="preserve">и </w:t>
      </w:r>
      <w:r>
        <w:rPr>
          <w:lang w:val="en-US"/>
        </w:rPr>
        <w:t xml:space="preserve">R </w:t>
      </w:r>
      <w:r>
        <w:rPr>
          <w:lang w:val="ru-RU"/>
        </w:rPr>
        <w:t>в одной структуре данных</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"math.h"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GivensQRInOneStruct</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8000"/>
          <w:sz w:val="19"/>
          <w:highlight w:val="white"/>
        </w:rPr>
        <w:t>// оптимизированная версия. уменьшены обращения к памяти. QR хранятся в одной структуре, каждый элемент попарно рядом в памяти. Q записана по столбцам, R -- по строкам.</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auto</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QRMatrix</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qr(</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j = 0; j &lt; N - 1; j++)</w:t>
      </w:r>
    </w:p>
    <w:p>
      <w:pPr>
        <w:pStyle w:val="Normal"/>
        <w:spacing w:lineRule="auto" w:line="240"/>
        <w:jc w:val="left"/>
        <w:rPr/>
      </w:pPr>
      <w:r>
        <w:rPr>
          <w:rFonts w:ascii="Cascadia Mono" w:hAnsi="Cascadia Mono"/>
          <w:color w:val="000000"/>
          <w:sz w:val="19"/>
          <w:highlight w:val="white"/>
        </w:rPr>
        <w:tab/>
        <w:tab/>
        <w:t xml:space="preserve">{ </w:t>
      </w:r>
      <w:r>
        <w:rPr>
          <w:rFonts w:ascii="Cascadia Mono" w:hAnsi="Cascadia Mono"/>
          <w:color w:val="008000"/>
          <w:sz w:val="19"/>
          <w:highlight w:val="white"/>
        </w:rPr>
        <w:t>// зануляем весь столбец j</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i = j + 1; i &lt; N; i++)</w:t>
      </w:r>
    </w:p>
    <w:p>
      <w:pPr>
        <w:pStyle w:val="Normal"/>
        <w:spacing w:lineRule="auto" w:line="240"/>
        <w:jc w:val="left"/>
        <w:rPr/>
      </w:pPr>
      <w:r>
        <w:rPr>
          <w:rFonts w:ascii="Cascadia Mono" w:hAnsi="Cascadia Mono"/>
          <w:color w:val="000000"/>
          <w:sz w:val="19"/>
          <w:highlight w:val="white"/>
        </w:rPr>
        <w:tab/>
        <w:tab/>
        <w:tab/>
        <w:t xml:space="preserve">{ </w:t>
      </w:r>
      <w:r>
        <w:rPr>
          <w:rFonts w:ascii="Cascadia Mono" w:hAnsi="Cascadia Mono"/>
          <w:color w:val="008000"/>
          <w:sz w:val="19"/>
          <w:highlight w:val="white"/>
        </w:rPr>
        <w:t>// под главной диагональю</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Rjj = qr.RAt(j, 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Rij = qr.RAt(i, j);</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std::max(std::abs(Rjj), 1.0)) {</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 xml:space="preserve">; </w:t>
      </w:r>
      <w:r>
        <w:rPr>
          <w:rFonts w:ascii="Cascadia Mono" w:hAnsi="Cascadia Mono"/>
          <w:color w:val="008000"/>
          <w:sz w:val="19"/>
          <w:highlight w:val="white"/>
        </w:rPr>
        <w:t>// относительные чисал</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std::abs(Rjj)) { </w:t>
      </w:r>
      <w:r>
        <w:rPr>
          <w:rFonts w:ascii="Cascadia Mono" w:hAnsi="Cascadia Mono"/>
          <w:color w:val="008000"/>
          <w:sz w:val="19"/>
          <w:highlight w:val="white"/>
        </w:rPr>
        <w:t>// R[i][j] пренебрежимо мал по сравнению с R[j][j]</w:t>
        <w:tab/>
        <w:tab/>
        <w:tab/>
        <w:tab/>
        <w:tab/>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(std::abs(Rij) &lt; 1e-11) { </w:t>
      </w:r>
      <w:r>
        <w:rPr>
          <w:rFonts w:ascii="Cascadia Mono" w:hAnsi="Cascadia Mono"/>
          <w:color w:val="008000"/>
          <w:sz w:val="19"/>
          <w:highlight w:val="white"/>
        </w:rPr>
        <w:t>// уже 0</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auto</w:t>
      </w:r>
      <w:r>
        <w:rPr>
          <w:rFonts w:ascii="Cascadia Mono" w:hAnsi="Cascadia Mono"/>
          <w:color w:val="000000"/>
          <w:sz w:val="19"/>
          <w:highlight w:val="white"/>
        </w:rPr>
        <w:t xml:space="preserve"> sqrt = std::sqrt(Rjj * Rjj + Rij * Rij);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if</w:t>
      </w:r>
      <w:r>
        <w:rPr>
          <w:rFonts w:ascii="Cascadia Mono" w:hAnsi="Cascadia Mono"/>
          <w:color w:val="000000"/>
          <w:sz w:val="19"/>
          <w:highlight w:val="white"/>
        </w:rPr>
        <w:t xml:space="preserve"> (std::abs(sqrt) &lt; 1e-11) { </w:t>
      </w:r>
      <w:r>
        <w:rPr>
          <w:rFonts w:ascii="Cascadia Mono" w:hAnsi="Cascadia Mono"/>
          <w:color w:val="008000"/>
          <w:sz w:val="19"/>
          <w:highlight w:val="white"/>
        </w:rPr>
        <w:t>// для корректировки ошибки игнорируется малый знаменатель</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double</w:t>
      </w:r>
      <w:r>
        <w:rPr>
          <w:rFonts w:ascii="Cascadia Mono" w:hAnsi="Cascadia Mono"/>
          <w:color w:val="000000"/>
          <w:sz w:val="19"/>
          <w:highlight w:val="white"/>
        </w:rPr>
        <w:t xml:space="preserve"> c = Rjj / sqrt, s = -Rij / sqrt;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k = 0; k &lt; N; k++)</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if</w:t>
      </w:r>
      <w:r>
        <w:rPr>
          <w:rFonts w:ascii="Cascadia Mono" w:hAnsi="Cascadia Mono"/>
          <w:color w:val="000000"/>
          <w:sz w:val="19"/>
          <w:highlight w:val="white"/>
        </w:rPr>
        <w:t xml:space="preserve"> (k &gt;= j)</w:t>
      </w:r>
    </w:p>
    <w:p>
      <w:pPr>
        <w:pStyle w:val="Normal"/>
        <w:spacing w:lineRule="auto" w:line="240"/>
        <w:jc w:val="left"/>
        <w:rPr/>
      </w:pPr>
      <w:r>
        <w:rPr>
          <w:rFonts w:ascii="Cascadia Mono" w:hAnsi="Cascadia Mono"/>
          <w:color w:val="000000"/>
          <w:sz w:val="19"/>
          <w:highlight w:val="white"/>
        </w:rPr>
        <w:tab/>
        <w:tab/>
        <w:tab/>
        <w:tab/>
        <w:tab/>
        <w:t>{</w:t>
      </w:r>
      <w:r>
        <w:rPr>
          <w:rFonts w:ascii="Cascadia Mono" w:hAnsi="Cascadia Mono"/>
          <w:color w:val="008000"/>
          <w:sz w:val="19"/>
          <w:highlight w:val="white"/>
        </w:rPr>
        <w:t>// меняются только две строки -- i и j</w:t>
      </w:r>
    </w:p>
    <w:p>
      <w:pPr>
        <w:pStyle w:val="Normal"/>
        <w:spacing w:lineRule="auto" w:line="240"/>
        <w:jc w:val="left"/>
        <w:rPr/>
      </w:pPr>
      <w:r>
        <w:rPr>
          <w:rFonts w:ascii="Cascadia Mono" w:hAnsi="Cascadia Mono"/>
          <w:color w:val="000000"/>
          <w:sz w:val="19"/>
          <w:highlight w:val="white"/>
        </w:rPr>
        <w:tab/>
        <w:tab/>
        <w:tab/>
        <w:tab/>
        <w:tab/>
        <w:tab/>
      </w:r>
      <w:r>
        <w:rPr>
          <w:rFonts w:ascii="Cascadia Mono" w:hAnsi="Cascadia Mono"/>
          <w:color w:val="0000FF"/>
          <w:sz w:val="19"/>
          <w:highlight w:val="white"/>
        </w:rPr>
        <w:t>auto</w:t>
      </w:r>
      <w:r>
        <w:rPr>
          <w:rFonts w:ascii="Cascadia Mono" w:hAnsi="Cascadia Mono"/>
          <w:color w:val="000000"/>
          <w:sz w:val="19"/>
          <w:highlight w:val="white"/>
        </w:rPr>
        <w:t xml:space="preserve"> temp = qr.RAt(j, k) * c - qr.RAt(i, k) * s;</w:t>
      </w:r>
    </w:p>
    <w:p>
      <w:pPr>
        <w:pStyle w:val="Normal"/>
        <w:spacing w:lineRule="auto" w:line="240"/>
        <w:jc w:val="left"/>
        <w:rPr/>
      </w:pPr>
      <w:r>
        <w:rPr>
          <w:rFonts w:ascii="Cascadia Mono" w:hAnsi="Cascadia Mono"/>
          <w:color w:val="000000"/>
          <w:sz w:val="19"/>
          <w:highlight w:val="white"/>
        </w:rPr>
        <w:tab/>
        <w:tab/>
        <w:tab/>
        <w:tab/>
        <w:tab/>
        <w:tab/>
        <w:t>qr.RAt(i, k) = qr.RAt(j, k) * s + qr.RAt(i, k) * c;</w:t>
      </w:r>
    </w:p>
    <w:p>
      <w:pPr>
        <w:pStyle w:val="Normal"/>
        <w:spacing w:lineRule="auto" w:line="240"/>
        <w:jc w:val="left"/>
        <w:rPr/>
      </w:pPr>
      <w:r>
        <w:rPr>
          <w:rFonts w:ascii="Cascadia Mono" w:hAnsi="Cascadia Mono"/>
          <w:color w:val="000000"/>
          <w:sz w:val="19"/>
          <w:highlight w:val="white"/>
        </w:rPr>
        <w:tab/>
        <w:tab/>
        <w:tab/>
        <w:tab/>
        <w:tab/>
        <w:tab/>
        <w:t>qr.RAt(j, k) = temp;</w:t>
      </w:r>
    </w:p>
    <w:p>
      <w:pPr>
        <w:pStyle w:val="Normal"/>
        <w:spacing w:lineRule="auto" w:line="240"/>
        <w:jc w:val="left"/>
        <w:rPr/>
      </w:pPr>
      <w:r>
        <w:rPr>
          <w:rFonts w:ascii="Cascadia Mono" w:hAnsi="Cascadia Mono"/>
          <w:color w:val="000000"/>
          <w:sz w:val="19"/>
          <w:highlight w:val="white"/>
        </w:rPr>
        <w:tab/>
        <w:tab/>
        <w:tab/>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8000"/>
          <w:sz w:val="19"/>
          <w:highlight w:val="white"/>
        </w:rPr>
        <w:t>// меняются только два столбца -- i и j</w:t>
      </w:r>
    </w:p>
    <w:p>
      <w:pPr>
        <w:pStyle w:val="Normal"/>
        <w:spacing w:lineRule="auto" w:line="240"/>
        <w:jc w:val="left"/>
        <w:rPr/>
      </w:pPr>
      <w:r>
        <w:rPr>
          <w:rFonts w:ascii="Cascadia Mono" w:hAnsi="Cascadia Mono"/>
          <w:color w:val="000000"/>
          <w:sz w:val="19"/>
          <w:highlight w:val="white"/>
        </w:rPr>
        <w:tab/>
        <w:tab/>
        <w:tab/>
        <w:tab/>
        <w:tab/>
      </w:r>
      <w:r>
        <w:rPr>
          <w:rFonts w:ascii="Cascadia Mono" w:hAnsi="Cascadia Mono"/>
          <w:color w:val="0000FF"/>
          <w:sz w:val="19"/>
          <w:highlight w:val="white"/>
        </w:rPr>
        <w:t>auto</w:t>
      </w:r>
      <w:r>
        <w:rPr>
          <w:rFonts w:ascii="Cascadia Mono" w:hAnsi="Cascadia Mono"/>
          <w:color w:val="000000"/>
          <w:sz w:val="19"/>
          <w:highlight w:val="white"/>
        </w:rPr>
        <w:t xml:space="preserve"> temp = c * qr.QAt(k, j) - s * qr.QAt(k, i);</w:t>
      </w:r>
    </w:p>
    <w:p>
      <w:pPr>
        <w:pStyle w:val="Normal"/>
        <w:spacing w:lineRule="auto" w:line="240"/>
        <w:jc w:val="left"/>
        <w:rPr/>
      </w:pPr>
      <w:r>
        <w:rPr>
          <w:rFonts w:ascii="Cascadia Mono" w:hAnsi="Cascadia Mono"/>
          <w:color w:val="000000"/>
          <w:sz w:val="19"/>
          <w:highlight w:val="white"/>
        </w:rPr>
        <w:tab/>
        <w:tab/>
        <w:tab/>
        <w:tab/>
        <w:tab/>
        <w:t>qr.QAt(k, i) = s * qr.QAt(k, j) + c * qr.QAt(k, i);</w:t>
      </w:r>
    </w:p>
    <w:p>
      <w:pPr>
        <w:pStyle w:val="Normal"/>
        <w:spacing w:lineRule="auto" w:line="240"/>
        <w:jc w:val="left"/>
        <w:rPr/>
      </w:pPr>
      <w:r>
        <w:rPr>
          <w:rFonts w:ascii="Cascadia Mono" w:hAnsi="Cascadia Mono"/>
          <w:color w:val="000000"/>
          <w:sz w:val="19"/>
          <w:highlight w:val="white"/>
        </w:rPr>
        <w:tab/>
        <w:tab/>
        <w:tab/>
        <w:tab/>
        <w:tab/>
        <w:t>qr.QAt(k, j) = temp;</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808080"/>
          <w:sz w:val="19"/>
          <w:highlight w:val="white"/>
        </w:rPr>
        <w:t>R</w:t>
      </w:r>
      <w:r>
        <w:rPr>
          <w:rFonts w:ascii="Cascadia Mono" w:hAnsi="Cascadia Mono"/>
          <w:color w:val="000000"/>
          <w:sz w:val="19"/>
          <w:highlight w:val="white"/>
        </w:rPr>
        <w:t xml:space="preserve"> = </w:t>
      </w:r>
      <w:r>
        <w:rPr>
          <w:rFonts w:ascii="Cascadia Mono" w:hAnsi="Cascadia Mono"/>
          <w:color w:val="808080"/>
          <w:sz w:val="19"/>
          <w:highlight w:val="white"/>
        </w:rPr>
        <w:t>Q</w:t>
      </w:r>
      <w:r>
        <w:rPr>
          <w:rFonts w:ascii="Cascadia Mono" w:hAnsi="Cascadia Mono"/>
          <w:color w:val="000000"/>
          <w:sz w:val="19"/>
          <w:highlight w:val="white"/>
        </w:rPr>
        <w:t xml:space="preserve"> =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&gt;&gt;(N,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R</w:t>
      </w:r>
      <w:r>
        <w:rPr>
          <w:rFonts w:ascii="Cascadia Mono" w:hAnsi="Cascadia Mono"/>
          <w:color w:val="000000"/>
          <w:sz w:val="19"/>
          <w:highlight w:val="white"/>
        </w:rPr>
        <w:t>[i][j] = qr.RAt(i, j);</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808080"/>
          <w:sz w:val="19"/>
          <w:highlight w:val="white"/>
        </w:rPr>
        <w:t>Q</w:t>
      </w:r>
      <w:r>
        <w:rPr>
          <w:rFonts w:ascii="Cascadia Mono" w:hAnsi="Cascadia Mono"/>
          <w:color w:val="000000"/>
          <w:sz w:val="19"/>
          <w:highlight w:val="white"/>
        </w:rPr>
        <w:t>[i][j] = qr.QAt(i, j);</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QRMatrix</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QRMatrix(</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ab/>
        <w:t>: _data(</w:t>
      </w:r>
      <w:r>
        <w:rPr>
          <w:rFonts w:ascii="Cascadia Mono" w:hAnsi="Cascadia Mono"/>
          <w:color w:val="808080"/>
          <w:sz w:val="19"/>
          <w:highlight w:val="white"/>
        </w:rPr>
        <w:t>A</w:t>
      </w:r>
      <w:r>
        <w:rPr>
          <w:rFonts w:ascii="Cascadia Mono" w:hAnsi="Cascadia Mono"/>
          <w:color w:val="000000"/>
          <w:sz w:val="19"/>
          <w:highlight w:val="white"/>
        </w:rPr>
        <w:t xml:space="preserve">.size()*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tab/>
        <w:t>, N(</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ab/>
        <w:tab/>
        <w:t>QAt(i, i) = 1.0;</w:t>
      </w:r>
    </w:p>
    <w:p>
      <w:pPr>
        <w:pStyle w:val="Normal"/>
        <w:spacing w:lineRule="auto" w:line="240"/>
        <w:jc w:val="left"/>
        <w:rPr/>
      </w:pPr>
      <w:r>
        <w:rPr>
          <w:rFonts w:ascii="Cascadia Mono" w:hAnsi="Cascadia Mono"/>
          <w:color w:val="000000"/>
          <w:sz w:val="19"/>
          <w:highlight w:val="white"/>
        </w:rPr>
        <w:tab/>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ab/>
        <w:tab/>
        <w:t xml:space="preserve">RAt(i,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spacing w:lineRule="auto" w:line="240"/>
        <w:jc w:val="left"/>
        <w:rPr/>
      </w:pPr>
      <w:r>
        <w:rPr>
          <w:rFonts w:ascii="Cascadia Mono" w:hAnsi="Cascadia Mono"/>
          <w:color w:val="000000"/>
          <w:sz w:val="19"/>
          <w:highlight w:val="white"/>
        </w:rPr>
        <w:tab/>
        <w:tab/>
        <w:tab/>
        <w:tab/>
        <w:t>}</w:t>
      </w:r>
    </w:p>
    <w:p>
      <w:pPr>
        <w:pStyle w:val="Normal"/>
        <w:spacing w:lineRule="auto" w:line="240"/>
        <w:jc w:val="left"/>
        <w:rPr/>
      </w:pPr>
      <w:r>
        <w:rPr>
          <w:rFonts w:ascii="Cascadia Mono" w:hAnsi="Cascadia Mono"/>
          <w:color w:val="000000"/>
          <w:sz w:val="19"/>
          <w:highlight w:val="white"/>
        </w:rPr>
        <w:tab/>
        <w:tab/>
        <w:tab/>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&amp; RAt(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row</w:t>
      </w:r>
      <w:r>
        <w:rPr>
          <w:rFonts w:ascii="Cascadia Mono" w:hAnsi="Cascadia Mono"/>
          <w:color w:val="000000"/>
          <w:sz w:val="19"/>
          <w:highlight w:val="white"/>
        </w:rPr>
        <w:t xml:space="preserve"> * N + </w:t>
      </w:r>
      <w:r>
        <w:rPr>
          <w:rFonts w:ascii="Cascadia Mono" w:hAnsi="Cascadia Mono"/>
          <w:color w:val="808080"/>
          <w:sz w:val="19"/>
          <w:highlight w:val="white"/>
        </w:rPr>
        <w:t>col</w:t>
      </w:r>
      <w:r>
        <w:rPr>
          <w:rFonts w:ascii="Cascadia Mono" w:hAnsi="Cascadia Mono"/>
          <w:color w:val="000000"/>
          <w:sz w:val="19"/>
          <w:highlight w:val="white"/>
        </w:rPr>
        <w:t>].r;</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&amp; QAt(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col</w:t>
      </w:r>
      <w:r>
        <w:rPr>
          <w:rFonts w:ascii="Cascadia Mono" w:hAnsi="Cascadia Mono"/>
          <w:color w:val="000000"/>
          <w:sz w:val="19"/>
          <w:highlight w:val="white"/>
        </w:rPr>
        <w:t xml:space="preserve"> * N + </w:t>
      </w:r>
      <w:r>
        <w:rPr>
          <w:rFonts w:ascii="Cascadia Mono" w:hAnsi="Cascadia Mono"/>
          <w:color w:val="808080"/>
          <w:sz w:val="19"/>
          <w:highlight w:val="white"/>
        </w:rPr>
        <w:t>row</w:t>
      </w:r>
      <w:r>
        <w:rPr>
          <w:rFonts w:ascii="Cascadia Mono" w:hAnsi="Cascadia Mono"/>
          <w:color w:val="000000"/>
          <w:sz w:val="19"/>
          <w:highlight w:val="white"/>
        </w:rPr>
        <w:t>].q;</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ab/>
      </w:r>
      <w:r>
        <w:rPr>
          <w:rFonts w:ascii="Cascadia Mono" w:hAnsi="Cascadia Mono"/>
          <w:color w:val="0000FF"/>
          <w:sz w:val="19"/>
          <w:highlight w:val="white"/>
        </w:rPr>
        <w:t>private</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0000FF"/>
          <w:sz w:val="19"/>
          <w:highlight w:val="white"/>
        </w:rPr>
        <w:t>struct</w:t>
      </w:r>
      <w:r>
        <w:rPr>
          <w:rFonts w:ascii="Cascadia Mono" w:hAnsi="Cascadia Mono"/>
          <w:color w:val="000000"/>
          <w:sz w:val="19"/>
          <w:highlight w:val="white"/>
        </w:rPr>
        <w:t xml:space="preserve"> </w:t>
      </w:r>
      <w:r>
        <w:rPr>
          <w:rFonts w:ascii="Cascadia Mono" w:hAnsi="Cascadia Mono"/>
          <w:color w:val="2B91AF"/>
          <w:sz w:val="19"/>
          <w:highlight w:val="white"/>
        </w:rPr>
        <w:t>QRElement</w:t>
      </w:r>
      <w:r>
        <w:rPr>
          <w:rFonts w:ascii="Cascadia Mono" w:hAnsi="Cascadia Mono"/>
          <w:color w:val="000000"/>
          <w:sz w:val="19"/>
          <w:highlight w:val="white"/>
        </w:rPr>
        <w:t xml:space="preserve"> {</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T</w:t>
      </w:r>
      <w:r>
        <w:rPr>
          <w:rFonts w:ascii="Cascadia Mono" w:hAnsi="Cascadia Mono"/>
          <w:color w:val="000000"/>
          <w:sz w:val="19"/>
          <w:highlight w:val="white"/>
        </w:rPr>
        <w:t xml:space="preserve"> q;</w:t>
      </w:r>
    </w:p>
    <w:p>
      <w:pPr>
        <w:pStyle w:val="Normal"/>
        <w:spacing w:lineRule="auto" w:line="240"/>
        <w:jc w:val="left"/>
        <w:rPr/>
      </w:pPr>
      <w:r>
        <w:rPr>
          <w:rFonts w:ascii="Cascadia Mono" w:hAnsi="Cascadia Mono"/>
          <w:color w:val="000000"/>
          <w:sz w:val="19"/>
          <w:highlight w:val="white"/>
        </w:rPr>
        <w:tab/>
        <w:tab/>
        <w:tab/>
      </w:r>
      <w:r>
        <w:rPr>
          <w:rFonts w:ascii="Cascadia Mono" w:hAnsi="Cascadia Mono"/>
          <w:color w:val="2B91AF"/>
          <w:sz w:val="19"/>
          <w:highlight w:val="white"/>
        </w:rPr>
        <w:t>T</w:t>
      </w:r>
      <w:r>
        <w:rPr>
          <w:rFonts w:ascii="Cascadia Mono" w:hAnsi="Cascadia Mono"/>
          <w:color w:val="000000"/>
          <w:sz w:val="19"/>
          <w:highlight w:val="white"/>
        </w:rPr>
        <w:t xml:space="preserve"> r;</w:t>
      </w:r>
    </w:p>
    <w:p>
      <w:pPr>
        <w:pStyle w:val="Normal"/>
        <w:spacing w:lineRule="auto" w:line="240"/>
        <w:jc w:val="left"/>
        <w:rPr/>
      </w:pPr>
      <w:r>
        <w:rPr>
          <w:rFonts w:ascii="Cascadia Mono" w:hAnsi="Cascadia Mono"/>
          <w:color w:val="000000"/>
          <w:sz w:val="19"/>
          <w:highlight w:val="white"/>
        </w:rPr>
        <w:tab/>
        <w:tab/>
        <w:t>};</w:t>
      </w:r>
    </w:p>
    <w:p>
      <w:pPr>
        <w:pStyle w:val="Normal"/>
        <w:spacing w:lineRule="auto" w:line="240"/>
        <w:jc w:val="left"/>
        <w:rPr/>
      </w:pPr>
      <w:r>
        <w:rPr>
          <w:rFonts w:ascii="Cascadia Mono" w:hAnsi="Cascadia Mono"/>
          <w:color w:val="000000"/>
          <w:sz w:val="19"/>
          <w:highlight w:val="white"/>
        </w:rPr>
        <w:tab/>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QRElement</w:t>
      </w:r>
      <w:r>
        <w:rPr>
          <w:rFonts w:ascii="Cascadia Mono" w:hAnsi="Cascadia Mono"/>
          <w:color w:val="000000"/>
          <w:sz w:val="19"/>
          <w:highlight w:val="white"/>
        </w:rPr>
        <w:t>&gt; _data;</w:t>
      </w:r>
    </w:p>
    <w:p>
      <w:pPr>
        <w:pStyle w:val="Normal"/>
        <w:spacing w:lineRule="auto" w:line="240"/>
        <w:jc w:val="left"/>
        <w:rPr/>
      </w:pPr>
      <w:r>
        <w:rPr>
          <w:rFonts w:ascii="Cascadia Mono" w:hAnsi="Cascadia Mono"/>
          <w:color w:val="000000"/>
          <w:sz w:val="19"/>
          <w:highlight w:val="white"/>
        </w:rPr>
        <w:tab/>
        <w:tab/>
      </w:r>
      <w:r>
        <w:rPr>
          <w:rFonts w:ascii="Cascadia Mono" w:hAnsi="Cascadia Mono"/>
          <w:color w:val="2B91AF"/>
          <w:sz w:val="19"/>
          <w:highlight w:val="white"/>
        </w:rPr>
        <w:t>size_t</w:t>
      </w:r>
      <w:r>
        <w:rPr>
          <w:rFonts w:ascii="Cascadia Mono" w:hAnsi="Cascadia Mono"/>
          <w:color w:val="000000"/>
          <w:sz w:val="19"/>
          <w:highlight w:val="white"/>
        </w:rPr>
        <w:t xml:space="preserve"> N;</w:t>
      </w:r>
    </w:p>
    <w:p>
      <w:pPr>
        <w:pStyle w:val="Normal"/>
        <w:spacing w:lineRule="auto" w:line="240"/>
        <w:jc w:val="left"/>
        <w:rPr/>
      </w:pPr>
      <w:r>
        <w:rPr>
          <w:rFonts w:ascii="Cascadia Mono" w:hAnsi="Cascadia Mono"/>
          <w:color w:val="000000"/>
          <w:sz w:val="19"/>
          <w:highlight w:val="white"/>
        </w:rPr>
        <w:tab/>
        <w:t>};</w:t>
      </w:r>
    </w:p>
    <w:p>
      <w:pPr>
        <w:pStyle w:val="Normal"/>
        <w:spacing w:lineRule="auto" w:line="240"/>
        <w:jc w:val="left"/>
        <w:rPr/>
      </w:pPr>
      <w:r>
        <w:rPr>
          <w:rFonts w:ascii="Cascadia Mono" w:hAnsi="Cascadia Mono"/>
          <w:color w:val="000000"/>
          <w:sz w:val="19"/>
          <w:highlight w:val="white"/>
        </w:rPr>
        <w:t>};</w:t>
      </w:r>
    </w:p>
    <w:p>
      <w:pPr>
        <w:pStyle w:val="Normal"/>
        <w:spacing w:lineRule="auto" w:line="240" w:before="0" w:after="240"/>
        <w:jc w:val="left"/>
        <w:rPr>
          <w:lang w:val="ru-RU"/>
        </w:rPr>
      </w:pPr>
      <w:r>
        <w:rPr>
          <w:lang w:val="ru-RU"/>
        </w:rPr>
      </w:r>
      <w:r>
        <w:br w:type="page"/>
      </w:r>
    </w:p>
    <w:p>
      <w:pPr>
        <w:pStyle w:val="011"/>
        <w:spacing w:lineRule="auto" w:line="240" w:before="0" w:after="240"/>
        <w:rPr/>
      </w:pPr>
      <w:bookmarkStart w:id="48" w:name="__RefHeading___Toc2657_713544485_Копия_5"/>
      <w:bookmarkStart w:id="49" w:name="_Toc194842675_Копия_1_Копия_1_Копия_1_К1"/>
      <w:bookmarkEnd w:id="48"/>
      <w:r>
        <w:rPr/>
        <w:t xml:space="preserve">Приложение </w:t>
      </w:r>
      <w:bookmarkEnd w:id="49"/>
      <w:r>
        <w:rPr/>
        <w:t>6</w:t>
      </w:r>
      <w:r>
        <w:rPr/>
        <w:t xml:space="preserve">. </w:t>
      </w:r>
      <w:r>
        <w:rPr>
          <w:lang w:val="en-US"/>
        </w:rPr>
        <w:t>QR-</w:t>
      </w:r>
      <w:r>
        <w:rPr/>
        <w:t xml:space="preserve">разложение с использованием вращений Гивенса, </w:t>
      </w:r>
      <w:r>
        <w:rPr>
          <w:lang w:val="ru-RU"/>
        </w:rPr>
        <w:t>векторизованные вычисления</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w:t>
      </w:r>
      <w:r>
        <w:rPr>
          <w:rFonts w:ascii="Cascadia Mono" w:hAnsi="Cascadia Mono"/>
          <w:color w:val="808080"/>
          <w:sz w:val="19"/>
          <w:highlight w:val="white"/>
        </w:rPr>
        <w:t>once</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&lt;vector&gt;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&lt;cmath&gt;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&lt;memory&gt;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&lt;immintrin.h&gt;</w:t>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&lt;type_traits&gt;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808080"/>
          <w:sz w:val="19"/>
          <w:highlight w:val="white"/>
        </w:rPr>
        <w:t>#include</w:t>
      </w:r>
      <w:r>
        <w:rPr>
          <w:rFonts w:ascii="Cascadia Mono" w:hAnsi="Cascadia Mono"/>
          <w:color w:val="000000"/>
          <w:sz w:val="19"/>
          <w:highlight w:val="white"/>
        </w:rPr>
        <w:t xml:space="preserve"> </w:t>
      </w:r>
      <w:r>
        <w:rPr>
          <w:rFonts w:ascii="Cascadia Mono" w:hAnsi="Cascadia Mono"/>
          <w:color w:val="A31515"/>
          <w:sz w:val="19"/>
          <w:highlight w:val="white"/>
        </w:rPr>
        <w:t>"../IQRSolver.h"</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typename</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auto" w:line="240"/>
        <w:jc w:val="left"/>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GivensVectorized</w:t>
      </w:r>
      <w:r>
        <w:rPr>
          <w:rFonts w:ascii="Cascadia Mono" w:hAnsi="Cascadia Mono"/>
          <w:color w:val="000000"/>
          <w:sz w:val="19"/>
          <w:highlight w:val="white"/>
        </w:rPr>
        <w:t xml:space="preserve"> :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IQRSolver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virtual</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QR_decomposition(</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Q</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R</w:t>
      </w:r>
      <w:r>
        <w:rPr>
          <w:rFonts w:ascii="Cascadia Mono" w:hAnsi="Cascadia Mono"/>
          <w:color w:val="000000"/>
          <w:sz w:val="19"/>
          <w:highlight w:val="white"/>
        </w:rPr>
        <w:t xml:space="preserve">) </w:t>
      </w:r>
      <w:r>
        <w:rPr>
          <w:rFonts w:ascii="Cascadia Mono" w:hAnsi="Cascadia Mono"/>
          <w:color w:val="0000FF"/>
          <w:sz w:val="19"/>
          <w:highlight w:val="white"/>
        </w:rPr>
        <w:t>override</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N =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(N == 0)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total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size_t</w:t>
      </w:r>
      <w:r>
        <w:rPr>
          <w:rFonts w:ascii="Cascadia Mono" w:hAnsi="Cascadia Mono"/>
          <w:color w:val="000000"/>
          <w:sz w:val="19"/>
          <w:highlight w:val="white"/>
        </w:rPr>
        <w:t>&gt;(N) * N;</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R_data = std::make_unique&lt;</w:t>
      </w:r>
      <w:r>
        <w:rPr>
          <w:rFonts w:ascii="Cascadia Mono" w:hAnsi="Cascadia Mono"/>
          <w:color w:val="2B91AF"/>
          <w:sz w:val="19"/>
          <w:highlight w:val="white"/>
        </w:rPr>
        <w:t>T</w:t>
      </w:r>
      <w:r>
        <w:rPr>
          <w:rFonts w:ascii="Cascadia Mono" w:hAnsi="Cascadia Mono"/>
          <w:color w:val="000000"/>
          <w:sz w:val="19"/>
          <w:highlight w:val="white"/>
        </w:rPr>
        <w:t>[]&gt;(total);</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 xml:space="preserve"> Q_data = std::make_unique&lt;</w:t>
      </w:r>
      <w:r>
        <w:rPr>
          <w:rFonts w:ascii="Cascadia Mono" w:hAnsi="Cascadia Mono"/>
          <w:color w:val="2B91AF"/>
          <w:sz w:val="19"/>
          <w:highlight w:val="white"/>
        </w:rPr>
        <w:t>T</w:t>
      </w:r>
      <w:r>
        <w:rPr>
          <w:rFonts w:ascii="Cascadia Mono" w:hAnsi="Cascadia Mono"/>
          <w:color w:val="000000"/>
          <w:sz w:val="19"/>
          <w:highlight w:val="white"/>
        </w:rPr>
        <w:t xml:space="preserve">[]&gt;(total);   </w:t>
      </w:r>
      <w:r>
        <w:rPr>
          <w:rFonts w:ascii="Cascadia Mono" w:hAnsi="Cascadia Mono"/>
          <w:color w:val="008000"/>
          <w:sz w:val="19"/>
          <w:highlight w:val="white"/>
        </w:rPr>
        <w:t>// Q_T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инициализация: R = A, Q = E</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 xml:space="preserve">R_data[i * N +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 xml:space="preserve">Q_data[i * N + j] = (i == j) ? </w:t>
      </w:r>
      <w:r>
        <w:rPr>
          <w:rFonts w:ascii="Cascadia Mono" w:hAnsi="Cascadia Mono"/>
          <w:color w:val="2B91AF"/>
          <w:sz w:val="19"/>
          <w:highlight w:val="white"/>
        </w:rPr>
        <w:t>T</w:t>
      </w:r>
      <w:r>
        <w:rPr>
          <w:rFonts w:ascii="Cascadia Mono" w:hAnsi="Cascadia Mono"/>
          <w:color w:val="000000"/>
          <w:sz w:val="19"/>
          <w:highlight w:val="white"/>
        </w:rPr>
        <w:t xml:space="preserve">(1) : </w:t>
      </w:r>
      <w:r>
        <w:rPr>
          <w:rFonts w:ascii="Cascadia Mono" w:hAnsi="Cascadia Mono"/>
          <w:color w:val="2B91AF"/>
          <w:sz w:val="19"/>
          <w:highlight w:val="white"/>
        </w:rPr>
        <w:t>T</w:t>
      </w:r>
      <w:r>
        <w:rPr>
          <w:rFonts w:ascii="Cascadia Mono" w:hAnsi="Cascadia Mono"/>
          <w:color w:val="000000"/>
          <w:sz w:val="19"/>
          <w:highlight w:val="white"/>
        </w:rPr>
        <w:t>(0);</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прямой ход: вычисление R</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- 1; ++j)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j + 1; i &lt; N; ++i)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Rjj = R_data[j * N +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Rij = R_data[i * N + j];</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(std::abs(Rij) &lt; 1e-11)</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sqrt_val = std::sqrt(Rjj * Rjj + Rij * Rij);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(std::abs(sqrt_val) &lt; 1e-11)</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c = Rjj / sqrt_val;</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 = -Rij / sqrt_val;</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Rj_ptr = &amp;R_data[j * N];</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Ri_ptr = &amp;R_data[i * N];</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векторизованное вращение строк R (ненулевые значения только в столбцах правее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+ 3 &lt; N; k += 4)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Rj = _mm256_loadu_pd(&amp;Rj_ptr[k]);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Ri = _mm256_loadu_pd(&amp;Ri_ptr[k]);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c_vec = _mm256_set1_pd(c);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s_vec = _mm256_set1_pd(s);</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new_Rj = _mm256_fmsub_pd(Rj, c_vec, _mm256_mul_pd(Ri, s_vec));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new_Ri = _mm256_fmadd_pd(Rj, s_vec, _mm256_mul_pd(Ri, c_vec));</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_mm256_storeu_pd(&amp;Rj_ptr[k], new_Rj);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_mm256_storeu_pd(&amp;Ri_ptr[k], new_Ri);</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Rj = Rj_ptr[k], Ri = Ri_ptr[k];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Rj_ptr[k] = Rj * c - Ri * s;</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Ri_ptr[k] = Rj * s + Ri * 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float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+ 7 &lt; N; k += 8)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Rj = _mm256_loadu_ps(&amp;Rj_ptr[k]);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Ri = _mm256_loadu_ps(&amp;Ri_ptr[k]);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c_vec = _mm256_set1_ps(c);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s_vec = _mm256_set1_ps(s);</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new_Rj = _mm256_fmsub_ps(Rj, c_vec, _mm256_mul_ps(Ri, s_vec));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new_Ri = _mm256_fmadd_ps(Rj, s_vec, _mm256_mul_ps(Ri, c_vec));</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_mm256_storeu_ps(&amp;Rj_ptr[k], new_Rj);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_mm256_storeu_ps(&amp;Ri_ptr[k], new_Ri);</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Rj = Rj_ptr[k], Ri = Ri_ptr[k];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Rj_ptr[k] = Rj * c - Ri * s;</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Ri_ptr[k] = Rj * s + Ri * 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сохраняем c и s в виде tau</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tau = s / (1.0 + 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 xml:space="preserve">R_data[i * N + j]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&gt;(tau);</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обратный ход: построение Q_T по сохранённым tau</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- 1; ++j)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j + 1; i &lt; N; ++i)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(std::abs(R_data[i * N + j]) &lt; 1e-11) </w:t>
      </w:r>
      <w:r>
        <w:rPr>
          <w:rFonts w:ascii="Cascadia Mono" w:hAnsi="Cascadia Mono"/>
          <w:color w:val="0000FF"/>
          <w:sz w:val="19"/>
          <w:highlight w:val="white"/>
        </w:rPr>
        <w:t>continue</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tau = </w:t>
      </w:r>
      <w:r>
        <w:rPr>
          <w:rFonts w:ascii="Cascadia Mono" w:hAnsi="Cascadia Mono"/>
          <w:color w:val="0000FF"/>
          <w:sz w:val="19"/>
          <w:highlight w:val="white"/>
        </w:rPr>
        <w:t>static_cast</w:t>
      </w:r>
      <w:r>
        <w:rPr>
          <w:rFonts w:ascii="Cascadia Mono" w:hAnsi="Cascadia Mono"/>
          <w:color w:val="000000"/>
          <w:sz w:val="19"/>
          <w:highlight w:val="white"/>
        </w:rPr>
        <w:t>&lt;</w:t>
      </w:r>
      <w:r>
        <w:rPr>
          <w:rFonts w:ascii="Cascadia Mono" w:hAnsi="Cascadia Mono"/>
          <w:color w:val="0000FF"/>
          <w:sz w:val="19"/>
          <w:highlight w:val="white"/>
        </w:rPr>
        <w:t>double</w:t>
      </w:r>
      <w:r>
        <w:rPr>
          <w:rFonts w:ascii="Cascadia Mono" w:hAnsi="Cascadia Mono"/>
          <w:color w:val="000000"/>
          <w:sz w:val="19"/>
          <w:highlight w:val="white"/>
        </w:rPr>
        <w:t>&gt;(R_data[i * N +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tau2 = tau * tau;</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denom = 1.0 + tau2;</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c = (1.0 - tau2) / denom;</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s = 2.0 * tau / denom;   </w:t>
      </w:r>
      <w:r>
        <w:rPr>
          <w:rFonts w:ascii="Cascadia Mono" w:hAnsi="Cascadia Mono"/>
          <w:color w:val="008000"/>
          <w:sz w:val="19"/>
          <w:highlight w:val="white"/>
        </w:rPr>
        <w:t>// восстанавливаем c и s</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Qj_ptr = &amp;Q_data[j * N];</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Qi_ptr = &amp;Q_data[i * N];</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применяем вращение строк Q_T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0;</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+ 3 &lt; N; k += 4)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Qj = _mm256_loadu_pd(&amp;Qj_ptr[k]);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Qi = _mm256_loadu_pd(&amp;Qi_ptr[k]);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c_vec = _mm256_set1_pd(c);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s_vec = _mm256_set1_pd(s);</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new_Qj = _mm256_fmsub_pd(Qj, c_vec, _mm256_mul_pd(Qi, s_vec));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__m256d</w:t>
      </w:r>
      <w:r>
        <w:rPr>
          <w:rFonts w:ascii="Cascadia Mono" w:hAnsi="Cascadia Mono"/>
          <w:color w:val="000000"/>
          <w:sz w:val="19"/>
          <w:highlight w:val="white"/>
        </w:rPr>
        <w:t xml:space="preserve"> new_Qi = _mm256_fmadd_pd(Qj, s_vec, _mm256_mul_pd(Qi, c_vec));</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_mm256_storeu_pd(&amp;Qj_ptr[k], new_Qj);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_mm256_storeu_pd(&amp;Qi_ptr[k], new_Qi);</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Qj = Qj_ptr[k], Qi = Qi_ptr[k];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Qj_ptr[k] = Qj * c - Qi * s;</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Qi_ptr[k] = Qj * s + Qi * 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else</w:t>
      </w: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constexpr</w:t>
      </w:r>
      <w:r>
        <w:rPr>
          <w:rFonts w:ascii="Cascadia Mono" w:hAnsi="Cascadia Mono"/>
          <w:color w:val="000000"/>
          <w:sz w:val="19"/>
          <w:highlight w:val="white"/>
        </w:rPr>
        <w:t xml:space="preserve"> (std::is_same_v&lt;</w:t>
      </w:r>
      <w:r>
        <w:rPr>
          <w:rFonts w:ascii="Cascadia Mono" w:hAnsi="Cascadia Mono"/>
          <w:color w:val="2B91AF"/>
          <w:sz w:val="19"/>
          <w:highlight w:val="white"/>
        </w:rPr>
        <w:t>T</w:t>
      </w:r>
      <w:r>
        <w:rPr>
          <w:rFonts w:ascii="Cascadia Mono" w:hAnsi="Cascadia Mono"/>
          <w:color w:val="000000"/>
          <w:sz w:val="19"/>
          <w:highlight w:val="white"/>
        </w:rPr>
        <w:t xml:space="preserve">, </w:t>
      </w:r>
      <w:r>
        <w:rPr>
          <w:rFonts w:ascii="Cascadia Mono" w:hAnsi="Cascadia Mono"/>
          <w:color w:val="0000FF"/>
          <w:sz w:val="19"/>
          <w:highlight w:val="white"/>
        </w:rPr>
        <w:t>float</w:t>
      </w:r>
      <w:r>
        <w:rPr>
          <w:rFonts w:ascii="Cascadia Mono" w:hAnsi="Cascadia Mono"/>
          <w:color w:val="000000"/>
          <w:sz w:val="19"/>
          <w:highlight w:val="white"/>
        </w:rPr>
        <w:t>&gt;)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k = 0;</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+ 7 &lt; N; k += 8)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Qj = _mm256_loadu_ps(&amp;Qj_ptr[k]);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Qi = _mm256_loadu_ps(&amp;Qi_ptr[k]);</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c_vec = _mm256_set1_ps(c);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s_vec = _mm256_set1_ps(s);</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new_Qj = _mm256_fmsub_ps(Qj, c_vec, _mm256_mul_ps(Qi, s_vec));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__m256</w:t>
      </w:r>
      <w:r>
        <w:rPr>
          <w:rFonts w:ascii="Cascadia Mono" w:hAnsi="Cascadia Mono"/>
          <w:color w:val="000000"/>
          <w:sz w:val="19"/>
          <w:highlight w:val="white"/>
        </w:rPr>
        <w:t xml:space="preserve"> new_Qi = _mm256_fmadd_ps(Qj, s_vec, _mm256_mul_ps(Qi, c_vec));</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_mm256_storeu_ps(&amp;Qj_ptr[k], new_Qj);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_mm256_storeu_ps(&amp;Qi_ptr[k], new_Qi);</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 k &lt; N; ++k)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 xml:space="preserve"> Qj = Qj_ptr[k], Qi = Qi_ptr[k];</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Qj_ptr[k] = Qj * c - Qi * s;</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Qi_ptr[k] = Qj * s + Qi * c;</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 xml:space="preserve">R_data[i * N + j] = </w:t>
      </w:r>
      <w:r>
        <w:rPr>
          <w:rFonts w:ascii="Cascadia Mono" w:hAnsi="Cascadia Mono"/>
          <w:color w:val="2B91AF"/>
          <w:sz w:val="19"/>
          <w:highlight w:val="white"/>
        </w:rPr>
        <w:t>T</w:t>
      </w:r>
      <w:r>
        <w:rPr>
          <w:rFonts w:ascii="Cascadia Mono" w:hAnsi="Cascadia Mono"/>
          <w:color w:val="000000"/>
          <w:sz w:val="19"/>
          <w:highlight w:val="white"/>
        </w:rPr>
        <w:t xml:space="preserve">(0);   </w:t>
      </w:r>
      <w:r>
        <w:rPr>
          <w:rFonts w:ascii="Cascadia Mono" w:hAnsi="Cascadia Mono"/>
          <w:color w:val="008000"/>
          <w:sz w:val="19"/>
          <w:highlight w:val="white"/>
        </w:rPr>
        <w:t>// восстанавливаем чистый ноль</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8000"/>
          <w:sz w:val="19"/>
          <w:highlight w:val="white"/>
        </w:rPr>
        <w:t>// копирование в выходные матрицы</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808080"/>
          <w:sz w:val="19"/>
          <w:highlight w:val="white"/>
        </w:rPr>
        <w:t>Q</w:t>
      </w:r>
      <w:r>
        <w:rPr>
          <w:rFonts w:ascii="Cascadia Mono" w:hAnsi="Cascadia Mono"/>
          <w:color w:val="000000"/>
          <w:sz w:val="19"/>
          <w:highlight w:val="white"/>
        </w:rPr>
        <w:t>.assign(N,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808080"/>
          <w:sz w:val="19"/>
          <w:highlight w:val="white"/>
        </w:rPr>
        <w:t>R</w:t>
      </w:r>
      <w:r>
        <w:rPr>
          <w:rFonts w:ascii="Cascadia Mono" w:hAnsi="Cascadia Mono"/>
          <w:color w:val="000000"/>
          <w:sz w:val="19"/>
          <w:highlight w:val="white"/>
        </w:rPr>
        <w:t>.assign(N, 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&gt;(N));</w:t>
      </w:r>
    </w:p>
    <w:p>
      <w:pPr>
        <w:pStyle w:val="Normal"/>
        <w:spacing w:lineRule="auto" w:line="240"/>
        <w:jc w:val="left"/>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 {</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808080"/>
          <w:sz w:val="19"/>
          <w:highlight w:val="white"/>
        </w:rPr>
        <w:t>R</w:t>
      </w:r>
      <w:r>
        <w:rPr>
          <w:rFonts w:ascii="Cascadia Mono" w:hAnsi="Cascadia Mono"/>
          <w:color w:val="000000"/>
          <w:sz w:val="19"/>
          <w:highlight w:val="white"/>
        </w:rPr>
        <w:t>[i][j] = R_data[i * N + j];</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808080"/>
          <w:sz w:val="19"/>
          <w:highlight w:val="white"/>
        </w:rPr>
        <w:t>Q</w:t>
      </w:r>
      <w:r>
        <w:rPr>
          <w:rFonts w:ascii="Cascadia Mono" w:hAnsi="Cascadia Mono"/>
          <w:color w:val="000000"/>
          <w:sz w:val="19"/>
          <w:highlight w:val="white"/>
        </w:rPr>
        <w:t xml:space="preserve">[i][j] = Q_data[j * N + i]; </w:t>
      </w:r>
      <w:r>
        <w:rPr>
          <w:rFonts w:ascii="Cascadia Mono" w:hAnsi="Cascadia Mono"/>
          <w:color w:val="008000"/>
          <w:sz w:val="19"/>
          <w:highlight w:val="white"/>
        </w:rPr>
        <w:t>// транспонирование</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spacing w:lineRule="auto" w:line="240"/>
        <w:jc w:val="left"/>
        <w:rPr/>
      </w:pPr>
      <w:r>
        <w:rPr>
          <w:rFonts w:ascii="Cascadia Mono" w:hAnsi="Cascadia Mono"/>
          <w:color w:val="000000"/>
          <w:sz w:val="19"/>
          <w:highlight w:val="white"/>
        </w:rPr>
        <w:t>};</w:t>
      </w:r>
    </w:p>
    <w:p>
      <w:pPr>
        <w:pStyle w:val="Normal"/>
        <w:spacing w:lineRule="auto" w:line="240" w:before="0" w:after="240"/>
        <w:jc w:val="left"/>
        <w:rPr>
          <w:lang w:val="ru-RU"/>
        </w:rPr>
      </w:pPr>
      <w:r>
        <w:rPr>
          <w:lang w:val="ru-RU"/>
        </w:rPr>
      </w:r>
    </w:p>
    <w:sectPr>
      <w:footerReference w:type="even" r:id="rId27"/>
      <w:footerReference w:type="default" r:id="rId28"/>
      <w:footerReference w:type="first" r:id="rId29"/>
      <w:type w:val="nextPage"/>
      <w:pgSz w:w="11906" w:h="16838"/>
      <w:pgMar w:left="1418" w:right="851"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swiss"/>
    <w:pitch w:val="variable"/>
  </w:font>
  <w:font w:name="Calibri Light">
    <w:charset w:val="cc"/>
    <w:family w:val="swiss"/>
    <w:pitch w:val="variable"/>
  </w:font>
  <w:font w:name="Times New Roman">
    <w:charset w:val="cc"/>
    <w:family w:val="roman"/>
    <w:pitch w:val="variable"/>
  </w:font>
  <w:font w:name="OpenSymbol">
    <w:altName w:val="Arial Unicode MS"/>
    <w:charset w:val="cc"/>
    <w:family w:val="swiss"/>
    <w:pitch w:val="variable"/>
  </w:font>
  <w:font w:name="Liberation Sans">
    <w:altName w:val="Arial"/>
    <w:charset w:val="cc"/>
    <w:family w:val="swiss"/>
    <w:pitch w:val="variable"/>
  </w:font>
  <w:font w:name="Liberation Mono">
    <w:altName w:val="Courier New"/>
    <w:charset w:val="cc"/>
    <w:family w:val="swiss"/>
    <w:pitch w:val="variable"/>
  </w:font>
  <w:font w:name="Times New Roman">
    <w:altName w:val="serif"/>
    <w:charset w:val="cc"/>
    <w:family w:val="swiss"/>
    <w:pitch w:val="variable"/>
  </w:font>
  <w:font w:name="Times New Roman">
    <w:altName w:val="serif"/>
    <w:charset w:val="cc"/>
    <w:family w:val="roman"/>
    <w:pitch w:val="variable"/>
  </w:font>
  <w:font w:name="Cascadia Mono">
    <w:charset w:val="cc"/>
    <w:family w:val="swiss"/>
    <w:pitch w:val="variable"/>
  </w:font>
  <w:font w:name="Consolas">
    <w:charset w:val="cc"/>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p>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fldChar w:fldCharType="begin"/>
    </w:r>
    <w:r>
      <w:rPr/>
      <w:instrText xml:space="preserve"> PAGE </w:instrText>
    </w:r>
    <w:r>
      <w:rPr/>
      <w:fldChar w:fldCharType="separate"/>
    </w:r>
    <w:r>
      <w:rPr/>
      <w:t>77</w:t>
    </w:r>
    <w:r>
      <w:rPr/>
      <w:fldChar w:fldCharType="end"/>
    </w:r>
  </w:p>
  <w:p>
    <w:pPr>
      <w:pStyle w:val="Footer"/>
      <w:spacing w:before="0" w:after="1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fldChar w:fldCharType="begin"/>
    </w:r>
    <w:r>
      <w:rPr/>
      <w:instrText xml:space="preserve"> PAGE </w:instrText>
    </w:r>
    <w:r>
      <w:rPr/>
      <w:fldChar w:fldCharType="separate"/>
    </w:r>
    <w:r>
      <w:rPr/>
      <w:t>2</w:t>
    </w:r>
    <w:r>
      <w:rPr/>
      <w:fldChar w:fldCharType="end"/>
    </w:r>
  </w:p>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lang w:val="en-US"/>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2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ru-RU" w:eastAsia="ru-RU"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30" w:before="0" w:after="0"/>
      <w:ind w:firstLine="480" w:right="0"/>
      <w:jc w:val="both"/>
    </w:pPr>
    <w:rPr>
      <w:rFonts w:ascii="Calibri" w:hAnsi="Calibri" w:eastAsia="Calibri" w:cs="Times New Roman"/>
      <w:color w:val="auto"/>
      <w:kern w:val="2"/>
      <w:sz w:val="24"/>
      <w:szCs w:val="24"/>
      <w:lang w:val="ru-RU" w:eastAsia="en-US" w:bidi="ar-SA"/>
    </w:rPr>
  </w:style>
  <w:style w:type="paragraph" w:styleId="Heading1">
    <w:name w:val="heading 1"/>
    <w:basedOn w:val="Normal"/>
    <w:next w:val="Normal"/>
    <w:link w:val="1"/>
    <w:qFormat/>
    <w:pPr>
      <w:keepNext w:val="true"/>
      <w:keepLines/>
      <w:numPr>
        <w:ilvl w:val="0"/>
        <w:numId w:val="0"/>
      </w:numPr>
      <w:spacing w:before="360" w:after="80"/>
      <w:ind w:firstLine="480"/>
      <w:outlineLvl w:val="0"/>
    </w:pPr>
    <w:rPr>
      <w:rFonts w:ascii="Calibri Light" w:hAnsi="Calibri Light" w:eastAsia="Times New Roman"/>
      <w:color w:val="2F5496"/>
      <w:sz w:val="40"/>
      <w:szCs w:val="40"/>
    </w:rPr>
  </w:style>
  <w:style w:type="paragraph" w:styleId="Heading2">
    <w:name w:val="heading 2"/>
    <w:basedOn w:val="Normal"/>
    <w:next w:val="Normal"/>
    <w:link w:val="2"/>
    <w:qFormat/>
    <w:pPr>
      <w:keepNext w:val="true"/>
      <w:keepLines/>
      <w:numPr>
        <w:ilvl w:val="0"/>
        <w:numId w:val="0"/>
      </w:numPr>
      <w:spacing w:before="160" w:after="80"/>
      <w:ind w:firstLine="480"/>
      <w:outlineLvl w:val="1"/>
    </w:pPr>
    <w:rPr>
      <w:rFonts w:ascii="Calibri Light" w:hAnsi="Calibri Light" w:eastAsia="Times New Roman"/>
      <w:color w:val="2F5496"/>
      <w:sz w:val="32"/>
      <w:szCs w:val="32"/>
    </w:rPr>
  </w:style>
  <w:style w:type="paragraph" w:styleId="Heading3">
    <w:name w:val="heading 3"/>
    <w:basedOn w:val="Normal"/>
    <w:next w:val="Normal"/>
    <w:link w:val="3"/>
    <w:qFormat/>
    <w:pPr>
      <w:keepNext w:val="true"/>
      <w:keepLines/>
      <w:numPr>
        <w:ilvl w:val="0"/>
        <w:numId w:val="0"/>
      </w:numPr>
      <w:spacing w:before="160" w:after="80"/>
      <w:ind w:firstLine="480"/>
      <w:outlineLvl w:val="2"/>
    </w:pPr>
    <w:rPr>
      <w:rFonts w:eastAsia="Times New Roman"/>
      <w:color w:val="2F5496"/>
      <w:sz w:val="28"/>
      <w:szCs w:val="28"/>
    </w:rPr>
  </w:style>
  <w:style w:type="paragraph" w:styleId="Heading4">
    <w:name w:val="heading 4"/>
    <w:basedOn w:val="Normal"/>
    <w:next w:val="Normal"/>
    <w:link w:val="4"/>
    <w:qFormat/>
    <w:pPr>
      <w:keepNext w:val="true"/>
      <w:keepLines/>
      <w:numPr>
        <w:ilvl w:val="0"/>
        <w:numId w:val="0"/>
      </w:numPr>
      <w:spacing w:before="80" w:after="40"/>
      <w:ind w:firstLine="480"/>
      <w:outlineLvl w:val="3"/>
    </w:pPr>
    <w:rPr>
      <w:rFonts w:eastAsia="Times New Roman"/>
      <w:i/>
      <w:iCs/>
      <w:color w:val="2F5496"/>
    </w:rPr>
  </w:style>
  <w:style w:type="paragraph" w:styleId="Heading5">
    <w:name w:val="heading 5"/>
    <w:basedOn w:val="Normal"/>
    <w:next w:val="Normal"/>
    <w:link w:val="5"/>
    <w:qFormat/>
    <w:pPr>
      <w:keepNext w:val="true"/>
      <w:keepLines/>
      <w:numPr>
        <w:ilvl w:val="0"/>
        <w:numId w:val="0"/>
      </w:numPr>
      <w:spacing w:before="80" w:after="40"/>
      <w:ind w:firstLine="480"/>
      <w:outlineLvl w:val="4"/>
    </w:pPr>
    <w:rPr>
      <w:rFonts w:eastAsia="Times New Roman"/>
      <w:color w:val="2F5496"/>
    </w:rPr>
  </w:style>
  <w:style w:type="paragraph" w:styleId="Heading6">
    <w:name w:val="heading 6"/>
    <w:basedOn w:val="Normal"/>
    <w:next w:val="Normal"/>
    <w:link w:val="6"/>
    <w:qFormat/>
    <w:pPr>
      <w:keepNext w:val="true"/>
      <w:keepLines/>
      <w:numPr>
        <w:ilvl w:val="0"/>
        <w:numId w:val="0"/>
      </w:numPr>
      <w:spacing w:before="40" w:after="0"/>
      <w:ind w:firstLine="480"/>
      <w:outlineLvl w:val="5"/>
    </w:pPr>
    <w:rPr>
      <w:rFonts w:eastAsia="Times New Roman"/>
      <w:i/>
      <w:iCs/>
      <w:color w:val="595959"/>
    </w:rPr>
  </w:style>
  <w:style w:type="paragraph" w:styleId="Heading7">
    <w:name w:val="heading 7"/>
    <w:basedOn w:val="Normal"/>
    <w:next w:val="Normal"/>
    <w:link w:val="7"/>
    <w:qFormat/>
    <w:pPr>
      <w:keepNext w:val="true"/>
      <w:keepLines/>
      <w:numPr>
        <w:ilvl w:val="0"/>
        <w:numId w:val="0"/>
      </w:numPr>
      <w:spacing w:before="40" w:after="0"/>
      <w:ind w:firstLine="480"/>
      <w:outlineLvl w:val="6"/>
    </w:pPr>
    <w:rPr>
      <w:rFonts w:eastAsia="Times New Roman"/>
      <w:color w:val="595959"/>
    </w:rPr>
  </w:style>
  <w:style w:type="paragraph" w:styleId="Heading8">
    <w:name w:val="heading 8"/>
    <w:basedOn w:val="Normal"/>
    <w:next w:val="Normal"/>
    <w:link w:val="8"/>
    <w:qFormat/>
    <w:pPr>
      <w:keepNext w:val="true"/>
      <w:keepLines/>
      <w:numPr>
        <w:ilvl w:val="0"/>
        <w:numId w:val="0"/>
      </w:numPr>
      <w:spacing w:before="0" w:after="0"/>
      <w:ind w:firstLine="480"/>
      <w:outlineLvl w:val="7"/>
    </w:pPr>
    <w:rPr>
      <w:rFonts w:eastAsia="Times New Roman"/>
      <w:i/>
      <w:iCs/>
      <w:color w:val="272727"/>
    </w:rPr>
  </w:style>
  <w:style w:type="paragraph" w:styleId="Heading9">
    <w:name w:val="heading 9"/>
    <w:basedOn w:val="Normal"/>
    <w:next w:val="Normal"/>
    <w:link w:val="9"/>
    <w:qFormat/>
    <w:pPr>
      <w:keepNext w:val="true"/>
      <w:keepLines/>
      <w:numPr>
        <w:ilvl w:val="0"/>
        <w:numId w:val="0"/>
      </w:numPr>
      <w:spacing w:before="0" w:after="0"/>
      <w:ind w:firstLine="480"/>
      <w:outlineLvl w:val="8"/>
    </w:pPr>
    <w:rPr>
      <w:rFonts w:eastAsia="Times New Roman"/>
      <w:color w:val="272727"/>
    </w:rPr>
  </w:style>
  <w:style w:type="character" w:styleId="DefaultParagraphFont">
    <w:name w:val="Default Paragraph Font"/>
    <w:qFormat/>
    <w:rPr/>
  </w:style>
  <w:style w:type="character" w:styleId="1">
    <w:name w:val="Заголовок 1 Знак"/>
    <w:qFormat/>
    <w:rPr>
      <w:rFonts w:ascii="Calibri Light" w:hAnsi="Calibri Light" w:eastAsia="Times New Roman" w:cs="Times New Roman"/>
      <w:color w:val="2F5496"/>
      <w:sz w:val="40"/>
      <w:szCs w:val="40"/>
    </w:rPr>
  </w:style>
  <w:style w:type="character" w:styleId="2">
    <w:name w:val="Заголовок 2 Знак"/>
    <w:qFormat/>
    <w:rPr>
      <w:rFonts w:ascii="Calibri Light" w:hAnsi="Calibri Light" w:eastAsia="Times New Roman" w:cs="Times New Roman"/>
      <w:color w:val="2F5496"/>
      <w:sz w:val="32"/>
      <w:szCs w:val="32"/>
    </w:rPr>
  </w:style>
  <w:style w:type="character" w:styleId="3">
    <w:name w:val="Заголовок 3 Знак"/>
    <w:qFormat/>
    <w:rPr>
      <w:rFonts w:eastAsia="Times New Roman" w:cs="Times New Roman"/>
      <w:color w:val="2F5496"/>
      <w:sz w:val="28"/>
      <w:szCs w:val="28"/>
    </w:rPr>
  </w:style>
  <w:style w:type="character" w:styleId="4">
    <w:name w:val="Заголовок 4 Знак"/>
    <w:qFormat/>
    <w:rPr>
      <w:rFonts w:eastAsia="Times New Roman" w:cs="Times New Roman"/>
      <w:i/>
      <w:iCs/>
      <w:color w:val="2F5496"/>
    </w:rPr>
  </w:style>
  <w:style w:type="character" w:styleId="5">
    <w:name w:val="Заголовок 5 Знак"/>
    <w:qFormat/>
    <w:rPr>
      <w:rFonts w:eastAsia="Times New Roman" w:cs="Times New Roman"/>
      <w:color w:val="2F5496"/>
    </w:rPr>
  </w:style>
  <w:style w:type="character" w:styleId="6">
    <w:name w:val="Заголовок 6 Знак"/>
    <w:qFormat/>
    <w:rPr>
      <w:rFonts w:eastAsia="Times New Roman" w:cs="Times New Roman"/>
      <w:i/>
      <w:iCs/>
      <w:color w:val="595959"/>
    </w:rPr>
  </w:style>
  <w:style w:type="character" w:styleId="7">
    <w:name w:val="Заголовок 7 Знак"/>
    <w:qFormat/>
    <w:rPr>
      <w:rFonts w:eastAsia="Times New Roman" w:cs="Times New Roman"/>
      <w:color w:val="595959"/>
    </w:rPr>
  </w:style>
  <w:style w:type="character" w:styleId="8">
    <w:name w:val="Заголовок 8 Знак"/>
    <w:qFormat/>
    <w:rPr>
      <w:rFonts w:eastAsia="Times New Roman" w:cs="Times New Roman"/>
      <w:i/>
      <w:iCs/>
      <w:color w:val="272727"/>
    </w:rPr>
  </w:style>
  <w:style w:type="character" w:styleId="9">
    <w:name w:val="Заголовок 9 Знак"/>
    <w:qFormat/>
    <w:rPr>
      <w:rFonts w:eastAsia="Times New Roman" w:cs="Times New Roman"/>
      <w:color w:val="272727"/>
    </w:rPr>
  </w:style>
  <w:style w:type="character" w:styleId="Style5">
    <w:name w:val="Заголовок Знак"/>
    <w:qFormat/>
    <w:rPr>
      <w:rFonts w:ascii="Calibri Light" w:hAnsi="Calibri Light" w:eastAsia="Times New Roman" w:cs="Times New Roman"/>
      <w:spacing w:val="-10"/>
      <w:kern w:val="2"/>
      <w:sz w:val="56"/>
      <w:szCs w:val="56"/>
    </w:rPr>
  </w:style>
  <w:style w:type="character" w:styleId="Style6">
    <w:name w:val="Подзаголовок Знак"/>
    <w:qFormat/>
    <w:rPr>
      <w:rFonts w:eastAsia="Times New Roman" w:cs="Times New Roman"/>
      <w:color w:val="595959"/>
      <w:spacing w:val="15"/>
      <w:sz w:val="28"/>
      <w:szCs w:val="28"/>
    </w:rPr>
  </w:style>
  <w:style w:type="character" w:styleId="21">
    <w:name w:val="Цитата 2 Знак"/>
    <w:link w:val="Quote"/>
    <w:qFormat/>
    <w:rPr>
      <w:i/>
      <w:iCs/>
      <w:color w:val="404040"/>
    </w:rPr>
  </w:style>
  <w:style w:type="character" w:styleId="IntenseEmphasis">
    <w:name w:val="Intense Emphasis"/>
    <w:qFormat/>
    <w:rPr>
      <w:i/>
      <w:iCs/>
      <w:color w:val="2F5496"/>
    </w:rPr>
  </w:style>
  <w:style w:type="character" w:styleId="Style7">
    <w:name w:val="Выделенная цитата Знак"/>
    <w:link w:val="IntenseQuote"/>
    <w:qFormat/>
    <w:rPr>
      <w:i/>
      <w:iCs/>
      <w:color w:val="2F5496"/>
    </w:rPr>
  </w:style>
  <w:style w:type="character" w:styleId="IntenseReference">
    <w:name w:val="Intense Reference"/>
    <w:qFormat/>
    <w:rPr>
      <w:b/>
      <w:bCs/>
      <w:smallCaps/>
      <w:color w:val="2F5496"/>
      <w:spacing w:val="5"/>
    </w:rPr>
  </w:style>
  <w:style w:type="character" w:styleId="Style8">
    <w:name w:val="Верхний колонтитул Знак"/>
    <w:qFormat/>
    <w:rPr>
      <w:kern w:val="2"/>
      <w:sz w:val="24"/>
      <w:szCs w:val="24"/>
      <w:lang w:eastAsia="en-US"/>
    </w:rPr>
  </w:style>
  <w:style w:type="character" w:styleId="Style9">
    <w:name w:val="Нижний колонтитул Знак"/>
    <w:qFormat/>
    <w:rPr>
      <w:kern w:val="2"/>
      <w:sz w:val="24"/>
      <w:szCs w:val="24"/>
      <w:lang w:eastAsia="en-US"/>
    </w:rPr>
  </w:style>
  <w:style w:type="character" w:styleId="Style10">
    <w:name w:val="Основной текст Знак"/>
    <w:basedOn w:val="DefaultParagraphFont"/>
    <w:qFormat/>
    <w:rPr>
      <w:rFonts w:ascii="Times New Roman" w:hAnsi="Times New Roman" w:eastAsia="Times New Roman"/>
      <w:sz w:val="28"/>
      <w:szCs w:val="28"/>
      <w:lang w:eastAsia="en-US"/>
    </w:rPr>
  </w:style>
  <w:style w:type="character" w:styleId="Hyperlink">
    <w:name w:val="Hyperlink"/>
    <w:rPr>
      <w:color w:val="0000FF"/>
      <w:u w:val="single"/>
    </w:rPr>
  </w:style>
  <w:style w:type="character" w:styleId="PlaceholderText">
    <w:name w:val="Placeholder Text"/>
    <w:basedOn w:val="DefaultParagraphFont"/>
    <w:qFormat/>
    <w:rPr>
      <w:color w:val="666666"/>
    </w:rPr>
  </w:style>
  <w:style w:type="character" w:styleId="Style11">
    <w:name w:val="Ссылка указателя"/>
    <w:qFormat/>
    <w:rPr/>
  </w:style>
  <w:style w:type="character" w:styleId="user">
    <w:name w:val="Ссылка указателя (user)"/>
    <w:qFormat/>
    <w:rPr/>
  </w:style>
  <w:style w:type="character" w:styleId="user1">
    <w:name w:val="Маркеры (user)"/>
    <w:qFormat/>
    <w:rPr>
      <w:rFonts w:ascii="OpenSymbol" w:hAnsi="OpenSymbol" w:eastAsia="OpenSymbol" w:cs="OpenSymbol"/>
    </w:rPr>
  </w:style>
  <w:style w:type="character" w:styleId="UnresolvedMention">
    <w:name w:val="Unresolved Mention"/>
    <w:qFormat/>
    <w:rPr>
      <w:color w:val="605E5C"/>
      <w:shd w:fill="E1DFDD" w:val="clear"/>
    </w:rPr>
  </w:style>
  <w:style w:type="character" w:styleId="Style12">
    <w:name w:val="Символ сноски"/>
    <w:qFormat/>
    <w:rPr/>
  </w:style>
  <w:style w:type="character" w:styleId="Style13">
    <w:name w:val="Символ концевой сноски"/>
    <w:qFormat/>
    <w:rPr/>
  </w:style>
  <w:style w:type="character" w:styleId="user2">
    <w:name w:val="Символ нумерации (user)"/>
    <w:qFormat/>
    <w:rPr/>
  </w:style>
  <w:style w:type="character" w:styleId="Style14">
    <w:name w:val="Символ нумерации"/>
    <w:qFormat/>
    <w:rPr/>
  </w:style>
  <w:style w:type="character" w:styleId="FollowedHyperlink">
    <w:name w:val="FollowedHyperlink"/>
    <w:rPr>
      <w:color w:val="800000"/>
      <w:u w:val="single"/>
    </w:rPr>
  </w:style>
  <w:style w:type="character" w:styleId="user3">
    <w:name w:val="Символ концевой сноски (user)"/>
    <w:qFormat/>
    <w:rPr/>
  </w:style>
  <w:style w:type="character" w:styleId="user4">
    <w:name w:val="Символ сноски (user)"/>
    <w:qFormat/>
    <w:rPr/>
  </w:style>
  <w:style w:type="character" w:styleId="Style15">
    <w:name w:val="Маркеры"/>
    <w:qFormat/>
    <w:rPr>
      <w:rFonts w:ascii="OpenSymbol" w:hAnsi="OpenSymbol" w:eastAsia="OpenSymbol" w:cs="OpenSymbol"/>
    </w:rPr>
  </w:style>
  <w:style w:type="character" w:styleId="Strong">
    <w:name w:val="Strong"/>
    <w:qFormat/>
    <w:rPr>
      <w:b/>
      <w:bCs/>
    </w:rPr>
  </w:style>
  <w:style w:type="paragraph" w:styleId="Style16">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0"/>
    <w:pPr>
      <w:widowControl/>
      <w:suppressAutoHyphens w:val="true"/>
      <w:bidi w:val="0"/>
      <w:spacing w:lineRule="auto" w:line="430" w:before="0" w:after="200"/>
      <w:ind w:firstLine="480" w:left="0" w:right="0"/>
      <w:jc w:val="both"/>
    </w:pPr>
    <w:rPr>
      <w:rFonts w:ascii="Times New Roman" w:hAnsi="Times New Roman" w:eastAsia="Times New Roman"/>
      <w:kern w:val="0"/>
      <w:sz w:val="28"/>
      <w:szCs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rPr>
  </w:style>
  <w:style w:type="paragraph" w:styleId="user5">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6">
    <w:name w:val="Указатель (user)"/>
    <w:basedOn w:val="Normal"/>
    <w:qFormat/>
    <w:pPr>
      <w:suppressLineNumbers/>
    </w:pPr>
    <w:rPr>
      <w:rFonts w:cs="Arial"/>
    </w:rPr>
  </w:style>
  <w:style w:type="paragraph" w:styleId="Title">
    <w:name w:val="Title"/>
    <w:basedOn w:val="Normal"/>
    <w:next w:val="Normal"/>
    <w:link w:val="Style5"/>
    <w:qFormat/>
    <w:pPr>
      <w:spacing w:lineRule="auto" w:line="240" w:before="0" w:after="80"/>
      <w:contextualSpacing/>
    </w:pPr>
    <w:rPr>
      <w:rFonts w:ascii="Calibri Light" w:hAnsi="Calibri Light" w:eastAsia="Times New Roman"/>
      <w:spacing w:val="-10"/>
      <w:kern w:val="2"/>
      <w:sz w:val="56"/>
      <w:szCs w:val="56"/>
    </w:rPr>
  </w:style>
  <w:style w:type="paragraph" w:styleId="Subtitle">
    <w:name w:val="Subtitle"/>
    <w:basedOn w:val="Normal"/>
    <w:next w:val="Normal"/>
    <w:link w:val="Style6"/>
    <w:qFormat/>
    <w:pPr/>
    <w:rPr>
      <w:rFonts w:eastAsia="Times New Roman"/>
      <w:color w:val="595959"/>
      <w:spacing w:val="15"/>
      <w:sz w:val="28"/>
      <w:szCs w:val="28"/>
    </w:rPr>
  </w:style>
  <w:style w:type="paragraph" w:styleId="Quote">
    <w:name w:val="Quote"/>
    <w:basedOn w:val="Normal"/>
    <w:next w:val="Normal"/>
    <w:link w:val="21"/>
    <w:qFormat/>
    <w:pPr>
      <w:spacing w:before="160" w:after="160"/>
      <w:jc w:val="center"/>
    </w:pPr>
    <w:rPr>
      <w:i/>
      <w:iCs/>
      <w:color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Style7"/>
    <w:qFormat/>
    <w:pPr>
      <w:pBdr>
        <w:top w:val="single" w:sz="4" w:space="10" w:color="2F5496"/>
        <w:bottom w:val="single" w:sz="4" w:space="10" w:color="2F5496"/>
      </w:pBdr>
      <w:spacing w:before="360" w:after="360"/>
      <w:ind w:left="864" w:right="864"/>
      <w:jc w:val="center"/>
    </w:pPr>
    <w:rPr>
      <w:i/>
      <w:iCs/>
      <w:color w:val="2F5496"/>
    </w:rPr>
  </w:style>
  <w:style w:type="paragraph" w:styleId="Style18">
    <w:name w:val="Колонтитулы"/>
    <w:basedOn w:val="Normal"/>
    <w:qFormat/>
    <w:pPr/>
    <w:rPr/>
  </w:style>
  <w:style w:type="paragraph" w:styleId="user7">
    <w:name w:val="Колонтитулы (user)"/>
    <w:basedOn w:val="Normal"/>
    <w:qFormat/>
    <w:pPr/>
    <w:rPr/>
  </w:style>
  <w:style w:type="paragraph" w:styleId="Header">
    <w:name w:val="header"/>
    <w:basedOn w:val="Normal"/>
    <w:link w:val="Style8"/>
    <w:pPr>
      <w:tabs>
        <w:tab w:val="clear" w:pos="708"/>
        <w:tab w:val="center" w:pos="4677" w:leader="none"/>
        <w:tab w:val="right" w:pos="9355" w:leader="none"/>
      </w:tabs>
    </w:pPr>
    <w:rPr/>
  </w:style>
  <w:style w:type="paragraph" w:styleId="Footer">
    <w:name w:val="footer"/>
    <w:basedOn w:val="Normal"/>
    <w:link w:val="Style9"/>
    <w:pPr>
      <w:tabs>
        <w:tab w:val="clear" w:pos="708"/>
        <w:tab w:val="center" w:pos="4677" w:leader="none"/>
        <w:tab w:val="right" w:pos="9355" w:leader="none"/>
      </w:tabs>
    </w:pPr>
    <w:rPr/>
  </w:style>
  <w:style w:type="paragraph" w:styleId="011">
    <w:name w:val="01_Заголовок 1 ИТММ"/>
    <w:next w:val="03"/>
    <w:qFormat/>
    <w:pPr>
      <w:keepNext w:val="true"/>
      <w:pageBreakBefore/>
      <w:widowControl/>
      <w:suppressAutoHyphens w:val="true"/>
      <w:overflowPunct w:val="true"/>
      <w:bidi w:val="0"/>
      <w:spacing w:before="480" w:after="240"/>
      <w:jc w:val="center"/>
    </w:pPr>
    <w:rPr>
      <w:rFonts w:ascii="Times New Roman" w:hAnsi="Times New Roman" w:eastAsia="Calibri" w:cs="Times New Roman"/>
      <w:b/>
      <w:color w:val="auto"/>
      <w:kern w:val="2"/>
      <w:sz w:val="32"/>
      <w:szCs w:val="24"/>
      <w:lang w:val="ru-RU" w:eastAsia="en-US" w:bidi="ar-SA"/>
    </w:rPr>
  </w:style>
  <w:style w:type="paragraph" w:styleId="03">
    <w:name w:val="03_Текст ИТММ"/>
    <w:qFormat/>
    <w:pPr>
      <w:widowControl/>
      <w:suppressAutoHyphens w:val="true"/>
      <w:overflowPunct w:val="true"/>
      <w:bidi w:val="0"/>
      <w:spacing w:lineRule="auto" w:line="360" w:before="0" w:after="0"/>
      <w:ind w:firstLine="709"/>
      <w:jc w:val="both"/>
    </w:pPr>
    <w:rPr>
      <w:rFonts w:ascii="Times New Roman" w:hAnsi="Times New Roman" w:eastAsia="Calibri" w:cs="Times New Roman"/>
      <w:color w:val="auto"/>
      <w:kern w:val="2"/>
      <w:sz w:val="24"/>
      <w:szCs w:val="24"/>
      <w:lang w:val="ru-RU" w:eastAsia="en-US" w:bidi="ar-SA"/>
    </w:rPr>
  </w:style>
  <w:style w:type="paragraph" w:styleId="022">
    <w:name w:val="02_Заголовок 2 ИТММ"/>
    <w:basedOn w:val="011"/>
    <w:next w:val="03"/>
    <w:qFormat/>
    <w:pPr>
      <w:keepLines/>
      <w:pageBreakBefore w:val="false"/>
      <w:spacing w:before="360" w:after="240"/>
    </w:pPr>
    <w:rPr>
      <w:sz w:val="28"/>
    </w:rPr>
  </w:style>
  <w:style w:type="paragraph" w:styleId="043">
    <w:name w:val="04_Заголовок 3 уровня ИИТММ"/>
    <w:basedOn w:val="022"/>
    <w:next w:val="03"/>
    <w:qFormat/>
    <w:pPr/>
    <w:rPr>
      <w:sz w:val="24"/>
    </w:rPr>
  </w:style>
  <w:style w:type="paragraph" w:styleId="04">
    <w:name w:val="04_Стиль подписи под рисунком ИИТММ"/>
    <w:basedOn w:val="03"/>
    <w:next w:val="03"/>
    <w:qFormat/>
    <w:pPr>
      <w:spacing w:lineRule="auto" w:line="240" w:before="120" w:after="240"/>
      <w:ind w:hanging="0"/>
      <w:jc w:val="center"/>
    </w:pPr>
    <w:rPr>
      <w:sz w:val="20"/>
    </w:rPr>
  </w:style>
  <w:style w:type="paragraph" w:styleId="05">
    <w:name w:val="05_Таблица ИТММ"/>
    <w:basedOn w:val="03"/>
    <w:next w:val="03"/>
    <w:qFormat/>
    <w:pPr>
      <w:spacing w:lineRule="auto" w:line="240" w:before="360" w:after="120"/>
      <w:ind w:hanging="0"/>
      <w:jc w:val="center"/>
    </w:pPr>
    <w:rPr/>
  </w:style>
  <w:style w:type="paragraph" w:styleId="07">
    <w:name w:val="07_Список нум ИТММ"/>
    <w:basedOn w:val="03"/>
    <w:qFormat/>
    <w:pPr>
      <w:numPr>
        <w:ilvl w:val="0"/>
        <w:numId w:val="1"/>
      </w:numPr>
    </w:pPr>
    <w:rPr/>
  </w:style>
  <w:style w:type="paragraph" w:styleId="06">
    <w:name w:val="06_список литературы ИТММ"/>
    <w:basedOn w:val="03"/>
    <w:qFormat/>
    <w:pPr>
      <w:numPr>
        <w:ilvl w:val="0"/>
        <w:numId w:val="2"/>
      </w:numPr>
      <w:tabs>
        <w:tab w:val="clear" w:pos="708"/>
        <w:tab w:val="left" w:pos="993" w:leader="none"/>
      </w:tabs>
      <w:ind w:firstLine="709" w:left="0"/>
    </w:pPr>
    <w:rPr/>
  </w:style>
  <w:style w:type="paragraph" w:styleId="08">
    <w:name w:val="08_Список маркир ИТММ"/>
    <w:basedOn w:val="03"/>
    <w:qFormat/>
    <w:pPr>
      <w:numPr>
        <w:ilvl w:val="0"/>
        <w:numId w:val="3"/>
      </w:numPr>
      <w:ind w:hanging="357" w:left="1134"/>
    </w:pPr>
    <w:rPr/>
  </w:style>
  <w:style w:type="paragraph" w:styleId="TOC1">
    <w:name w:val="toc 1"/>
    <w:basedOn w:val="Normal"/>
    <w:next w:val="Normal"/>
    <w:autoRedefine/>
    <w:pPr>
      <w:spacing w:lineRule="auto" w:line="240" w:before="0" w:after="198"/>
    </w:pPr>
    <w:rPr>
      <w:rFonts w:ascii="Times New Roman" w:hAnsi="Times New Roman"/>
    </w:rPr>
  </w:style>
  <w:style w:type="paragraph" w:styleId="TOC2">
    <w:name w:val="toc 2"/>
    <w:basedOn w:val="Normal"/>
    <w:next w:val="Normal"/>
    <w:autoRedefine/>
    <w:pPr>
      <w:spacing w:lineRule="auto" w:line="240" w:before="0" w:after="198"/>
    </w:pPr>
    <w:rPr>
      <w:rFonts w:ascii="Times New Roman" w:hAnsi="Times New Roman"/>
    </w:rPr>
  </w:style>
  <w:style w:type="paragraph" w:styleId="TOC3">
    <w:name w:val="toc 3"/>
    <w:basedOn w:val="Normal"/>
    <w:next w:val="Normal"/>
    <w:autoRedefine/>
    <w:pPr>
      <w:spacing w:lineRule="auto" w:line="240" w:before="0" w:after="198"/>
      <w:ind w:left="480"/>
    </w:pPr>
    <w:rPr>
      <w:rFonts w:ascii="Times New Roman" w:hAnsi="Times New Roman"/>
    </w:rPr>
  </w:style>
  <w:style w:type="paragraph" w:styleId="user8">
    <w:name w:val="Содержимое таблицы (user)"/>
    <w:basedOn w:val="Normal"/>
    <w:qFormat/>
    <w:pPr>
      <w:widowControl w:val="false"/>
      <w:suppressLineNumbers/>
    </w:pPr>
    <w:rPr/>
  </w:style>
  <w:style w:type="paragraph" w:styleId="user9">
    <w:name w:val="Заголовок таблицы (user)"/>
    <w:basedOn w:val="user8"/>
    <w:qFormat/>
    <w:pPr>
      <w:suppressLineNumbers/>
      <w:jc w:val="center"/>
    </w:pPr>
    <w:rPr>
      <w:b/>
      <w:bCs/>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 w:type="paragraph" w:styleId="Style21">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user10">
    <w:name w:val="Текст в заданном формате (user)"/>
    <w:basedOn w:val="Normal"/>
    <w:qFormat/>
    <w:pPr>
      <w:spacing w:before="0" w:after="0"/>
    </w:pPr>
    <w:rPr>
      <w:rFonts w:ascii="Liberation Mono" w:hAnsi="Liberation Mono" w:eastAsia="Liberation Mono" w:cs="Liberation Mono"/>
      <w:sz w:val="20"/>
      <w:szCs w:val="20"/>
    </w:rPr>
  </w:style>
  <w:style w:type="numbering" w:styleId="Style22">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chart" Target="charts/chart3.xml"/><Relationship Id="rId14" Type="http://schemas.openxmlformats.org/officeDocument/2006/relationships/chart" Target="charts/chart4.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chart" Target="charts/chart5.xml"/><Relationship Id="rId18" Type="http://schemas.openxmlformats.org/officeDocument/2006/relationships/chart" Target="charts/chart6.xml"/><Relationship Id="rId19" Type="http://schemas.openxmlformats.org/officeDocument/2006/relationships/chart" Target="charts/chart7.xml"/><Relationship Id="rId20" Type="http://schemas.openxmlformats.org/officeDocument/2006/relationships/hyperlink" Target="https://github.com/wellcome2AD/QR-decomposition" TargetMode="External"/><Relationship Id="rId21" Type="http://schemas.openxmlformats.org/officeDocument/2006/relationships/hyperlink" Target="https://doi.org/10.1017/CBO9780511810817" TargetMode="External"/><Relationship Id="rId22" Type="http://schemas.openxmlformats.org/officeDocument/2006/relationships/hyperlink" Target="https://doi.org/10.1007/978-3-319-58943-5_14" TargetMode="External"/><Relationship Id="rId23" Type="http://schemas.openxmlformats.org/officeDocument/2006/relationships/hyperlink" Target="https://doi.org/10.1145/2049662.2049670" TargetMode="External"/><Relationship Id="rId24" Type="http://schemas.openxmlformats.org/officeDocument/2006/relationships/hyperlink" Target="https://2018.russianscdays.org/files/pdf18/841.pdf" TargetMode="External"/><Relationship Id="rId25" Type="http://schemas.openxmlformats.org/officeDocument/2006/relationships/hyperlink" Target="https://www.researchgate.net/publication/267471614_Orthonormalization_on_the_plane_a_geometric_approach" TargetMode="External"/><Relationship Id="rId26" Type="http://schemas.openxmlformats.org/officeDocument/2006/relationships/hyperlink" Target="https://ceur-ws.org/Vol-1576/062.pdf" TargetMode="External"/><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footer" Target="footer6.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125"/>
          <c:y val="0.0201111111111111"/>
          <c:w val="0.71275"/>
          <c:h val="0.900555555555556"/>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0"/>
                <c:pt idx="0">
                  <c:v>100</c:v>
                </c:pt>
                <c:pt idx="1">
                  <c:v>200</c:v>
                </c:pt>
                <c:pt idx="2">
                  <c:v>300</c:v>
                </c:pt>
                <c:pt idx="3">
                  <c:v>400</c:v>
                </c:pt>
                <c:pt idx="4">
                  <c:v>500</c:v>
                </c:pt>
                <c:pt idx="5">
                  <c:v>600</c:v>
                </c:pt>
                <c:pt idx="6">
                  <c:v>700</c:v>
                </c:pt>
                <c:pt idx="7">
                  <c:v>800</c:v>
                </c:pt>
                <c:pt idx="8">
                  <c:v>900</c:v>
                </c:pt>
                <c:pt idx="9">
                  <c:v>1000</c:v>
                </c:pt>
              </c:strCache>
            </c:strRef>
          </c:cat>
          <c:val>
            <c:numRef>
              <c:f>0</c:f>
              <c:numCache>
                <c:formatCode>General</c:formatCode>
                <c:ptCount val="10"/>
                <c:pt idx="0">
                  <c:v>0.154983</c:v>
                </c:pt>
                <c:pt idx="1">
                  <c:v>2.53974</c:v>
                </c:pt>
                <c:pt idx="2">
                  <c:v>11.855</c:v>
                </c:pt>
                <c:pt idx="3">
                  <c:v>36.759</c:v>
                </c:pt>
                <c:pt idx="4">
                  <c:v>100.427</c:v>
                </c:pt>
                <c:pt idx="5">
                  <c:v>210.789</c:v>
                </c:pt>
                <c:pt idx="6">
                  <c:v>410</c:v>
                </c:pt>
                <c:pt idx="7">
                  <c:v>720</c:v>
                </c:pt>
                <c:pt idx="8">
                  <c:v>1190</c:v>
                </c:pt>
                <c:pt idx="9">
                  <c:v>1850</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0"/>
                <c:pt idx="0">
                  <c:v>100</c:v>
                </c:pt>
                <c:pt idx="1">
                  <c:v>200</c:v>
                </c:pt>
                <c:pt idx="2">
                  <c:v>300</c:v>
                </c:pt>
                <c:pt idx="3">
                  <c:v>400</c:v>
                </c:pt>
                <c:pt idx="4">
                  <c:v>500</c:v>
                </c:pt>
                <c:pt idx="5">
                  <c:v>600</c:v>
                </c:pt>
                <c:pt idx="6">
                  <c:v>700</c:v>
                </c:pt>
                <c:pt idx="7">
                  <c:v>800</c:v>
                </c:pt>
                <c:pt idx="8">
                  <c:v>900</c:v>
                </c:pt>
                <c:pt idx="9">
                  <c:v>1000</c:v>
                </c:pt>
              </c:strCache>
            </c:strRef>
          </c:cat>
          <c:val>
            <c:numRef>
              <c:f>1</c:f>
              <c:numCache>
                <c:formatCode>General</c:formatCode>
                <c:ptCount val="10"/>
                <c:pt idx="0">
                  <c:v>0.0967101</c:v>
                </c:pt>
                <c:pt idx="1">
                  <c:v>1.41556</c:v>
                </c:pt>
                <c:pt idx="2">
                  <c:v>6.37681</c:v>
                </c:pt>
                <c:pt idx="3">
                  <c:v>19.0374</c:v>
                </c:pt>
                <c:pt idx="4">
                  <c:v>52.1356</c:v>
                </c:pt>
                <c:pt idx="5">
                  <c:v>111.767</c:v>
                </c:pt>
                <c:pt idx="6">
                  <c:v>208</c:v>
                </c:pt>
                <c:pt idx="7">
                  <c:v>365</c:v>
                </c:pt>
                <c:pt idx="8">
                  <c:v>600</c:v>
                </c:pt>
                <c:pt idx="9">
                  <c:v>930</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0"/>
                <c:pt idx="0">
                  <c:v>100</c:v>
                </c:pt>
                <c:pt idx="1">
                  <c:v>200</c:v>
                </c:pt>
                <c:pt idx="2">
                  <c:v>300</c:v>
                </c:pt>
                <c:pt idx="3">
                  <c:v>400</c:v>
                </c:pt>
                <c:pt idx="4">
                  <c:v>500</c:v>
                </c:pt>
                <c:pt idx="5">
                  <c:v>600</c:v>
                </c:pt>
                <c:pt idx="6">
                  <c:v>700</c:v>
                </c:pt>
                <c:pt idx="7">
                  <c:v>800</c:v>
                </c:pt>
                <c:pt idx="8">
                  <c:v>900</c:v>
                </c:pt>
                <c:pt idx="9">
                  <c:v>1000</c:v>
                </c:pt>
              </c:strCache>
            </c:strRef>
          </c:cat>
          <c:val>
            <c:numRef>
              <c:f>2</c:f>
              <c:numCache>
                <c:formatCode>General</c:formatCode>
                <c:ptCount val="10"/>
                <c:pt idx="0">
                  <c:v>0.0707805</c:v>
                </c:pt>
                <c:pt idx="1">
                  <c:v>0.996186</c:v>
                </c:pt>
                <c:pt idx="2">
                  <c:v>4.7699</c:v>
                </c:pt>
                <c:pt idx="3">
                  <c:v>12.0464</c:v>
                </c:pt>
                <c:pt idx="4">
                  <c:v>31.9608</c:v>
                </c:pt>
                <c:pt idx="5">
                  <c:v>79.8645</c:v>
                </c:pt>
                <c:pt idx="6">
                  <c:v>140</c:v>
                </c:pt>
                <c:pt idx="7">
                  <c:v>245</c:v>
                </c:pt>
                <c:pt idx="8">
                  <c:v>400</c:v>
                </c:pt>
                <c:pt idx="9">
                  <c:v>620</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0"/>
                <c:pt idx="0">
                  <c:v>100</c:v>
                </c:pt>
                <c:pt idx="1">
                  <c:v>200</c:v>
                </c:pt>
                <c:pt idx="2">
                  <c:v>300</c:v>
                </c:pt>
                <c:pt idx="3">
                  <c:v>400</c:v>
                </c:pt>
                <c:pt idx="4">
                  <c:v>500</c:v>
                </c:pt>
                <c:pt idx="5">
                  <c:v>600</c:v>
                </c:pt>
                <c:pt idx="6">
                  <c:v>700</c:v>
                </c:pt>
                <c:pt idx="7">
                  <c:v>800</c:v>
                </c:pt>
                <c:pt idx="8">
                  <c:v>900</c:v>
                </c:pt>
                <c:pt idx="9">
                  <c:v>1000</c:v>
                </c:pt>
              </c:strCache>
            </c:strRef>
          </c:cat>
          <c:val>
            <c:numRef>
              <c:f>3</c:f>
              <c:numCache>
                <c:formatCode>General</c:formatCode>
                <c:ptCount val="10"/>
                <c:pt idx="0">
                  <c:v>0.0489507</c:v>
                </c:pt>
                <c:pt idx="1">
                  <c:v>0.590008</c:v>
                </c:pt>
                <c:pt idx="2">
                  <c:v>2.97088</c:v>
                </c:pt>
                <c:pt idx="3">
                  <c:v>9.34946</c:v>
                </c:pt>
                <c:pt idx="4">
                  <c:v>24.0397</c:v>
                </c:pt>
                <c:pt idx="5">
                  <c:v>54.1162</c:v>
                </c:pt>
                <c:pt idx="6">
                  <c:v>97.9165</c:v>
                </c:pt>
                <c:pt idx="7">
                  <c:v>175.203</c:v>
                </c:pt>
                <c:pt idx="8">
                  <c:v>327</c:v>
                </c:pt>
                <c:pt idx="9">
                  <c:v>545</c:v>
                </c:pt>
              </c:numCache>
            </c:numRef>
          </c:val>
          <c:smooth val="0"/>
        </c:ser>
        <c:hiLowLines>
          <c:spPr>
            <a:ln w="0">
              <a:noFill/>
            </a:ln>
          </c:spPr>
        </c:hiLowLines>
        <c:marker val="1"/>
        <c:axId val="68225120"/>
        <c:axId val="10375645"/>
      </c:lineChart>
      <c:catAx>
        <c:axId val="68225120"/>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10375645"/>
        <c:crosses val="autoZero"/>
        <c:auto val="1"/>
        <c:lblAlgn val="ctr"/>
        <c:lblOffset val="100"/>
        <c:noMultiLvlLbl val="0"/>
      </c:catAx>
      <c:valAx>
        <c:axId val="10375645"/>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68225120"/>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75"/>
          <c:y val="0.0202222222222222"/>
          <c:w val="0.681875"/>
          <c:h val="0.920333333333333"/>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0.0014857</c:v>
                </c:pt>
                <c:pt idx="1">
                  <c:v>0.0066652</c:v>
                </c:pt>
                <c:pt idx="2">
                  <c:v>0.022568</c:v>
                </c:pt>
                <c:pt idx="3">
                  <c:v>0.0631678</c:v>
                </c:pt>
                <c:pt idx="4">
                  <c:v>0.106889</c:v>
                </c:pt>
                <c:pt idx="5">
                  <c:v>1.1182</c:v>
                </c:pt>
                <c:pt idx="6">
                  <c:v>4.92117</c:v>
                </c:pt>
                <c:pt idx="7">
                  <c:v>21.0609</c:v>
                </c:pt>
                <c:pt idx="8">
                  <c:v>40.5992</c:v>
                </c:pt>
                <c:pt idx="9">
                  <c:v>99.9885</c:v>
                </c:pt>
                <c:pt idx="10">
                  <c:v>196.143</c:v>
                </c:pt>
                <c:pt idx="11">
                  <c:v>400.319</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0.0017873</c:v>
                </c:pt>
                <c:pt idx="1">
                  <c:v>0.0073782</c:v>
                </c:pt>
                <c:pt idx="2">
                  <c:v>0.0197478</c:v>
                </c:pt>
                <c:pt idx="3">
                  <c:v>0.0459981</c:v>
                </c:pt>
                <c:pt idx="4">
                  <c:v>0.0775788</c:v>
                </c:pt>
                <c:pt idx="5">
                  <c:v>0.596462</c:v>
                </c:pt>
                <c:pt idx="6">
                  <c:v>2.9467</c:v>
                </c:pt>
                <c:pt idx="7">
                  <c:v>10.7521</c:v>
                </c:pt>
                <c:pt idx="8">
                  <c:v>22.2834</c:v>
                </c:pt>
                <c:pt idx="9">
                  <c:v>53.6512</c:v>
                </c:pt>
                <c:pt idx="10">
                  <c:v>104.616</c:v>
                </c:pt>
                <c:pt idx="11">
                  <c:v>211.219</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0.0020656</c:v>
                </c:pt>
                <c:pt idx="1">
                  <c:v>0.0055102</c:v>
                </c:pt>
                <c:pt idx="2">
                  <c:v>0.0163442</c:v>
                </c:pt>
                <c:pt idx="3">
                  <c:v>0.0371249</c:v>
                </c:pt>
                <c:pt idx="4">
                  <c:v>0.0595577</c:v>
                </c:pt>
                <c:pt idx="5">
                  <c:v>0.435711</c:v>
                </c:pt>
                <c:pt idx="6">
                  <c:v>2.3082</c:v>
                </c:pt>
                <c:pt idx="7">
                  <c:v>8.48206</c:v>
                </c:pt>
                <c:pt idx="8">
                  <c:v>15.5626</c:v>
                </c:pt>
                <c:pt idx="9">
                  <c:v>34.9535</c:v>
                </c:pt>
                <c:pt idx="10">
                  <c:v>76.4264</c:v>
                </c:pt>
                <c:pt idx="11">
                  <c:v>130.615</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0.0037046</c:v>
                </c:pt>
                <c:pt idx="1">
                  <c:v>0.0087853</c:v>
                </c:pt>
                <c:pt idx="2">
                  <c:v>0.0192567</c:v>
                </c:pt>
                <c:pt idx="3">
                  <c:v>0.0449681</c:v>
                </c:pt>
                <c:pt idx="4">
                  <c:v>0.0484657</c:v>
                </c:pt>
                <c:pt idx="5">
                  <c:v>0.493081</c:v>
                </c:pt>
                <c:pt idx="6">
                  <c:v>2.74045</c:v>
                </c:pt>
                <c:pt idx="7">
                  <c:v>9.7409</c:v>
                </c:pt>
                <c:pt idx="8">
                  <c:v>19.7588</c:v>
                </c:pt>
                <c:pt idx="9">
                  <c:v>39.3139</c:v>
                </c:pt>
                <c:pt idx="10">
                  <c:v>63.9547</c:v>
                </c:pt>
                <c:pt idx="11">
                  <c:v>117.753</c:v>
                </c:pt>
              </c:numCache>
            </c:numRef>
          </c:val>
          <c:smooth val="0"/>
        </c:ser>
        <c:hiLowLines>
          <c:spPr>
            <a:ln w="0">
              <a:noFill/>
            </a:ln>
          </c:spPr>
        </c:hiLowLines>
        <c:marker val="1"/>
        <c:axId val="9335807"/>
        <c:axId val="71976708"/>
      </c:lineChart>
      <c:catAx>
        <c:axId val="9335807"/>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71976708"/>
        <c:crosses val="autoZero"/>
        <c:auto val="1"/>
        <c:lblAlgn val="ctr"/>
        <c:lblOffset val="100"/>
        <c:noMultiLvlLbl val="0"/>
      </c:catAx>
      <c:valAx>
        <c:axId val="71976708"/>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9335807"/>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75"/>
          <c:y val="0.0202222222222222"/>
          <c:w val="0.681875"/>
          <c:h val="0.920333333333333"/>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0.0009985</c:v>
                </c:pt>
                <c:pt idx="1">
                  <c:v>0.0052362</c:v>
                </c:pt>
                <c:pt idx="2">
                  <c:v>0.0154869</c:v>
                </c:pt>
                <c:pt idx="3">
                  <c:v>0.0404785</c:v>
                </c:pt>
                <c:pt idx="4">
                  <c:v>0.0771692</c:v>
                </c:pt>
                <c:pt idx="5">
                  <c:v>0.638065</c:v>
                </c:pt>
                <c:pt idx="6">
                  <c:v>2.3033</c:v>
                </c:pt>
                <c:pt idx="7">
                  <c:v>5.85005</c:v>
                </c:pt>
                <c:pt idx="8">
                  <c:v>11.9563</c:v>
                </c:pt>
                <c:pt idx="9">
                  <c:v>20.7962</c:v>
                </c:pt>
                <c:pt idx="10">
                  <c:v>33.538</c:v>
                </c:pt>
                <c:pt idx="11">
                  <c:v>50.5261</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0.0014776</c:v>
                </c:pt>
                <c:pt idx="1">
                  <c:v>0.0065799</c:v>
                </c:pt>
                <c:pt idx="2">
                  <c:v>0.0185867</c:v>
                </c:pt>
                <c:pt idx="3">
                  <c:v>0.0365071</c:v>
                </c:pt>
                <c:pt idx="4">
                  <c:v>0.0721955</c:v>
                </c:pt>
                <c:pt idx="5">
                  <c:v>0.178083</c:v>
                </c:pt>
                <c:pt idx="6">
                  <c:v>0.792671</c:v>
                </c:pt>
                <c:pt idx="7">
                  <c:v>2.65518</c:v>
                </c:pt>
                <c:pt idx="8">
                  <c:v>5.53923</c:v>
                </c:pt>
                <c:pt idx="9">
                  <c:v>9.94271</c:v>
                </c:pt>
                <c:pt idx="10">
                  <c:v>16.636</c:v>
                </c:pt>
                <c:pt idx="11">
                  <c:v>25.4186</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0.001662</c:v>
                </c:pt>
                <c:pt idx="1">
                  <c:v>0.003586</c:v>
                </c:pt>
                <c:pt idx="2">
                  <c:v>0.0101972</c:v>
                </c:pt>
                <c:pt idx="3">
                  <c:v>0.015522</c:v>
                </c:pt>
                <c:pt idx="4">
                  <c:v>0.0359874</c:v>
                </c:pt>
                <c:pt idx="5">
                  <c:v>0.217775</c:v>
                </c:pt>
                <c:pt idx="6">
                  <c:v>0.847104</c:v>
                </c:pt>
                <c:pt idx="7">
                  <c:v>2.64621</c:v>
                </c:pt>
                <c:pt idx="8">
                  <c:v>5.91899</c:v>
                </c:pt>
                <c:pt idx="9">
                  <c:v>9.94843</c:v>
                </c:pt>
                <c:pt idx="10">
                  <c:v>16.0501</c:v>
                </c:pt>
                <c:pt idx="11">
                  <c:v>24.393</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0.0038215</c:v>
                </c:pt>
                <c:pt idx="1">
                  <c:v>0.0076733</c:v>
                </c:pt>
                <c:pt idx="2">
                  <c:v>0.011263</c:v>
                </c:pt>
                <c:pt idx="3">
                  <c:v>0.0242997</c:v>
                </c:pt>
                <c:pt idx="4">
                  <c:v>0.029481</c:v>
                </c:pt>
                <c:pt idx="5">
                  <c:v>0.166714</c:v>
                </c:pt>
                <c:pt idx="6">
                  <c:v>0.662782</c:v>
                </c:pt>
                <c:pt idx="7">
                  <c:v>2.47128</c:v>
                </c:pt>
                <c:pt idx="8">
                  <c:v>5.2263</c:v>
                </c:pt>
                <c:pt idx="9">
                  <c:v>9.71765</c:v>
                </c:pt>
                <c:pt idx="10">
                  <c:v>15.6171</c:v>
                </c:pt>
                <c:pt idx="11">
                  <c:v>23.7826</c:v>
                </c:pt>
              </c:numCache>
            </c:numRef>
          </c:val>
          <c:smooth val="0"/>
        </c:ser>
        <c:hiLowLines>
          <c:spPr>
            <a:ln w="0">
              <a:noFill/>
            </a:ln>
          </c:spPr>
        </c:hiLowLines>
        <c:marker val="1"/>
        <c:axId val="17636479"/>
        <c:axId val="73841910"/>
      </c:lineChart>
      <c:catAx>
        <c:axId val="17636479"/>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73841910"/>
        <c:crosses val="autoZero"/>
        <c:auto val="1"/>
        <c:lblAlgn val="ctr"/>
        <c:lblOffset val="100"/>
        <c:noMultiLvlLbl val="0"/>
      </c:catAx>
      <c:valAx>
        <c:axId val="73841910"/>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17636479"/>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234154269284"/>
          <c:y val="0.0201649862511457"/>
          <c:w val="0.681710213776722"/>
          <c:h val="0.885708242261863"/>
        </c:manualLayout>
      </c:layout>
      <c:lineChart>
        <c:grouping val="standard"/>
        <c:varyColors val="0"/>
        <c:ser>
          <c:idx val="0"/>
          <c:order val="0"/>
          <c:tx>
            <c:strRef>
              <c:f>label 0</c:f>
              <c:strCache>
                <c:ptCount val="1"/>
                <c:pt idx="0">
                  <c:v>Реализация #1</c:v>
                </c:pt>
              </c:strCache>
            </c:strRef>
          </c:tx>
          <c:spPr>
            <a:solidFill>
              <a:srgbClr val="ff420e"/>
            </a:solidFill>
            <a:ln w="28800">
              <a:solidFill>
                <a:srgbClr val="ff420e"/>
              </a:solidFill>
              <a:round/>
            </a:ln>
          </c:spPr>
          <c:marker>
            <c:symbol val="diamond"/>
            <c:size val="8"/>
            <c:spPr>
              <a:solidFill>
                <a:srgbClr val="ff420e"/>
              </a:solidFill>
            </c:spPr>
          </c:marker>
          <c:dPt>
            <c:idx val="4"/>
            <c:marker>
              <c:symbol val="diamond"/>
              <c:size val="8"/>
              <c:spPr>
                <a:solidFill>
                  <a:srgbClr val="ff420e"/>
                </a:solidFill>
              </c:spPr>
            </c:marker>
          </c:dPt>
          <c:dPt>
            <c:idx val="5"/>
            <c:marker>
              <c:symbol val="diamond"/>
              <c:size val="8"/>
              <c:spPr>
                <a:solidFill>
                  <a:srgbClr val="ff420e"/>
                </a:solidFill>
              </c:spPr>
            </c:marker>
          </c:dPt>
          <c:dLbls>
            <c:dLbl>
              <c:idx val="4"/>
              <c:txPr>
                <a:bodyPr wrap="none"/>
                <a:lstStyle/>
                <a:p>
                  <a:pPr>
                    <a:defRPr b="0" sz="500" strike="noStrike" u="none">
                      <a:solidFill>
                        <a:srgbClr val="000000"/>
                      </a:solidFill>
                      <a:uFillTx/>
                      <a:latin typeface="Arial"/>
                    </a:defRPr>
                  </a:pPr>
                </a:p>
              </c:txPr>
              <c:dLblPos val="t"/>
              <c:showLegendKey val="0"/>
              <c:showVal val="0"/>
              <c:showCatName val="0"/>
              <c:showSerName val="0"/>
              <c:showPercent val="0"/>
              <c:separator> </c:separator>
            </c:dLbl>
            <c:dLbl>
              <c:idx val="5"/>
              <c:numFmt formatCode="General" sourceLinked="0"/>
              <c:txPr>
                <a:bodyPr wrap="none"/>
                <a:lstStyle/>
                <a:p>
                  <a:pPr>
                    <a:defRPr b="0" sz="500" strike="noStrike" u="none">
                      <a:solidFill>
                        <a:srgbClr val="000000"/>
                      </a:solidFill>
                      <a:uFillTx/>
                      <a:latin typeface="Arial"/>
                    </a:defRPr>
                  </a:pPr>
                </a:p>
              </c:txPr>
              <c:dLblPos val="t"/>
              <c:showLegendKey val="0"/>
              <c:showVal val="1"/>
              <c:showCatName val="0"/>
              <c:showSerName val="0"/>
              <c:showPercent val="0"/>
              <c:separator> </c:separator>
            </c:dLbl>
            <c:txPr>
              <a:bodyPr wrap="none"/>
              <a:lstStyle/>
              <a:p>
                <a:pPr>
                  <a:defRPr b="0" sz="500" strike="noStrike" u="none">
                    <a:solidFill>
                      <a:srgbClr val="000000"/>
                    </a:solidFill>
                    <a:uFillTx/>
                    <a:latin typeface="Arial"/>
                    <a:ea typeface="DejaVu Sans"/>
                  </a:defRPr>
                </a:pPr>
              </a:p>
            </c:txPr>
            <c:dLblPos val="t"/>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0.0489507</c:v>
                </c:pt>
                <c:pt idx="1">
                  <c:v>0.590008</c:v>
                </c:pt>
                <c:pt idx="2">
                  <c:v>2.97088</c:v>
                </c:pt>
                <c:pt idx="3">
                  <c:v>9.34946</c:v>
                </c:pt>
                <c:pt idx="4">
                  <c:v>24.0397</c:v>
                </c:pt>
                <c:pt idx="5">
                  <c:v>141</c:v>
                </c:pt>
              </c:numCache>
            </c:numRef>
          </c:val>
          <c:smooth val="0"/>
        </c:ser>
        <c:ser>
          <c:idx val="1"/>
          <c:order val="1"/>
          <c:tx>
            <c:strRef>
              <c:f>label 1</c:f>
              <c:strCache>
                <c:ptCount val="1"/>
                <c:pt idx="0">
                  <c:v>Реализация #2</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0.0037046</c:v>
                </c:pt>
                <c:pt idx="1">
                  <c:v>0.0087853</c:v>
                </c:pt>
                <c:pt idx="2">
                  <c:v>0.0192567</c:v>
                </c:pt>
                <c:pt idx="3">
                  <c:v>0.0449681</c:v>
                </c:pt>
                <c:pt idx="4">
                  <c:v>0.0484657</c:v>
                </c:pt>
                <c:pt idx="5">
                  <c:v>0.493081</c:v>
                </c:pt>
                <c:pt idx="6">
                  <c:v>2.74045</c:v>
                </c:pt>
                <c:pt idx="7">
                  <c:v>9.7409</c:v>
                </c:pt>
                <c:pt idx="8">
                  <c:v>19.7588</c:v>
                </c:pt>
                <c:pt idx="9">
                  <c:v>39.3139</c:v>
                </c:pt>
                <c:pt idx="10">
                  <c:v>63.9547</c:v>
                </c:pt>
                <c:pt idx="11">
                  <c:v>117.753</c:v>
                </c:pt>
              </c:numCache>
            </c:numRef>
          </c:val>
          <c:smooth val="0"/>
        </c:ser>
        <c:ser>
          <c:idx val="2"/>
          <c:order val="2"/>
          <c:tx>
            <c:strRef>
              <c:f>label 2</c:f>
              <c:strCache>
                <c:ptCount val="1"/>
                <c:pt idx="0">
                  <c:v>Реализация #3</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0.0038215</c:v>
                </c:pt>
                <c:pt idx="1">
                  <c:v>0.0076733</c:v>
                </c:pt>
                <c:pt idx="2">
                  <c:v>0.011263</c:v>
                </c:pt>
                <c:pt idx="3">
                  <c:v>0.0242997</c:v>
                </c:pt>
                <c:pt idx="4">
                  <c:v>0.029481</c:v>
                </c:pt>
                <c:pt idx="5">
                  <c:v>0.166714</c:v>
                </c:pt>
                <c:pt idx="6">
                  <c:v>0.662782</c:v>
                </c:pt>
                <c:pt idx="7">
                  <c:v>2.47128</c:v>
                </c:pt>
                <c:pt idx="8">
                  <c:v>5.2263</c:v>
                </c:pt>
                <c:pt idx="9">
                  <c:v>9.71765</c:v>
                </c:pt>
                <c:pt idx="10">
                  <c:v>15.6171</c:v>
                </c:pt>
                <c:pt idx="11">
                  <c:v>23.7826</c:v>
                </c:pt>
              </c:numCache>
            </c:numRef>
          </c:val>
          <c:smooth val="0"/>
        </c:ser>
        <c:ser>
          <c:idx val="3"/>
          <c:order val="3"/>
          <c:tx>
            <c:strRef>
              <c:f>label 3</c:f>
              <c:strCache>
                <c:ptCount val="1"/>
                <c:pt idx="0">
                  <c:v>Реализация Scilab</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0.0335941</c:v>
                </c:pt>
                <c:pt idx="1">
                  <c:v>0.0039998</c:v>
                </c:pt>
                <c:pt idx="2">
                  <c:v>0.0084994</c:v>
                </c:pt>
                <c:pt idx="3">
                  <c:v>0.0054738</c:v>
                </c:pt>
                <c:pt idx="4">
                  <c:v>0.0088187</c:v>
                </c:pt>
                <c:pt idx="5">
                  <c:v>0.0412016</c:v>
                </c:pt>
                <c:pt idx="6">
                  <c:v>0.0998157</c:v>
                </c:pt>
                <c:pt idx="7">
                  <c:v>0.1859652</c:v>
                </c:pt>
                <c:pt idx="8">
                  <c:v>0.3497936</c:v>
                </c:pt>
                <c:pt idx="9">
                  <c:v>0.6075179</c:v>
                </c:pt>
                <c:pt idx="10">
                  <c:v>0.9034108</c:v>
                </c:pt>
                <c:pt idx="11">
                  <c:v>1.4172756</c:v>
                </c:pt>
              </c:numCache>
            </c:numRef>
          </c:val>
          <c:smooth val="0"/>
        </c:ser>
        <c:hiLowLines>
          <c:spPr>
            <a:ln w="0">
              <a:noFill/>
            </a:ln>
          </c:spPr>
        </c:hiLowLines>
        <c:marker val="1"/>
        <c:axId val="92202816"/>
        <c:axId val="17055851"/>
      </c:lineChart>
      <c:catAx>
        <c:axId val="92202816"/>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17055851"/>
        <c:crosses val="autoZero"/>
        <c:auto val="1"/>
        <c:lblAlgn val="ctr"/>
        <c:lblOffset val="100"/>
        <c:noMultiLvlLbl val="0"/>
      </c:catAx>
      <c:valAx>
        <c:axId val="17055851"/>
        <c:scaling>
          <c:orientation val="minMax"/>
          <c:max val="140"/>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92202816"/>
        <c:crossesAt val="1"/>
        <c:crossBetween val="midCat"/>
      </c:valAx>
      <c:spPr>
        <a:noFill/>
        <a:ln w="0">
          <a:solidFill>
            <a:srgbClr val="b3b3b3"/>
          </a:solidFill>
        </a:ln>
      </c:spPr>
    </c:plotArea>
    <c:legend>
      <c:legendPos val="r"/>
      <c:layout>
        <c:manualLayout>
          <c:xMode val="edge"/>
          <c:yMode val="edge"/>
          <c:x val="0.774784348043506"/>
          <c:y val="0.451526475357823"/>
          <c:w val="0.211727198849784"/>
          <c:h val="0.169510647299394"/>
        </c:manualLayout>
      </c:layout>
      <c:overlay val="0"/>
      <c:spPr>
        <a:noFill/>
        <a:ln w="0">
          <a:noFill/>
        </a:ln>
      </c:spPr>
      <c:txPr>
        <a:bodyPr/>
        <a:lstStyle/>
        <a:p>
          <a:pPr>
            <a:defRPr b="0" sz="800" strike="noStrike" u="none">
              <a:solidFill>
                <a:srgbClr val="000000"/>
              </a:solidFill>
              <a:uFillTx/>
              <a:latin typeface="Arial"/>
              <a:ea typeface="DejaVu Sans"/>
            </a:defRPr>
          </a:pPr>
        </a:p>
      </c:txPr>
    </c:legend>
    <c:plotVisOnly val="1"/>
    <c:dispBlanksAs val="span"/>
  </c:chart>
  <c:spPr>
    <a:noFill/>
    <a:ln w="0">
      <a:noFill/>
    </a:ln>
  </c:spPr>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49763263324"/>
          <c:y val="0.0202220077220077"/>
          <c:w val="0.681862328517664"/>
          <c:h val="0.920318532818533"/>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0.0013115</c:v>
                </c:pt>
                <c:pt idx="1">
                  <c:v>0.0102885</c:v>
                </c:pt>
                <c:pt idx="2">
                  <c:v>0.0331369</c:v>
                </c:pt>
                <c:pt idx="3">
                  <c:v>0.0681976</c:v>
                </c:pt>
                <c:pt idx="4">
                  <c:v>0.126461</c:v>
                </c:pt>
                <c:pt idx="5">
                  <c:v>1.03255</c:v>
                </c:pt>
                <c:pt idx="6">
                  <c:v>4.23951</c:v>
                </c:pt>
                <c:pt idx="7">
                  <c:v>9.38852</c:v>
                </c:pt>
                <c:pt idx="8">
                  <c:v>18.5025</c:v>
                </c:pt>
                <c:pt idx="9">
                  <c:v>31.8739</c:v>
                </c:pt>
                <c:pt idx="10">
                  <c:v>50.2523</c:v>
                </c:pt>
                <c:pt idx="11">
                  <c:v>75.3927</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0.0014418</c:v>
                </c:pt>
                <c:pt idx="1">
                  <c:v>0.0099006</c:v>
                </c:pt>
                <c:pt idx="2">
                  <c:v>0.0315938</c:v>
                </c:pt>
                <c:pt idx="3">
                  <c:v>0.0699835</c:v>
                </c:pt>
                <c:pt idx="4">
                  <c:v>0.141206</c:v>
                </c:pt>
                <c:pt idx="5">
                  <c:v>1.2479</c:v>
                </c:pt>
                <c:pt idx="6">
                  <c:v>3.43991</c:v>
                </c:pt>
                <c:pt idx="7">
                  <c:v>6.88188</c:v>
                </c:pt>
                <c:pt idx="8">
                  <c:v>12.8855</c:v>
                </c:pt>
                <c:pt idx="9">
                  <c:v>21.6234</c:v>
                </c:pt>
                <c:pt idx="10">
                  <c:v>32.7209</c:v>
                </c:pt>
                <c:pt idx="11">
                  <c:v>47.5205</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0.0018704</c:v>
                </c:pt>
                <c:pt idx="1">
                  <c:v>0.010183</c:v>
                </c:pt>
                <c:pt idx="2">
                  <c:v>0.0297927</c:v>
                </c:pt>
                <c:pt idx="3">
                  <c:v>0.0673448</c:v>
                </c:pt>
                <c:pt idx="4">
                  <c:v>0.12419</c:v>
                </c:pt>
                <c:pt idx="5">
                  <c:v>1.31274</c:v>
                </c:pt>
                <c:pt idx="6">
                  <c:v>3.46123</c:v>
                </c:pt>
                <c:pt idx="7">
                  <c:v>6.75311</c:v>
                </c:pt>
                <c:pt idx="8">
                  <c:v>11.5488</c:v>
                </c:pt>
                <c:pt idx="9">
                  <c:v>18.634</c:v>
                </c:pt>
                <c:pt idx="10">
                  <c:v>27.8612</c:v>
                </c:pt>
                <c:pt idx="11">
                  <c:v>40.1216</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0.0012517</c:v>
                </c:pt>
                <c:pt idx="1">
                  <c:v>0.011072</c:v>
                </c:pt>
                <c:pt idx="2">
                  <c:v>0.0314288</c:v>
                </c:pt>
                <c:pt idx="3">
                  <c:v>0.0786339</c:v>
                </c:pt>
                <c:pt idx="4">
                  <c:v>0.140472</c:v>
                </c:pt>
                <c:pt idx="5">
                  <c:v>1.39632</c:v>
                </c:pt>
                <c:pt idx="6">
                  <c:v>3.64677</c:v>
                </c:pt>
                <c:pt idx="7">
                  <c:v>7.73706</c:v>
                </c:pt>
                <c:pt idx="8">
                  <c:v>13.0279</c:v>
                </c:pt>
                <c:pt idx="9">
                  <c:v>20.1909</c:v>
                </c:pt>
                <c:pt idx="10">
                  <c:v>31.0032</c:v>
                </c:pt>
                <c:pt idx="11">
                  <c:v>41.6396</c:v>
                </c:pt>
              </c:numCache>
            </c:numRef>
          </c:val>
          <c:smooth val="0"/>
        </c:ser>
        <c:hiLowLines>
          <c:spPr>
            <a:ln w="0">
              <a:noFill/>
            </a:ln>
          </c:spPr>
        </c:hiLowLines>
        <c:marker val="1"/>
        <c:axId val="5777899"/>
        <c:axId val="57807547"/>
      </c:lineChart>
      <c:catAx>
        <c:axId val="5777899"/>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57807547"/>
        <c:crosses val="autoZero"/>
        <c:auto val="1"/>
        <c:lblAlgn val="ctr"/>
        <c:lblOffset val="100"/>
        <c:noMultiLvlLbl val="0"/>
      </c:catAx>
      <c:valAx>
        <c:axId val="57807547"/>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5777899"/>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49763263324"/>
          <c:y val="0.0202220077220077"/>
          <c:w val="0.681862328517664"/>
          <c:h val="0.920318532818533"/>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0.0014271</c:v>
                </c:pt>
                <c:pt idx="1">
                  <c:v>0.0100838</c:v>
                </c:pt>
                <c:pt idx="2">
                  <c:v>0.0319887</c:v>
                </c:pt>
                <c:pt idx="3">
                  <c:v>0.0708905</c:v>
                </c:pt>
                <c:pt idx="4">
                  <c:v>0.141176</c:v>
                </c:pt>
                <c:pt idx="5">
                  <c:v>1.18734</c:v>
                </c:pt>
                <c:pt idx="6">
                  <c:v>3.9269</c:v>
                </c:pt>
                <c:pt idx="7">
                  <c:v>9.11078</c:v>
                </c:pt>
                <c:pt idx="8">
                  <c:v>17.9521</c:v>
                </c:pt>
                <c:pt idx="9">
                  <c:v>30.0101</c:v>
                </c:pt>
                <c:pt idx="10">
                  <c:v>48.9718</c:v>
                </c:pt>
                <c:pt idx="11">
                  <c:v>73.9241</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0.0019271</c:v>
                </c:pt>
                <c:pt idx="1">
                  <c:v>0.0111735</c:v>
                </c:pt>
                <c:pt idx="2">
                  <c:v>0.0312217</c:v>
                </c:pt>
                <c:pt idx="3">
                  <c:v>0.0753714</c:v>
                </c:pt>
                <c:pt idx="4">
                  <c:v>0.137337</c:v>
                </c:pt>
                <c:pt idx="5">
                  <c:v>1.02605</c:v>
                </c:pt>
                <c:pt idx="6">
                  <c:v>3.11906</c:v>
                </c:pt>
                <c:pt idx="7">
                  <c:v>6.7051</c:v>
                </c:pt>
                <c:pt idx="8">
                  <c:v>12.9624</c:v>
                </c:pt>
                <c:pt idx="9">
                  <c:v>21.6059</c:v>
                </c:pt>
                <c:pt idx="10">
                  <c:v>33.667</c:v>
                </c:pt>
                <c:pt idx="11">
                  <c:v>50.2122</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0.0013663</c:v>
                </c:pt>
                <c:pt idx="1">
                  <c:v>0.0131471</c:v>
                </c:pt>
                <c:pt idx="2">
                  <c:v>0.0304893</c:v>
                </c:pt>
                <c:pt idx="3">
                  <c:v>0.0724032</c:v>
                </c:pt>
                <c:pt idx="4">
                  <c:v>0.139344</c:v>
                </c:pt>
                <c:pt idx="5">
                  <c:v>0.91272</c:v>
                </c:pt>
                <c:pt idx="6">
                  <c:v>2.63769</c:v>
                </c:pt>
                <c:pt idx="7">
                  <c:v>5.49927</c:v>
                </c:pt>
                <c:pt idx="8">
                  <c:v>10.0117</c:v>
                </c:pt>
                <c:pt idx="9">
                  <c:v>16.9055</c:v>
                </c:pt>
                <c:pt idx="10">
                  <c:v>25.9924</c:v>
                </c:pt>
                <c:pt idx="11">
                  <c:v>38.1582</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0.0013181</c:v>
                </c:pt>
                <c:pt idx="1">
                  <c:v>0.0099296</c:v>
                </c:pt>
                <c:pt idx="2">
                  <c:v>0.0318885</c:v>
                </c:pt>
                <c:pt idx="3">
                  <c:v>0.0764529</c:v>
                </c:pt>
                <c:pt idx="4">
                  <c:v>0.140105</c:v>
                </c:pt>
                <c:pt idx="5">
                  <c:v>1.00876</c:v>
                </c:pt>
                <c:pt idx="6">
                  <c:v>2.55075</c:v>
                </c:pt>
                <c:pt idx="7">
                  <c:v>5.12232</c:v>
                </c:pt>
                <c:pt idx="8">
                  <c:v>9.40546</c:v>
                </c:pt>
                <c:pt idx="9">
                  <c:v>15.6294</c:v>
                </c:pt>
                <c:pt idx="10">
                  <c:v>24.0062</c:v>
                </c:pt>
                <c:pt idx="11">
                  <c:v>35.1546</c:v>
                </c:pt>
              </c:numCache>
            </c:numRef>
          </c:val>
          <c:smooth val="0"/>
        </c:ser>
        <c:hiLowLines>
          <c:spPr>
            <a:ln w="0">
              <a:noFill/>
            </a:ln>
          </c:spPr>
        </c:hiLowLines>
        <c:marker val="1"/>
        <c:axId val="84275080"/>
        <c:axId val="28589947"/>
      </c:lineChart>
      <c:catAx>
        <c:axId val="84275080"/>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28589947"/>
        <c:crosses val="autoZero"/>
        <c:auto val="1"/>
        <c:lblAlgn val="ctr"/>
        <c:lblOffset val="100"/>
        <c:noMultiLvlLbl val="0"/>
      </c:catAx>
      <c:valAx>
        <c:axId val="28589947"/>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84275080"/>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087349763263324"/>
          <c:y val="0.0202220077220077"/>
          <c:w val="0.681862328517664"/>
          <c:h val="0.920318532818533"/>
        </c:manualLayout>
      </c:layout>
      <c:lineChart>
        <c:grouping val="standard"/>
        <c:varyColors val="0"/>
        <c:ser>
          <c:idx val="0"/>
          <c:order val="0"/>
          <c:tx>
            <c:strRef>
              <c:f>label 0</c:f>
              <c:strCache>
                <c:ptCount val="1"/>
                <c:pt idx="0">
                  <c:v>1 поток</c:v>
                </c:pt>
              </c:strCache>
            </c:strRef>
          </c:tx>
          <c:spPr>
            <a:solidFill>
              <a:srgbClr val="ff420e"/>
            </a:solidFill>
            <a:ln w="28800">
              <a:solidFill>
                <a:srgbClr val="ff420e"/>
              </a:solidFill>
              <a:round/>
            </a:ln>
          </c:spPr>
          <c:marker>
            <c:symbol val="diamond"/>
            <c:size val="8"/>
            <c:spPr>
              <a:solidFill>
                <a:srgbClr val="ff420e"/>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0</c:f>
              <c:numCache>
                <c:formatCode>General</c:formatCode>
                <c:ptCount val="12"/>
                <c:pt idx="0">
                  <c:v>0.0004123</c:v>
                </c:pt>
                <c:pt idx="1">
                  <c:v>0.00258</c:v>
                </c:pt>
                <c:pt idx="2">
                  <c:v>0.0058212</c:v>
                </c:pt>
                <c:pt idx="3">
                  <c:v>0.0133668</c:v>
                </c:pt>
                <c:pt idx="4">
                  <c:v>0.0326057</c:v>
                </c:pt>
                <c:pt idx="5">
                  <c:v>0.496281</c:v>
                </c:pt>
                <c:pt idx="6">
                  <c:v>1.60407</c:v>
                </c:pt>
                <c:pt idx="7">
                  <c:v>3.55704</c:v>
                </c:pt>
                <c:pt idx="8">
                  <c:v>7.23234</c:v>
                </c:pt>
                <c:pt idx="9">
                  <c:v>12.8809</c:v>
                </c:pt>
                <c:pt idx="10">
                  <c:v>20.2517</c:v>
                </c:pt>
                <c:pt idx="11">
                  <c:v>30.9537</c:v>
                </c:pt>
              </c:numCache>
            </c:numRef>
          </c:val>
          <c:smooth val="0"/>
        </c:ser>
        <c:ser>
          <c:idx val="1"/>
          <c:order val="1"/>
          <c:tx>
            <c:strRef>
              <c:f>label 1</c:f>
              <c:strCache>
                <c:ptCount val="1"/>
                <c:pt idx="0">
                  <c:v>2 потока</c:v>
                </c:pt>
              </c:strCache>
            </c:strRef>
          </c:tx>
          <c:spPr>
            <a:solidFill>
              <a:srgbClr val="ffd320"/>
            </a:solidFill>
            <a:ln w="28800">
              <a:solidFill>
                <a:srgbClr val="ffd320"/>
              </a:solidFill>
              <a:round/>
            </a:ln>
          </c:spPr>
          <c:marker>
            <c:symbol val="triangle"/>
            <c:size val="8"/>
            <c:spPr>
              <a:solidFill>
                <a:srgbClr val="ffd320"/>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1</c:f>
              <c:numCache>
                <c:formatCode>General</c:formatCode>
                <c:ptCount val="12"/>
                <c:pt idx="0">
                  <c:v>0.0003627</c:v>
                </c:pt>
                <c:pt idx="1">
                  <c:v>0.0030976</c:v>
                </c:pt>
                <c:pt idx="2">
                  <c:v>0.0084253</c:v>
                </c:pt>
                <c:pt idx="3">
                  <c:v>0.0179569</c:v>
                </c:pt>
                <c:pt idx="4">
                  <c:v>0.0347993</c:v>
                </c:pt>
                <c:pt idx="5">
                  <c:v>0.468384</c:v>
                </c:pt>
                <c:pt idx="6">
                  <c:v>1.52236</c:v>
                </c:pt>
                <c:pt idx="7">
                  <c:v>4.2105</c:v>
                </c:pt>
                <c:pt idx="8">
                  <c:v>8.03388</c:v>
                </c:pt>
                <c:pt idx="9">
                  <c:v>13.5418</c:v>
                </c:pt>
                <c:pt idx="10">
                  <c:v>21.897</c:v>
                </c:pt>
                <c:pt idx="11">
                  <c:v>32.1914</c:v>
                </c:pt>
              </c:numCache>
            </c:numRef>
          </c:val>
          <c:smooth val="0"/>
        </c:ser>
        <c:ser>
          <c:idx val="2"/>
          <c:order val="2"/>
          <c:tx>
            <c:strRef>
              <c:f>label 2</c:f>
              <c:strCache>
                <c:ptCount val="1"/>
                <c:pt idx="0">
                  <c:v>4 потока</c:v>
                </c:pt>
              </c:strCache>
            </c:strRef>
          </c:tx>
          <c:spPr>
            <a:solidFill>
              <a:srgbClr val="579d1c"/>
            </a:solidFill>
            <a:ln w="28800">
              <a:solidFill>
                <a:srgbClr val="579d1c"/>
              </a:solidFill>
              <a:round/>
            </a:ln>
          </c:spPr>
          <c:marker>
            <c:symbol val="triangle"/>
            <c:size val="8"/>
            <c:spPr>
              <a:solidFill>
                <a:srgbClr val="579d1c"/>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t"/>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2</c:f>
              <c:numCache>
                <c:formatCode>General</c:formatCode>
                <c:ptCount val="12"/>
                <c:pt idx="0">
                  <c:v>0.0003778</c:v>
                </c:pt>
                <c:pt idx="1">
                  <c:v>0.0024723</c:v>
                </c:pt>
                <c:pt idx="2">
                  <c:v>0.0087256</c:v>
                </c:pt>
                <c:pt idx="3">
                  <c:v>0.0141667</c:v>
                </c:pt>
                <c:pt idx="4">
                  <c:v>0.0298509</c:v>
                </c:pt>
                <c:pt idx="5">
                  <c:v>0.376237</c:v>
                </c:pt>
                <c:pt idx="6">
                  <c:v>1.63821</c:v>
                </c:pt>
                <c:pt idx="7">
                  <c:v>3.70391</c:v>
                </c:pt>
                <c:pt idx="8">
                  <c:v>7.28957</c:v>
                </c:pt>
                <c:pt idx="9">
                  <c:v>12.4292</c:v>
                </c:pt>
                <c:pt idx="10">
                  <c:v>20.1862</c:v>
                </c:pt>
                <c:pt idx="11">
                  <c:v>30.3631</c:v>
                </c:pt>
              </c:numCache>
            </c:numRef>
          </c:val>
          <c:smooth val="0"/>
        </c:ser>
        <c:ser>
          <c:idx val="3"/>
          <c:order val="3"/>
          <c:tx>
            <c:strRef>
              <c:f>label 3</c:f>
              <c:strCache>
                <c:ptCount val="1"/>
                <c:pt idx="0">
                  <c:v>8 потоков</c:v>
                </c:pt>
              </c:strCache>
            </c:strRef>
          </c:tx>
          <c:spPr>
            <a:solidFill>
              <a:srgbClr val="004586"/>
            </a:solidFill>
            <a:ln w="28800">
              <a:solidFill>
                <a:srgbClr val="004586"/>
              </a:solidFill>
              <a:round/>
            </a:ln>
          </c:spPr>
          <c:marker>
            <c:symbol val="square"/>
            <c:size val="8"/>
            <c:spPr>
              <a:solidFill>
                <a:srgbClr val="004586"/>
              </a:solidFill>
            </c:spPr>
          </c:marker>
          <c:dLbls>
            <c:numFmt formatCode="General" sourceLinked="0"/>
            <c:txPr>
              <a:bodyPr wrap="none"/>
              <a:lstStyle/>
              <a:p>
                <a:pPr>
                  <a:defRPr b="0" sz="500" strike="noStrike" u="none">
                    <a:solidFill>
                      <a:srgbClr val="000000"/>
                    </a:solidFill>
                    <a:uFillTx/>
                    <a:latin typeface="Arial"/>
                    <a:ea typeface="DejaVu Sans"/>
                  </a:defRPr>
                </a:pPr>
              </a:p>
            </c:txPr>
            <c:dLblPos val="b"/>
            <c:showLegendKey val="0"/>
            <c:showVal val="1"/>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cat>
            <c:strRef>
              <c:f>categories</c:f>
              <c:strCache>
                <c:ptCount val="12"/>
                <c:pt idx="0">
                  <c:v>100</c:v>
                </c:pt>
                <c:pt idx="1">
                  <c:v>200</c:v>
                </c:pt>
                <c:pt idx="2">
                  <c:v>300</c:v>
                </c:pt>
                <c:pt idx="3">
                  <c:v>400</c:v>
                </c:pt>
                <c:pt idx="4">
                  <c:v>500</c:v>
                </c:pt>
                <c:pt idx="5">
                  <c:v>1000</c:v>
                </c:pt>
                <c:pt idx="6">
                  <c:v>1500</c:v>
                </c:pt>
                <c:pt idx="7">
                  <c:v>2000</c:v>
                </c:pt>
                <c:pt idx="8">
                  <c:v>2500</c:v>
                </c:pt>
                <c:pt idx="9">
                  <c:v>3000</c:v>
                </c:pt>
                <c:pt idx="10">
                  <c:v>3500</c:v>
                </c:pt>
                <c:pt idx="11">
                  <c:v>4000</c:v>
                </c:pt>
              </c:strCache>
            </c:strRef>
          </c:cat>
          <c:val>
            <c:numRef>
              <c:f>3</c:f>
              <c:numCache>
                <c:formatCode>General</c:formatCode>
                <c:ptCount val="12"/>
                <c:pt idx="0">
                  <c:v>0.0003797</c:v>
                </c:pt>
                <c:pt idx="1">
                  <c:v>0.0024847</c:v>
                </c:pt>
                <c:pt idx="2">
                  <c:v>0.007201</c:v>
                </c:pt>
                <c:pt idx="3">
                  <c:v>0.0146559</c:v>
                </c:pt>
                <c:pt idx="4">
                  <c:v>0.0288285</c:v>
                </c:pt>
                <c:pt idx="5">
                  <c:v>0.412436</c:v>
                </c:pt>
                <c:pt idx="6">
                  <c:v>1.6963</c:v>
                </c:pt>
                <c:pt idx="7">
                  <c:v>3.66677</c:v>
                </c:pt>
                <c:pt idx="8">
                  <c:v>7.32413</c:v>
                </c:pt>
                <c:pt idx="9">
                  <c:v>12.6413</c:v>
                </c:pt>
                <c:pt idx="10">
                  <c:v>20.7444</c:v>
                </c:pt>
                <c:pt idx="11">
                  <c:v>31.001</c:v>
                </c:pt>
              </c:numCache>
            </c:numRef>
          </c:val>
          <c:smooth val="0"/>
        </c:ser>
        <c:hiLowLines>
          <c:spPr>
            <a:ln w="0">
              <a:noFill/>
            </a:ln>
          </c:spPr>
        </c:hiLowLines>
        <c:marker val="1"/>
        <c:axId val="44007948"/>
        <c:axId val="67624708"/>
      </c:lineChart>
      <c:catAx>
        <c:axId val="44007948"/>
        <c:scaling>
          <c:orientation val="minMax"/>
        </c:scaling>
        <c:delete val="0"/>
        <c:axPos val="b"/>
        <c:title>
          <c:tx>
            <c:rich>
              <a:bodyPr rot="0"/>
              <a:lstStyle/>
              <a:p>
                <a:pPr>
                  <a:defRPr b="0" sz="1300" strike="noStrike" u="none">
                    <a:uFillTx/>
                    <a:latin typeface="Arial"/>
                  </a:defRPr>
                </a:pPr>
                <a:r>
                  <a:rPr b="0" sz="900" strike="noStrike" u="none">
                    <a:solidFill>
                      <a:srgbClr val="000000"/>
                    </a:solidFill>
                    <a:uFillTx/>
                    <a:latin typeface="Arial"/>
                    <a:ea typeface="DejaVu Sans"/>
                  </a:rPr>
                  <a:t>Размер данных, NxN</a:t>
                </a:r>
              </a:p>
            </c:rich>
          </c:tx>
          <c:overlay val="0"/>
          <c:spPr>
            <a:noFill/>
            <a:ln w="0">
              <a:noFill/>
            </a:ln>
          </c:spPr>
        </c:title>
        <c:numFmt formatCode="[$-419]dd/mm/yyyy"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67624708"/>
        <c:crosses val="autoZero"/>
        <c:auto val="1"/>
        <c:lblAlgn val="ctr"/>
        <c:lblOffset val="100"/>
        <c:noMultiLvlLbl val="0"/>
      </c:catAx>
      <c:valAx>
        <c:axId val="67624708"/>
        <c:scaling>
          <c:orientation val="minMax"/>
        </c:scaling>
        <c:delete val="0"/>
        <c:axPos val="l"/>
        <c:majorGridlines>
          <c:spPr>
            <a:ln w="0">
              <a:solidFill>
                <a:srgbClr val="b3b3b3"/>
              </a:solidFill>
            </a:ln>
          </c:spPr>
        </c:majorGridlines>
        <c:title>
          <c:tx>
            <c:rich>
              <a:bodyPr rot="-5400000"/>
              <a:lstStyle/>
              <a:p>
                <a:pPr>
                  <a:defRPr b="0" sz="1300" strike="noStrike" u="none">
                    <a:uFillTx/>
                    <a:latin typeface="Arial"/>
                  </a:defRPr>
                </a:pPr>
                <a:r>
                  <a:rPr b="0" sz="900" strike="noStrike" u="none">
                    <a:solidFill>
                      <a:srgbClr val="000000"/>
                    </a:solidFill>
                    <a:uFillTx/>
                    <a:latin typeface="Arial"/>
                    <a:ea typeface="DejaVu Sans"/>
                  </a:rPr>
                  <a:t>Время работы, с</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solidFill>
                  <a:srgbClr val="000000"/>
                </a:solidFill>
                <a:uFillTx/>
                <a:latin typeface="Arial"/>
                <a:ea typeface="DejaVu Sans"/>
              </a:defRPr>
            </a:pPr>
          </a:p>
        </c:txPr>
        <c:crossAx val="44007948"/>
        <c:crosses val="autoZero"/>
        <c:crossBetween val="midCat"/>
      </c:valAx>
      <c:spPr>
        <a:noFill/>
        <a:ln w="0">
          <a:solidFill>
            <a:srgbClr val="b3b3b3"/>
          </a:solidFill>
        </a:ln>
      </c:spPr>
    </c:plotArea>
    <c:legend>
      <c:legendPos val="r"/>
      <c:overlay val="0"/>
      <c:spPr>
        <a:noFill/>
        <a:ln w="0">
          <a:noFill/>
        </a:ln>
      </c:spPr>
      <c:txPr>
        <a:bodyPr/>
        <a:lstStyle/>
        <a:p>
          <a:pPr>
            <a:defRPr b="0" sz="1000" strike="noStrike" u="none">
              <a:solidFill>
                <a:srgbClr val="000000"/>
              </a:solidFill>
              <a:uFillTx/>
              <a:latin typeface="Arial"/>
              <a:ea typeface="DejaVu Sans"/>
            </a:defRPr>
          </a:pPr>
        </a:p>
      </c:txPr>
    </c:legend>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1167</TotalTime>
  <Application>LibreOffice/25.2.7.2$Windows_X86_64 LibreOffice_project/5cbfd1ab6520636bb5f7b99185aa69bd7456825d</Application>
  <AppVersion>15.0000</AppVersion>
  <Pages>77</Pages>
  <Words>12944</Words>
  <Characters>74263</Characters>
  <CharactersWithSpaces>90200</CharactersWithSpaces>
  <Paragraphs>1926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 Kuz</dc:creator>
  <dc:description/>
  <dc:language>ru-RU</dc:language>
  <cp:lastModifiedBy/>
  <dcterms:modified xsi:type="dcterms:W3CDTF">2026-05-25T23:29:05Z</dcterms:modified>
  <cp:revision>593</cp:revision>
  <dc:subject/>
  <dc:title/>
</cp:coreProperties>
</file>

<file path=docProps/custom.xml><?xml version="1.0" encoding="utf-8"?>
<Properties xmlns="http://schemas.openxmlformats.org/officeDocument/2006/custom-properties" xmlns:vt="http://schemas.openxmlformats.org/officeDocument/2006/docPropsVTypes"/>
</file>