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723" w:rsidRDefault="00252723" w:rsidP="00252723">
      <w:r>
        <w:t>Entità:</w:t>
      </w:r>
    </w:p>
    <w:p w:rsidR="00252723" w:rsidRDefault="00252723" w:rsidP="00252723">
      <w:proofErr w:type="gramStart"/>
      <w:r>
        <w:t>Regione(</w:t>
      </w:r>
      <w:proofErr w:type="gramEnd"/>
      <w:r w:rsidRPr="00252723">
        <w:rPr>
          <w:b/>
          <w:u w:val="single"/>
        </w:rPr>
        <w:t>r_id: int(</w:t>
      </w:r>
      <w:r w:rsidR="008F730A">
        <w:rPr>
          <w:b/>
          <w:u w:val="single"/>
        </w:rPr>
        <w:t>2</w:t>
      </w:r>
      <w:r w:rsidRPr="00252723">
        <w:rPr>
          <w:b/>
          <w:u w:val="single"/>
        </w:rPr>
        <w:t>)</w:t>
      </w:r>
      <w:r>
        <w:t>, nome: char(2</w:t>
      </w:r>
      <w:r w:rsidR="008F730A">
        <w:t>5</w:t>
      </w:r>
      <w:r>
        <w:t>));</w:t>
      </w:r>
    </w:p>
    <w:p w:rsidR="00252723" w:rsidRDefault="00252723" w:rsidP="00252723">
      <w:proofErr w:type="gramStart"/>
      <w:r>
        <w:t>Provincia(</w:t>
      </w:r>
      <w:proofErr w:type="gramEnd"/>
      <w:r w:rsidRPr="00252723">
        <w:rPr>
          <w:b/>
          <w:u w:val="single"/>
        </w:rPr>
        <w:t>p_id: int(</w:t>
      </w:r>
      <w:r w:rsidR="008F730A">
        <w:rPr>
          <w:b/>
          <w:u w:val="single"/>
        </w:rPr>
        <w:t>2</w:t>
      </w:r>
      <w:r w:rsidRPr="00252723">
        <w:rPr>
          <w:b/>
          <w:u w:val="single"/>
        </w:rPr>
        <w:t>)</w:t>
      </w:r>
      <w:r>
        <w:t>, nome: char(2</w:t>
      </w:r>
      <w:r w:rsidR="008F730A">
        <w:t>5</w:t>
      </w:r>
      <w:r>
        <w:t>));</w:t>
      </w:r>
    </w:p>
    <w:p w:rsidR="00252723" w:rsidRDefault="00252723" w:rsidP="00252723">
      <w:proofErr w:type="gramStart"/>
      <w:r>
        <w:t>Comune(</w:t>
      </w:r>
      <w:proofErr w:type="gramEnd"/>
      <w:r w:rsidRPr="00252723">
        <w:rPr>
          <w:b/>
          <w:u w:val="single"/>
        </w:rPr>
        <w:t>c_id: int(</w:t>
      </w:r>
      <w:r w:rsidR="008F730A">
        <w:rPr>
          <w:b/>
          <w:u w:val="single"/>
        </w:rPr>
        <w:t>2</w:t>
      </w:r>
      <w:r>
        <w:t>), nome: char(2</w:t>
      </w:r>
      <w:r w:rsidR="008F730A">
        <w:t>5</w:t>
      </w:r>
      <w:r>
        <w:t>));</w:t>
      </w:r>
    </w:p>
    <w:p w:rsidR="00252723" w:rsidRDefault="00252723" w:rsidP="00252723"/>
    <w:p w:rsidR="00252723" w:rsidRDefault="00252723" w:rsidP="00252723">
      <w:r>
        <w:t>Relazioni:</w:t>
      </w:r>
    </w:p>
    <w:p w:rsidR="00294022" w:rsidRPr="00361B9E" w:rsidRDefault="00252723" w:rsidP="00252723">
      <w:pPr>
        <w:rPr>
          <w:lang w:val="en-US"/>
        </w:rPr>
      </w:pPr>
      <w:r w:rsidRPr="00361B9E">
        <w:rPr>
          <w:lang w:val="en-US"/>
        </w:rPr>
        <w:t>è_in_</w:t>
      </w:r>
      <w:proofErr w:type="gramStart"/>
      <w:r w:rsidRPr="00361B9E">
        <w:rPr>
          <w:lang w:val="en-US"/>
        </w:rPr>
        <w:t>pr(</w:t>
      </w:r>
      <w:proofErr w:type="gramEnd"/>
      <w:r w:rsidRPr="00361B9E">
        <w:rPr>
          <w:b/>
          <w:u w:val="single"/>
          <w:lang w:val="en-US"/>
        </w:rPr>
        <w:t>p_id: int(</w:t>
      </w:r>
      <w:r w:rsidR="008F730A" w:rsidRPr="00361B9E">
        <w:rPr>
          <w:b/>
          <w:u w:val="single"/>
          <w:lang w:val="en-US"/>
        </w:rPr>
        <w:t>2</w:t>
      </w:r>
      <w:r w:rsidRPr="00361B9E">
        <w:rPr>
          <w:b/>
          <w:u w:val="single"/>
          <w:lang w:val="en-US"/>
        </w:rPr>
        <w:t>)</w:t>
      </w:r>
      <w:r w:rsidRPr="00361B9E">
        <w:rPr>
          <w:lang w:val="en-US"/>
        </w:rPr>
        <w:t xml:space="preserve">, </w:t>
      </w:r>
      <w:r w:rsidRPr="00361B9E">
        <w:rPr>
          <w:b/>
          <w:u w:val="single"/>
          <w:lang w:val="en-US"/>
        </w:rPr>
        <w:t>r_id: int(</w:t>
      </w:r>
      <w:r w:rsidR="008F730A" w:rsidRPr="00361B9E">
        <w:rPr>
          <w:b/>
          <w:u w:val="single"/>
          <w:lang w:val="en-US"/>
        </w:rPr>
        <w:t>2</w:t>
      </w:r>
      <w:r w:rsidRPr="00361B9E">
        <w:rPr>
          <w:lang w:val="en-US"/>
        </w:rPr>
        <w:t>));</w:t>
      </w:r>
    </w:p>
    <w:p w:rsidR="00252723" w:rsidRPr="00252723" w:rsidRDefault="00252723" w:rsidP="00252723">
      <w:pPr>
        <w:rPr>
          <w:lang w:val="en-US"/>
        </w:rPr>
      </w:pPr>
      <w:r w:rsidRPr="00252723">
        <w:rPr>
          <w:lang w:val="en-US"/>
        </w:rPr>
        <w:t>è_in_</w:t>
      </w:r>
      <w:proofErr w:type="gramStart"/>
      <w:r w:rsidRPr="00252723">
        <w:rPr>
          <w:lang w:val="en-US"/>
        </w:rPr>
        <w:t>cp(</w:t>
      </w:r>
      <w:proofErr w:type="gramEnd"/>
      <w:r w:rsidRPr="00252723">
        <w:rPr>
          <w:b/>
          <w:u w:val="single"/>
          <w:lang w:val="en-US"/>
        </w:rPr>
        <w:t>c_id: int(</w:t>
      </w:r>
      <w:r w:rsidR="008F730A">
        <w:rPr>
          <w:b/>
          <w:u w:val="single"/>
          <w:lang w:val="en-US"/>
        </w:rPr>
        <w:t>2</w:t>
      </w:r>
      <w:r w:rsidRPr="00252723">
        <w:rPr>
          <w:b/>
          <w:u w:val="single"/>
          <w:lang w:val="en-US"/>
        </w:rPr>
        <w:t>)</w:t>
      </w:r>
      <w:r w:rsidRPr="00252723">
        <w:rPr>
          <w:lang w:val="en-US"/>
        </w:rPr>
        <w:t>,</w:t>
      </w:r>
      <w:r w:rsidRPr="00252723">
        <w:rPr>
          <w:b/>
          <w:u w:val="single"/>
          <w:lang w:val="en-US"/>
        </w:rPr>
        <w:t xml:space="preserve"> p_id: int(</w:t>
      </w:r>
      <w:r w:rsidR="008F730A">
        <w:rPr>
          <w:b/>
          <w:u w:val="single"/>
          <w:lang w:val="en-US"/>
        </w:rPr>
        <w:t>2</w:t>
      </w:r>
      <w:r w:rsidRPr="00252723">
        <w:rPr>
          <w:b/>
          <w:u w:val="single"/>
          <w:lang w:val="en-US"/>
        </w:rPr>
        <w:t>)</w:t>
      </w:r>
      <w:r>
        <w:rPr>
          <w:lang w:val="en-US"/>
        </w:rPr>
        <w:t>)</w:t>
      </w:r>
      <w:r>
        <w:rPr>
          <w:b/>
          <w:u w:val="single"/>
          <w:lang w:val="en-US"/>
        </w:rPr>
        <w:t>;</w:t>
      </w:r>
    </w:p>
    <w:p w:rsidR="00252723" w:rsidRDefault="00252723" w:rsidP="00252723">
      <w:pPr>
        <w:tabs>
          <w:tab w:val="left" w:pos="1080"/>
        </w:tabs>
        <w:rPr>
          <w:lang w:val="en-US"/>
        </w:rPr>
      </w:pPr>
      <w:r w:rsidRPr="00252723">
        <w:rPr>
          <w:lang w:val="en-US"/>
        </w:rPr>
        <w:tab/>
      </w:r>
    </w:p>
    <w:p w:rsidR="00252723" w:rsidRDefault="00361B9E" w:rsidP="00252723">
      <w:pPr>
        <w:tabs>
          <w:tab w:val="left" w:pos="1080"/>
        </w:tabs>
      </w:pPr>
      <w:r>
        <w:t>Si semplificano</w:t>
      </w:r>
      <w:bookmarkStart w:id="0" w:name="_GoBack"/>
      <w:bookmarkEnd w:id="0"/>
      <w:r w:rsidR="00252723">
        <w:t xml:space="preserve"> negli attributi delle entità </w:t>
      </w:r>
      <w:r w:rsidR="00252723">
        <w:sym w:font="Wingdings" w:char="F0E0"/>
      </w:r>
    </w:p>
    <w:p w:rsidR="00252723" w:rsidRDefault="00252723" w:rsidP="00252723">
      <w:pPr>
        <w:tabs>
          <w:tab w:val="left" w:pos="1080"/>
        </w:tabs>
      </w:pPr>
    </w:p>
    <w:p w:rsidR="00252723" w:rsidRDefault="00252723" w:rsidP="00252723">
      <w:proofErr w:type="gramStart"/>
      <w:r>
        <w:t>Provincia(</w:t>
      </w:r>
      <w:proofErr w:type="gramEnd"/>
      <w:r w:rsidRPr="00252723">
        <w:rPr>
          <w:b/>
          <w:u w:val="single"/>
        </w:rPr>
        <w:t>p_id: int(</w:t>
      </w:r>
      <w:r w:rsidR="008F730A">
        <w:rPr>
          <w:b/>
          <w:u w:val="single"/>
        </w:rPr>
        <w:t>2</w:t>
      </w:r>
      <w:r w:rsidRPr="00252723">
        <w:rPr>
          <w:b/>
          <w:u w:val="single"/>
        </w:rPr>
        <w:t>)</w:t>
      </w:r>
      <w:r>
        <w:t>, nome: char(2</w:t>
      </w:r>
      <w:r w:rsidR="008F730A">
        <w:t>5</w:t>
      </w:r>
      <w:r>
        <w:t xml:space="preserve">), </w:t>
      </w:r>
      <w:r w:rsidRPr="00252723">
        <w:rPr>
          <w:b/>
          <w:u w:val="single"/>
        </w:rPr>
        <w:t>r_id:int(</w:t>
      </w:r>
      <w:r w:rsidR="008F730A">
        <w:rPr>
          <w:b/>
          <w:u w:val="single"/>
        </w:rPr>
        <w:t>2</w:t>
      </w:r>
      <w:r w:rsidRPr="00252723">
        <w:rPr>
          <w:b/>
          <w:u w:val="single"/>
        </w:rPr>
        <w:t>)</w:t>
      </w:r>
      <w:r>
        <w:t>);</w:t>
      </w:r>
    </w:p>
    <w:p w:rsidR="00252723" w:rsidRDefault="00252723" w:rsidP="00252723">
      <w:proofErr w:type="gramStart"/>
      <w:r>
        <w:t>Comune(</w:t>
      </w:r>
      <w:proofErr w:type="gramEnd"/>
      <w:r w:rsidRPr="00252723">
        <w:rPr>
          <w:b/>
          <w:u w:val="single"/>
        </w:rPr>
        <w:t>c_id: int(</w:t>
      </w:r>
      <w:r w:rsidR="008F730A">
        <w:rPr>
          <w:b/>
          <w:u w:val="single"/>
        </w:rPr>
        <w:t>2</w:t>
      </w:r>
      <w:r>
        <w:t>), nome: char(2</w:t>
      </w:r>
      <w:r w:rsidR="008F730A">
        <w:t>5</w:t>
      </w:r>
      <w:r>
        <w:t xml:space="preserve">), </w:t>
      </w:r>
      <w:r w:rsidRPr="00252723">
        <w:rPr>
          <w:b/>
          <w:u w:val="single"/>
        </w:rPr>
        <w:t>p_id:int(</w:t>
      </w:r>
      <w:r w:rsidR="008F730A">
        <w:rPr>
          <w:b/>
          <w:u w:val="single"/>
        </w:rPr>
        <w:t>2</w:t>
      </w:r>
      <w:r w:rsidRPr="00252723">
        <w:rPr>
          <w:b/>
          <w:u w:val="single"/>
        </w:rPr>
        <w:t>)</w:t>
      </w:r>
      <w:r>
        <w:t>);</w:t>
      </w:r>
    </w:p>
    <w:p w:rsidR="00252723" w:rsidRPr="00252723" w:rsidRDefault="00252723" w:rsidP="00252723">
      <w:pPr>
        <w:tabs>
          <w:tab w:val="left" w:pos="1080"/>
        </w:tabs>
      </w:pPr>
    </w:p>
    <w:sectPr w:rsidR="00252723" w:rsidRPr="00252723" w:rsidSect="00560BE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723"/>
    <w:rsid w:val="00252723"/>
    <w:rsid w:val="00361B9E"/>
    <w:rsid w:val="00560BE4"/>
    <w:rsid w:val="008730FB"/>
    <w:rsid w:val="008F730A"/>
    <w:rsid w:val="00A4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428EE2"/>
  <w15:chartTrackingRefBased/>
  <w15:docId w15:val="{A63171C5-A34B-D445-9B42-5C956805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riolo</dc:creator>
  <cp:keywords/>
  <dc:description/>
  <cp:lastModifiedBy>ivan riolo</cp:lastModifiedBy>
  <cp:revision>2</cp:revision>
  <dcterms:created xsi:type="dcterms:W3CDTF">2019-03-28T11:10:00Z</dcterms:created>
  <dcterms:modified xsi:type="dcterms:W3CDTF">2019-04-07T12:14:00Z</dcterms:modified>
</cp:coreProperties>
</file>