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5103" w:firstLine="0"/>
        <w:rPr>
          <w:color w:val="ffffff"/>
        </w:rPr>
      </w:pPr>
      <w:r w:rsidDel="00000000" w:rsidR="00000000" w:rsidRPr="00000000">
        <w:rPr>
          <w:color w:val="ffffff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b="0" l="0" r="0" t="0"/>
            <wp:wrapNone/>
            <wp:docPr id="21120694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  <w:rtl w:val="0"/>
        </w:rPr>
        <w:t xml:space="preserve">Projeto Teste</w:t>
      </w:r>
    </w:p>
    <w:p w:rsidR="00000000" w:rsidDel="00000000" w:rsidP="00000000" w:rsidRDefault="00000000" w:rsidRPr="00000000" w14:paraId="00000002">
      <w:pPr>
        <w:tabs>
          <w:tab w:val="left" w:leader="none" w:pos="1560"/>
        </w:tabs>
        <w:spacing w:before="155" w:lineRule="auto"/>
        <w:ind w:left="1276" w:right="-258" w:firstLine="0"/>
        <w:rPr>
          <w:sz w:val="52"/>
          <w:szCs w:val="52"/>
        </w:rPr>
      </w:pPr>
      <w:r w:rsidDel="00000000" w:rsidR="00000000" w:rsidRPr="00000000">
        <w:rPr>
          <w:color w:val="89e1d1"/>
          <w:sz w:val="52"/>
          <w:szCs w:val="52"/>
          <w:rtl w:val="0"/>
        </w:rPr>
        <w:t xml:space="preserve">Desenvolvimento de Aplicativos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6096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Modulo B1 - Funcionalidades</w:t>
      </w:r>
    </w:p>
    <w:p w:rsidR="00000000" w:rsidDel="00000000" w:rsidP="00000000" w:rsidRDefault="00000000" w:rsidRPr="00000000" w14:paraId="00000004">
      <w:pPr>
        <w:pStyle w:val="Heading2"/>
        <w:tabs>
          <w:tab w:val="left" w:leader="none" w:pos="10065"/>
        </w:tabs>
        <w:ind w:right="25"/>
        <w:rPr/>
      </w:pPr>
      <w:r w:rsidDel="00000000" w:rsidR="00000000" w:rsidRPr="00000000">
        <w:rPr>
          <w:color w:val="89e1d1"/>
          <w:rtl w:val="0"/>
        </w:rPr>
        <w:t xml:space="preserve">Dia 2 –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Criado por: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Cristiano da Silva Brandão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Douglas de Cássio Quinzani Gaspar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Kleber Gelli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200" w:left="1020" w:right="80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Wellington Martins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4xavnin85bgw" w:id="0"/>
    <w:bookmarkEnd w:id="0"/>
    <w:p w:rsidR="00000000" w:rsidDel="00000000" w:rsidP="00000000" w:rsidRDefault="00000000" w:rsidRPr="00000000" w14:paraId="0000001D">
      <w:pPr>
        <w:spacing w:before="1" w:lineRule="auto"/>
        <w:ind w:left="112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color w:val="003763"/>
          <w:sz w:val="40"/>
          <w:szCs w:val="40"/>
          <w:rtl w:val="0"/>
        </w:rPr>
        <w:t xml:space="preserve">Conteúdo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jyqn569tz8s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51fkn8c1br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do Projeto e Tarefas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zt6sce9k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Instruções para o competidor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80"/>
            </w:tabs>
            <w:spacing w:after="0" w:before="17" w:line="240" w:lineRule="auto"/>
            <w:ind w:left="11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cb1eckipc1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Esquema de Pontuação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  <w:sectPr>
          <w:headerReference r:id="rId8" w:type="default"/>
          <w:footerReference r:id="rId9" w:type="default"/>
          <w:type w:val="nextPage"/>
          <w:pgSz w:h="16840" w:w="11910" w:orient="portrait"/>
          <w:pgMar w:bottom="1360" w:top="1840" w:left="1020" w:right="800" w:header="1134" w:footer="1175"/>
          <w:pgNumType w:start="2"/>
        </w:sectPr>
      </w:pPr>
      <w:r w:rsidDel="00000000" w:rsidR="00000000" w:rsidRPr="00000000">
        <w:rPr>
          <w:rtl w:val="0"/>
        </w:rPr>
      </w:r>
    </w:p>
    <w:bookmarkStart w:colFirst="0" w:colLast="0" w:name="bookmark=id.921zt29ae82h" w:id="1"/>
    <w:bookmarkEnd w:id="1"/>
    <w:p w:rsidR="00000000" w:rsidDel="00000000" w:rsidP="00000000" w:rsidRDefault="00000000" w:rsidRPr="00000000" w14:paraId="00000024">
      <w:pPr>
        <w:pStyle w:val="Heading1"/>
        <w:spacing w:before="411" w:lineRule="auto"/>
        <w:ind w:left="0" w:firstLine="0"/>
        <w:rPr>
          <w:color w:val="003763"/>
        </w:rPr>
      </w:pPr>
      <w:bookmarkStart w:colFirst="0" w:colLast="0" w:name="_heading=h.jyqn569tz8sz" w:id="2"/>
      <w:bookmarkEnd w:id="2"/>
      <w:r w:rsidDel="00000000" w:rsidR="00000000" w:rsidRPr="00000000">
        <w:rPr>
          <w:color w:val="003763"/>
          <w:rtl w:val="0"/>
        </w:rPr>
        <w:t xml:space="preserve">Introdução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Case4You 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Product Manager forneceu a você wireframes do produto para as versões de telefone e tablet. Como desenvolvedor de aplicativos móveis, sua tarefa é desenvolver aplicativos correspondentes com base nos wireframes fornecidos, de acordo com as necessidades específicas de desenvolvimento.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edqelffab3s" w:id="3"/>
    <w:bookmarkEnd w:id="3"/>
    <w:p w:rsidR="00000000" w:rsidDel="00000000" w:rsidP="00000000" w:rsidRDefault="00000000" w:rsidRPr="00000000" w14:paraId="00000028">
      <w:pPr>
        <w:pStyle w:val="Heading1"/>
        <w:ind w:left="0" w:firstLine="0"/>
        <w:rPr>
          <w:color w:val="003763"/>
        </w:rPr>
      </w:pPr>
      <w:bookmarkStart w:colFirst="0" w:colLast="0" w:name="_heading=h.n51fkn8c1br" w:id="4"/>
      <w:bookmarkEnd w:id="4"/>
      <w:r w:rsidDel="00000000" w:rsidR="00000000" w:rsidRPr="00000000">
        <w:rPr>
          <w:color w:val="003763"/>
          <w:rtl w:val="0"/>
        </w:rPr>
        <w:t xml:space="preserve">Descrição do Projeto e Tarefas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desenvolvedor não precisa se preocupar com a estética exata da interface do programa e a posição dos elementos. O trabalho pode ser inconsistente com os wireframes fornecidos, mas o desenvolvedor precisa considerar adequadamente a facilidade de uso. A tarefa de desenvolvimento é dividida em duas partes, dependendo dos dispositivos.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6.0" w:type="dxa"/>
        <w:jc w:val="left"/>
        <w:tblInd w:w="146.0" w:type="dxa"/>
        <w:tblBorders>
          <w:top w:color="d7d7d7" w:space="0" w:sz="4" w:val="single"/>
          <w:left w:color="d7d7d7" w:space="0" w:sz="4" w:val="single"/>
          <w:bottom w:color="d7d7d7" w:space="0" w:sz="4" w:val="single"/>
          <w:right w:color="d7d7d7" w:space="0" w:sz="4" w:val="single"/>
          <w:insideH w:color="d7d7d7" w:space="0" w:sz="4" w:val="single"/>
          <w:insideV w:color="d7d7d7" w:space="0" w:sz="4" w:val="single"/>
        </w:tblBorders>
        <w:tblLayout w:type="fixed"/>
        <w:tblLook w:val="0000"/>
      </w:tblPr>
      <w:tblGrid>
        <w:gridCol w:w="406"/>
        <w:gridCol w:w="816"/>
        <w:gridCol w:w="2182"/>
        <w:gridCol w:w="2192"/>
        <w:gridCol w:w="3990"/>
        <w:tblGridChange w:id="0">
          <w:tblGrid>
            <w:gridCol w:w="406"/>
            <w:gridCol w:w="816"/>
            <w:gridCol w:w="2182"/>
            <w:gridCol w:w="2192"/>
            <w:gridCol w:w="399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Período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 de Competição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Dispositivo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A.M.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Funcionalidades (phone)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Emulator: Pixel 7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P.M.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Funcionalidades (tablet)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Emulator: Pixel C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Existem arquivos que podem complementar o wireframes, para isto verifique o diretório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media-files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48paaw3ovulw" w:id="5"/>
    <w:bookmarkEnd w:id="5"/>
    <w:p w:rsidR="00000000" w:rsidDel="00000000" w:rsidP="00000000" w:rsidRDefault="00000000" w:rsidRPr="00000000" w14:paraId="0000003E">
      <w:pPr>
        <w:pStyle w:val="Heading3"/>
        <w:ind w:left="112" w:firstLine="0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Demandas Gerais</w:t>
      </w:r>
    </w:p>
    <w:p w:rsidR="00000000" w:rsidDel="00000000" w:rsidP="00000000" w:rsidRDefault="00000000" w:rsidRPr="00000000" w14:paraId="0000003F">
      <w:pPr>
        <w:tabs>
          <w:tab w:val="left" w:leader="none" w:pos="393"/>
        </w:tabs>
        <w:spacing w:before="5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Todos os textos dos componentes devem ser exatamente iguais como são escritos neste Projeto Teste;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aplicativo deve seguir os padrões de acessibilidade entre os textos e os fundos dos componentes;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deve seguir a guia de estilos abaixo para desenvolver o aplicativo e suas funcionalidades: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3"/>
        </w:tabs>
        <w:spacing w:after="0" w:before="17" w:line="240" w:lineRule="auto"/>
        <w:ind w:left="393" w:right="0" w:hanging="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Nas telas em que a foto do avatar aparece, ao dar um tap nela, a tela “Meu Perfil” deve abrir;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1"/>
          <w:tab w:val="left" w:leader="none" w:pos="394"/>
        </w:tabs>
        <w:spacing w:after="0" w:before="16" w:line="256" w:lineRule="auto"/>
        <w:ind w:left="394" w:right="55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91"/>
          <w:tab w:val="left" w:leader="none" w:pos="394"/>
        </w:tabs>
        <w:spacing w:before="16" w:line="256" w:lineRule="auto"/>
        <w:ind w:right="558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6404300" cy="4356100"/>
            <wp:effectExtent b="0" l="0" r="0" t="0"/>
            <wp:docPr id="21120694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43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1"/>
          <w:tab w:val="left" w:leader="none" w:pos="394"/>
        </w:tabs>
        <w:spacing w:after="0" w:before="16" w:line="256" w:lineRule="auto"/>
        <w:ind w:left="394" w:right="558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todas as telas, caso não haja internet (exceto Splash screen), deverá apresentar a mensagem no modal conforme wireframe abaixo: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drawing>
          <wp:inline distB="0" distT="0" distL="0" distR="0">
            <wp:extent cx="2659092" cy="5493724"/>
            <wp:effectExtent b="0" l="0" r="0" t="0"/>
            <wp:docPr id="211206947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092" cy="549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iifecadgetwz" w:id="6"/>
    <w:bookmarkEnd w:id="6"/>
    <w:p w:rsidR="00000000" w:rsidDel="00000000" w:rsidP="00000000" w:rsidRDefault="00000000" w:rsidRPr="00000000" w14:paraId="00000049">
      <w:pPr>
        <w:spacing w:before="411" w:lineRule="auto"/>
        <w:ind w:left="112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color w:val="003763"/>
          <w:sz w:val="40"/>
          <w:szCs w:val="40"/>
          <w:rtl w:val="0"/>
        </w:rPr>
        <w:t xml:space="preserve">Demandas das Páginas</w:t>
      </w:r>
      <w:r w:rsidDel="00000000" w:rsidR="00000000" w:rsidRPr="00000000">
        <w:rPr>
          <w:rtl w:val="0"/>
        </w:rPr>
      </w:r>
    </w:p>
    <w:bookmarkStart w:colFirst="0" w:colLast="0" w:name="bookmark=id.qot47o6oon1h" w:id="7"/>
    <w:bookmarkEnd w:id="7"/>
    <w:p w:rsidR="00000000" w:rsidDel="00000000" w:rsidP="00000000" w:rsidRDefault="00000000" w:rsidRPr="00000000" w14:paraId="0000004A">
      <w:pPr>
        <w:pStyle w:val="Heading3"/>
        <w:numPr>
          <w:ilvl w:val="0"/>
          <w:numId w:val="1"/>
        </w:numPr>
        <w:tabs>
          <w:tab w:val="left" w:leader="none" w:pos="377"/>
        </w:tabs>
        <w:spacing w:before="318" w:lineRule="auto"/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Splash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59.0" w:type="dxa"/>
        <w:jc w:val="left"/>
        <w:tblInd w:w="177.0" w:type="dxa"/>
        <w:tblLayout w:type="fixed"/>
        <w:tblLook w:val="0000"/>
      </w:tblPr>
      <w:tblGrid>
        <w:gridCol w:w="9659"/>
        <w:tblGridChange w:id="0">
          <w:tblGrid>
            <w:gridCol w:w="9659"/>
          </w:tblGrid>
        </w:tblGridChange>
      </w:tblGrid>
      <w:tr>
        <w:trPr>
          <w:cantSplit w:val="0"/>
          <w:trHeight w:val="542" w:hRule="atLeast"/>
          <w:tblHeader w:val="0"/>
        </w:trPr>
        <w:tc>
          <w:tcPr/>
          <w:bookmarkStart w:colFirst="0" w:colLast="0" w:name="bookmark=id.nvjsxacgxi0f" w:id="8"/>
          <w:bookmarkEnd w:id="8"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Componentes Visuais: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091200" cy="4213244"/>
                  <wp:effectExtent b="0" l="0" r="0" t="0"/>
                  <wp:docPr id="211206946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200" cy="42132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bookmarkStart w:colFirst="0" w:colLast="0" w:name="bookmark=id.jjim2wfcagvg" w:id="9"/>
          <w:bookmarkEnd w:id="9"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duração 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Splash Screen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deverá ser de 5 segundos;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animação de abertura deve apresentar o logotipo vindo de baixo pra cima, parando no centro e girando 360º.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Deverá ter uma animação de background a escolha do competidor.</w:t>
            </w:r>
          </w:p>
        </w:tc>
      </w:tr>
    </w:tbl>
    <w:p w:rsidR="00000000" w:rsidDel="00000000" w:rsidP="00000000" w:rsidRDefault="00000000" w:rsidRPr="00000000" w14:paraId="00000055">
      <w:pPr>
        <w:spacing w:line="220" w:lineRule="auto"/>
        <w:rPr>
          <w:sz w:val="20"/>
          <w:szCs w:val="20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3firwc8mf0pn" w:id="10"/>
    <w:bookmarkEnd w:id="10"/>
    <w:bookmarkStart w:colFirst="0" w:colLast="0" w:name="bookmark=id.rto9bvz3jgs9" w:id="11"/>
    <w:bookmarkEnd w:id="11"/>
    <w:p w:rsidR="00000000" w:rsidDel="00000000" w:rsidP="00000000" w:rsidRDefault="00000000" w:rsidRPr="00000000" w14:paraId="00000057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239.0" w:type="dxa"/>
        <w:tblLayout w:type="fixed"/>
        <w:tblLook w:val="0000"/>
      </w:tblPr>
      <w:tblGrid>
        <w:gridCol w:w="4784"/>
        <w:gridCol w:w="4784"/>
        <w:tblGridChange w:id="0">
          <w:tblGrid>
            <w:gridCol w:w="4784"/>
            <w:gridCol w:w="478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bookmarkStart w:colFirst="0" w:colLast="0" w:name="bookmark=id.29o0xgu250kj" w:id="12"/>
          <w:bookmarkEnd w:id="12"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Logo do aplicativo;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boas-vindas: “A case que você quer a gente vende!”;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“Email”;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“Senha”, com bolinhas ao digitar a senha;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“Entrar”;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com texto “Esqueceu a senha? Redefina aqui.”;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com texto “Novo(a) por aqui? Cadastre-se aqui.”;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41646" cy="5597338"/>
                  <wp:effectExtent b="0" l="0" r="0" t="0"/>
                  <wp:docPr id="211206947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646" cy="55973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bookmarkStart w:colFirst="0" w:colLast="0" w:name="bookmark=id.c7qy6kdlp43y" w:id="13"/>
          <w:bookmarkEnd w:id="13"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 ser possível logar na aplicação com um usuário válido, cadastrado na API fornecida;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tentar logar com um usuário inválido, uma mensagem de erro do tipo Toasty (snackbar) deve ser mostrada em uma cor de destaque escolhida na palheta, com o seguinte texto “Dados de acesso inválidos, tente novamente!”;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 link 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Esqueceu a senha? Redefina aqui.” não precisa ter funcionalidade atribuída.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link “Cadastre-se aqui” deve direcionar o usuário para a tela de cadastro;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“Logar” com um usuário válido pela API, você deve redirecionar o usuário para a tela Home;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Você deve adicionar animação de entrada em todos os componentes desta tela, vindo de forma encadeada de cima para baixo e da direita para a esquerda;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20" w:lineRule="auto"/>
              <w:ind w:left="272" w:right="0" w:hanging="284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Você deve adicionar animação de saída em todos os componentes desta tela, saindo de forma encadeada de cima para baixo e da esquerda para a direita;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20" w:lineRule="auto"/>
        <w:rPr>
          <w:sz w:val="18"/>
          <w:szCs w:val="18"/>
        </w:rPr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Tela de Cadastro</w:t>
      </w:r>
    </w:p>
    <w:tbl>
      <w:tblPr>
        <w:tblStyle w:val="Table4"/>
        <w:tblW w:w="9584.0" w:type="dxa"/>
        <w:jc w:val="left"/>
        <w:tblInd w:w="239.0" w:type="dxa"/>
        <w:tblLayout w:type="fixed"/>
        <w:tblLook w:val="0000"/>
      </w:tblPr>
      <w:tblGrid>
        <w:gridCol w:w="5475"/>
        <w:gridCol w:w="4109"/>
        <w:tblGridChange w:id="0">
          <w:tblGrid>
            <w:gridCol w:w="5475"/>
            <w:gridCol w:w="4109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com o texto “Faça parte da família Case4You e tenha acesso às melhores cases!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“Dados Gerais”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“Nome Completo”;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“CPF”;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“Data nascimento”;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“Email”;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“Telefone”;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8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“Senha”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“Senha”, com bolinhas ao digitar a senha;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placeholder “Confirme sua Senha”, com bolinhas ao digitar a senha;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texto “Cadastrar”;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Link com o texto “Já é cadastrado(a)? Voltar.”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progresso do cadastro.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funcionais: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campos abaixo deverão conter os seguintes formatos: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Nome Completo: Formato texto;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de nascimento: Formato Date;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CPF: Máscara com o seguinte formato: “___.___.___-__”;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Telefone: Máscara com o seguinte formato: “(__)_____-____”;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E-mail: Formato e-mail;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senha deverá conter 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mínimo 8 caracteres;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letra maiúscula;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letra minúscula;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número;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caractere especial.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senha deve conter um índice de segurança: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Senha Fraca (atende nenhum ou 1 critério):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borda do input “senha” vermelho;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Texto: “Senha não atendeu nenhum dos requisitos pedidos”;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Senha Moderada (atende de 2 a 4 critérios):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borda do input “senha” amarela;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Texto: “Senha atendeu metade dos requisitos pedidos”;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08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Senha Forte (atende todos os 5 critérios):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Borda do input “senha” verde;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180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Texto: “Senha atendeu todos os requisitos pedidos”;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índice deve aparecer entre os campos “Senha” e “Confirme sua senha”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177098</wp:posOffset>
                  </wp:positionH>
                  <wp:positionV relativeFrom="paragraph">
                    <wp:posOffset>8</wp:posOffset>
                  </wp:positionV>
                  <wp:extent cx="2347958" cy="4674202"/>
                  <wp:effectExtent b="0" l="0" r="0" t="0"/>
                  <wp:wrapSquare wrapText="bothSides" distB="0" distT="0" distL="114300" distR="114300"/>
                  <wp:docPr id="211206947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58" cy="46742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campo “confirme sua senha” verifica se seu conteúdo e o do campo “Senha” são iguais;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Assim que o usuário digitar uma informação correta e sair do input, a barra de progresso deverá preencher de forma crescente, até que seja completada 100% para assim finalizar o cadastro;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o usuário retire alguma informação, a barra de progresso deverá decrescer;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botão “Cadastrar” só ficará disponível caso a barra de progresso estiver 100% preenchida;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Assim que clicado no botão “Cadastrar”, os dados deverão ser persistidos na API e deverá ser direcionado para a tela de “Login”.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Enquanto os dados estão sendo persistidos na API, deverá aparecer um círculo de carregamento e assim que o cadastro for finalizado, deverá aparecer uma animação de check, simbolizando que o cadastro foi salvo, cada ícone deve aparecer por pelo menos 30 segundos, mesmo que o cadastro já tenha sido processado.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52224" cy="5245763"/>
                  <wp:effectExtent b="0" l="0" r="0" t="0"/>
                  <wp:docPr id="211206947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224" cy="524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ind w:left="0" w:firstLine="0"/>
        <w:rPr/>
        <w:sectPr>
          <w:type w:val="nextPage"/>
          <w:pgSz w:h="16840" w:w="11910" w:orient="portrait"/>
          <w:pgMar w:bottom="1360" w:top="1840" w:left="1020" w:right="800" w:header="1134" w:footer="1175"/>
        </w:sectPr>
      </w:pPr>
      <w:r w:rsidDel="00000000" w:rsidR="00000000" w:rsidRPr="00000000">
        <w:rPr>
          <w:rtl w:val="0"/>
        </w:rPr>
      </w:r>
    </w:p>
    <w:bookmarkStart w:colFirst="0" w:colLast="0" w:name="bookmark=id.8whicohtxmbi" w:id="14"/>
    <w:bookmarkEnd w:id="14"/>
    <w:p w:rsidR="00000000" w:rsidDel="00000000" w:rsidP="00000000" w:rsidRDefault="00000000" w:rsidRPr="00000000" w14:paraId="000000A9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Home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59.0" w:type="dxa"/>
        <w:jc w:val="left"/>
        <w:tblInd w:w="177.0" w:type="dxa"/>
        <w:tblLayout w:type="fixed"/>
        <w:tblLook w:val="0000"/>
      </w:tblPr>
      <w:tblGrid>
        <w:gridCol w:w="9659"/>
        <w:tblGridChange w:id="0">
          <w:tblGrid>
            <w:gridCol w:w="9659"/>
          </w:tblGrid>
        </w:tblGridChange>
      </w:tblGrid>
      <w:tr>
        <w:trPr>
          <w:cantSplit w:val="0"/>
          <w:trHeight w:val="286" w:hRule="atLeast"/>
          <w:tblHeader w:val="0"/>
        </w:trPr>
        <w:tc>
          <w:tcPr/>
          <w:bookmarkStart w:colFirst="0" w:colLast="0" w:name="bookmark=id.qblpi1dwnvmv" w:id="15"/>
          <w:bookmarkEnd w:id="15"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51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2"/>
              </w:tabs>
              <w:spacing w:after="0" w:before="31" w:line="240" w:lineRule="auto"/>
              <w:ind w:left="332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de menu;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avatar com foto do usuário;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busca/pesquisa com texto “O que você precisa?” e ícone de lupa;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334" w:right="0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“Últimos lançamentos”;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Cards divididos em duas colunas contendo: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foto do produto (A primeira fornecida pela API);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produto;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Preço do produto;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  <w:tab w:val="left" w:leader="none" w:pos="333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“like” representado por um coração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40" w:lineRule="auto"/>
              <w:ind w:left="331" w:right="0" w:hanging="2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Barra de menu lateral com os itens&gt;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voltar para fechar o menu “&lt;”;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“Home”;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“Meu Perfil”;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  <w:tab w:val="left" w:leader="none" w:pos="333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“Pedidos”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  <w:tab w:val="left" w:leader="none" w:pos="333"/>
              </w:tabs>
              <w:spacing w:after="0" w:before="17" w:line="240" w:lineRule="auto"/>
              <w:ind w:left="1271" w:right="0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“Sair”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4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58919" cy="5069626"/>
                  <wp:effectExtent b="0" l="0" r="0" t="0"/>
                  <wp:docPr id="211206947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919" cy="50696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55054" cy="5029868"/>
                  <wp:effectExtent b="0" l="0" r="0" t="0"/>
                  <wp:docPr id="211206947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054" cy="5029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59.0" w:type="dxa"/>
        <w:jc w:val="left"/>
        <w:tblInd w:w="177.0" w:type="dxa"/>
        <w:tblLayout w:type="fixed"/>
        <w:tblLook w:val="0000"/>
      </w:tblPr>
      <w:tblGrid>
        <w:gridCol w:w="9659"/>
        <w:tblGridChange w:id="0">
          <w:tblGrid>
            <w:gridCol w:w="9659"/>
          </w:tblGrid>
        </w:tblGridChange>
      </w:tblGrid>
      <w:tr>
        <w:trPr>
          <w:cantSplit w:val="0"/>
          <w:trHeight w:val="587" w:hRule="atLeast"/>
          <w:tblHeader w:val="0"/>
        </w:trPr>
        <w:tc>
          <w:tcPr/>
          <w:bookmarkStart w:colFirst="0" w:colLast="0" w:name="bookmark=id.yxizg0nolv8d" w:id="16"/>
          <w:bookmarkEnd w:id="16"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59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botão de menu lateral o menu deve ser aberto com animação de entrada da esquerda para a direita e apresentar os itens conforme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wireframe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59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cards de produtos devem ser apresentados com dados obtidos da API.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31" w:line="259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input de “busca/pesquisa”, quando o usuário digitar pelo menos três letras do nome dos produtos  será mostrado todos os produtos que possuírem estas letras como parte do seu nome;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 ser adicionada animação de entrada em todos os cards desta tela, vindo de forma encadeada de baixo para cima e da direita para a esquerda;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na foto do produto deve ser aberto um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“Detalhes do Produto” exibindo os dados específicos do produto selecionado obtidos da API.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item de menu para fechar o “&lt;” o mesmo deve ser recolhido com animação de saída da direita para a esquerda.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item “Home” deve ser direcionado para a tela Home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item “Meu Perfil” deve ser direcionado para a tela de “Perfil”.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item pedidos deve ser direcionado para a tela de “Pedidos” exibindo a lista de pedidos feitos pelo usuário, com dados obtidos da API.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item “Sair” deve ser direcionado para a “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Login”.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41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ao fechar o aplicativo sem clicar no item de menu “Sair” ao abrir novamente o aplicativo, o usuário deve permanecer logado e ser direcionado para a tela Home, após a “Splash Screen”. Caso clique em sair e posteriormente feche o aplicativo, ao abrir novamente deve ser direcionado a tela de login após a “Splash Screen”.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5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"/>
              </w:tabs>
              <w:spacing w:after="0" w:before="18" w:line="22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line="2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Modal de Detalhes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68.0" w:type="dxa"/>
        <w:jc w:val="left"/>
        <w:tblInd w:w="239.0" w:type="dxa"/>
        <w:tblLayout w:type="fixed"/>
        <w:tblLook w:val="0000"/>
      </w:tblPr>
      <w:tblGrid>
        <w:gridCol w:w="4784"/>
        <w:gridCol w:w="4784"/>
        <w:tblGridChange w:id="0">
          <w:tblGrid>
            <w:gridCol w:w="4784"/>
            <w:gridCol w:w="478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Primeira imagem do produto;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Bolinhas representando quantas imagens o produto possui e qual imagem está sendo exibida.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contendo o nome do produto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Preço do produto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o texto “Fazer pedido”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o texto “Cancelar”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“Detalhes”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contendo a descrição do produto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" w:right="-5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15913" cy="5597597"/>
                  <wp:effectExtent b="0" l="0" r="0" t="0"/>
                  <wp:docPr id="21120694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13" cy="559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3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os dados deste modal devem ser carregados da API respectivos ao produto selecionado.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Devem ser desenhadas bolinhas vazias com quantidades respectivas ao total de fotos do produto na API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primeira bolinha representa a primeira foto e assim respectivamente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na bolinha respectiva a imagem deve ser mostrada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botão “Fazer pedido” deve ser direcionado para a tela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“Checkout”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botão “Cancelar” o modal deve ser fechado.</w:t>
            </w:r>
          </w:p>
        </w:tc>
      </w:tr>
    </w:tbl>
    <w:p w:rsidR="00000000" w:rsidDel="00000000" w:rsidP="00000000" w:rsidRDefault="00000000" w:rsidRPr="00000000" w14:paraId="000000ED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68.0" w:type="dxa"/>
        <w:jc w:val="left"/>
        <w:tblInd w:w="239.0" w:type="dxa"/>
        <w:tblLayout w:type="fixed"/>
        <w:tblLook w:val="0000"/>
      </w:tblPr>
      <w:tblGrid>
        <w:gridCol w:w="4784"/>
        <w:gridCol w:w="4784"/>
        <w:tblGridChange w:id="0">
          <w:tblGrid>
            <w:gridCol w:w="4784"/>
            <w:gridCol w:w="478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“Checkout”;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“Resumo da Compra”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 do produto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produto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Preço do produto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“Dados pessoais”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desabilitado com o nome do usuário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desabilitado com o e-mail do usuário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desabilitado com o telefone do usuário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“Dados de Entrega”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“CEP”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“Rua, Avenida, etc.”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“Numero”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“Complemento”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“Dados de Pagamento”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“Numero do Cartão”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“Data de expiração”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com o placeholder “CVV”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o texto “Pagar”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66039" cy="5715941"/>
                  <wp:effectExtent b="0" l="0" r="0" t="0"/>
                  <wp:docPr id="211206947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39" cy="5715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dados do produto devem ser referentes ao produto selecionado na tela “Home” e no modal de “Detalhes do Produto”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dados pessoais devem ser os dados do usuário que está logado.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“Dados de Entrega” devem ser preenchidos e todos os campos obrigatórios.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”Dados de Pagamento” devem ser preenchidos e todos os campos obrigatórios.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“Pagar” o novo pedido deve ser enviado para a API e a tela do aplicativo deve ser direcionada para a tela de “Pedidos” mostrando os pedidos do usuário para que o mesmo possa acompanhar.</w:t>
            </w:r>
          </w:p>
        </w:tc>
      </w:tr>
    </w:tbl>
    <w:p w:rsidR="00000000" w:rsidDel="00000000" w:rsidP="00000000" w:rsidRDefault="00000000" w:rsidRPr="00000000" w14:paraId="0000010F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0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br w:type="page"/>
      </w:r>
      <w:r w:rsidDel="00000000" w:rsidR="00000000" w:rsidRPr="00000000">
        <w:rPr>
          <w:color w:val="003763"/>
          <w:rtl w:val="0"/>
        </w:rPr>
        <w:t xml:space="preserve">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68.0" w:type="dxa"/>
        <w:jc w:val="left"/>
        <w:tblInd w:w="239.0" w:type="dxa"/>
        <w:tblLayout w:type="fixed"/>
        <w:tblLook w:val="0000"/>
      </w:tblPr>
      <w:tblGrid>
        <w:gridCol w:w="4784"/>
        <w:gridCol w:w="4784"/>
        <w:tblGridChange w:id="0">
          <w:tblGrid>
            <w:gridCol w:w="4784"/>
            <w:gridCol w:w="478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de menu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Icone com o avatar do usuário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“Meus Pedidos”;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Item de lista contendo: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Foto do produto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produto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7" w:right="-58" w:hanging="284.0000000000000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compra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717916" cy="5561957"/>
                  <wp:effectExtent b="0" l="0" r="0" t="0"/>
                  <wp:docPr id="211206947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916" cy="5561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 tela deve apresentar somente os pedidos feitos pelo usuário logado em forma de lista.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botão de menu deve abrir os mesmos itens da tela Home.</w:t>
            </w:r>
          </w:p>
        </w:tc>
      </w:tr>
    </w:tbl>
    <w:p w:rsidR="00000000" w:rsidDel="00000000" w:rsidP="00000000" w:rsidRDefault="00000000" w:rsidRPr="00000000" w14:paraId="00000122">
      <w:pPr>
        <w:tabs>
          <w:tab w:val="left" w:leader="none" w:pos="589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w7xrdeuiwptv" w:id="17"/>
    <w:bookmarkEnd w:id="17"/>
    <w:p w:rsidR="00000000" w:rsidDel="00000000" w:rsidP="00000000" w:rsidRDefault="00000000" w:rsidRPr="00000000" w14:paraId="00000124">
      <w:pPr>
        <w:rPr>
          <w:color w:val="003763"/>
        </w:rPr>
      </w:pPr>
      <w:bookmarkStart w:colFirst="0" w:colLast="0" w:name="_heading=h.gozt6sce9k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00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numPr>
          <w:ilvl w:val="0"/>
          <w:numId w:val="1"/>
        </w:numPr>
        <w:tabs>
          <w:tab w:val="left" w:leader="none" w:pos="377"/>
        </w:tabs>
        <w:ind w:left="377" w:hanging="265"/>
        <w:rPr/>
      </w:pPr>
      <w:r w:rsidDel="00000000" w:rsidR="00000000" w:rsidRPr="00000000">
        <w:rPr>
          <w:color w:val="003763"/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68.0" w:type="dxa"/>
        <w:jc w:val="left"/>
        <w:tblInd w:w="239.0" w:type="dxa"/>
        <w:tblLayout w:type="fixed"/>
        <w:tblLook w:val="0000"/>
      </w:tblPr>
      <w:tblGrid>
        <w:gridCol w:w="4784"/>
        <w:gridCol w:w="4784"/>
        <w:tblGridChange w:id="0">
          <w:tblGrid>
            <w:gridCol w:w="4784"/>
            <w:gridCol w:w="4784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-12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Componentes visuais: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Título “Avatar”;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Espaço para a imagem de avatar do usuário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Ícone de câmera no canto superior direito da área de imagem.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“Dados Gerais”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preenchido com o nome do usuário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preenchido com o CPF do usuário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preenchido com o e-mail do usuário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preenchido com a data de nascimento do usuário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preenchido com o telefone do usuário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Subtítulo “Senha”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vazio para a senha do usuário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vazio para confirmar a senha do usuário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5" w:right="-58" w:hanging="28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Botão com o texto “Atualizar”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33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09143" cy="5742186"/>
                  <wp:effectExtent b="0" l="0" r="0" t="0"/>
                  <wp:docPr id="211206948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143" cy="5742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dados dos inputs devem ser obtidos da API.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no ícone da câmera deve permitir upload de imagem para a API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  <w:br w:type="textWrapping"/>
              <w:t xml:space="preserve">-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imagem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enviada para a API retorna com um nome semelhante a este 1746706631719.jpg</w:t>
              <w:br w:type="textWrapping"/>
              <w:t xml:space="preserve">- este valor deve ser enviado para o campo com chave “avatar” no documento do usuário via method PATCH e atualizado na API.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o usuário possua avatar o mesmo deve ser exibido no espaço da imagem.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Os campos de senha e confirmação devem ser preenchidos com bolinhas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clicar em “Atualizar” os dados devem ser atualizados na API a navegação direcionada para a tela “Home”.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"/>
              </w:tabs>
              <w:spacing w:after="0" w:before="31" w:line="240" w:lineRule="auto"/>
              <w:ind w:left="69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não for digitada nenhuma senha ou confirmação esta não deve ser atualizada para em branco. Caso o usuário digite alguma senha, deve ser validade e seguir as mesmas regras da “Tela de cadastro”</w:t>
            </w:r>
          </w:p>
        </w:tc>
      </w:tr>
    </w:tbl>
    <w:p w:rsidR="00000000" w:rsidDel="00000000" w:rsidP="00000000" w:rsidRDefault="00000000" w:rsidRPr="00000000" w14:paraId="00000141">
      <w:pPr>
        <w:rPr>
          <w:color w:val="00376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color w:val="00376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before="1" w:lineRule="auto"/>
        <w:ind w:firstLine="112"/>
        <w:rPr>
          <w:color w:val="003763"/>
        </w:rPr>
      </w:pPr>
      <w:r w:rsidDel="00000000" w:rsidR="00000000" w:rsidRPr="00000000">
        <w:rPr>
          <w:color w:val="003763"/>
          <w:rtl w:val="0"/>
        </w:rPr>
        <w:t xml:space="preserve">Instruções para o competidor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  <w:tab w:val="left" w:leader="none" w:pos="395"/>
        </w:tabs>
        <w:spacing w:after="0" w:before="17" w:line="256" w:lineRule="auto"/>
        <w:ind w:left="1440" w:right="116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deve exportar, renomear o apk como 08_Modulo_B1_XX.apk e salvar na raiz do repositório;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  <w:tab w:val="left" w:leader="none" w:pos="395"/>
        </w:tabs>
        <w:spacing w:after="0" w:before="17" w:line="256" w:lineRule="auto"/>
        <w:ind w:left="1440" w:right="116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Adicione o todo projeto exportado + .apk em um repositório no servidor GIT com a nomenclatura: 08_ B1_XX_ Nome, onde XX é o número de sua estação de trabalho;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d82w9f26ksa6" w:id="19"/>
    <w:bookmarkEnd w:id="19"/>
    <w:p w:rsidR="00000000" w:rsidDel="00000000" w:rsidP="00000000" w:rsidRDefault="00000000" w:rsidRPr="00000000" w14:paraId="00000147">
      <w:pPr>
        <w:pStyle w:val="Heading1"/>
        <w:ind w:firstLine="112"/>
        <w:rPr>
          <w:color w:val="003763"/>
        </w:rPr>
      </w:pPr>
      <w:bookmarkStart w:colFirst="0" w:colLast="0" w:name="_heading=h.2cb1eckipc1l" w:id="20"/>
      <w:bookmarkEnd w:id="20"/>
      <w:r w:rsidDel="00000000" w:rsidR="00000000" w:rsidRPr="00000000">
        <w:rPr>
          <w:color w:val="003763"/>
          <w:rtl w:val="0"/>
        </w:rPr>
        <w:t xml:space="preserve">Esquema de Pontuação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53.0" w:type="dxa"/>
        <w:jc w:val="left"/>
        <w:tblInd w:w="122.0" w:type="dxa"/>
        <w:tblBorders>
          <w:top w:color="d7d7d7" w:space="0" w:sz="4" w:val="single"/>
          <w:left w:color="d7d7d7" w:space="0" w:sz="4" w:val="single"/>
          <w:bottom w:color="d7d7d7" w:space="0" w:sz="4" w:val="single"/>
          <w:right w:color="d7d7d7" w:space="0" w:sz="4" w:val="single"/>
          <w:insideH w:color="d7d7d7" w:space="0" w:sz="4" w:val="single"/>
          <w:insideV w:color="d7d7d7" w:space="0" w:sz="4" w:val="single"/>
        </w:tblBorders>
        <w:tblLayout w:type="fixed"/>
        <w:tblLook w:val="0000"/>
      </w:tblPr>
      <w:tblGrid>
        <w:gridCol w:w="806"/>
        <w:gridCol w:w="8234"/>
        <w:gridCol w:w="813"/>
        <w:tblGridChange w:id="0">
          <w:tblGrid>
            <w:gridCol w:w="806"/>
            <w:gridCol w:w="8234"/>
            <w:gridCol w:w="813"/>
          </w:tblGrid>
        </w:tblGridChange>
      </w:tblGrid>
      <w:tr>
        <w:trPr>
          <w:cantSplit w:val="0"/>
          <w:trHeight w:val="4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B1 - Implementações</w:t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Subcritério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Pontos</w:t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Splash Screen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de Login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de Cadastro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Modal de Detalhes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Checkout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Pedidos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" w:line="240" w:lineRule="auto"/>
              <w:ind w:left="17" w:right="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40" w:w="11910" w:orient="portrait"/>
      <w:pgMar w:bottom="1360" w:top="1840" w:left="1020" w:right="800" w:header="1134" w:footer="11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b="0" l="0" r="0" t="0"/>
              <wp:wrapNone/>
              <wp:docPr id="211206946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92590" y="3741900"/>
                        <a:ext cx="6306820" cy="76200"/>
                      </a:xfrm>
                      <a:custGeom>
                        <a:rect b="b" l="l" r="r" t="t"/>
                        <a:pathLst>
                          <a:path extrusionOk="0" h="76200" w="630682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extrusionOk="0" h="76200" w="630682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63500</wp:posOffset>
              </wp:positionH>
              <wp:positionV relativeFrom="paragraph">
                <wp:posOffset>9804400</wp:posOffset>
              </wp:positionV>
              <wp:extent cx="6316345" cy="85725"/>
              <wp:effectExtent b="0" l="0" r="0" t="0"/>
              <wp:wrapNone/>
              <wp:docPr id="211206946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6345" cy="85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9969500</wp:posOffset>
              </wp:positionV>
              <wp:extent cx="1847850" cy="371475"/>
              <wp:effectExtent b="0" l="0" r="0" t="0"/>
              <wp:wrapNone/>
              <wp:docPr id="21120694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426838" y="3599025"/>
                        <a:ext cx="183832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#08 Desenvolvimento de Aplicativos Móveis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2025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139700</wp:posOffset>
              </wp:positionH>
              <wp:positionV relativeFrom="paragraph">
                <wp:posOffset>9969500</wp:posOffset>
              </wp:positionV>
              <wp:extent cx="1847850" cy="371475"/>
              <wp:effectExtent b="0" l="0" r="0" t="0"/>
              <wp:wrapNone/>
              <wp:docPr id="211206946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7850" cy="371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2641600</wp:posOffset>
              </wp:positionH>
              <wp:positionV relativeFrom="paragraph">
                <wp:posOffset>9969500</wp:posOffset>
              </wp:positionV>
              <wp:extent cx="1048385" cy="248920"/>
              <wp:effectExtent b="0" l="0" r="0" t="0"/>
              <wp:wrapNone/>
              <wp:docPr id="21120694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26570" y="3660303"/>
                        <a:ext cx="103886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180"/>
                            <w:ind w:left="1.0000000149011612" w:right="0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Version: 1.0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1.0000000149011612" w:right="1.0000000149011612" w:firstLine="1.000000014901161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© WorldSkills International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2641600</wp:posOffset>
              </wp:positionH>
              <wp:positionV relativeFrom="paragraph">
                <wp:posOffset>9969500</wp:posOffset>
              </wp:positionV>
              <wp:extent cx="1048385" cy="248920"/>
              <wp:effectExtent b="0" l="0" r="0" t="0"/>
              <wp:wrapNone/>
              <wp:docPr id="211206946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8385" cy="2489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10033000</wp:posOffset>
              </wp:positionV>
              <wp:extent cx="414020" cy="142240"/>
              <wp:effectExtent b="0" l="0" r="0" t="0"/>
              <wp:wrapNone/>
              <wp:docPr id="211206946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43753" y="3713643"/>
                        <a:ext cx="404495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 PAGE 10 of  NUMPAGES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5880100</wp:posOffset>
              </wp:positionH>
              <wp:positionV relativeFrom="paragraph">
                <wp:posOffset>10033000</wp:posOffset>
              </wp:positionV>
              <wp:extent cx="414020" cy="142240"/>
              <wp:effectExtent b="0" l="0" r="0" t="0"/>
              <wp:wrapNone/>
              <wp:docPr id="211206946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020" cy="142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847" cy="460832"/>
          <wp:effectExtent b="0" l="0" r="0" t="0"/>
          <wp:wrapNone/>
          <wp:docPr id="211206947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79" w:hanging="267"/>
      </w:pPr>
      <w:rPr>
        <w:rFonts w:ascii="Calibri" w:cs="Calibri" w:eastAsia="Calibri" w:hAnsi="Calibri"/>
        <w:b w:val="1"/>
        <w:i w:val="0"/>
        <w:color w:val="003763"/>
        <w:sz w:val="32"/>
        <w:szCs w:val="32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1476" w:hanging="284"/>
      </w:pPr>
      <w:rPr/>
    </w:lvl>
    <w:lvl w:ilvl="3">
      <w:start w:val="0"/>
      <w:numFmt w:val="bullet"/>
      <w:lvlText w:val="•"/>
      <w:lvlJc w:val="left"/>
      <w:pPr>
        <w:ind w:left="2552" w:hanging="284"/>
      </w:pPr>
      <w:rPr/>
    </w:lvl>
    <w:lvl w:ilvl="4">
      <w:start w:val="0"/>
      <w:numFmt w:val="bullet"/>
      <w:lvlText w:val="•"/>
      <w:lvlJc w:val="left"/>
      <w:pPr>
        <w:ind w:left="3628" w:hanging="283.99999999999955"/>
      </w:pPr>
      <w:rPr/>
    </w:lvl>
    <w:lvl w:ilvl="5">
      <w:start w:val="0"/>
      <w:numFmt w:val="bullet"/>
      <w:lvlText w:val="•"/>
      <w:lvlJc w:val="left"/>
      <w:pPr>
        <w:ind w:left="4705" w:hanging="284"/>
      </w:pPr>
      <w:rPr/>
    </w:lvl>
    <w:lvl w:ilvl="6">
      <w:start w:val="0"/>
      <w:numFmt w:val="bullet"/>
      <w:lvlText w:val="•"/>
      <w:lvlJc w:val="left"/>
      <w:pPr>
        <w:ind w:left="5781" w:hanging="284"/>
      </w:pPr>
      <w:rPr/>
    </w:lvl>
    <w:lvl w:ilvl="7">
      <w:start w:val="0"/>
      <w:numFmt w:val="bullet"/>
      <w:lvlText w:val="•"/>
      <w:lvlJc w:val="left"/>
      <w:pPr>
        <w:ind w:left="6857" w:hanging="283.9999999999991"/>
      </w:pPr>
      <w:rPr/>
    </w:lvl>
    <w:lvl w:ilvl="8">
      <w:start w:val="0"/>
      <w:numFmt w:val="bullet"/>
      <w:lvlText w:val="•"/>
      <w:lvlJc w:val="left"/>
      <w:pPr>
        <w:ind w:left="7933" w:hanging="2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95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1"/>
      <w:numFmt w:val="lowerLetter"/>
      <w:lvlText w:val="(%2)"/>
      <w:lvlJc w:val="left"/>
      <w:pPr>
        <w:ind w:left="681" w:hanging="286.00000000000006"/>
      </w:pPr>
      <w:rPr>
        <w:rFonts w:ascii="Calibri" w:cs="Calibri" w:eastAsia="Calibri" w:hAnsi="Calibri"/>
        <w:b w:val="0"/>
        <w:i w:val="0"/>
        <w:sz w:val="20"/>
        <w:szCs w:val="20"/>
      </w:rPr>
    </w:lvl>
    <w:lvl w:ilvl="2">
      <w:start w:val="1"/>
      <w:numFmt w:val="decimal"/>
      <w:lvlText w:val="%3)"/>
      <w:lvlJc w:val="left"/>
      <w:pPr>
        <w:ind w:left="1053" w:hanging="221.0000000000001"/>
      </w:pPr>
      <w:rPr>
        <w:rFonts w:ascii="Calibri" w:cs="Calibri" w:eastAsia="Calibri" w:hAnsi="Calibri"/>
        <w:b w:val="0"/>
        <w:i w:val="0"/>
        <w:sz w:val="20"/>
        <w:szCs w:val="20"/>
      </w:rPr>
    </w:lvl>
    <w:lvl w:ilvl="3">
      <w:start w:val="0"/>
      <w:numFmt w:val="bullet"/>
      <w:lvlText w:val="•"/>
      <w:lvlJc w:val="left"/>
      <w:pPr>
        <w:ind w:left="2188" w:hanging="220.99999999999977"/>
      </w:pPr>
      <w:rPr/>
    </w:lvl>
    <w:lvl w:ilvl="4">
      <w:start w:val="0"/>
      <w:numFmt w:val="bullet"/>
      <w:lvlText w:val="•"/>
      <w:lvlJc w:val="left"/>
      <w:pPr>
        <w:ind w:left="3316" w:hanging="221"/>
      </w:pPr>
      <w:rPr/>
    </w:lvl>
    <w:lvl w:ilvl="5">
      <w:start w:val="0"/>
      <w:numFmt w:val="bullet"/>
      <w:lvlText w:val="•"/>
      <w:lvlJc w:val="left"/>
      <w:pPr>
        <w:ind w:left="4444" w:hanging="221"/>
      </w:pPr>
      <w:rPr/>
    </w:lvl>
    <w:lvl w:ilvl="6">
      <w:start w:val="0"/>
      <w:numFmt w:val="bullet"/>
      <w:lvlText w:val="•"/>
      <w:lvlJc w:val="left"/>
      <w:pPr>
        <w:ind w:left="5573" w:hanging="221.0000000000009"/>
      </w:pPr>
      <w:rPr/>
    </w:lvl>
    <w:lvl w:ilvl="7">
      <w:start w:val="0"/>
      <w:numFmt w:val="bullet"/>
      <w:lvlText w:val="•"/>
      <w:lvlJc w:val="left"/>
      <w:pPr>
        <w:ind w:left="6701" w:hanging="221"/>
      </w:pPr>
      <w:rPr/>
    </w:lvl>
    <w:lvl w:ilvl="8">
      <w:start w:val="0"/>
      <w:numFmt w:val="bullet"/>
      <w:lvlText w:val="•"/>
      <w:lvlJc w:val="left"/>
      <w:pPr>
        <w:ind w:left="7829" w:hanging="22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z w:val="20"/>
        <w:szCs w:val="20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color w:val="003763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upperRoman"/>
      <w:lvlText w:val="%1."/>
      <w:lvlJc w:val="right"/>
      <w:pPr>
        <w:ind w:left="1800" w:hanging="360"/>
      </w:pPr>
      <w:rPr/>
    </w:lvl>
    <w:lvl w:ilvl="1">
      <w:start w:val="2"/>
      <w:numFmt w:val="decimal"/>
      <w:lvlText w:val="%1.%2"/>
      <w:lvlJc w:val="left"/>
      <w:pPr>
        <w:ind w:left="180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2520" w:hanging="108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2520" w:hanging="108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color w:val="003763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411" w:hanging="360"/>
      </w:pPr>
      <w:rPr>
        <w:b w:val="0"/>
        <w:i w:val="0"/>
        <w:sz w:val="20"/>
        <w:szCs w:val="20"/>
      </w:rPr>
    </w:lvl>
    <w:lvl w:ilvl="1">
      <w:start w:val="1"/>
      <w:numFmt w:val="bullet"/>
      <w:lvlText w:val="•"/>
      <w:lvlJc w:val="left"/>
      <w:pPr>
        <w:ind w:left="1271" w:hanging="284.000000000000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691" w:hanging="360.00000000000006"/>
      </w:pPr>
      <w:rPr/>
    </w:lvl>
    <w:lvl w:ilvl="1">
      <w:start w:val="1"/>
      <w:numFmt w:val="lowerLetter"/>
      <w:lvlText w:val="%2."/>
      <w:lvlJc w:val="left"/>
      <w:pPr>
        <w:ind w:left="1411" w:hanging="360"/>
      </w:pPr>
      <w:rPr/>
    </w:lvl>
    <w:lvl w:ilvl="2">
      <w:start w:val="1"/>
      <w:numFmt w:val="lowerRoman"/>
      <w:lvlText w:val="%3."/>
      <w:lvlJc w:val="right"/>
      <w:pPr>
        <w:ind w:left="2131" w:hanging="180"/>
      </w:pPr>
      <w:rPr/>
    </w:lvl>
    <w:lvl w:ilvl="3">
      <w:start w:val="1"/>
      <w:numFmt w:val="decimal"/>
      <w:lvlText w:val="%4."/>
      <w:lvlJc w:val="left"/>
      <w:pPr>
        <w:ind w:left="2851" w:hanging="360"/>
      </w:pPr>
      <w:rPr/>
    </w:lvl>
    <w:lvl w:ilvl="4">
      <w:start w:val="1"/>
      <w:numFmt w:val="lowerLetter"/>
      <w:lvlText w:val="%5."/>
      <w:lvlJc w:val="left"/>
      <w:pPr>
        <w:ind w:left="3571" w:hanging="360"/>
      </w:pPr>
      <w:rPr/>
    </w:lvl>
    <w:lvl w:ilvl="5">
      <w:start w:val="1"/>
      <w:numFmt w:val="lowerRoman"/>
      <w:lvlText w:val="%6."/>
      <w:lvlJc w:val="right"/>
      <w:pPr>
        <w:ind w:left="4291" w:hanging="180"/>
      </w:pPr>
      <w:rPr/>
    </w:lvl>
    <w:lvl w:ilvl="6">
      <w:start w:val="1"/>
      <w:numFmt w:val="decimal"/>
      <w:lvlText w:val="%7."/>
      <w:lvlJc w:val="left"/>
      <w:pPr>
        <w:ind w:left="5011" w:hanging="360"/>
      </w:pPr>
      <w:rPr/>
    </w:lvl>
    <w:lvl w:ilvl="7">
      <w:start w:val="1"/>
      <w:numFmt w:val="lowerLetter"/>
      <w:lvlText w:val="%8."/>
      <w:lvlJc w:val="left"/>
      <w:pPr>
        <w:ind w:left="5731" w:hanging="360"/>
      </w:pPr>
      <w:rPr/>
    </w:lvl>
    <w:lvl w:ilvl="8">
      <w:start w:val="1"/>
      <w:numFmt w:val="lowerRoman"/>
      <w:lvlText w:val="%9."/>
      <w:lvlJc w:val="right"/>
      <w:pPr>
        <w:ind w:left="6451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691" w:hanging="360.00000000000006"/>
      </w:pPr>
      <w:rPr/>
    </w:lvl>
    <w:lvl w:ilvl="1">
      <w:start w:val="1"/>
      <w:numFmt w:val="lowerLetter"/>
      <w:lvlText w:val="%2."/>
      <w:lvlJc w:val="left"/>
      <w:pPr>
        <w:ind w:left="1411" w:hanging="360"/>
      </w:pPr>
      <w:rPr/>
    </w:lvl>
    <w:lvl w:ilvl="2">
      <w:start w:val="1"/>
      <w:numFmt w:val="lowerRoman"/>
      <w:lvlText w:val="%3."/>
      <w:lvlJc w:val="right"/>
      <w:pPr>
        <w:ind w:left="2131" w:hanging="180"/>
      </w:pPr>
      <w:rPr/>
    </w:lvl>
    <w:lvl w:ilvl="3">
      <w:start w:val="1"/>
      <w:numFmt w:val="decimal"/>
      <w:lvlText w:val="%4."/>
      <w:lvlJc w:val="left"/>
      <w:pPr>
        <w:ind w:left="2851" w:hanging="360"/>
      </w:pPr>
      <w:rPr/>
    </w:lvl>
    <w:lvl w:ilvl="4">
      <w:start w:val="1"/>
      <w:numFmt w:val="lowerLetter"/>
      <w:lvlText w:val="%5."/>
      <w:lvlJc w:val="left"/>
      <w:pPr>
        <w:ind w:left="3571" w:hanging="360"/>
      </w:pPr>
      <w:rPr/>
    </w:lvl>
    <w:lvl w:ilvl="5">
      <w:start w:val="1"/>
      <w:numFmt w:val="lowerRoman"/>
      <w:lvlText w:val="%6."/>
      <w:lvlJc w:val="right"/>
      <w:pPr>
        <w:ind w:left="4291" w:hanging="180"/>
      </w:pPr>
      <w:rPr/>
    </w:lvl>
    <w:lvl w:ilvl="6">
      <w:start w:val="1"/>
      <w:numFmt w:val="decimal"/>
      <w:lvlText w:val="%7."/>
      <w:lvlJc w:val="left"/>
      <w:pPr>
        <w:ind w:left="5011" w:hanging="360"/>
      </w:pPr>
      <w:rPr/>
    </w:lvl>
    <w:lvl w:ilvl="7">
      <w:start w:val="1"/>
      <w:numFmt w:val="lowerLetter"/>
      <w:lvlText w:val="%8."/>
      <w:lvlJc w:val="left"/>
      <w:pPr>
        <w:ind w:left="5731" w:hanging="360"/>
      </w:pPr>
      <w:rPr/>
    </w:lvl>
    <w:lvl w:ilvl="8">
      <w:start w:val="1"/>
      <w:numFmt w:val="lowerRoman"/>
      <w:lvlText w:val="%9."/>
      <w:lvlJc w:val="right"/>
      <w:pPr>
        <w:ind w:left="6451" w:hanging="180"/>
      </w:pPr>
      <w:rPr/>
    </w:lvl>
  </w:abstractNum>
  <w:abstractNum w:abstractNumId="13">
    <w:lvl w:ilvl="0">
      <w:start w:val="7"/>
      <w:numFmt w:val="decimal"/>
      <w:lvlText w:val="%1"/>
      <w:lvlJc w:val="left"/>
      <w:pPr>
        <w:ind w:left="360" w:hanging="360"/>
      </w:pPr>
      <w:rPr>
        <w:color w:val="003763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color w:val="003763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color w:val="003763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color w:val="003763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color w:val="003763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color w:val="003763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color w:val="003763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color w:val="003763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color w:val="003763"/>
      </w:rPr>
    </w:lvl>
  </w:abstractNum>
  <w:abstractNum w:abstractNumId="14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272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08" w:hanging="284"/>
      </w:pPr>
      <w:rPr/>
    </w:lvl>
    <w:lvl w:ilvl="2">
      <w:start w:val="0"/>
      <w:numFmt w:val="bullet"/>
      <w:lvlText w:val="•"/>
      <w:lvlJc w:val="left"/>
      <w:pPr>
        <w:ind w:left="2137" w:hanging="284.0000000000002"/>
      </w:pPr>
      <w:rPr/>
    </w:lvl>
    <w:lvl w:ilvl="3">
      <w:start w:val="0"/>
      <w:numFmt w:val="bullet"/>
      <w:lvlText w:val="•"/>
      <w:lvlJc w:val="left"/>
      <w:pPr>
        <w:ind w:left="3066" w:hanging="283.99999999999955"/>
      </w:pPr>
      <w:rPr/>
    </w:lvl>
    <w:lvl w:ilvl="4">
      <w:start w:val="0"/>
      <w:numFmt w:val="bullet"/>
      <w:lvlText w:val="•"/>
      <w:lvlJc w:val="left"/>
      <w:pPr>
        <w:ind w:left="3995" w:hanging="284"/>
      </w:pPr>
      <w:rPr/>
    </w:lvl>
    <w:lvl w:ilvl="5">
      <w:start w:val="0"/>
      <w:numFmt w:val="bullet"/>
      <w:lvlText w:val="•"/>
      <w:lvlJc w:val="left"/>
      <w:pPr>
        <w:ind w:left="4924" w:hanging="284"/>
      </w:pPr>
      <w:rPr/>
    </w:lvl>
    <w:lvl w:ilvl="6">
      <w:start w:val="0"/>
      <w:numFmt w:val="bullet"/>
      <w:lvlText w:val="•"/>
      <w:lvlJc w:val="left"/>
      <w:pPr>
        <w:ind w:left="5853" w:hanging="284"/>
      </w:pPr>
      <w:rPr/>
    </w:lvl>
    <w:lvl w:ilvl="7">
      <w:start w:val="0"/>
      <w:numFmt w:val="bullet"/>
      <w:lvlText w:val="•"/>
      <w:lvlJc w:val="left"/>
      <w:pPr>
        <w:ind w:left="6782" w:hanging="283.9999999999991"/>
      </w:pPr>
      <w:rPr/>
    </w:lvl>
    <w:lvl w:ilvl="8">
      <w:start w:val="0"/>
      <w:numFmt w:val="bullet"/>
      <w:lvlText w:val="•"/>
      <w:lvlJc w:val="left"/>
      <w:pPr>
        <w:ind w:left="7711" w:hanging="284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272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08" w:hanging="284"/>
      </w:pPr>
      <w:rPr/>
    </w:lvl>
    <w:lvl w:ilvl="2">
      <w:start w:val="0"/>
      <w:numFmt w:val="bullet"/>
      <w:lvlText w:val="•"/>
      <w:lvlJc w:val="left"/>
      <w:pPr>
        <w:ind w:left="2137" w:hanging="284.0000000000002"/>
      </w:pPr>
      <w:rPr/>
    </w:lvl>
    <w:lvl w:ilvl="3">
      <w:start w:val="0"/>
      <w:numFmt w:val="bullet"/>
      <w:lvlText w:val="•"/>
      <w:lvlJc w:val="left"/>
      <w:pPr>
        <w:ind w:left="3066" w:hanging="283.99999999999955"/>
      </w:pPr>
      <w:rPr/>
    </w:lvl>
    <w:lvl w:ilvl="4">
      <w:start w:val="0"/>
      <w:numFmt w:val="bullet"/>
      <w:lvlText w:val="•"/>
      <w:lvlJc w:val="left"/>
      <w:pPr>
        <w:ind w:left="3995" w:hanging="284"/>
      </w:pPr>
      <w:rPr/>
    </w:lvl>
    <w:lvl w:ilvl="5">
      <w:start w:val="0"/>
      <w:numFmt w:val="bullet"/>
      <w:lvlText w:val="•"/>
      <w:lvlJc w:val="left"/>
      <w:pPr>
        <w:ind w:left="4924" w:hanging="284"/>
      </w:pPr>
      <w:rPr/>
    </w:lvl>
    <w:lvl w:ilvl="6">
      <w:start w:val="0"/>
      <w:numFmt w:val="bullet"/>
      <w:lvlText w:val="•"/>
      <w:lvlJc w:val="left"/>
      <w:pPr>
        <w:ind w:left="5853" w:hanging="284"/>
      </w:pPr>
      <w:rPr/>
    </w:lvl>
    <w:lvl w:ilvl="7">
      <w:start w:val="0"/>
      <w:numFmt w:val="bullet"/>
      <w:lvlText w:val="•"/>
      <w:lvlJc w:val="left"/>
      <w:pPr>
        <w:ind w:left="6782" w:hanging="283.9999999999991"/>
      </w:pPr>
      <w:rPr/>
    </w:lvl>
    <w:lvl w:ilvl="8">
      <w:start w:val="0"/>
      <w:numFmt w:val="bullet"/>
      <w:lvlText w:val="•"/>
      <w:lvlJc w:val="left"/>
      <w:pPr>
        <w:ind w:left="7711" w:hanging="284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34" w:hanging="284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71" w:hanging="284.0000000000001"/>
      </w:pPr>
      <w:rPr/>
    </w:lvl>
    <w:lvl w:ilvl="2">
      <w:start w:val="0"/>
      <w:numFmt w:val="bullet"/>
      <w:lvlText w:val="•"/>
      <w:lvlJc w:val="left"/>
      <w:pPr>
        <w:ind w:left="2203" w:hanging="284"/>
      </w:pPr>
      <w:rPr/>
    </w:lvl>
    <w:lvl w:ilvl="3">
      <w:start w:val="0"/>
      <w:numFmt w:val="bullet"/>
      <w:lvlText w:val="•"/>
      <w:lvlJc w:val="left"/>
      <w:pPr>
        <w:ind w:left="3135" w:hanging="284"/>
      </w:pPr>
      <w:rPr/>
    </w:lvl>
    <w:lvl w:ilvl="4">
      <w:start w:val="0"/>
      <w:numFmt w:val="bullet"/>
      <w:lvlText w:val="•"/>
      <w:lvlJc w:val="left"/>
      <w:pPr>
        <w:ind w:left="4067" w:hanging="284"/>
      </w:pPr>
      <w:rPr/>
    </w:lvl>
    <w:lvl w:ilvl="5">
      <w:start w:val="0"/>
      <w:numFmt w:val="bullet"/>
      <w:lvlText w:val="•"/>
      <w:lvlJc w:val="left"/>
      <w:pPr>
        <w:ind w:left="4999" w:hanging="284"/>
      </w:pPr>
      <w:rPr/>
    </w:lvl>
    <w:lvl w:ilvl="6">
      <w:start w:val="0"/>
      <w:numFmt w:val="bullet"/>
      <w:lvlText w:val="•"/>
      <w:lvlJc w:val="left"/>
      <w:pPr>
        <w:ind w:left="5931" w:hanging="284"/>
      </w:pPr>
      <w:rPr/>
    </w:lvl>
    <w:lvl w:ilvl="7">
      <w:start w:val="0"/>
      <w:numFmt w:val="bullet"/>
      <w:lvlText w:val="•"/>
      <w:lvlJc w:val="left"/>
      <w:pPr>
        <w:ind w:left="6863" w:hanging="284"/>
      </w:pPr>
      <w:rPr/>
    </w:lvl>
    <w:lvl w:ilvl="8">
      <w:start w:val="0"/>
      <w:numFmt w:val="bullet"/>
      <w:lvlText w:val="•"/>
      <w:lvlJc w:val="left"/>
      <w:pPr>
        <w:ind w:left="7795" w:hanging="2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2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spacing w:before="150" w:lineRule="auto"/>
      <w:ind w:right="331"/>
      <w:jc w:val="right"/>
    </w:pPr>
    <w:rPr>
      <w:sz w:val="36"/>
      <w:szCs w:val="36"/>
    </w:rPr>
  </w:style>
  <w:style w:type="paragraph" w:styleId="Heading3">
    <w:name w:val="heading 3"/>
    <w:basedOn w:val="Normal"/>
    <w:next w:val="Normal"/>
    <w:pPr>
      <w:ind w:left="377" w:hanging="265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spacing w:before="2" w:lineRule="auto"/>
      <w:ind w:left="6585"/>
    </w:pPr>
    <w:rPr>
      <w:sz w:val="32"/>
      <w:szCs w:val="32"/>
    </w:rPr>
  </w:style>
  <w:style w:type="paragraph" w:styleId="Heading5">
    <w:name w:val="heading 5"/>
    <w:basedOn w:val="Normal"/>
    <w:next w:val="Normal"/>
    <w:pPr>
      <w:ind w:right="219"/>
      <w:jc w:val="center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before="138" w:lineRule="auto"/>
      <w:ind w:left="112"/>
    </w:pPr>
    <w:rPr>
      <w:sz w:val="24"/>
      <w:szCs w:val="24"/>
    </w:rPr>
  </w:style>
  <w:style w:type="paragraph" w:styleId="Title">
    <w:name w:val="Title"/>
    <w:basedOn w:val="Normal"/>
    <w:next w:val="Normal"/>
    <w:pPr>
      <w:spacing w:before="82" w:lineRule="auto"/>
      <w:ind w:left="5493"/>
    </w:pPr>
    <w:rPr>
      <w:sz w:val="92"/>
      <w:szCs w:val="92"/>
    </w:rPr>
  </w:style>
  <w:style w:type="paragraph" w:styleId="Normal" w:default="1">
    <w:name w:val="Normal"/>
    <w:qFormat w:val="1"/>
    <w:rsid w:val="4430C564"/>
    <w:rPr>
      <w:rFonts w:cs="Calibri"/>
      <w:lang w:val="pt-BR"/>
    </w:rPr>
  </w:style>
  <w:style w:type="paragraph" w:styleId="Ttulo1">
    <w:name w:val="heading 1"/>
    <w:basedOn w:val="Normal"/>
    <w:uiPriority w:val="9"/>
    <w:qFormat w:val="1"/>
    <w:rsid w:val="4430C564"/>
    <w:pPr>
      <w:ind w:left="112"/>
      <w:outlineLvl w:val="0"/>
    </w:pPr>
    <w:rPr>
      <w:b w:val="1"/>
      <w:bCs w:val="1"/>
      <w:sz w:val="40"/>
      <w:szCs w:val="40"/>
    </w:rPr>
  </w:style>
  <w:style w:type="paragraph" w:styleId="Ttulo2">
    <w:name w:val="heading 2"/>
    <w:basedOn w:val="Normal"/>
    <w:uiPriority w:val="9"/>
    <w:unhideWhenUsed w:val="1"/>
    <w:qFormat w:val="1"/>
    <w:rsid w:val="4430C564"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 w:val="1"/>
    <w:qFormat w:val="1"/>
    <w:rsid w:val="4430C564"/>
    <w:pPr>
      <w:ind w:left="377" w:hanging="265"/>
      <w:outlineLvl w:val="2"/>
    </w:pPr>
    <w:rPr>
      <w:b w:val="1"/>
      <w:bCs w:val="1"/>
      <w:sz w:val="32"/>
      <w:szCs w:val="32"/>
    </w:rPr>
  </w:style>
  <w:style w:type="paragraph" w:styleId="Ttulo4">
    <w:name w:val="heading 4"/>
    <w:basedOn w:val="Normal"/>
    <w:uiPriority w:val="9"/>
    <w:unhideWhenUsed w:val="1"/>
    <w:qFormat w:val="1"/>
    <w:rsid w:val="4430C564"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 w:val="1"/>
    <w:qFormat w:val="1"/>
    <w:rsid w:val="4430C564"/>
    <w:pPr>
      <w:ind w:right="219"/>
      <w:jc w:val="center"/>
      <w:outlineLvl w:val="4"/>
    </w:pPr>
    <w:rPr>
      <w:b w:val="1"/>
      <w:bCs w:val="1"/>
      <w:sz w:val="24"/>
      <w:szCs w:val="24"/>
    </w:rPr>
  </w:style>
  <w:style w:type="paragraph" w:styleId="Ttulo6">
    <w:name w:val="heading 6"/>
    <w:basedOn w:val="Normal"/>
    <w:uiPriority w:val="9"/>
    <w:unhideWhenUsed w:val="1"/>
    <w:qFormat w:val="1"/>
    <w:rsid w:val="4430C564"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 w:val="1"/>
    <w:rsid w:val="4430C564"/>
    <w:pPr>
      <w:spacing w:before="119"/>
      <w:ind w:left="112" w:right="406"/>
      <w:jc w:val="both"/>
      <w:outlineLvl w:val="6"/>
    </w:pPr>
    <w:rPr>
      <w:b w:val="1"/>
      <w:bCs w:val="1"/>
      <w:sz w:val="20"/>
      <w:szCs w:val="20"/>
    </w:rPr>
  </w:style>
  <w:style w:type="paragraph" w:styleId="Ttulo8">
    <w:name w:val="heading 8"/>
    <w:basedOn w:val="Normal"/>
    <w:next w:val="Normal"/>
    <w:uiPriority w:val="9"/>
    <w:unhideWhenUsed w:val="1"/>
    <w:qFormat w:val="1"/>
    <w:rsid w:val="4430C564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/>
      <w:sz w:val="21"/>
      <w:szCs w:val="21"/>
    </w:rPr>
  </w:style>
  <w:style w:type="paragraph" w:styleId="Ttulo9">
    <w:name w:val="heading 9"/>
    <w:basedOn w:val="Normal"/>
    <w:next w:val="Normal"/>
    <w:uiPriority w:val="9"/>
    <w:unhideWhenUsed w:val="1"/>
    <w:qFormat w:val="1"/>
    <w:rsid w:val="4430C564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mrio1">
    <w:name w:val="toc 1"/>
    <w:basedOn w:val="Normal"/>
    <w:uiPriority w:val="39"/>
    <w:qFormat w:val="1"/>
    <w:rsid w:val="4430C564"/>
    <w:pPr>
      <w:spacing w:before="17"/>
      <w:ind w:left="112"/>
    </w:pPr>
    <w:rPr>
      <w:b w:val="1"/>
      <w:bCs w:val="1"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 w:val="1"/>
    <w:rsid w:val="4430C564"/>
    <w:rPr>
      <w:sz w:val="20"/>
      <w:szCs w:val="20"/>
    </w:rPr>
  </w:style>
  <w:style w:type="paragraph" w:styleId="Ttulo">
    <w:name w:val="Title"/>
    <w:basedOn w:val="Normal"/>
    <w:uiPriority w:val="10"/>
    <w:qFormat w:val="1"/>
    <w:rsid w:val="4430C564"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 w:val="1"/>
    <w:rsid w:val="4430C564"/>
    <w:pPr>
      <w:spacing w:before="17"/>
      <w:ind w:left="393" w:hanging="284"/>
    </w:pPr>
  </w:style>
  <w:style w:type="paragraph" w:styleId="TableParagraph" w:customStyle="1">
    <w:name w:val="Table Paragraph"/>
    <w:basedOn w:val="Normal"/>
    <w:uiPriority w:val="1"/>
    <w:qFormat w:val="1"/>
    <w:rsid w:val="4430C564"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 w:val="1"/>
    <w:rsid w:val="4430C56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B6496E"/>
    <w:rPr>
      <w:rFonts w:ascii="Calibri" w:cs="Calibri" w:eastAsia="Calibri" w:hAnsi="Calibri"/>
    </w:rPr>
  </w:style>
  <w:style w:type="paragraph" w:styleId="Rodap">
    <w:name w:val="footer"/>
    <w:basedOn w:val="Normal"/>
    <w:link w:val="RodapChar"/>
    <w:uiPriority w:val="99"/>
    <w:unhideWhenUsed w:val="1"/>
    <w:rsid w:val="4430C564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6496E"/>
    <w:rPr>
      <w:rFonts w:ascii="Calibri" w:cs="Calibri" w:eastAsia="Calibri" w:hAnsi="Calibri"/>
    </w:rPr>
  </w:style>
  <w:style w:type="character" w:styleId="Hyperlink">
    <w:name w:val="Hyperlink"/>
    <w:basedOn w:val="Fontepargpadro"/>
    <w:uiPriority w:val="99"/>
    <w:unhideWhenUsed w:val="1"/>
    <w:rsid w:val="001D3D05"/>
    <w:rPr>
      <w:color w:val="5f5f5f" w:themeColor="hyperlink"/>
      <w:u w:val="single"/>
    </w:rPr>
  </w:style>
  <w:style w:type="character" w:styleId="CorpodetextoChar" w:customStyle="1">
    <w:name w:val="Corpo de texto Char"/>
    <w:basedOn w:val="Fontepargpadro"/>
    <w:link w:val="Corpodetexto"/>
    <w:uiPriority w:val="1"/>
    <w:rsid w:val="00012EC1"/>
    <w:rPr>
      <w:rFonts w:ascii="Calibri" w:cs="Calibri" w:eastAsia="Calibri" w:hAnsi="Calibri"/>
      <w:sz w:val="20"/>
      <w:szCs w:val="20"/>
    </w:rPr>
  </w:style>
  <w:style w:type="table" w:styleId="TableNormal1" w:customStyle="1">
    <w:name w:val="Table Normal1"/>
    <w:uiPriority w:val="2"/>
    <w:semiHidden w:val="1"/>
    <w:unhideWhenUsed w:val="1"/>
    <w:qFormat w:val="1"/>
    <w:rsid w:val="00A1201A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rsid w:val="4430C564"/>
    <w:rPr>
      <w:rFonts w:eastAsiaTheme="minorEastAsia"/>
      <w:color w:val="5a5a5a"/>
    </w:rPr>
  </w:style>
  <w:style w:type="paragraph" w:styleId="Citao">
    <w:name w:val="Quote"/>
    <w:basedOn w:val="Normal"/>
    <w:next w:val="Normal"/>
    <w:uiPriority w:val="29"/>
    <w:qFormat w:val="1"/>
    <w:rsid w:val="4430C564"/>
    <w:pPr>
      <w:spacing w:before="200"/>
      <w:ind w:left="864" w:right="864"/>
      <w:jc w:val="center"/>
    </w:pPr>
    <w:rPr>
      <w:i w:val="1"/>
      <w:iCs w:val="1"/>
      <w:color w:val="404040" w:themeColor="accent4" w:themeShade="000080"/>
    </w:rPr>
  </w:style>
  <w:style w:type="paragraph" w:styleId="CitaoIntensa">
    <w:name w:val="Intense Quote"/>
    <w:basedOn w:val="Normal"/>
    <w:next w:val="Normal"/>
    <w:uiPriority w:val="30"/>
    <w:qFormat w:val="1"/>
    <w:rsid w:val="4430C564"/>
    <w:pPr>
      <w:spacing w:after="360" w:before="360"/>
      <w:ind w:left="864" w:right="864"/>
      <w:jc w:val="center"/>
    </w:pPr>
    <w:rPr>
      <w:i w:val="1"/>
      <w:iCs w:val="1"/>
      <w:color w:val="dddddd" w:themeColor="accent1"/>
    </w:rPr>
  </w:style>
  <w:style w:type="paragraph" w:styleId="Sumrio2">
    <w:name w:val="toc 2"/>
    <w:basedOn w:val="Normal"/>
    <w:next w:val="Normal"/>
    <w:uiPriority w:val="39"/>
    <w:unhideWhenUsed w:val="1"/>
    <w:rsid w:val="4430C564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 w:val="1"/>
    <w:rsid w:val="4430C564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 w:val="1"/>
    <w:rsid w:val="4430C564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 w:val="1"/>
    <w:rsid w:val="4430C564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 w:val="1"/>
    <w:rsid w:val="4430C564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 w:val="1"/>
    <w:rsid w:val="4430C564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 w:val="1"/>
    <w:rsid w:val="4430C564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 w:val="1"/>
    <w:rsid w:val="4430C564"/>
    <w:pPr>
      <w:spacing w:after="100"/>
      <w:ind w:left="1760"/>
    </w:pPr>
  </w:style>
  <w:style w:type="paragraph" w:styleId="Textodenotadefim">
    <w:name w:val="endnote text"/>
    <w:basedOn w:val="Normal"/>
    <w:uiPriority w:val="99"/>
    <w:semiHidden w:val="1"/>
    <w:unhideWhenUsed w:val="1"/>
    <w:rsid w:val="4430C564"/>
    <w:rPr>
      <w:sz w:val="20"/>
      <w:szCs w:val="20"/>
    </w:rPr>
  </w:style>
  <w:style w:type="paragraph" w:styleId="Textodenotaderodap">
    <w:name w:val="footnote text"/>
    <w:basedOn w:val="Normal"/>
    <w:uiPriority w:val="99"/>
    <w:semiHidden w:val="1"/>
    <w:unhideWhenUsed w:val="1"/>
    <w:rsid w:val="4430C564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387C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387CE8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387CE8"/>
    <w:rPr>
      <w:rFonts w:cs="Calibri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387CE8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387CE8"/>
    <w:rPr>
      <w:rFonts w:cs="Calibri"/>
      <w:b w:val="1"/>
      <w:bCs w:val="1"/>
      <w:sz w:val="20"/>
      <w:szCs w:val="20"/>
      <w:lang w:val="pt-BR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vPnSoz4hcQfJb7Zv21S0pMAyw==">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2024-08-01T15:31:00Z</dcterms:created>
  <dc:creator>Jane Stokie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