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F917" w14:textId="0F7654E0" w:rsidR="00732A1D" w:rsidRPr="00732A1D" w:rsidRDefault="00732A1D" w:rsidP="00732A1D">
      <w:pPr>
        <w:jc w:val="center"/>
        <w:rPr>
          <w:b/>
          <w:bCs/>
        </w:rPr>
      </w:pPr>
      <w:r w:rsidRPr="00732A1D">
        <w:rPr>
          <w:b/>
          <w:bCs/>
        </w:rPr>
        <w:t>Autoavaliação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65"/>
        <w:gridCol w:w="4791"/>
      </w:tblGrid>
      <w:tr w:rsidR="00732A1D" w14:paraId="2BD565E5" w14:textId="77777777" w:rsidTr="00732A1D">
        <w:tc>
          <w:tcPr>
            <w:tcW w:w="5665" w:type="dxa"/>
          </w:tcPr>
          <w:p w14:paraId="107A1131" w14:textId="07A3894C" w:rsidR="00732A1D" w:rsidRDefault="00732A1D">
            <w:r>
              <w:t xml:space="preserve">Componente: </w:t>
            </w:r>
            <w:r>
              <w:t>Lógica de Programação e Algoritmos</w:t>
            </w:r>
            <w:r>
              <w:br/>
            </w:r>
            <w:r>
              <w:t xml:space="preserve">Avaliação: </w:t>
            </w:r>
            <w:r>
              <w:t>VPS01(Verificação Prática Somativa)</w:t>
            </w:r>
          </w:p>
        </w:tc>
        <w:tc>
          <w:tcPr>
            <w:tcW w:w="4791" w:type="dxa"/>
          </w:tcPr>
          <w:p w14:paraId="519E7EA2" w14:textId="741905BB" w:rsidR="00732A1D" w:rsidRDefault="00732A1D">
            <w:proofErr w:type="spellStart"/>
            <w:r>
              <w:t>Aluno:______________________Turma</w:t>
            </w:r>
            <w:proofErr w:type="spellEnd"/>
            <w:r>
              <w:t>:_____</w:t>
            </w:r>
          </w:p>
          <w:p w14:paraId="35F24F35" w14:textId="14EF9218" w:rsidR="00732A1D" w:rsidRDefault="00732A1D">
            <w:r>
              <w:t>Colega:                                               Turma:</w:t>
            </w:r>
          </w:p>
        </w:tc>
      </w:tr>
    </w:tbl>
    <w:p w14:paraId="1750D6A7" w14:textId="11281B9A" w:rsidR="00394BF7" w:rsidRDefault="00732A1D">
      <w:r>
        <w:t xml:space="preserve">Instrutores: Wellington e </w:t>
      </w:r>
      <w:proofErr w:type="spellStart"/>
      <w:r>
        <w:t>Reenys</w:t>
      </w:r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304"/>
        <w:gridCol w:w="3136"/>
        <w:gridCol w:w="957"/>
        <w:gridCol w:w="824"/>
        <w:gridCol w:w="677"/>
      </w:tblGrid>
      <w:tr w:rsidR="00732A1D" w:rsidRPr="00732A1D" w14:paraId="3EBB2FA7" w14:textId="265359E7" w:rsidTr="00732A1D">
        <w:trPr>
          <w:tblHeader/>
        </w:trPr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6142B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2A1D">
              <w:rPr>
                <w:rFonts w:ascii="Arial" w:hAnsi="Arial" w:cs="Arial"/>
                <w:b/>
                <w:bCs/>
                <w:sz w:val="20"/>
                <w:szCs w:val="20"/>
              </w:rPr>
              <w:t>Criticidade</w:t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0747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2A1D">
              <w:rPr>
                <w:rFonts w:ascii="Arial" w:hAnsi="Arial" w:cs="Arial"/>
                <w:b/>
                <w:bCs/>
                <w:sz w:val="20"/>
                <w:szCs w:val="20"/>
              </w:rPr>
              <w:t>Fundamentos e Capacidades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1A219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2A1D">
              <w:rPr>
                <w:rFonts w:ascii="Arial" w:hAnsi="Arial" w:cs="Arial"/>
                <w:b/>
                <w:bCs/>
                <w:sz w:val="20"/>
                <w:szCs w:val="20"/>
              </w:rPr>
              <w:t>Critérios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46608" w14:textId="5B244A03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Aluno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1/0</w:t>
            </w: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7CBA2C10" w14:textId="77777777" w:rsid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Colega</w:t>
            </w:r>
          </w:p>
          <w:p w14:paraId="426C0628" w14:textId="2B156639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1/0</w:t>
            </w: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4E82DDA1" w14:textId="77777777" w:rsid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Prof.</w:t>
            </w:r>
          </w:p>
          <w:p w14:paraId="66ACBA66" w14:textId="57621FDF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1/0</w:t>
            </w:r>
          </w:p>
        </w:tc>
      </w:tr>
      <w:tr w:rsidR="00732A1D" w:rsidRPr="00732A1D" w14:paraId="6C7CE6B9" w14:textId="0B77BFD6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FDEFA" w14:textId="3C324B55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2B99B1D9" wp14:editId="5843CD92">
                  <wp:extent cx="800100" cy="228600"/>
                  <wp:effectExtent l="0" t="0" r="0" b="0"/>
                  <wp:docPr id="1569631844" name="Imagem 32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9F756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1 Identificar a sequência lógica de passos em um algoritmo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261E7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Escreve algoritmos ou fluxogramas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2B594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1C3433DA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0C0733FC" w14:textId="4534F8A9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5F0FC3F6" w14:textId="0B6209B7" w:rsidTr="00732A1D">
        <w:trPr>
          <w:trHeight w:val="636"/>
        </w:trPr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C4012" w14:textId="699511A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42489C89" wp14:editId="2BBC1597">
                  <wp:extent cx="800100" cy="228600"/>
                  <wp:effectExtent l="0" t="0" r="0" b="0"/>
                  <wp:docPr id="1994158082" name="Imagem 31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2A592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2 Utilizar tomada de decisão para elaboração do algoritmo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679E7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Expressa uma condição </w:t>
            </w:r>
            <w:proofErr w:type="gramStart"/>
            <w:r w:rsidRPr="00732A1D">
              <w:rPr>
                <w:rFonts w:ascii="Arial" w:hAnsi="Arial" w:cs="Arial"/>
                <w:sz w:val="18"/>
                <w:szCs w:val="18"/>
              </w:rPr>
              <w:t>SE(</w:t>
            </w:r>
            <w:proofErr w:type="gramEnd"/>
            <w:r w:rsidRPr="00732A1D">
              <w:rPr>
                <w:rFonts w:ascii="Arial" w:hAnsi="Arial" w:cs="Arial"/>
                <w:sz w:val="18"/>
                <w:szCs w:val="18"/>
              </w:rPr>
              <w:t>) em um algoritmo ou fluxograma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F5EA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75F03E59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4B1B69AD" w14:textId="19B5FE7A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09A3442E" w14:textId="75B1F486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DA3E5" w14:textId="5B110A3A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76AA1147" wp14:editId="4ABD4BC8">
                  <wp:extent cx="800100" cy="228600"/>
                  <wp:effectExtent l="0" t="0" r="0" b="0"/>
                  <wp:docPr id="924498818" name="Imagem 30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58387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3 Criar estruturas de repetição para executar um conjunto de instruções várias vezes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384E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Escreveu ao menos uma estrutura de código com laço FOR ou WHILE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F1206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1298CB14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46FEC159" w14:textId="1C94C6BC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3920C4EF" w14:textId="364C5929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B3D93" w14:textId="2E97A7FA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7565C501" wp14:editId="650FEA2D">
                  <wp:extent cx="800100" cy="228600"/>
                  <wp:effectExtent l="0" t="0" r="0" b="0"/>
                  <wp:docPr id="1387718474" name="Imagem 29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61854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4 Representar algoritmos por meio de fluxogramas, seguindo as convenções de símbolos e conexões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025E2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Desenvolveu o fluxograma solicitado na entrega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A20FF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228C6746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2A054DF7" w14:textId="0AB37B43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64352747" w14:textId="288CCEEE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FC6B0" w14:textId="1D5FB2E8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5C43AD13" wp14:editId="5E3B20A1">
                  <wp:extent cx="800100" cy="228600"/>
                  <wp:effectExtent l="0" t="0" r="0" b="0"/>
                  <wp:docPr id="1162537999" name="Imagem 28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61AD0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5 Utilizar variáveis para armazenar valores durante a execução de um programa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F8557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Definiu as variáveis de acordo com a linguagem de programação escolhida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B241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0700AE11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3CEB3DE7" w14:textId="7F62A92A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19D90594" w14:textId="27B29EA9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0B837" w14:textId="32E84F68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2B539988" wp14:editId="320CDF89">
                  <wp:extent cx="800100" cy="228600"/>
                  <wp:effectExtent l="0" t="0" r="0" b="0"/>
                  <wp:docPr id="1426357637" name="Imagem 27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8059F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6 Utilizar operadores aritméticos para realizar cálculos em expressões numéricas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C975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Realizou ao menos um dos cálculos solicitados no desafio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64104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04E5DAE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0A7D87C6" w14:textId="402274C1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6021BED1" w14:textId="0CCE6A42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7D16A" w14:textId="4977CC6B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4135B1E6" wp14:editId="1DF13480">
                  <wp:extent cx="800100" cy="228600"/>
                  <wp:effectExtent l="0" t="0" r="0" b="0"/>
                  <wp:docPr id="62484880" name="Imagem 26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9906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7 Aplicar operadores lógicos para avaliar e combinar condições booleanas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55813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Utilizou </w:t>
            </w:r>
            <w:proofErr w:type="gramStart"/>
            <w:r w:rsidRPr="00732A1D">
              <w:rPr>
                <w:rFonts w:ascii="Arial" w:hAnsi="Arial" w:cs="Arial"/>
                <w:sz w:val="18"/>
                <w:szCs w:val="18"/>
              </w:rPr>
              <w:t>IF(</w:t>
            </w:r>
            <w:proofErr w:type="gramEnd"/>
            <w:r w:rsidRPr="00732A1D">
              <w:rPr>
                <w:rFonts w:ascii="Arial" w:hAnsi="Arial" w:cs="Arial"/>
                <w:sz w:val="18"/>
                <w:szCs w:val="18"/>
              </w:rPr>
              <w:t>) em algum trecho de código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07B2A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27D53D6E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65CF29B6" w14:textId="010B4150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64FB72CB" w14:textId="57800CBF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2397C" w14:textId="305D4BC2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43F6A6F0" wp14:editId="437310EE">
                  <wp:extent cx="800100" cy="228600"/>
                  <wp:effectExtent l="0" t="0" r="0" b="0"/>
                  <wp:docPr id="2030702399" name="Imagem 25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4108E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8 Utilizar estruturas condicionais para executar instruções com base em uma condição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BEE80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Utilizou </w:t>
            </w:r>
            <w:proofErr w:type="gramStart"/>
            <w:r w:rsidRPr="00732A1D">
              <w:rPr>
                <w:rFonts w:ascii="Arial" w:hAnsi="Arial" w:cs="Arial"/>
                <w:sz w:val="18"/>
                <w:szCs w:val="18"/>
              </w:rPr>
              <w:t>IF(</w:t>
            </w:r>
            <w:proofErr w:type="gramEnd"/>
            <w:r w:rsidRPr="00732A1D">
              <w:rPr>
                <w:rFonts w:ascii="Arial" w:hAnsi="Arial" w:cs="Arial"/>
                <w:sz w:val="18"/>
                <w:szCs w:val="18"/>
              </w:rPr>
              <w:t xml:space="preserve">) para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seguimentar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 dados direcionando o fluxo da programação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99950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05606D3D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6675EF39" w14:textId="3AA2749D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001E8942" w14:textId="556756DD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FC2B2" w14:textId="5CE5B320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686F0B9E" wp14:editId="303E30DF">
                  <wp:extent cx="800100" cy="228600"/>
                  <wp:effectExtent l="0" t="0" r="0" b="0"/>
                  <wp:docPr id="805543571" name="Imagem 24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CDE2F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9 Utilizar lógica de programação para a resolução de problemas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4A1C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Desenvolveu de forma completa e eficaz ao menos um dos requisitos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EBD3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6C0D504F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787C5178" w14:textId="5F4B6FCF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6C9A3927" w14:textId="544E6C18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45004" w14:textId="0A3C223B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071DA2B7" wp14:editId="731BBD5A">
                  <wp:extent cx="800100" cy="228600"/>
                  <wp:effectExtent l="0" t="0" r="0" b="0"/>
                  <wp:docPr id="1341452414" name="Imagem 23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E7549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11 Aplicar técnicas de código limpo (clean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code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62C7D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Removeu comentários desnecessários, redundâncias e códigos não utilizados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58F61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78B754B3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5F95A62A" w14:textId="55CEC70E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1921DDAD" w14:textId="0B14841C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F80DB" w14:textId="0C7E16D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16F7F2B1" wp14:editId="60C1F919">
                  <wp:extent cx="800100" cy="228600"/>
                  <wp:effectExtent l="0" t="0" r="0" b="0"/>
                  <wp:docPr id="1334565598" name="Imagem 22" descr="Critico">
                    <a:hlinkClick xmlns:a="http://schemas.openxmlformats.org/drawingml/2006/main" r:id="rId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Critico">
                            <a:hlinkClick r:id="rId4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F3CC7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12 Manipular os diferentes tipos de dados na elaboração de programas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B9BC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Utilizou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strings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ints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 e outros tipos de dados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4C478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2EDCE3DE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2D1CDA66" w14:textId="2C395775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0FF59369" w14:textId="46F345AF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20486" w14:textId="45B3DBBB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41262A38" wp14:editId="2BB7D003">
                  <wp:extent cx="800100" cy="228600"/>
                  <wp:effectExtent l="0" t="0" r="0" b="0"/>
                  <wp:docPr id="2064325988" name="Imagem 21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457E1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13 Utilizar o ambiente integrado de desenvolvimento (IDE)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C2C5A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Utilizou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VsCode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, ou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devC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 ou outra IDE estudada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E5BD4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0F84CC2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7DC5211D" w14:textId="6B1E969C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00527AC8" w14:textId="0E944DE0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4C9E2" w14:textId="1EBBA89D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702E8FD7" wp14:editId="6C76A598">
                  <wp:extent cx="800100" cy="228600"/>
                  <wp:effectExtent l="0" t="0" r="0" b="0"/>
                  <wp:docPr id="1525105024" name="Imagem 20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1B96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1 Demonstrar autogestão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3214E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Compreendeu a situação problema e tirou dúvidas se necessário com o instrutor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1623D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161261F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6A7C330F" w14:textId="74986973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78C17442" w14:textId="39BFB87E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CFC1B" w14:textId="57C81C04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455121B8" wp14:editId="5C3AD346">
                  <wp:extent cx="800100" cy="228600"/>
                  <wp:effectExtent l="0" t="0" r="0" b="0"/>
                  <wp:docPr id="1053627570" name="Imagem 19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09383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2 Demonstrar pensamento analítico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812FC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Relacionou os conceitos de lógica estudado ao desafio proposto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D13E9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17B46188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0B157EC9" w14:textId="5A44AD2C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01C478F6" w14:textId="52ADA3A9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60508" w14:textId="6D9DC68F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54875800" wp14:editId="090706D5">
                  <wp:extent cx="800100" cy="228600"/>
                  <wp:effectExtent l="0" t="0" r="0" b="0"/>
                  <wp:docPr id="1045158120" name="Imagem 18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BE3E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3 Demonstrar inteligência emocional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26F75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Desenvolveu todos os requisitos solicitados mesmo que apresente alguns erros durante a execução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A95DF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0565686B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</w:tcPr>
          <w:p w14:paraId="6A6C5E89" w14:textId="7E0E4B23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2A1D" w:rsidRPr="00732A1D" w14:paraId="2B73F967" w14:textId="5A73AD4C" w:rsidTr="00732A1D">
        <w:tc>
          <w:tcPr>
            <w:tcW w:w="1552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12CE3" w14:textId="3D29460E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drawing>
                <wp:inline distT="0" distB="0" distL="0" distR="0" wp14:anchorId="6747CEC4" wp14:editId="3801EE8C">
                  <wp:extent cx="800100" cy="228600"/>
                  <wp:effectExtent l="0" t="0" r="0" b="0"/>
                  <wp:docPr id="460445410" name="Imagem 17" descr="Desejável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Desejável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3F129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>4 Demonstrar autonomia</w:t>
            </w:r>
          </w:p>
        </w:tc>
        <w:tc>
          <w:tcPr>
            <w:tcW w:w="3136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78391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2A1D">
              <w:rPr>
                <w:rFonts w:ascii="Arial" w:hAnsi="Arial" w:cs="Arial"/>
                <w:sz w:val="18"/>
                <w:szCs w:val="18"/>
              </w:rPr>
              <w:t xml:space="preserve">Pesquisou nas </w:t>
            </w:r>
            <w:proofErr w:type="spellStart"/>
            <w:r w:rsidRPr="00732A1D">
              <w:rPr>
                <w:rFonts w:ascii="Arial" w:hAnsi="Arial" w:cs="Arial"/>
                <w:sz w:val="18"/>
                <w:szCs w:val="18"/>
              </w:rPr>
              <w:t>prórpias</w:t>
            </w:r>
            <w:proofErr w:type="spellEnd"/>
            <w:r w:rsidRPr="00732A1D">
              <w:rPr>
                <w:rFonts w:ascii="Arial" w:hAnsi="Arial" w:cs="Arial"/>
                <w:sz w:val="18"/>
                <w:szCs w:val="18"/>
              </w:rPr>
              <w:t xml:space="preserve"> bases de conhecimento ou documentos externos oficiais da linguagem.</w:t>
            </w:r>
          </w:p>
        </w:tc>
        <w:tc>
          <w:tcPr>
            <w:tcW w:w="95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F2B11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4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68DF32C3" w14:textId="77777777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</w:tcPr>
          <w:p w14:paraId="22CC1C4B" w14:textId="1E637729" w:rsidR="00732A1D" w:rsidRPr="00732A1D" w:rsidRDefault="00732A1D" w:rsidP="00732A1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B33B02C" w14:textId="77777777" w:rsidR="00732A1D" w:rsidRPr="00732A1D" w:rsidRDefault="00732A1D" w:rsidP="00732A1D">
      <w:pPr>
        <w:rPr>
          <w:vanish/>
        </w:rPr>
      </w:pPr>
    </w:p>
    <w:sectPr w:rsidR="00732A1D" w:rsidRPr="00732A1D" w:rsidSect="00732A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1D"/>
    <w:rsid w:val="00394BF7"/>
    <w:rsid w:val="00732A1D"/>
    <w:rsid w:val="009A1CC2"/>
    <w:rsid w:val="00BD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0F00"/>
  <w15:chartTrackingRefBased/>
  <w15:docId w15:val="{37A31D09-E833-4ED7-BA0A-D305D870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3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A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A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A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A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A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A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A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A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A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A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A1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3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w.githubusercontent.com/wellifabio/senai2023/main/outros/assets/desejavel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raw.githubusercontent.com/wellifabio/senai2023/main/outros/assets/critico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2021</Characters>
  <Application>Microsoft Office Word</Application>
  <DocSecurity>0</DocSecurity>
  <Lines>134</Lines>
  <Paragraphs>72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WELLINGTON FABIO DE OLIVEIRA MARTINS</cp:lastModifiedBy>
  <cp:revision>1</cp:revision>
  <cp:lastPrinted>2026-04-09T12:26:00Z</cp:lastPrinted>
  <dcterms:created xsi:type="dcterms:W3CDTF">2026-04-09T12:19:00Z</dcterms:created>
  <dcterms:modified xsi:type="dcterms:W3CDTF">2026-04-09T12:26:00Z</dcterms:modified>
</cp:coreProperties>
</file>