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10" w:right="12" w:hanging="10"/>
        <w:rPr>
          <w:rFonts w:ascii="Times New Roman" w:hAnsi="Times New Roman" w:cs="Times New Roman"/>
          <w:b/>
          <w:b/>
          <w:sz w:val="32"/>
        </w:rPr>
      </w:pPr>
      <w:r>
        <w:rPr>
          <w:rFonts w:cs="Times New Roman" w:ascii="Times New Roman" w:hAnsi="Times New Roman"/>
          <w:b/>
          <w:sz w:val="32"/>
        </w:rPr>
        <w:t>Counter Trafficking Data Collaborative</w:t>
      </w:r>
    </w:p>
    <w:p>
      <w:pPr>
        <w:pStyle w:val="Normal"/>
        <w:spacing w:lineRule="auto" w:line="259" w:before="0" w:after="0"/>
        <w:ind w:left="10" w:right="12" w:hanging="10"/>
        <w:rPr>
          <w:rFonts w:ascii="Times New Roman" w:hAnsi="Times New Roman" w:cs="Times New Roman"/>
        </w:rPr>
      </w:pPr>
      <w:r>
        <w:rPr>
          <w:rFonts w:cs="Times New Roman" w:ascii="Times New Roman" w:hAnsi="Times New Roman"/>
          <w:b/>
          <w:sz w:val="32"/>
        </w:rPr>
        <w:t xml:space="preserve">Data Codebook </w:t>
      </w:r>
    </w:p>
    <w:p>
      <w:pPr>
        <w:pStyle w:val="Normal"/>
        <w:spacing w:lineRule="auto" w:line="259" w:before="0" w:after="0"/>
        <w:ind w:left="59" w:right="0" w:hanging="0"/>
        <w:rPr>
          <w:rFonts w:ascii="Times New Roman" w:hAnsi="Times New Roman" w:cs="Times New Roman"/>
        </w:rPr>
      </w:pPr>
      <w:r>
        <w:rPr>
          <w:rFonts w:cs="Times New Roman" w:ascii="Times New Roman" w:hAnsi="Times New Roman"/>
          <w:sz w:val="28"/>
        </w:rPr>
        <w:t xml:space="preserve"> </w:t>
      </w:r>
    </w:p>
    <w:p>
      <w:pPr>
        <w:pStyle w:val="Normal"/>
        <w:spacing w:lineRule="auto" w:line="259" w:before="0" w:after="0"/>
        <w:ind w:left="0" w:right="8" w:hanging="0"/>
        <w:rPr>
          <w:rFonts w:ascii="Times New Roman" w:hAnsi="Times New Roman" w:cs="Times New Roman"/>
        </w:rPr>
      </w:pPr>
      <w:r>
        <w:rPr>
          <w:rFonts w:cs="Times New Roman" w:ascii="Times New Roman" w:hAnsi="Times New Roman"/>
          <w:sz w:val="28"/>
        </w:rPr>
        <w:t xml:space="preserve">Version 6 – November 2017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sz w:val="28"/>
        </w:rPr>
        <w:t xml:space="preserve">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13"/>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1.</w:t>
      </w:r>
      <w:r>
        <w:rPr>
          <w:rFonts w:eastAsia="Arial" w:cs="Times New Roman" w:ascii="Times New Roman" w:hAnsi="Times New Roman"/>
          <w:b/>
        </w:rPr>
        <w:t xml:space="preserve"> </w:t>
      </w:r>
      <w:r>
        <w:rPr>
          <w:rFonts w:cs="Times New Roman" w:ascii="Times New Roman" w:hAnsi="Times New Roman"/>
          <w:b/>
          <w:bCs/>
        </w:rPr>
        <w:t>DESCRIÇÃO DOS DADOS</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Estes dados consistem em informações sobre vítimas identificadas e relatadas de tráfico humano. Existem 62 variáveis que captam informações, por exemplo, o perfil sociodemográfico das vítimas (como sexo ou nível de escolaridade), o processo de tráfico (como meios de controle utilizados nas vítimas) ou o tipo de exploração.</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 xml:space="preserve">O conjunto de dados globais pode ser baixado do site da </w:t>
      </w:r>
      <w:r>
        <w:rPr>
          <w:rFonts w:cs="Times New Roman" w:ascii="Times New Roman" w:hAnsi="Times New Roman"/>
          <w:i/>
          <w:iCs/>
        </w:rPr>
        <w:t>Counter Trafficking Data Collaborative</w:t>
      </w:r>
      <w:r>
        <w:rPr>
          <w:rFonts w:cs="Times New Roman" w:ascii="Times New Roman" w:hAnsi="Times New Roman"/>
        </w:rPr>
        <w:t xml:space="preserve"> por pesquisadores e estatísticos que gostariam de realizar suas próprias análises. O conjunto de dados globais combina dados da OIM, Polaris e de outros parceiros e é submetido a duas fases de desidentificação de dados. Todos os nomes e detalhes de identificação são removidos dos dados antes da combinação e, após a combinação, os dados são k-anonimizados (k=11).</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K-anonimização (</w:t>
      </w:r>
      <w:r>
        <w:rPr>
          <w:rFonts w:cs="Times New Roman" w:ascii="Times New Roman" w:hAnsi="Times New Roman"/>
          <w:i/>
          <w:iCs/>
        </w:rPr>
        <w:t>K-anonymization</w:t>
      </w:r>
      <w:r>
        <w:rPr>
          <w:rFonts w:cs="Times New Roman" w:ascii="Times New Roman" w:hAnsi="Times New Roman"/>
        </w:rPr>
        <w:t>) é uma técnica de anonimização de dados que redige casos caindo em conjuntos com menos de k-1 membros, onde cada conjunto é definido por uma combinação única de valores das diferentes variáveis em um conjunto de dados. Isso significa que não é possível consultar um conjunto de dados e ter retorno inferior a um número pré-determinado (k-1) de resultados, independentemente da consulta. O número limite adequado de resultados depende da natureza do conjunto de dados e do seu tamanho. Com base em pesquisa e testes, adotou-se k=11 para os dados CTDC, o que significa que os casos foram redigidos a partir do conjunto de dados global de tal forma que as consultas para o conjunto de dados global não podem retornar menos de 10 resultados.</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 xml:space="preserve">Mais informações sobre </w:t>
      </w:r>
      <w:r>
        <w:rPr>
          <w:rFonts w:cs="Times New Roman" w:ascii="Times New Roman" w:hAnsi="Times New Roman"/>
          <w:i/>
          <w:iCs/>
        </w:rPr>
        <w:t xml:space="preserve">k-anonymization </w:t>
      </w:r>
      <w:r>
        <w:rPr>
          <w:rFonts w:cs="Times New Roman" w:ascii="Times New Roman" w:hAnsi="Times New Roman"/>
        </w:rPr>
        <w:t xml:space="preserve">podem ser encontradas na página </w:t>
      </w:r>
      <w:r>
        <w:rPr>
          <w:rFonts w:cs="Times New Roman" w:ascii="Times New Roman" w:hAnsi="Times New Roman"/>
          <w:i/>
          <w:iCs/>
        </w:rPr>
        <w:t>glossary</w:t>
      </w:r>
      <w:r>
        <w:rPr>
          <w:rFonts w:cs="Times New Roman" w:ascii="Times New Roman" w:hAnsi="Times New Roman"/>
        </w:rPr>
        <w:t xml:space="preserve"> do site da CTDC e na página do Project Overview.</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O conjunto de dados global disponível para download do CTDC será atualizado regularmente. A contribuição do banco de dados da OIM será inicialmente atualizada mensalmente, com a visão de ser atualizada semanalmente. O banco de dados da Polaris está atualmente atualizado semestralmente.</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 xml:space="preserve">O conjunto global de dados disponibilizado no final de 2017 inclue detalhes de mais de 47.000 vítimas do tráfico de pelo menos 43 nacionalidades diferentes, exploradas em pelo menos 52 países. O conjunto de dados combinado original antes do processo de </w:t>
      </w:r>
      <w:r>
        <w:rPr>
          <w:rFonts w:cs="Times New Roman" w:ascii="Times New Roman" w:hAnsi="Times New Roman"/>
          <w:i/>
          <w:iCs/>
        </w:rPr>
        <w:t xml:space="preserve">k-anonymization </w:t>
      </w:r>
      <w:r>
        <w:rPr>
          <w:rFonts w:cs="Times New Roman" w:ascii="Times New Roman" w:hAnsi="Times New Roman"/>
        </w:rPr>
        <w:t>inclui cerca de 80.000 registros individuais de vítimas de tráfico humano, de aproximadamente 171 nacionalidades diferentes, explorados em aproximadamente 170 países. O tamanho desse conjunto de dados aumentará à medida que for atualizado regularmente.</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r>
    </w:p>
    <w:p>
      <w:pPr>
        <w:pStyle w:val="Normal"/>
        <w:ind w:left="10" w:right="0" w:hanging="10"/>
        <w:rPr>
          <w:rFonts w:ascii="Times New Roman" w:hAnsi="Times New Roman" w:cs="Times New Roman"/>
        </w:rPr>
      </w:pPr>
      <w:r>
        <w:rPr>
          <w:rFonts w:cs="Times New Roman" w:ascii="Times New Roman" w:hAnsi="Times New Roman"/>
        </w:rPr>
        <w:t xml:space="preserve">Os dados incluídos no conjunto de dados globais são o resultado de um extenso processo de comparação dos respectivos modelos e classificações de dados dos colaboradores, para identificar semelhanças e diferenças. Como co-fundadores da CTDC, a Polaris e a OIM concordaram inicialmente com um léxico e formato compartilhados para combinar os aspectos de seus respectivos modelos de dados que tinham em comum. Estas etapas foram repetidas para novas organizações contribuintes. As definições acordadas internacionalmente nem sempre são aplicadas e certos conceitos podem não estar em linha com a prática acadêmica, mas refletem a natureza das operações das organizações contribuintes.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 xml:space="preserve">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 xml:space="preserve">Além disso, como consequência de diferentes métodos de coleta de dados e diferentes tipos de assistência oferecidos pelas organizações contribuintes, um pequeno número de variáveis terá dados apenas de um ou outro contribuinte. Isso será claramente especificado na descrição detalhada dessa variável.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r>
    </w:p>
    <w:p>
      <w:pPr>
        <w:pStyle w:val="Normal"/>
        <w:ind w:left="10" w:right="0" w:hanging="10"/>
        <w:rPr>
          <w:rFonts w:ascii="Times New Roman" w:hAnsi="Times New Roman" w:cs="Times New Roman"/>
        </w:rPr>
      </w:pPr>
      <w:r>
        <w:rPr>
          <w:rFonts w:cs="Times New Roman" w:ascii="Times New Roman" w:hAnsi="Times New Roman"/>
        </w:rPr>
        <w:t>Este conjunto de dados não pode ser considerado uma amostra aleatória ou necessariamente representativa de todas as vítimas do tráfico de seres humanos a nível mundial, devido à natureza deste crime oculto.  O conjunto de dados é composto por casos identificados ou auto notificados de vítimas de tráfico. Na medida em que certos tipos de tráfico humano podem ser mais propensos a serem identificados, reconhecidos ou relatados, esse conjunto de dados será tendencioso em relação a esses tipos de tráfico em comparação com a população de vítimas de tráfico no mundo (identificados e não identificado).  Por exemplo, os dados dos sistemas de gestão de casos refletem algumas formas de exploração que são identificadas mais do que outras porque são mais visíveis ou mais propensas a serem legalmente reconhecidas como tráfico humano. Além disso, alguns grupos sociodemográficos são considerados mais vulneráveis à exploração, o que se reflete no processo de identificação e nos grupos-alvo de projetos específicos de combate ao tráfico. Os dados também podem ter um viés geográfico à medida que são coletados em locais onde as operações de combate ao tráfico são conduzidas.</w:t>
      </w:r>
      <w:r>
        <w:rPr>
          <w:rFonts w:cs="Times New Roman" w:ascii="Times New Roman" w:hAnsi="Times New Roman"/>
          <w:sz w:val="22"/>
        </w:rPr>
        <w:t xml:space="preserve"> </w:t>
        <w:tab/>
        <w:t xml:space="preserve">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sz w:val="22"/>
        </w:rPr>
        <w:t xml:space="preserve"> </w:t>
      </w:r>
      <w:r>
        <w:rPr>
          <w:rFonts w:cs="Times New Roman" w:ascii="Times New Roman" w:hAnsi="Times New Roman"/>
          <w:sz w:val="22"/>
        </w:rPr>
        <w:tab/>
        <w:t xml:space="preserve"> </w:t>
      </w:r>
    </w:p>
    <w:p>
      <w:pPr>
        <w:pStyle w:val="Normal"/>
        <w:spacing w:lineRule="auto" w:line="259" w:before="0" w:after="15"/>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49" w:before="0" w:after="25"/>
        <w:ind w:left="-5" w:right="0" w:hanging="10"/>
        <w:rPr>
          <w:rFonts w:ascii="Times New Roman" w:hAnsi="Times New Roman" w:cs="Times New Roman"/>
        </w:rPr>
      </w:pPr>
      <w:r>
        <w:rPr>
          <w:rFonts w:cs="Times New Roman" w:ascii="Times New Roman" w:hAnsi="Times New Roman"/>
          <w:b/>
        </w:rPr>
        <w:t xml:space="preserve">2. DESCRIÇÃO DETALHADA DAS VARIÁVEIS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 xml:space="preserve"> </w:t>
      </w:r>
    </w:p>
    <w:p>
      <w:pPr>
        <w:pStyle w:val="Normal"/>
        <w:ind w:left="10" w:right="0" w:hanging="10"/>
        <w:rPr>
          <w:rFonts w:ascii="Times New Roman" w:hAnsi="Times New Roman" w:cs="Times New Roman"/>
        </w:rPr>
      </w:pPr>
      <w:r>
        <w:rPr>
          <w:rFonts w:cs="Times New Roman" w:ascii="Times New Roman" w:hAnsi="Times New Roman"/>
        </w:rPr>
        <w:t xml:space="preserve">Os valores em falta na lista abaixo referem-se ao conjunto de dados combinados anonimizados (A) e ao conjunto de dados combinado inicial </w:t>
      </w:r>
      <w:r>
        <w:rPr>
          <w:rFonts w:cs="Times New Roman" w:ascii="Times New Roman" w:hAnsi="Times New Roman"/>
          <w:i/>
          <w:iCs/>
        </w:rPr>
        <w:t>non-kanonymized</w:t>
      </w:r>
      <w:r>
        <w:rPr>
          <w:rFonts w:cs="Times New Roman" w:ascii="Times New Roman" w:hAnsi="Times New Roman"/>
        </w:rPr>
        <w:t xml:space="preserve"> (N-KA).</w:t>
      </w:r>
    </w:p>
    <w:p>
      <w:pPr>
        <w:pStyle w:val="Normal"/>
        <w:ind w:left="10" w:right="0" w:hanging="10"/>
        <w:rPr>
          <w:rFonts w:ascii="Times New Roman" w:hAnsi="Times New Roman" w:cs="Times New Roman"/>
        </w:rPr>
      </w:pPr>
      <w:r>
        <w:rPr>
          <w:rFonts w:cs="Times New Roman" w:ascii="Times New Roman" w:hAnsi="Times New Roman"/>
        </w:rPr>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Antes de realizar análises exploratórias, considere que um número significativo de valores em falta para uma variável pode ser resultado do fato de que apenas alguns colaboradores do CTDC têm dados coletados. Alguns colaboradores do CTDC não coletam dados para todas as variáveis, e isso é especificado. Na lista abaixo, é explicitamente afirmado se uma variável tiver informações apenas de um determinado contribuinte. O número de valores em falta também pode estar relacionado à anonimização aplicada ao conjunto de dados combinado original. Muitas vezes, através da k-anonimização os poucos casos com valores muito particulares são perdidos.</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r>
    </w:p>
    <w:p>
      <w:pPr>
        <w:pStyle w:val="Ttulo1"/>
        <w:ind w:left="-5" w:right="5" w:hanging="10"/>
        <w:jc w:val="both"/>
        <w:rPr>
          <w:rFonts w:ascii="Times New Roman" w:hAnsi="Times New Roman" w:cs="Times New Roman"/>
          <w:u w:val="none"/>
        </w:rPr>
      </w:pPr>
      <w:r>
        <w:rPr>
          <w:rFonts w:cs="Times New Roman" w:ascii="Times New Roman" w:hAnsi="Times New Roman"/>
          <w:u w:val="none"/>
        </w:rPr>
        <w:t xml:space="preserve">Variável 1 </w:t>
      </w:r>
    </w:p>
    <w:p>
      <w:pPr>
        <w:pStyle w:val="Normal"/>
        <w:ind w:left="10" w:right="0" w:hanging="10"/>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 xml:space="preserve">ano_registro </w:t>
      </w:r>
      <w:r>
        <w:rPr>
          <w:rFonts w:cs="Times New Roman" w:ascii="Times New Roman" w:hAnsi="Times New Roman"/>
          <w:b/>
        </w:rPr>
        <w:t xml:space="preserve"> </w:t>
      </w:r>
    </w:p>
    <w:p>
      <w:pPr>
        <w:pStyle w:val="Normal"/>
        <w:ind w:left="10" w:right="0" w:hanging="10"/>
        <w:rPr>
          <w:rFonts w:ascii="Times New Roman" w:hAnsi="Times New Roman" w:cs="Times New Roman"/>
        </w:rPr>
      </w:pPr>
      <w:r>
        <w:rPr>
          <w:rFonts w:cs="Times New Roman" w:ascii="Times New Roman" w:hAnsi="Times New Roman"/>
          <w:b/>
        </w:rPr>
        <w:t xml:space="preserve">Tipo: </w:t>
      </w:r>
      <w:r>
        <w:rPr>
          <w:rFonts w:cs="Times New Roman" w:ascii="Times New Roman" w:hAnsi="Times New Roman"/>
        </w:rPr>
        <w:t>numeric</w:t>
      </w:r>
      <w:r>
        <w:rPr>
          <w:rFonts w:cs="Times New Roman" w:ascii="Times New Roman" w:hAnsi="Times New Roman"/>
          <w:b/>
        </w:rPr>
        <w:t xml:space="preserve">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Valores e categorias:  </w:t>
      </w:r>
    </w:p>
    <w:p>
      <w:pPr>
        <w:pStyle w:val="Normal"/>
        <w:ind w:left="355" w:right="0" w:hanging="10"/>
        <w:rPr>
          <w:rFonts w:ascii="Times New Roman" w:hAnsi="Times New Roman" w:cs="Times New Roman"/>
        </w:rPr>
      </w:pPr>
      <w:r>
        <w:rPr>
          <w:rFonts w:cs="Times New Roman" w:ascii="Times New Roman" w:hAnsi="Times New Roman"/>
        </w:rPr>
        <w:t>●</w:t>
      </w:r>
      <w:r>
        <w:rPr>
          <w:rFonts w:eastAsia="Arial" w:cs="Times New Roman" w:ascii="Times New Roman" w:hAnsi="Times New Roman"/>
        </w:rPr>
        <w:t xml:space="preserve"> </w:t>
      </w:r>
      <w:r>
        <w:rPr>
          <w:rFonts w:cs="Times New Roman" w:ascii="Times New Roman" w:hAnsi="Times New Roman"/>
        </w:rPr>
        <w:t xml:space="preserve">Range: [2002, 2017] </w:t>
      </w:r>
    </w:p>
    <w:p>
      <w:pPr>
        <w:pStyle w:val="Normal"/>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O ano em que o indivíduo foi registrado e assistido pela OIM ou o ano em que a Polaris recebeu pela primeira vez um relatório da situação de tráfico do indivíduo, ou a data de entrada no VCMS da Liberty Asia (Sem acesso aos dados de data de advindo de ONGs contribuintes, a migração do sistema em 2016 significa que todas as datas de 2016 ou mais tarde).</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b/>
        </w:rPr>
        <w:t xml:space="preserve"> </w:t>
      </w:r>
    </w:p>
    <w:p>
      <w:pPr>
        <w:pStyle w:val="Ttulo1"/>
        <w:ind w:left="-5" w:right="5" w:hanging="10"/>
        <w:jc w:val="both"/>
        <w:rPr>
          <w:rFonts w:ascii="Times New Roman" w:hAnsi="Times New Roman" w:cs="Times New Roman"/>
          <w:u w:val="none"/>
        </w:rPr>
      </w:pPr>
      <w:r>
        <w:rPr>
          <w:rFonts w:cs="Times New Roman" w:ascii="Times New Roman" w:hAnsi="Times New Roman"/>
          <w:u w:val="none"/>
        </w:rPr>
        <w:t xml:space="preserve">Variável 2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fonte_de_dados</w:t>
      </w:r>
    </w:p>
    <w:p>
      <w:pPr>
        <w:pStyle w:val="Normal"/>
        <w:ind w:left="10" w:right="0" w:hanging="10"/>
        <w:rPr>
          <w:rFonts w:ascii="Times New Roman" w:hAnsi="Times New Roman" w:cs="Times New Roman"/>
        </w:rPr>
      </w:pPr>
      <w:r>
        <w:rPr>
          <w:rFonts w:cs="Times New Roman" w:ascii="Times New Roman" w:hAnsi="Times New Roman"/>
          <w:b/>
        </w:rPr>
        <w:t xml:space="preserve">Tipo: </w:t>
      </w:r>
      <w:r>
        <w:rPr>
          <w:rFonts w:cs="Times New Roman" w:ascii="Times New Roman" w:hAnsi="Times New Roman"/>
        </w:rPr>
        <w:t>string</w:t>
      </w:r>
      <w:r>
        <w:rPr>
          <w:rFonts w:cs="Times New Roman" w:ascii="Times New Roman" w:hAnsi="Times New Roman"/>
          <w:b/>
        </w:rPr>
        <w:t xml:space="preserve">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1"/>
        </w:numPr>
        <w:spacing w:lineRule="auto" w:line="249" w:before="0" w:after="22"/>
        <w:ind w:left="705" w:right="0" w:hanging="360"/>
        <w:rPr>
          <w:rFonts w:ascii="Times New Roman" w:hAnsi="Times New Roman" w:cs="Times New Roman"/>
        </w:rPr>
      </w:pPr>
      <w:r>
        <w:rPr>
          <w:rFonts w:cs="Times New Roman" w:ascii="Times New Roman" w:hAnsi="Times New Roman"/>
          <w:i/>
          <w:iCs/>
        </w:rPr>
        <w:t>Case management</w:t>
      </w:r>
      <w:r>
        <w:rPr>
          <w:rFonts w:cs="Times New Roman" w:ascii="Times New Roman" w:hAnsi="Times New Roman"/>
        </w:rPr>
        <w:t xml:space="preserve"> [indivíduo recebeu serviços sociais de uma agência em pessoa]</w:t>
      </w:r>
    </w:p>
    <w:p>
      <w:pPr>
        <w:pStyle w:val="Normal"/>
        <w:numPr>
          <w:ilvl w:val="0"/>
          <w:numId w:val="1"/>
        </w:numPr>
        <w:spacing w:lineRule="auto" w:line="249" w:before="0" w:after="0"/>
        <w:ind w:left="705" w:right="0" w:hanging="360"/>
        <w:rPr>
          <w:rFonts w:ascii="Times New Roman" w:hAnsi="Times New Roman" w:cs="Times New Roman"/>
        </w:rPr>
      </w:pPr>
      <w:r>
        <w:rPr>
          <w:rFonts w:cs="Times New Roman" w:ascii="Times New Roman" w:hAnsi="Times New Roman"/>
          <w:i/>
          <w:iCs/>
        </w:rPr>
        <w:t>Hotline</w:t>
      </w:r>
      <w:r>
        <w:rPr>
          <w:rFonts w:cs="Times New Roman" w:ascii="Times New Roman" w:hAnsi="Times New Roman"/>
        </w:rPr>
        <w:t xml:space="preserve"> [Serviços recebidos individualmente, foi encaminhado para serviços, ou foi relatado a uma linha de ajuda através de um meio remoto de comunicação, como uma chamada telefônica, mensagem de texto, relatório de formulário on-line ou e-mail]</w:t>
      </w:r>
    </w:p>
    <w:p>
      <w:pPr>
        <w:pStyle w:val="Normal"/>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Método de coleta de dados, que geralmente reflete os serviços prestados às vítimas.</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b/>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3</w:t>
      </w:r>
      <w:r>
        <w:rPr>
          <w:rFonts w:cs="Times New Roman" w:ascii="Times New Roman" w:hAnsi="Times New Roman"/>
          <w:b w:val="false"/>
          <w:i/>
          <w:u w:val="none"/>
        </w:rPr>
        <w:t xml:space="preserve">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Variável label</w:t>
      </w:r>
      <w:r>
        <w:rPr>
          <w:rFonts w:cs="Times New Roman" w:ascii="Times New Roman" w:hAnsi="Times New Roman"/>
        </w:rPr>
        <w:t>: Gênero</w:t>
      </w:r>
    </w:p>
    <w:p>
      <w:pPr>
        <w:pStyle w:val="Normal"/>
        <w:ind w:left="10" w:right="0"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string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2"/>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2"/>
        </w:numPr>
        <w:spacing w:lineRule="auto" w:line="249" w:before="0" w:after="22"/>
        <w:ind w:left="705" w:right="0" w:hanging="360"/>
        <w:rPr>
          <w:rFonts w:ascii="Times New Roman" w:hAnsi="Times New Roman" w:cs="Times New Roman"/>
        </w:rPr>
      </w:pPr>
      <w:r>
        <w:rPr>
          <w:rFonts w:cs="Times New Roman" w:ascii="Times New Roman" w:hAnsi="Times New Roman"/>
        </w:rPr>
        <w:t>Male [</w:t>
      </w:r>
      <w:r>
        <w:rPr>
          <w:rFonts w:cs="Times New Roman" w:ascii="Times New Roman" w:hAnsi="Times New Roman"/>
          <w:i/>
        </w:rPr>
        <w:t>Individual’s sex assigned at birth is male and the individual identifies as male</w:t>
      </w:r>
      <w:r>
        <w:rPr>
          <w:rFonts w:cs="Times New Roman" w:ascii="Times New Roman" w:hAnsi="Times New Roman"/>
        </w:rPr>
        <w:t xml:space="preserve">] </w:t>
      </w:r>
    </w:p>
    <w:p>
      <w:pPr>
        <w:pStyle w:val="Normal"/>
        <w:numPr>
          <w:ilvl w:val="0"/>
          <w:numId w:val="2"/>
        </w:numPr>
        <w:spacing w:lineRule="auto" w:line="249" w:before="0" w:after="22"/>
        <w:ind w:left="705" w:right="0" w:hanging="360"/>
        <w:rPr>
          <w:rFonts w:ascii="Times New Roman" w:hAnsi="Times New Roman" w:cs="Times New Roman"/>
        </w:rPr>
      </w:pPr>
      <w:r>
        <w:rPr>
          <w:rFonts w:cs="Times New Roman" w:ascii="Times New Roman" w:hAnsi="Times New Roman"/>
        </w:rPr>
        <w:t>Female [</w:t>
      </w:r>
      <w:r>
        <w:rPr>
          <w:rFonts w:cs="Times New Roman" w:ascii="Times New Roman" w:hAnsi="Times New Roman"/>
          <w:i/>
        </w:rPr>
        <w:t>Individual’s sex assigned at birth is female and the individual identifies as female</w:t>
      </w:r>
      <w:r>
        <w:rPr>
          <w:rFonts w:cs="Times New Roman" w:ascii="Times New Roman" w:hAnsi="Times New Roman"/>
        </w:rPr>
        <w:t xml:space="preserve">] </w:t>
      </w:r>
    </w:p>
    <w:p>
      <w:pPr>
        <w:pStyle w:val="Normal"/>
        <w:numPr>
          <w:ilvl w:val="0"/>
          <w:numId w:val="2"/>
        </w:numPr>
        <w:spacing w:lineRule="auto" w:line="240" w:before="0" w:after="0"/>
        <w:ind w:left="705" w:right="0" w:hanging="360"/>
        <w:rPr>
          <w:rFonts w:ascii="Times New Roman" w:hAnsi="Times New Roman" w:cs="Times New Roman"/>
        </w:rPr>
      </w:pPr>
      <w:r>
        <w:rPr>
          <w:rFonts w:cs="Times New Roman" w:ascii="Times New Roman" w:hAnsi="Times New Roman"/>
        </w:rPr>
        <w:t>Transgender/NonConforming [</w:t>
      </w:r>
      <w:r>
        <w:rPr>
          <w:rFonts w:cs="Times New Roman" w:ascii="Times New Roman" w:hAnsi="Times New Roman"/>
          <w:i/>
        </w:rPr>
        <w:t xml:space="preserve">The individuals’s expression of gender falls outside binary societal expectations of what a man and a woman are. Including, but not limited to: Individuals whose sex assigned at birth is female, but the individual identifies as male; </w:t>
      </w:r>
    </w:p>
    <w:p>
      <w:pPr>
        <w:pStyle w:val="Normal"/>
        <w:spacing w:lineRule="auto" w:line="240" w:before="0" w:after="0"/>
        <w:ind w:left="705" w:right="0" w:hanging="0"/>
        <w:rPr>
          <w:rFonts w:ascii="Times New Roman" w:hAnsi="Times New Roman" w:cs="Times New Roman"/>
        </w:rPr>
      </w:pPr>
      <w:r>
        <w:rPr>
          <w:rFonts w:cs="Times New Roman" w:ascii="Times New Roman" w:hAnsi="Times New Roman"/>
          <w:i/>
        </w:rPr>
        <w:t xml:space="preserve">Individuals whose assigned at birth is male, but the individual identifies as female; </w:t>
      </w:r>
    </w:p>
    <w:p>
      <w:pPr>
        <w:pStyle w:val="Normal"/>
        <w:spacing w:lineRule="auto" w:line="249" w:before="0" w:after="22"/>
        <w:ind w:left="730" w:right="0" w:hanging="10"/>
        <w:rPr>
          <w:rFonts w:ascii="Times New Roman" w:hAnsi="Times New Roman" w:cs="Times New Roman"/>
        </w:rPr>
      </w:pPr>
      <w:r>
        <w:rPr>
          <w:rFonts w:cs="Times New Roman" w:ascii="Times New Roman" w:hAnsi="Times New Roman"/>
          <w:i/>
        </w:rPr>
        <w:t>Individuals who identify as both male and female or neither male nor female.</w:t>
      </w:r>
      <w:r>
        <w:rPr>
          <w:rFonts w:cs="Times New Roman" w:ascii="Times New Roman" w:hAnsi="Times New Roman"/>
        </w:rPr>
        <w:t xml:space="preserve">] </w:t>
      </w:r>
    </w:p>
    <w:p>
      <w:pPr>
        <w:pStyle w:val="Normal"/>
        <w:numPr>
          <w:ilvl w:val="0"/>
          <w:numId w:val="2"/>
        </w:numPr>
        <w:spacing w:lineRule="auto" w:line="249" w:before="0" w:after="0"/>
        <w:ind w:left="705" w:right="0" w:hanging="360"/>
        <w:rPr>
          <w:rFonts w:ascii="Times New Roman" w:hAnsi="Times New Roman" w:cs="Times New Roman"/>
        </w:rPr>
      </w:pPr>
      <w:r>
        <w:rPr>
          <w:rFonts w:cs="Times New Roman" w:ascii="Times New Roman" w:hAnsi="Times New Roman"/>
        </w:rPr>
        <w:t xml:space="preserve">Unknown </w:t>
      </w:r>
      <w:r>
        <w:rPr>
          <w:rFonts w:cs="Times New Roman" w:ascii="Times New Roman" w:hAnsi="Times New Roman"/>
          <w:i/>
        </w:rPr>
        <w:t>[The individual’s gender could not be identified or was not provided by the responder/caseworker, the person reporting or the victim]</w:t>
      </w:r>
      <w:r>
        <w:rPr>
          <w:rFonts w:cs="Times New Roman" w:ascii="Times New Roman" w:hAnsi="Times New Roman"/>
        </w:rPr>
        <w:t xml:space="preserve"> </w:t>
      </w:r>
    </w:p>
    <w:p>
      <w:pPr>
        <w:pStyle w:val="Normal"/>
        <w:ind w:left="10" w:right="0" w:hanging="10"/>
        <w:rPr>
          <w:rFonts w:ascii="Times New Roman" w:hAnsi="Times New Roman" w:cs="Times New Roman"/>
        </w:rPr>
      </w:pPr>
      <w:r>
        <w:rPr>
          <w:rFonts w:cs="Times New Roman" w:ascii="Times New Roman" w:hAnsi="Times New Roman"/>
        </w:rPr>
        <w:t xml:space="preserve">IOM started collecting data about gender (and not sex) which includes transgender categories only in 2017.   </w:t>
      </w:r>
    </w:p>
    <w:p>
      <w:pPr>
        <w:pStyle w:val="Normal"/>
        <w:spacing w:lineRule="auto" w:line="240" w:before="0" w:after="0"/>
        <w:ind w:left="-5"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Designa a expressão ou condição do indivíduo de ser do sexo masculino, feminino, ambos ou nenhum dos dois. Esta categoria considera os aspectos psicológicos, comportamentais, sociais e culturais de ser masculino, feminino ou não binário (masculinidade, feminilidade, nenhum ou uma combinação de ambos).</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b/>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4</w:t>
      </w:r>
      <w:r>
        <w:rPr>
          <w:rFonts w:cs="Times New Roman" w:ascii="Times New Roman" w:hAnsi="Times New Roman"/>
          <w:u w:val="none"/>
        </w:rPr>
        <w:t xml:space="preserve">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idade</w:t>
      </w:r>
    </w:p>
    <w:p>
      <w:pPr>
        <w:pStyle w:val="Normal"/>
        <w:ind w:left="10" w:right="0" w:hanging="10"/>
        <w:rPr>
          <w:rFonts w:ascii="Times New Roman" w:hAnsi="Times New Roman" w:cs="Times New Roman"/>
        </w:rPr>
      </w:pPr>
      <w:r>
        <w:rPr>
          <w:rFonts w:cs="Times New Roman" w:ascii="Times New Roman" w:hAnsi="Times New Roman"/>
          <w:b/>
        </w:rPr>
        <w:t xml:space="preserve">Tipo: </w:t>
      </w:r>
      <w:r>
        <w:rPr>
          <w:rFonts w:cs="Times New Roman" w:ascii="Times New Roman" w:hAnsi="Times New Roman"/>
        </w:rPr>
        <w:t>string</w:t>
      </w:r>
      <w:r>
        <w:rPr>
          <w:rFonts w:cs="Times New Roman" w:ascii="Times New Roman" w:hAnsi="Times New Roman"/>
          <w:b/>
        </w:rPr>
        <w:t xml:space="preserve">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3"/>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3"/>
        </w:numPr>
        <w:ind w:left="705" w:right="0" w:hanging="360"/>
        <w:rPr>
          <w:rFonts w:ascii="Times New Roman" w:hAnsi="Times New Roman" w:cs="Times New Roman"/>
        </w:rPr>
      </w:pPr>
      <w:r>
        <w:rPr>
          <w:rFonts w:cs="Times New Roman" w:ascii="Times New Roman" w:hAnsi="Times New Roman"/>
        </w:rPr>
        <w:t xml:space="preserve">0—8 </w:t>
      </w:r>
    </w:p>
    <w:p>
      <w:pPr>
        <w:pStyle w:val="Normal"/>
        <w:numPr>
          <w:ilvl w:val="0"/>
          <w:numId w:val="3"/>
        </w:numPr>
        <w:ind w:left="705" w:right="0" w:hanging="360"/>
        <w:rPr>
          <w:rFonts w:ascii="Times New Roman" w:hAnsi="Times New Roman" w:cs="Times New Roman"/>
        </w:rPr>
      </w:pPr>
      <w:r>
        <w:rPr>
          <w:rFonts w:cs="Times New Roman" w:ascii="Times New Roman" w:hAnsi="Times New Roman"/>
        </w:rPr>
        <w:t xml:space="preserve">9—17 </w:t>
      </w:r>
    </w:p>
    <w:p>
      <w:pPr>
        <w:pStyle w:val="Normal"/>
        <w:numPr>
          <w:ilvl w:val="0"/>
          <w:numId w:val="3"/>
        </w:numPr>
        <w:ind w:left="705" w:right="0" w:hanging="360"/>
        <w:rPr>
          <w:rFonts w:ascii="Times New Roman" w:hAnsi="Times New Roman" w:cs="Times New Roman"/>
        </w:rPr>
      </w:pPr>
      <w:r>
        <w:rPr>
          <w:rFonts w:cs="Times New Roman" w:ascii="Times New Roman" w:hAnsi="Times New Roman"/>
        </w:rPr>
        <w:t xml:space="preserve">18—20 </w:t>
      </w:r>
    </w:p>
    <w:p>
      <w:pPr>
        <w:pStyle w:val="Normal"/>
        <w:numPr>
          <w:ilvl w:val="0"/>
          <w:numId w:val="3"/>
        </w:numPr>
        <w:ind w:left="705" w:right="0" w:hanging="360"/>
        <w:rPr>
          <w:rFonts w:ascii="Times New Roman" w:hAnsi="Times New Roman" w:cs="Times New Roman"/>
        </w:rPr>
      </w:pPr>
      <w:r>
        <w:rPr>
          <w:rFonts w:cs="Times New Roman" w:ascii="Times New Roman" w:hAnsi="Times New Roman"/>
        </w:rPr>
        <w:t xml:space="preserve">21—23 </w:t>
      </w:r>
    </w:p>
    <w:p>
      <w:pPr>
        <w:pStyle w:val="Normal"/>
        <w:numPr>
          <w:ilvl w:val="0"/>
          <w:numId w:val="3"/>
        </w:numPr>
        <w:ind w:left="705" w:right="0" w:hanging="360"/>
        <w:rPr>
          <w:rFonts w:ascii="Times New Roman" w:hAnsi="Times New Roman" w:cs="Times New Roman"/>
        </w:rPr>
      </w:pPr>
      <w:r>
        <w:rPr>
          <w:rFonts w:cs="Times New Roman" w:ascii="Times New Roman" w:hAnsi="Times New Roman"/>
        </w:rPr>
        <w:t xml:space="preserve">24—26 </w:t>
      </w:r>
    </w:p>
    <w:p>
      <w:pPr>
        <w:pStyle w:val="Normal"/>
        <w:numPr>
          <w:ilvl w:val="0"/>
          <w:numId w:val="3"/>
        </w:numPr>
        <w:ind w:left="705" w:right="0" w:hanging="360"/>
        <w:rPr>
          <w:rFonts w:ascii="Times New Roman" w:hAnsi="Times New Roman" w:cs="Times New Roman"/>
        </w:rPr>
      </w:pPr>
      <w:r>
        <w:rPr>
          <w:rFonts w:cs="Times New Roman" w:ascii="Times New Roman" w:hAnsi="Times New Roman"/>
        </w:rPr>
        <w:t xml:space="preserve">27—29 </w:t>
      </w:r>
    </w:p>
    <w:p>
      <w:pPr>
        <w:pStyle w:val="Normal"/>
        <w:numPr>
          <w:ilvl w:val="0"/>
          <w:numId w:val="3"/>
        </w:numPr>
        <w:ind w:left="705" w:right="0" w:hanging="360"/>
        <w:rPr>
          <w:rFonts w:ascii="Times New Roman" w:hAnsi="Times New Roman" w:cs="Times New Roman"/>
        </w:rPr>
      </w:pPr>
      <w:r>
        <w:rPr>
          <w:rFonts w:cs="Times New Roman" w:ascii="Times New Roman" w:hAnsi="Times New Roman"/>
        </w:rPr>
        <w:t xml:space="preserve">30—38 </w:t>
      </w:r>
    </w:p>
    <w:p>
      <w:pPr>
        <w:pStyle w:val="Normal"/>
        <w:numPr>
          <w:ilvl w:val="0"/>
          <w:numId w:val="3"/>
        </w:numPr>
        <w:ind w:left="705" w:right="0" w:hanging="360"/>
        <w:rPr>
          <w:rFonts w:ascii="Times New Roman" w:hAnsi="Times New Roman" w:cs="Times New Roman"/>
        </w:rPr>
      </w:pPr>
      <w:r>
        <w:rPr>
          <w:rFonts w:cs="Times New Roman" w:ascii="Times New Roman" w:hAnsi="Times New Roman"/>
        </w:rPr>
        <w:t xml:space="preserve">39—47 </w:t>
      </w:r>
    </w:p>
    <w:p>
      <w:pPr>
        <w:pStyle w:val="Normal"/>
        <w:numPr>
          <w:ilvl w:val="0"/>
          <w:numId w:val="3"/>
        </w:numPr>
        <w:ind w:left="705" w:right="0" w:hanging="360"/>
        <w:rPr>
          <w:rFonts w:ascii="Times New Roman" w:hAnsi="Times New Roman" w:cs="Times New Roman"/>
        </w:rPr>
      </w:pPr>
      <w:r>
        <w:rPr>
          <w:rFonts w:cs="Times New Roman" w:ascii="Times New Roman" w:hAnsi="Times New Roman"/>
        </w:rPr>
        <w:t xml:space="preserve">48+ </w:t>
      </w:r>
    </w:p>
    <w:p>
      <w:pPr>
        <w:pStyle w:val="Normal"/>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A idade do indivíduo no momento em que o indivíduo foi registrado e assistido pela OIM ou a Polaris recebeu pela primeira vez um relatório da situação de tráfico do indivíduo ou no primeiro ponto de contato com o parceiro de ONGs da Liberty Asia.</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5</w:t>
      </w:r>
      <w:r>
        <w:rPr>
          <w:rFonts w:cs="Times New Roman" w:ascii="Times New Roman" w:hAnsi="Times New Roman"/>
          <w:u w:val="none"/>
        </w:rPr>
        <w:t xml:space="preserve">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StatusMaioridade</w:t>
      </w:r>
    </w:p>
    <w:p>
      <w:pPr>
        <w:pStyle w:val="Normal"/>
        <w:ind w:left="10" w:right="0" w:hanging="10"/>
        <w:rPr>
          <w:rFonts w:ascii="Times New Roman" w:hAnsi="Times New Roman" w:cs="Times New Roman"/>
        </w:rPr>
      </w:pPr>
      <w:r>
        <w:rPr>
          <w:rFonts w:cs="Times New Roman" w:ascii="Times New Roman" w:hAnsi="Times New Roman"/>
          <w:b/>
        </w:rPr>
        <w:t xml:space="preserve">Tipo: </w:t>
      </w:r>
      <w:r>
        <w:rPr>
          <w:rFonts w:cs="Times New Roman" w:ascii="Times New Roman" w:hAnsi="Times New Roman"/>
        </w:rPr>
        <w:t>string</w:t>
      </w:r>
      <w:r>
        <w:rPr>
          <w:rFonts w:cs="Times New Roman" w:ascii="Times New Roman" w:hAnsi="Times New Roman"/>
          <w:b/>
        </w:rPr>
        <w:t xml:space="preserve">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4"/>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4"/>
        </w:numPr>
        <w:spacing w:lineRule="auto" w:line="249" w:before="0" w:after="22"/>
        <w:ind w:left="705" w:right="0" w:hanging="360"/>
        <w:rPr>
          <w:rFonts w:ascii="Times New Roman" w:hAnsi="Times New Roman" w:cs="Times New Roman"/>
        </w:rPr>
      </w:pPr>
      <w:r>
        <w:rPr>
          <w:rFonts w:cs="Times New Roman" w:ascii="Times New Roman" w:hAnsi="Times New Roman"/>
        </w:rPr>
        <w:t>Minor   [</w:t>
      </w:r>
      <w:r>
        <w:rPr>
          <w:rFonts w:cs="Times New Roman" w:ascii="Times New Roman" w:hAnsi="Times New Roman"/>
          <w:i/>
        </w:rPr>
        <w:t>Any person under the age of 18</w:t>
      </w:r>
      <w:r>
        <w:rPr>
          <w:rFonts w:cs="Times New Roman" w:ascii="Times New Roman" w:hAnsi="Times New Roman"/>
        </w:rPr>
        <w:t xml:space="preserve">] </w:t>
      </w:r>
    </w:p>
    <w:p>
      <w:pPr>
        <w:pStyle w:val="Normal"/>
        <w:numPr>
          <w:ilvl w:val="0"/>
          <w:numId w:val="4"/>
        </w:numPr>
        <w:spacing w:lineRule="auto" w:line="249" w:before="0" w:after="22"/>
        <w:ind w:left="705" w:right="0" w:hanging="360"/>
        <w:rPr>
          <w:rFonts w:ascii="Times New Roman" w:hAnsi="Times New Roman" w:cs="Times New Roman"/>
        </w:rPr>
      </w:pPr>
      <w:r>
        <w:rPr>
          <w:rFonts w:cs="Times New Roman" w:ascii="Times New Roman" w:hAnsi="Times New Roman"/>
        </w:rPr>
        <w:t>Adult  [</w:t>
      </w:r>
      <w:r>
        <w:rPr>
          <w:rFonts w:cs="Times New Roman" w:ascii="Times New Roman" w:hAnsi="Times New Roman"/>
          <w:i/>
        </w:rPr>
        <w:t>Any person who is 18 or older</w:t>
      </w:r>
      <w:r>
        <w:rPr>
          <w:rFonts w:cs="Times New Roman" w:ascii="Times New Roman" w:hAnsi="Times New Roman"/>
        </w:rPr>
        <w:t xml:space="preserve">] </w:t>
      </w:r>
    </w:p>
    <w:p>
      <w:pPr>
        <w:pStyle w:val="Normal"/>
        <w:numPr>
          <w:ilvl w:val="0"/>
          <w:numId w:val="4"/>
        </w:numPr>
        <w:ind w:left="705" w:right="0" w:hanging="360"/>
        <w:rPr>
          <w:rFonts w:ascii="Times New Roman" w:hAnsi="Times New Roman" w:cs="Times New Roman"/>
        </w:rPr>
      </w:pPr>
      <w:r>
        <w:rPr>
          <w:rFonts w:cs="Times New Roman" w:ascii="Times New Roman" w:hAnsi="Times New Roman"/>
        </w:rPr>
        <w:t xml:space="preserve">Unknown </w:t>
      </w:r>
    </w:p>
    <w:p>
      <w:pPr>
        <w:pStyle w:val="Normal"/>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tinha menos de 18 no momento em que foi registrado e assistido pela OIM ou Polaris recebeu pela primeira vez um relatório da situação de tráfico do indivíduo ou no primeiro ponto de contato com a ONG parceira da Liberty Asia.</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 xml:space="preserve">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6</w:t>
      </w:r>
      <w:r>
        <w:rPr>
          <w:rFonts w:cs="Times New Roman" w:ascii="Times New Roman" w:hAnsi="Times New Roman"/>
          <w:b w:val="false"/>
          <w:u w:val="none"/>
        </w:rPr>
        <w:t xml:space="preserve"> </w:t>
      </w:r>
    </w:p>
    <w:p>
      <w:pPr>
        <w:pStyle w:val="Normal"/>
        <w:ind w:left="10" w:right="0" w:hanging="10"/>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StatusMaioridadeNaExploracao</w:t>
      </w:r>
    </w:p>
    <w:p>
      <w:pPr>
        <w:pStyle w:val="Normal"/>
        <w:ind w:left="10" w:right="0" w:hanging="10"/>
        <w:rPr>
          <w:rFonts w:ascii="Times New Roman" w:hAnsi="Times New Roman" w:cs="Times New Roman"/>
        </w:rPr>
      </w:pPr>
      <w:r>
        <w:rPr>
          <w:rFonts w:cs="Times New Roman" w:ascii="Times New Roman" w:hAnsi="Times New Roman"/>
          <w:b/>
        </w:rPr>
        <w:t xml:space="preserve">Tipo: </w:t>
      </w:r>
      <w:r>
        <w:rPr>
          <w:rFonts w:cs="Times New Roman" w:ascii="Times New Roman" w:hAnsi="Times New Roman"/>
        </w:rPr>
        <w:t>string</w:t>
      </w:r>
      <w:r>
        <w:rPr>
          <w:rFonts w:cs="Times New Roman" w:ascii="Times New Roman" w:hAnsi="Times New Roman"/>
          <w:b/>
        </w:rPr>
        <w:t xml:space="preserve">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5"/>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5"/>
        </w:numPr>
        <w:spacing w:lineRule="auto" w:line="249" w:before="0" w:after="22"/>
        <w:ind w:left="705" w:right="0" w:hanging="360"/>
        <w:rPr>
          <w:rFonts w:ascii="Times New Roman" w:hAnsi="Times New Roman" w:cs="Times New Roman"/>
        </w:rPr>
      </w:pPr>
      <w:r>
        <w:rPr>
          <w:rFonts w:cs="Times New Roman" w:ascii="Times New Roman" w:hAnsi="Times New Roman"/>
        </w:rPr>
        <w:t>Minor   [</w:t>
      </w:r>
      <w:r>
        <w:rPr>
          <w:rFonts w:cs="Times New Roman" w:ascii="Times New Roman" w:hAnsi="Times New Roman"/>
          <w:i/>
        </w:rPr>
        <w:t>Any person under the age of 18</w:t>
      </w:r>
      <w:r>
        <w:rPr>
          <w:rFonts w:cs="Times New Roman" w:ascii="Times New Roman" w:hAnsi="Times New Roman"/>
        </w:rPr>
        <w:t xml:space="preserve">] </w:t>
      </w:r>
    </w:p>
    <w:p>
      <w:pPr>
        <w:pStyle w:val="Normal"/>
        <w:numPr>
          <w:ilvl w:val="0"/>
          <w:numId w:val="5"/>
        </w:numPr>
        <w:spacing w:lineRule="auto" w:line="249" w:before="0" w:after="22"/>
        <w:ind w:left="705" w:right="0" w:hanging="360"/>
        <w:rPr>
          <w:rFonts w:ascii="Times New Roman" w:hAnsi="Times New Roman" w:cs="Times New Roman"/>
        </w:rPr>
      </w:pPr>
      <w:r>
        <w:rPr>
          <w:rFonts w:cs="Times New Roman" w:ascii="Times New Roman" w:hAnsi="Times New Roman"/>
        </w:rPr>
        <w:t>Adult  [</w:t>
      </w:r>
      <w:r>
        <w:rPr>
          <w:rFonts w:cs="Times New Roman" w:ascii="Times New Roman" w:hAnsi="Times New Roman"/>
          <w:i/>
        </w:rPr>
        <w:t>Any person who is 18 or older</w:t>
      </w:r>
      <w:r>
        <w:rPr>
          <w:rFonts w:cs="Times New Roman" w:ascii="Times New Roman" w:hAnsi="Times New Roman"/>
        </w:rPr>
        <w:t xml:space="preserve">] </w:t>
      </w:r>
    </w:p>
    <w:p>
      <w:pPr>
        <w:pStyle w:val="Normal"/>
        <w:numPr>
          <w:ilvl w:val="0"/>
          <w:numId w:val="5"/>
        </w:numPr>
        <w:ind w:left="705" w:right="0" w:hanging="360"/>
        <w:rPr>
          <w:rFonts w:ascii="Times New Roman" w:hAnsi="Times New Roman" w:cs="Times New Roman"/>
        </w:rPr>
      </w:pPr>
      <w:r>
        <w:rPr>
          <w:rFonts w:cs="Times New Roman" w:ascii="Times New Roman" w:hAnsi="Times New Roman"/>
        </w:rPr>
        <w:t xml:space="preserve">Unknown </w:t>
      </w:r>
    </w:p>
    <w:p>
      <w:pPr>
        <w:pStyle w:val="Normal"/>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A idade do indivíduo na época que a exploração do indivíduo começou. A exploração inclui a exploração da prostituição, de outras formas de exploração sexual, trabalho ou serviços forçados, escravidão ou práticas semelhantes à escravidão, servidão ou remoção de órgãos.</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b/>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7</w:t>
      </w:r>
      <w:r>
        <w:rPr>
          <w:rFonts w:cs="Times New Roman" w:ascii="Times New Roman" w:hAnsi="Times New Roman"/>
          <w:b w:val="false"/>
          <w:i/>
          <w:u w:val="none"/>
        </w:rPr>
        <w:t xml:space="preserve">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MaioridadeEntrada</w:t>
      </w:r>
    </w:p>
    <w:p>
      <w:pPr>
        <w:pStyle w:val="Normal"/>
        <w:ind w:left="10" w:right="0" w:hanging="10"/>
        <w:rPr>
          <w:rFonts w:ascii="Times New Roman" w:hAnsi="Times New Roman" w:cs="Times New Roman"/>
        </w:rPr>
      </w:pPr>
      <w:r>
        <w:rPr>
          <w:rFonts w:cs="Times New Roman" w:ascii="Times New Roman" w:hAnsi="Times New Roman"/>
          <w:b/>
        </w:rPr>
        <w:t xml:space="preserve">Tipo: </w:t>
      </w:r>
      <w:r>
        <w:rPr>
          <w:rFonts w:cs="Times New Roman" w:ascii="Times New Roman" w:hAnsi="Times New Roman"/>
        </w:rPr>
        <w:t>string</w:t>
      </w:r>
      <w:r>
        <w:rPr>
          <w:rFonts w:cs="Times New Roman" w:ascii="Times New Roman" w:hAnsi="Times New Roman"/>
          <w:b/>
        </w:rPr>
        <w:t xml:space="preserve">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6"/>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6"/>
        </w:numPr>
        <w:spacing w:lineRule="auto" w:line="249" w:before="0" w:after="22"/>
        <w:ind w:left="705" w:right="0" w:hanging="360"/>
        <w:rPr>
          <w:rFonts w:ascii="Times New Roman" w:hAnsi="Times New Roman" w:cs="Times New Roman"/>
        </w:rPr>
      </w:pPr>
      <w:r>
        <w:rPr>
          <w:rFonts w:cs="Times New Roman" w:ascii="Times New Roman" w:hAnsi="Times New Roman"/>
        </w:rPr>
        <w:t>Minor   [</w:t>
      </w:r>
      <w:r>
        <w:rPr>
          <w:rFonts w:cs="Times New Roman" w:ascii="Times New Roman" w:hAnsi="Times New Roman"/>
          <w:i/>
        </w:rPr>
        <w:t>Any person under the age of 18</w:t>
      </w:r>
      <w:r>
        <w:rPr>
          <w:rFonts w:cs="Times New Roman" w:ascii="Times New Roman" w:hAnsi="Times New Roman"/>
        </w:rPr>
        <w:t xml:space="preserve">] </w:t>
      </w:r>
    </w:p>
    <w:p>
      <w:pPr>
        <w:pStyle w:val="Normal"/>
        <w:numPr>
          <w:ilvl w:val="0"/>
          <w:numId w:val="6"/>
        </w:numPr>
        <w:spacing w:lineRule="auto" w:line="249" w:before="0" w:after="22"/>
        <w:ind w:left="705" w:right="0" w:hanging="360"/>
        <w:rPr>
          <w:rFonts w:ascii="Times New Roman" w:hAnsi="Times New Roman" w:cs="Times New Roman"/>
        </w:rPr>
      </w:pPr>
      <w:r>
        <w:rPr>
          <w:rFonts w:cs="Times New Roman" w:ascii="Times New Roman" w:hAnsi="Times New Roman"/>
        </w:rPr>
        <w:t>Adult  [</w:t>
      </w:r>
      <w:r>
        <w:rPr>
          <w:rFonts w:cs="Times New Roman" w:ascii="Times New Roman" w:hAnsi="Times New Roman"/>
          <w:i/>
        </w:rPr>
        <w:t>Any person who is 18 or older</w:t>
      </w:r>
      <w:r>
        <w:rPr>
          <w:rFonts w:cs="Times New Roman" w:ascii="Times New Roman" w:hAnsi="Times New Roman"/>
        </w:rPr>
        <w:t xml:space="preserve">] </w:t>
      </w:r>
    </w:p>
    <w:p>
      <w:pPr>
        <w:pStyle w:val="Normal"/>
        <w:numPr>
          <w:ilvl w:val="0"/>
          <w:numId w:val="6"/>
        </w:numPr>
        <w:ind w:left="705" w:right="0" w:hanging="360"/>
        <w:rPr>
          <w:rFonts w:ascii="Times New Roman" w:hAnsi="Times New Roman" w:cs="Times New Roman"/>
        </w:rPr>
      </w:pPr>
      <w:r>
        <w:rPr>
          <w:rFonts w:cs="Times New Roman" w:ascii="Times New Roman" w:hAnsi="Times New Roman"/>
        </w:rPr>
        <w:t xml:space="preserve">Unknown </w:t>
      </w:r>
    </w:p>
    <w:p>
      <w:pPr>
        <w:pStyle w:val="Normal"/>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a idade de um indivíduo no momento em que ele ou ela entrou no processo de tráfico. A exploração não ocorreu necessariamente no momento da entrada.</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b/>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8</w:t>
      </w:r>
      <w:r>
        <w:rPr>
          <w:rFonts w:cs="Times New Roman" w:ascii="Times New Roman" w:hAnsi="Times New Roman"/>
          <w:u w:val="none"/>
        </w:rPr>
        <w:t xml:space="preserve">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nacionalidade</w:t>
      </w:r>
    </w:p>
    <w:p>
      <w:pPr>
        <w:pStyle w:val="Normal"/>
        <w:ind w:left="10" w:right="0" w:hanging="10"/>
        <w:rPr>
          <w:rFonts w:ascii="Times New Roman" w:hAnsi="Times New Roman" w:cs="Times New Roman"/>
        </w:rPr>
      </w:pPr>
      <w:r>
        <w:rPr>
          <w:rFonts w:cs="Times New Roman" w:ascii="Times New Roman" w:hAnsi="Times New Roman"/>
          <w:b/>
        </w:rPr>
        <w:t xml:space="preserve">Tipo: </w:t>
      </w:r>
      <w:r>
        <w:rPr>
          <w:rFonts w:cs="Times New Roman" w:ascii="Times New Roman" w:hAnsi="Times New Roman"/>
        </w:rPr>
        <w:t xml:space="preserve">string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7"/>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7"/>
        </w:numPr>
        <w:spacing w:lineRule="auto" w:line="249" w:before="0" w:after="22"/>
        <w:ind w:left="705" w:right="0" w:hanging="360"/>
        <w:rPr>
          <w:rFonts w:ascii="Times New Roman" w:hAnsi="Times New Roman" w:cs="Times New Roman"/>
        </w:rPr>
      </w:pPr>
      <w:r>
        <w:rPr>
          <w:rFonts w:cs="Times New Roman" w:ascii="Times New Roman" w:hAnsi="Times New Roman"/>
        </w:rPr>
        <w:t>ZZ</w:t>
      </w:r>
      <w:r>
        <w:rPr>
          <w:rFonts w:cs="Times New Roman" w:ascii="Times New Roman" w:hAnsi="Times New Roman"/>
          <w:i/>
        </w:rPr>
        <w:t xml:space="preserve"> [unknown]</w:t>
      </w:r>
      <w:r>
        <w:rPr>
          <w:rFonts w:cs="Times New Roman" w:ascii="Times New Roman" w:hAnsi="Times New Roman"/>
        </w:rPr>
        <w:t xml:space="preserve"> </w:t>
      </w:r>
    </w:p>
    <w:p>
      <w:pPr>
        <w:pStyle w:val="Normal"/>
        <w:numPr>
          <w:ilvl w:val="0"/>
          <w:numId w:val="7"/>
        </w:numPr>
        <w:spacing w:lineRule="auto" w:line="266" w:before="0" w:after="0"/>
        <w:ind w:left="705" w:right="0" w:hanging="360"/>
        <w:rPr/>
      </w:pPr>
      <w:r>
        <w:rPr>
          <w:rFonts w:cs="Times New Roman" w:ascii="Times New Roman" w:hAnsi="Times New Roman"/>
        </w:rPr>
        <w:t xml:space="preserve">Valores baseados no </w:t>
      </w:r>
      <w:r>
        <w:fldChar w:fldCharType="begin"/>
      </w:r>
      <w:r>
        <w:rPr>
          <w:rStyle w:val="ListLabel568"/>
          <w:u w:val="single" w:color="0563C1"/>
          <w:rFonts w:cs="Times New Roman" w:ascii="Times New Roman" w:hAnsi="Times New Roman"/>
        </w:rPr>
        <w:instrText> HYPERLINK "https://www.iso.org/obp/ui/" \l "search"</w:instrText>
      </w:r>
      <w:r>
        <w:rPr>
          <w:rStyle w:val="ListLabel568"/>
          <w:u w:val="single" w:color="0563C1"/>
          <w:rFonts w:cs="Times New Roman" w:ascii="Times New Roman" w:hAnsi="Times New Roman"/>
        </w:rPr>
        <w:fldChar w:fldCharType="separate"/>
      </w:r>
      <w:r>
        <w:rPr>
          <w:rStyle w:val="ListLabel568"/>
          <w:rFonts w:cs="Times New Roman" w:ascii="Times New Roman" w:hAnsi="Times New Roman"/>
          <w:color w:val="0563C1"/>
          <w:u w:val="single" w:color="0563C1"/>
        </w:rPr>
        <w:t>ISO 3166</w:t>
      </w:r>
      <w:r>
        <w:rPr>
          <w:rStyle w:val="ListLabel568"/>
          <w:u w:val="single" w:color="0563C1"/>
          <w:rFonts w:cs="Times New Roman" w:ascii="Times New Roman" w:hAnsi="Times New Roman"/>
        </w:rPr>
        <w:fldChar w:fldCharType="end"/>
      </w:r>
      <w:r>
        <w:fldChar w:fldCharType="begin"/>
      </w:r>
      <w:r>
        <w:rPr>
          <w:rStyle w:val="ListLabel568"/>
          <w:u w:val="single" w:color="0563C1"/>
          <w:rFonts w:cs="Times New Roman" w:ascii="Times New Roman" w:hAnsi="Times New Roman"/>
        </w:rPr>
        <w:instrText> HYPERLINK "https://www.iso.org/obp/ui/" \l "search"</w:instrText>
      </w:r>
      <w:r>
        <w:rPr>
          <w:rStyle w:val="ListLabel568"/>
          <w:u w:val="single" w:color="0563C1"/>
          <w:rFonts w:cs="Times New Roman" w:ascii="Times New Roman" w:hAnsi="Times New Roman"/>
        </w:rPr>
        <w:fldChar w:fldCharType="separate"/>
      </w:r>
      <w:r>
        <w:rPr>
          <w:rStyle w:val="ListLabel568"/>
          <w:rFonts w:cs="Times New Roman" w:ascii="Times New Roman" w:hAnsi="Times New Roman"/>
          <w:color w:val="0563C1"/>
          <w:u w:val="single" w:color="0563C1"/>
        </w:rPr>
        <w:t>-</w:t>
      </w:r>
      <w:r>
        <w:rPr>
          <w:rStyle w:val="ListLabel568"/>
          <w:u w:val="single" w:color="0563C1"/>
          <w:rFonts w:cs="Times New Roman" w:ascii="Times New Roman" w:hAnsi="Times New Roman"/>
        </w:rPr>
        <w:fldChar w:fldCharType="end"/>
      </w:r>
      <w:r>
        <w:fldChar w:fldCharType="begin"/>
      </w:r>
      <w:r>
        <w:rPr>
          <w:rStyle w:val="ListLabel568"/>
          <w:u w:val="single" w:color="0563C1"/>
          <w:rFonts w:cs="Times New Roman" w:ascii="Times New Roman" w:hAnsi="Times New Roman"/>
        </w:rPr>
        <w:instrText> HYPERLINK "https://www.iso.org/obp/ui/" \l "search"</w:instrText>
      </w:r>
      <w:r>
        <w:rPr>
          <w:rStyle w:val="ListLabel568"/>
          <w:u w:val="single" w:color="0563C1"/>
          <w:rFonts w:cs="Times New Roman" w:ascii="Times New Roman" w:hAnsi="Times New Roman"/>
        </w:rPr>
        <w:fldChar w:fldCharType="separate"/>
      </w:r>
      <w:r>
        <w:rPr>
          <w:rStyle w:val="ListLabel568"/>
          <w:rFonts w:cs="Times New Roman" w:ascii="Times New Roman" w:hAnsi="Times New Roman"/>
          <w:color w:val="0563C1"/>
          <w:u w:val="single" w:color="0563C1"/>
        </w:rPr>
        <w:t>1 Alpha</w:t>
      </w:r>
      <w:r>
        <w:rPr>
          <w:rStyle w:val="ListLabel568"/>
          <w:u w:val="single" w:color="0563C1"/>
          <w:rFonts w:cs="Times New Roman" w:ascii="Times New Roman" w:hAnsi="Times New Roman"/>
        </w:rPr>
        <w:fldChar w:fldCharType="end"/>
      </w:r>
      <w:r>
        <w:fldChar w:fldCharType="begin"/>
      </w:r>
      <w:r>
        <w:rPr>
          <w:rStyle w:val="ListLabel568"/>
          <w:u w:val="single" w:color="0563C1"/>
          <w:rFonts w:cs="Times New Roman" w:ascii="Times New Roman" w:hAnsi="Times New Roman"/>
        </w:rPr>
        <w:instrText> HYPERLINK "https://www.iso.org/obp/ui/" \l "search"</w:instrText>
      </w:r>
      <w:r>
        <w:rPr>
          <w:rStyle w:val="ListLabel568"/>
          <w:u w:val="single" w:color="0563C1"/>
          <w:rFonts w:cs="Times New Roman" w:ascii="Times New Roman" w:hAnsi="Times New Roman"/>
        </w:rPr>
        <w:fldChar w:fldCharType="separate"/>
      </w:r>
      <w:r>
        <w:rPr>
          <w:rStyle w:val="ListLabel568"/>
          <w:rFonts w:cs="Times New Roman" w:ascii="Times New Roman" w:hAnsi="Times New Roman"/>
          <w:color w:val="0563C1"/>
          <w:u w:val="single" w:color="0563C1"/>
        </w:rPr>
        <w:t>-</w:t>
      </w:r>
      <w:r>
        <w:rPr>
          <w:rStyle w:val="ListLabel568"/>
          <w:u w:val="single" w:color="0563C1"/>
          <w:rFonts w:cs="Times New Roman" w:ascii="Times New Roman" w:hAnsi="Times New Roman"/>
        </w:rPr>
        <w:fldChar w:fldCharType="end"/>
      </w:r>
      <w:r>
        <w:fldChar w:fldCharType="begin"/>
      </w:r>
      <w:r>
        <w:rPr>
          <w:rStyle w:val="ListLabel568"/>
          <w:u w:val="single" w:color="0563C1"/>
          <w:rFonts w:cs="Times New Roman" w:ascii="Times New Roman" w:hAnsi="Times New Roman"/>
        </w:rPr>
        <w:instrText> HYPERLINK "https://www.iso.org/obp/ui/" \l "search"</w:instrText>
      </w:r>
      <w:r>
        <w:rPr>
          <w:rStyle w:val="ListLabel568"/>
          <w:u w:val="single" w:color="0563C1"/>
          <w:rFonts w:cs="Times New Roman" w:ascii="Times New Roman" w:hAnsi="Times New Roman"/>
        </w:rPr>
        <w:fldChar w:fldCharType="separate"/>
      </w:r>
      <w:r>
        <w:rPr>
          <w:rStyle w:val="ListLabel568"/>
          <w:rFonts w:cs="Times New Roman" w:ascii="Times New Roman" w:hAnsi="Times New Roman"/>
          <w:color w:val="0563C1"/>
          <w:u w:val="single" w:color="0563C1"/>
        </w:rPr>
        <w:t>2 Codes</w:t>
      </w:r>
      <w:r>
        <w:rPr>
          <w:rStyle w:val="ListLabel568"/>
          <w:u w:val="single" w:color="0563C1"/>
          <w:rFonts w:cs="Times New Roman" w:ascii="Times New Roman" w:hAnsi="Times New Roman"/>
        </w:rPr>
        <w:fldChar w:fldCharType="end"/>
      </w:r>
      <w:r>
        <w:fldChar w:fldCharType="begin"/>
      </w:r>
      <w:r>
        <w:rPr>
          <w:rStyle w:val="ListLabel569"/>
          <w:rFonts w:cs="Times New Roman" w:ascii="Times New Roman" w:hAnsi="Times New Roman"/>
        </w:rPr>
        <w:instrText> HYPERLINK "https://www.iso.org/obp/ui/" \l "search"</w:instrText>
      </w:r>
      <w:r>
        <w:rPr>
          <w:rStyle w:val="ListLabel569"/>
          <w:rFonts w:cs="Times New Roman" w:ascii="Times New Roman" w:hAnsi="Times New Roman"/>
        </w:rPr>
        <w:fldChar w:fldCharType="separate"/>
      </w:r>
      <w:r>
        <w:rPr>
          <w:rStyle w:val="ListLabel569"/>
          <w:rFonts w:cs="Times New Roman" w:ascii="Times New Roman" w:hAnsi="Times New Roman"/>
        </w:rPr>
        <w:t xml:space="preserve"> </w:t>
      </w:r>
      <w:r>
        <w:rPr>
          <w:rStyle w:val="ListLabel569"/>
          <w:rFonts w:cs="Times New Roman" w:ascii="Times New Roman" w:hAnsi="Times New Roman"/>
        </w:rPr>
        <w:fldChar w:fldCharType="end"/>
      </w:r>
      <w:r>
        <w:rPr>
          <w:rFonts w:cs="Times New Roman" w:ascii="Times New Roman" w:hAnsi="Times New Roman"/>
        </w:rPr>
        <w:t xml:space="preserve"> </w:t>
      </w:r>
    </w:p>
    <w:p>
      <w:pPr>
        <w:pStyle w:val="Normal"/>
        <w:spacing w:before="0" w:after="206"/>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O conjunto de direitos e deveres que uma pessoa tem com um país por causa de seu vínculo legal. Este termo é frequentemente usado alternadamente com nacionalidade, no entanto, alguns estados distinguem entre nacionalidade e cidadania e prevêem diferentes tipos de nacionalidade das quais a cidadania é uma forma. Liberty Asia parceiros registrando isso como "País de Origem" como um proxy para a cidadania devido a isso não ser gravado.</w:t>
      </w:r>
    </w:p>
    <w:p>
      <w:pPr>
        <w:pStyle w:val="Normal"/>
        <w:spacing w:lineRule="auto" w:line="259" w:before="0" w:after="221"/>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b/>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9</w:t>
      </w:r>
      <w:r>
        <w:rPr>
          <w:rFonts w:cs="Times New Roman" w:ascii="Times New Roman" w:hAnsi="Times New Roman"/>
          <w:u w:val="none"/>
        </w:rPr>
        <w:t xml:space="preserve"> </w:t>
      </w:r>
    </w:p>
    <w:p>
      <w:pPr>
        <w:pStyle w:val="Normal"/>
        <w:spacing w:lineRule="auto" w:line="249" w:before="0" w:after="25"/>
        <w:ind w:left="-5" w:right="4937" w:hanging="10"/>
        <w:rPr>
          <w:rFonts w:ascii="Times New Roman" w:hAnsi="Times New Roman" w:cs="Times New Roman"/>
          <w:b/>
          <w:b/>
        </w:rPr>
      </w:pPr>
      <w:r>
        <w:rPr>
          <w:rFonts w:cs="Times New Roman" w:ascii="Times New Roman" w:hAnsi="Times New Roman"/>
          <w:b/>
        </w:rPr>
        <w:t xml:space="preserve">Variável </w:t>
      </w:r>
    </w:p>
    <w:p>
      <w:pPr>
        <w:pStyle w:val="Normal"/>
        <w:spacing w:lineRule="auto" w:line="249" w:before="0" w:after="25"/>
        <w:ind w:left="-5" w:right="4937" w:hanging="10"/>
        <w:rPr>
          <w:rFonts w:ascii="Times New Roman" w:hAnsi="Times New Roman" w:cs="Times New Roman"/>
        </w:rPr>
      </w:pPr>
      <w:r>
        <w:rPr>
          <w:rFonts w:cs="Times New Roman" w:ascii="Times New Roman" w:hAnsi="Times New Roman"/>
          <w:b/>
        </w:rPr>
        <w:t xml:space="preserve">label: </w:t>
      </w:r>
      <w:r>
        <w:rPr>
          <w:rFonts w:cs="Times New Roman" w:ascii="Times New Roman" w:hAnsi="Times New Roman"/>
          <w:bCs/>
        </w:rPr>
        <w:t>MeiosDeControleServidaoPorDivida</w:t>
      </w:r>
    </w:p>
    <w:p>
      <w:pPr>
        <w:pStyle w:val="Normal"/>
        <w:spacing w:lineRule="auto" w:line="249" w:before="0" w:after="25"/>
        <w:ind w:left="-5" w:right="4937"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4937"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8"/>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8"/>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8"/>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6"/>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é forçado a trabalhar para pagar uma dívida criada ou percebida. O indivíduo é enganado para trabalhar para pouco ou nenhum pagamento, sem controle sobre sua dívida. A escravidão por dívida é definida como o status ou condição decorrente de um compromisso de um devedor de seus serviços pessoais ou de uma pessoa sob seu controle como segurança para uma dívida, se o valor desses serviços como razoavelmente avaliado não for aplicado para a liquidação da dívida ou a duração e a natureza desses serviços não forem, respectivamente, limitadas e definidas (Convenção Suplementar das Nações Unidas de 1956 sobre a Abolição da Escravidão).</w:t>
      </w:r>
    </w:p>
    <w:p>
      <w:pPr>
        <w:pStyle w:val="Ttulo1"/>
        <w:ind w:left="-5" w:right="5" w:hanging="10"/>
        <w:jc w:val="both"/>
        <w:rPr>
          <w:rFonts w:ascii="Times New Roman" w:hAnsi="Times New Roman" w:cs="Times New Roman"/>
        </w:rPr>
      </w:pPr>
      <w:r>
        <w:rPr>
          <w:rFonts w:cs="Times New Roman" w:ascii="Times New Roman" w:hAnsi="Times New Roman"/>
        </w:rPr>
        <w:t>Variável 10</w:t>
      </w:r>
      <w:r>
        <w:rPr>
          <w:rFonts w:cs="Times New Roman" w:ascii="Times New Roman" w:hAnsi="Times New Roman"/>
          <w:u w:val="none"/>
        </w:rPr>
        <w:t xml:space="preserve"> </w:t>
      </w:r>
    </w:p>
    <w:p>
      <w:pPr>
        <w:pStyle w:val="Normal"/>
        <w:spacing w:lineRule="auto" w:line="249" w:before="0" w:after="25"/>
        <w:ind w:left="-5" w:right="4884" w:hanging="10"/>
        <w:rPr>
          <w:rFonts w:ascii="Times New Roman" w:hAnsi="Times New Roman" w:cs="Times New Roman"/>
          <w:b/>
          <w:b/>
        </w:rPr>
      </w:pPr>
      <w:r>
        <w:rPr>
          <w:rFonts w:cs="Times New Roman" w:ascii="Times New Roman" w:hAnsi="Times New Roman"/>
          <w:b/>
        </w:rPr>
        <w:t xml:space="preserve">Variável </w:t>
      </w:r>
    </w:p>
    <w:p>
      <w:pPr>
        <w:pStyle w:val="Normal"/>
        <w:spacing w:lineRule="auto" w:line="249" w:before="0" w:after="25"/>
        <w:ind w:left="-5" w:right="4884" w:hanging="10"/>
        <w:rPr>
          <w:rFonts w:ascii="Times New Roman" w:hAnsi="Times New Roman" w:cs="Times New Roman"/>
        </w:rPr>
      </w:pPr>
      <w:r>
        <w:rPr>
          <w:rFonts w:cs="Times New Roman" w:ascii="Times New Roman" w:hAnsi="Times New Roman"/>
          <w:b/>
        </w:rPr>
        <w:t xml:space="preserve">label: </w:t>
      </w:r>
      <w:r>
        <w:rPr>
          <w:rFonts w:cs="Times New Roman" w:ascii="Times New Roman" w:hAnsi="Times New Roman"/>
        </w:rPr>
        <w:t>MeiosDeControleTomaGanhos</w:t>
      </w:r>
    </w:p>
    <w:p>
      <w:pPr>
        <w:pStyle w:val="Normal"/>
        <w:spacing w:lineRule="auto" w:line="249" w:before="0" w:after="25"/>
        <w:ind w:left="-5" w:right="4884"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4884"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9"/>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9"/>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9"/>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9"/>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Indica se o indivíduo passou por uma situação em que os exploradores tomaram a sua remuneração, a fim de controlá-lo.</w:t>
      </w:r>
    </w:p>
    <w:p>
      <w:pPr>
        <w:pStyle w:val="Ttulo1"/>
        <w:ind w:left="-5" w:right="5" w:hanging="10"/>
        <w:jc w:val="both"/>
        <w:rPr>
          <w:rFonts w:ascii="Times New Roman" w:hAnsi="Times New Roman" w:cs="Times New Roman"/>
        </w:rPr>
      </w:pPr>
      <w:r>
        <w:rPr>
          <w:rFonts w:cs="Times New Roman" w:ascii="Times New Roman" w:hAnsi="Times New Roman"/>
        </w:rPr>
        <w:t>Variável 11</w:t>
      </w:r>
      <w:r>
        <w:rPr>
          <w:rFonts w:cs="Times New Roman" w:ascii="Times New Roman" w:hAnsi="Times New Roman"/>
          <w:u w:val="none"/>
        </w:rPr>
        <w:t xml:space="preserve"> </w:t>
      </w:r>
    </w:p>
    <w:p>
      <w:pPr>
        <w:pStyle w:val="Normal"/>
        <w:spacing w:lineRule="auto" w:line="240" w:before="0" w:after="37"/>
        <w:ind w:left="-5" w:right="3924" w:hanging="10"/>
        <w:rPr>
          <w:rFonts w:ascii="Times New Roman" w:hAnsi="Times New Roman" w:cs="Times New Roman"/>
          <w:b/>
          <w:b/>
        </w:rPr>
      </w:pPr>
      <w:r>
        <w:rPr>
          <w:rFonts w:cs="Times New Roman" w:ascii="Times New Roman" w:hAnsi="Times New Roman"/>
          <w:b/>
        </w:rPr>
        <w:t xml:space="preserve">Variável </w:t>
      </w:r>
    </w:p>
    <w:p>
      <w:pPr>
        <w:pStyle w:val="Normal"/>
        <w:spacing w:lineRule="auto" w:line="240" w:before="0" w:after="37"/>
        <w:ind w:left="-5" w:right="3924" w:hanging="10"/>
        <w:rPr>
          <w:rFonts w:ascii="Times New Roman" w:hAnsi="Times New Roman" w:cs="Times New Roman"/>
        </w:rPr>
      </w:pPr>
      <w:r>
        <w:rPr>
          <w:rFonts w:cs="Times New Roman" w:ascii="Times New Roman" w:hAnsi="Times New Roman"/>
          <w:b/>
        </w:rPr>
        <w:t xml:space="preserve">label: </w:t>
      </w:r>
      <w:r>
        <w:rPr>
          <w:rFonts w:cs="Times New Roman" w:ascii="Times New Roman" w:hAnsi="Times New Roman"/>
        </w:rPr>
        <w:t>MeiosDeControleRestringemAcessoFinanceiro</w:t>
      </w:r>
    </w:p>
    <w:p>
      <w:pPr>
        <w:pStyle w:val="Normal"/>
        <w:spacing w:lineRule="auto" w:line="240" w:before="0" w:after="37"/>
        <w:ind w:left="-5" w:right="3924"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0" w:before="0" w:after="37"/>
        <w:ind w:left="-5" w:right="3924"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10"/>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10"/>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7"/>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experimentou uma situação em que seu explorador (s) proibiu ou restringiu o acesso do indivíduo aos fundos vivos diários necessários ou a suas próprias finanças pessoais. Isso inclui, mas não limitado a controlar a conta bancária pessoal de um indivíduo, cartões bancários /de crédito ou roubar abertamente os fundos pessoais do indivíduo.</w:t>
      </w:r>
    </w:p>
    <w:p>
      <w:pPr>
        <w:pStyle w:val="Normal"/>
        <w:spacing w:lineRule="auto" w:line="259" w:before="0" w:after="221"/>
        <w:ind w:left="0" w:right="0" w:hanging="0"/>
        <w:rPr>
          <w:rFonts w:ascii="Times New Roman" w:hAnsi="Times New Roman" w:cs="Times New Roman"/>
        </w:rPr>
      </w:pPr>
      <w:r>
        <w:rPr>
          <w:rFonts w:cs="Times New Roman" w:ascii="Times New Roman" w:hAnsi="Times New Roman"/>
        </w:rPr>
        <w:t xml:space="preserve"> </w:t>
      </w:r>
    </w:p>
    <w:p>
      <w:pPr>
        <w:pStyle w:val="Normal"/>
        <w:spacing w:lineRule="auto" w:line="259" w:before="0" w:after="221"/>
        <w:ind w:left="0" w:right="0" w:hanging="0"/>
        <w:rPr>
          <w:rFonts w:ascii="Times New Roman" w:hAnsi="Times New Roman" w:cs="Times New Roman"/>
        </w:rPr>
      </w:pPr>
      <w:r>
        <w:rPr>
          <w:rFonts w:cs="Times New Roman" w:ascii="Times New Roman" w:hAnsi="Times New Roman"/>
        </w:rPr>
        <w:t xml:space="preserve">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12</w:t>
      </w:r>
    </w:p>
    <w:p>
      <w:pPr>
        <w:pStyle w:val="Normal"/>
        <w:spacing w:lineRule="auto" w:line="249" w:before="0" w:after="25"/>
        <w:ind w:left="-5" w:right="5531" w:hanging="10"/>
        <w:rPr>
          <w:rFonts w:ascii="Times New Roman" w:hAnsi="Times New Roman" w:cs="Times New Roman"/>
          <w:b/>
          <w:b/>
        </w:rPr>
      </w:pPr>
      <w:r>
        <w:rPr>
          <w:rFonts w:cs="Times New Roman" w:ascii="Times New Roman" w:hAnsi="Times New Roman"/>
          <w:b/>
        </w:rPr>
        <w:t xml:space="preserve">Variável </w:t>
      </w:r>
    </w:p>
    <w:p>
      <w:pPr>
        <w:pStyle w:val="Normal"/>
        <w:spacing w:lineRule="auto" w:line="249" w:before="0" w:after="25"/>
        <w:ind w:left="-5" w:right="5531" w:hanging="10"/>
        <w:rPr>
          <w:rFonts w:ascii="Times New Roman" w:hAnsi="Times New Roman" w:cs="Times New Roman"/>
        </w:rPr>
      </w:pPr>
      <w:r>
        <w:rPr>
          <w:rFonts w:cs="Times New Roman" w:ascii="Times New Roman" w:hAnsi="Times New Roman"/>
          <w:b/>
        </w:rPr>
        <w:t xml:space="preserve">label: </w:t>
      </w:r>
      <w:r>
        <w:rPr>
          <w:rFonts w:cs="Times New Roman" w:ascii="Times New Roman" w:hAnsi="Times New Roman"/>
        </w:rPr>
        <w:t xml:space="preserve">MeiosDeControleAmeacas Threats </w:t>
      </w:r>
    </w:p>
    <w:p>
      <w:pPr>
        <w:pStyle w:val="Normal"/>
        <w:spacing w:lineRule="auto" w:line="249" w:before="0" w:after="25"/>
        <w:ind w:left="-5" w:right="5531"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531"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11"/>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11"/>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11"/>
        </w:numPr>
        <w:ind w:left="705" w:right="0" w:hanging="360"/>
        <w:rPr>
          <w:rFonts w:ascii="Times New Roman" w:hAnsi="Times New Roman" w:cs="Times New Roman"/>
        </w:rPr>
      </w:pPr>
      <w:r>
        <w:rPr>
          <w:rFonts w:cs="Times New Roman" w:ascii="Times New Roman" w:hAnsi="Times New Roman"/>
        </w:rPr>
        <w:t xml:space="preserve">1 </w:t>
      </w:r>
    </w:p>
    <w:p>
      <w:pPr>
        <w:pStyle w:val="Normal"/>
        <w:spacing w:lineRule="auto" w:line="240" w:before="0" w:after="236"/>
        <w:ind w:left="-5"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Indica se o indivíduo experimentou uma situação em que seu explorador (s) comunicou explicitamente ou implicitamente uma intenção de infligir danos ou perdas no indivíduo ou outro. Ameaças de denunciar ou entrar em contato com a aplicação da lei, a fim de impactar negativamente o indivíduo ou outro são considerados distintos e são categorizados no MeiosDeControleAmeacaDeAplicacaoDaLei variável. </w:t>
      </w:r>
    </w:p>
    <w:p>
      <w:pPr>
        <w:pStyle w:val="Ttulo1"/>
        <w:ind w:left="-5" w:right="5" w:hanging="10"/>
        <w:jc w:val="both"/>
        <w:rPr>
          <w:rFonts w:ascii="Times New Roman" w:hAnsi="Times New Roman" w:cs="Times New Roman"/>
        </w:rPr>
      </w:pPr>
      <w:r>
        <w:rPr>
          <w:rFonts w:cs="Times New Roman" w:ascii="Times New Roman" w:hAnsi="Times New Roman"/>
        </w:rPr>
        <w:t>Variável 13</w:t>
      </w:r>
      <w:r>
        <w:rPr>
          <w:rFonts w:cs="Times New Roman" w:ascii="Times New Roman" w:hAnsi="Times New Roman"/>
          <w:u w:val="none"/>
        </w:rPr>
        <w:t xml:space="preserve"> </w:t>
      </w:r>
    </w:p>
    <w:p>
      <w:pPr>
        <w:pStyle w:val="Normal"/>
        <w:spacing w:lineRule="auto" w:line="240" w:before="0" w:after="37"/>
        <w:ind w:left="-5" w:right="4363" w:hanging="10"/>
        <w:rPr>
          <w:rFonts w:ascii="Times New Roman" w:hAnsi="Times New Roman" w:cs="Times New Roman"/>
          <w:b/>
          <w:b/>
        </w:rPr>
      </w:pPr>
      <w:r>
        <w:rPr>
          <w:rFonts w:cs="Times New Roman" w:ascii="Times New Roman" w:hAnsi="Times New Roman"/>
          <w:b/>
        </w:rPr>
        <w:t xml:space="preserve">Variável </w:t>
      </w:r>
    </w:p>
    <w:p>
      <w:pPr>
        <w:pStyle w:val="Normal"/>
        <w:spacing w:lineRule="auto" w:line="240" w:before="0" w:after="37"/>
        <w:ind w:left="-5" w:right="4363" w:hanging="10"/>
        <w:rPr>
          <w:rFonts w:ascii="Times New Roman" w:hAnsi="Times New Roman" w:cs="Times New Roman"/>
        </w:rPr>
      </w:pPr>
      <w:r>
        <w:rPr>
          <w:rFonts w:cs="Times New Roman" w:ascii="Times New Roman" w:hAnsi="Times New Roman"/>
          <w:b/>
        </w:rPr>
        <w:t xml:space="preserve">label: </w:t>
      </w:r>
      <w:r>
        <w:rPr>
          <w:rFonts w:cs="Times New Roman" w:ascii="Times New Roman" w:hAnsi="Times New Roman"/>
        </w:rPr>
        <w:t>MeiosDeControleAbusoPsicologico</w:t>
      </w:r>
    </w:p>
    <w:p>
      <w:pPr>
        <w:pStyle w:val="Normal"/>
        <w:spacing w:lineRule="auto" w:line="240" w:before="0" w:after="37"/>
        <w:ind w:left="-5" w:right="4363"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0" w:before="0" w:after="37"/>
        <w:ind w:left="-5" w:right="4363"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12"/>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12"/>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12"/>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8"/>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Indica se o indivíduo experimentou uma situação em que seu explorador (s) usou táticas emocionalmente abusivas, enganosas ou tortuosas para influenciar o indivíduo. Isso pode incluir, mas não se limita a, xingamentos, abuso verbal, humilhação na frente dos outros, manipulação de desequilíbrios de poder reais ou percebidos, ou vergonha, culpando o indivíduo.  Também pode incluir atos destinados a explorar ou atacar quaisquer laços/apegos familiares ou românticos que o indivíduo tenha com seu explorador(s).</w:t>
      </w:r>
    </w:p>
    <w:p>
      <w:pPr>
        <w:pStyle w:val="Ttulo1"/>
        <w:ind w:left="-5" w:right="5" w:hanging="10"/>
        <w:jc w:val="both"/>
        <w:rPr>
          <w:rFonts w:ascii="Times New Roman" w:hAnsi="Times New Roman" w:cs="Times New Roman"/>
        </w:rPr>
      </w:pPr>
      <w:r>
        <w:rPr>
          <w:rFonts w:cs="Times New Roman" w:ascii="Times New Roman" w:hAnsi="Times New Roman"/>
        </w:rPr>
        <w:t>Variável 14</w:t>
      </w:r>
      <w:r>
        <w:rPr>
          <w:rFonts w:cs="Times New Roman" w:ascii="Times New Roman" w:hAnsi="Times New Roman"/>
          <w:u w:val="none"/>
        </w:rPr>
        <w:t xml:space="preserve"> </w:t>
      </w:r>
    </w:p>
    <w:p>
      <w:pPr>
        <w:pStyle w:val="Normal"/>
        <w:spacing w:lineRule="auto" w:line="240" w:before="0" w:after="37"/>
        <w:ind w:left="-5" w:right="5948" w:hanging="10"/>
        <w:rPr>
          <w:rFonts w:ascii="Times New Roman" w:hAnsi="Times New Roman" w:cs="Times New Roman"/>
          <w:b/>
          <w:b/>
        </w:rPr>
      </w:pPr>
      <w:r>
        <w:rPr>
          <w:rFonts w:cs="Times New Roman" w:ascii="Times New Roman" w:hAnsi="Times New Roman"/>
          <w:b/>
        </w:rPr>
        <w:t xml:space="preserve">label: </w:t>
      </w:r>
      <w:r>
        <w:rPr>
          <w:rFonts w:cs="Times New Roman" w:ascii="Times New Roman" w:hAnsi="Times New Roman"/>
        </w:rPr>
        <w:t>M</w:t>
      </w:r>
      <w:r>
        <w:rPr>
          <w:rFonts w:cs="Times New Roman" w:ascii="Times New Roman" w:hAnsi="Times New Roman"/>
          <w:bCs/>
        </w:rPr>
        <w:t>eiosDeControleAbuso</w:t>
      </w:r>
      <w:r>
        <w:rPr>
          <w:rFonts w:cs="Times New Roman" w:ascii="Times New Roman" w:hAnsi="Times New Roman"/>
        </w:rPr>
        <w:t>Fisico</w:t>
      </w:r>
      <w:r>
        <w:rPr>
          <w:rFonts w:cs="Times New Roman" w:ascii="Times New Roman" w:hAnsi="Times New Roman"/>
          <w:b/>
        </w:rPr>
        <w:t xml:space="preserve"> </w:t>
      </w:r>
    </w:p>
    <w:p>
      <w:pPr>
        <w:pStyle w:val="Normal"/>
        <w:spacing w:lineRule="auto" w:line="240" w:before="0" w:after="37"/>
        <w:ind w:left="-5" w:right="5948"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0" w:before="0" w:after="37"/>
        <w:ind w:left="-5" w:right="5948"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13"/>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13"/>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13"/>
        </w:numPr>
        <w:ind w:left="705" w:right="0" w:hanging="360"/>
        <w:rPr>
          <w:rFonts w:ascii="Times New Roman" w:hAnsi="Times New Roman" w:cs="Times New Roman"/>
        </w:rPr>
      </w:pPr>
      <w:r>
        <w:rPr>
          <w:rFonts w:cs="Times New Roman" w:ascii="Times New Roman" w:hAnsi="Times New Roman"/>
        </w:rPr>
        <w:t xml:space="preserve">1 </w:t>
      </w:r>
    </w:p>
    <w:p>
      <w:pPr>
        <w:pStyle w:val="Normal"/>
        <w:spacing w:lineRule="auto" w:line="240" w:before="0" w:after="37"/>
        <w:ind w:left="-5"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Indica se o indivíduo experimentou uma situação em que seu explorador (s) agiu para causar ferimento físico, dor, inabilidade, morte ou traumatismo ao indivíduo. Isso inclui, mas não limitado a empurrões, estrangulamento, agitação, tapa, socos, chutes, puxar o cabelo, queimar, marcar ou tatuagem, o uso de uma arma, ou usando o tamanho e a força contra o indivíduo. Atos físicos de um abuso sexual são considerados distintos e são categorizados na variável MeiosDeControleAbusoSexual. </w:t>
      </w:r>
    </w:p>
    <w:p>
      <w:pPr>
        <w:pStyle w:val="Normal"/>
        <w:spacing w:lineRule="auto" w:line="240" w:before="0" w:after="37"/>
        <w:ind w:left="-5" w:right="0" w:hanging="10"/>
        <w:rPr>
          <w:rFonts w:ascii="Times New Roman" w:hAnsi="Times New Roman" w:cs="Times New Roman"/>
        </w:rPr>
      </w:pPr>
      <w:r>
        <w:rPr>
          <w:rFonts w:cs="Times New Roman" w:ascii="Times New Roman" w:hAnsi="Times New Roman"/>
        </w:rPr>
      </w:r>
    </w:p>
    <w:p>
      <w:pPr>
        <w:pStyle w:val="Ttulo1"/>
        <w:ind w:left="-5" w:right="5" w:hanging="10"/>
        <w:jc w:val="both"/>
        <w:rPr>
          <w:rFonts w:ascii="Times New Roman" w:hAnsi="Times New Roman" w:cs="Times New Roman"/>
        </w:rPr>
      </w:pPr>
      <w:r>
        <w:rPr>
          <w:rFonts w:cs="Times New Roman" w:ascii="Times New Roman" w:hAnsi="Times New Roman"/>
        </w:rPr>
        <w:t>Variável 15</w:t>
      </w:r>
    </w:p>
    <w:p>
      <w:pPr>
        <w:pStyle w:val="Normal"/>
        <w:spacing w:lineRule="auto" w:line="249" w:before="0" w:after="25"/>
        <w:ind w:left="-5" w:right="5033"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 xml:space="preserve">MeiosDeControleAbusoSexual </w:t>
      </w:r>
    </w:p>
    <w:p>
      <w:pPr>
        <w:pStyle w:val="Normal"/>
        <w:spacing w:lineRule="auto" w:line="249" w:before="0" w:after="25"/>
        <w:ind w:left="-5" w:right="5033"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033"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14"/>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14"/>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14"/>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6"/>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Indica se o indivíduo experimentou qualquer tipo de contato sexual indesejado ou sem consentimento de seu explorador (s) como um meio pelo qual controlar o indivíduo, ao invés de um propósito para o qual o indivíduo foi traficado, a fim de influenciar seu comportamento. Isso inclui, mas não se limita a, usando atos sexuais, agressão ou contato como punição ou manipulação ou normalização da violência sexual. Também inclui comportamento coercitivo que interfere com a capacidade do indivíduo de controlar sua vida reprodutiva, incluindo, mas não limitado a, forçando/coagindo o indivíduo a interromper ou continuar uma gravidez contra sua vontade, manipular o controle de natalidade, expor intencionalmente alguém a uma DST, impedir a negociação de preservativos e/ou tentar ou engravidar o indivíduo sem o seu consentimento.  </w:t>
      </w:r>
    </w:p>
    <w:p>
      <w:pPr>
        <w:pStyle w:val="Ttulo1"/>
        <w:ind w:left="-5" w:right="5" w:hanging="10"/>
        <w:jc w:val="both"/>
        <w:rPr>
          <w:rFonts w:ascii="Times New Roman" w:hAnsi="Times New Roman" w:cs="Times New Roman"/>
        </w:rPr>
      </w:pPr>
      <w:r>
        <w:rPr>
          <w:rFonts w:cs="Times New Roman" w:ascii="Times New Roman" w:hAnsi="Times New Roman"/>
        </w:rPr>
        <w:t>Variável 16</w:t>
      </w:r>
      <w:r>
        <w:rPr>
          <w:rFonts w:cs="Times New Roman" w:ascii="Times New Roman" w:hAnsi="Times New Roman"/>
          <w:u w:val="none"/>
        </w:rPr>
        <w:t xml:space="preserve"> </w:t>
      </w:r>
    </w:p>
    <w:p>
      <w:pPr>
        <w:pStyle w:val="Normal"/>
        <w:ind w:left="10" w:right="0" w:hanging="10"/>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MeiosDeControleFalsasPromessas</w:t>
      </w:r>
    </w:p>
    <w:p>
      <w:pPr>
        <w:pStyle w:val="Normal"/>
        <w:spacing w:lineRule="auto" w:line="249" w:before="0" w:after="25"/>
        <w:ind w:left="-5" w:right="6518"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r>
        <w:rPr>
          <w:rFonts w:cs="Times New Roman" w:ascii="Times New Roman" w:hAnsi="Times New Roman"/>
          <w:b/>
        </w:rPr>
        <w:t xml:space="preserve">Valores e categorias: </w:t>
      </w:r>
    </w:p>
    <w:p>
      <w:pPr>
        <w:pStyle w:val="Normal"/>
        <w:numPr>
          <w:ilvl w:val="0"/>
          <w:numId w:val="15"/>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15"/>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15"/>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6"/>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Indica se o indivíduo foi defraudado ou enganado para entrar na situação de exploração por seu explorador (s) usando engano e falsos pretextos. </w:t>
      </w:r>
      <w:r>
        <w:rPr>
          <w:rFonts w:cs="Times New Roman" w:ascii="Times New Roman" w:hAnsi="Times New Roman"/>
          <w:b/>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17</w:t>
      </w:r>
      <w:r>
        <w:rPr>
          <w:rFonts w:cs="Times New Roman" w:ascii="Times New Roman" w:hAnsi="Times New Roman"/>
          <w:u w:val="none"/>
        </w:rPr>
        <w:t xml:space="preserve"> </w:t>
      </w:r>
    </w:p>
    <w:p>
      <w:pPr>
        <w:pStyle w:val="Normal"/>
        <w:spacing w:lineRule="auto" w:line="240" w:before="0" w:after="37"/>
        <w:ind w:left="-5" w:right="3916"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MeiosDeControleSubstanciasPsicoativas</w:t>
      </w:r>
    </w:p>
    <w:p>
      <w:pPr>
        <w:pStyle w:val="Normal"/>
        <w:spacing w:lineRule="auto" w:line="240" w:before="0" w:after="37"/>
        <w:ind w:left="-5" w:right="3916"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0" w:before="0" w:after="37"/>
        <w:ind w:left="-5" w:right="3916"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16"/>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16"/>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16"/>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6"/>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Indica se o explorador (s) induziu o indivíduo em abuso de substâncias, forneceu substâncias para tornar o indivíduo compatível ou, a fim de influenciar o seu comportamento, ou explorou uma questão existente de abuso de substâncias.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18</w:t>
      </w:r>
    </w:p>
    <w:p>
      <w:pPr>
        <w:pStyle w:val="Normal"/>
        <w:spacing w:lineRule="auto" w:line="240" w:before="0" w:after="37"/>
        <w:ind w:left="-5" w:right="4353"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MeiosDeControleRestringirMovimento</w:t>
      </w:r>
    </w:p>
    <w:p>
      <w:pPr>
        <w:pStyle w:val="Normal"/>
        <w:spacing w:lineRule="auto" w:line="240" w:before="0" w:after="37"/>
        <w:ind w:left="-5" w:right="4353"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0" w:before="0" w:after="37"/>
        <w:ind w:left="-5" w:right="4353"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17"/>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17"/>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17"/>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6"/>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explorador (s) isolado, confinado ou limitado o movimento do indivíduo de alguma forma física ou socialmente.  Isso pode incluir situações em que o indivíduo é fisicamente detido, impedido de se mover sem ser acompanhado ou monitorado, ou o explorador (s) ameaça ou decreta repercussões relacionadas ao movimento do indivíduo.  Isso também pode incluir formas de isolamento emocional, incluindo restringir o acesso do indivíduo a sistemas de apoio ou redes sociais ou mover o indivíduo com freqüência, a fim de evitar que o indivíduo estabeleça sistemas de apoio ou redes sociais.</w:t>
      </w:r>
    </w:p>
    <w:p>
      <w:pPr>
        <w:pStyle w:val="Ttulo1"/>
        <w:ind w:left="-5" w:right="5" w:hanging="10"/>
        <w:jc w:val="both"/>
        <w:rPr>
          <w:rFonts w:ascii="Times New Roman" w:hAnsi="Times New Roman" w:cs="Times New Roman"/>
        </w:rPr>
      </w:pPr>
      <w:r>
        <w:rPr>
          <w:rFonts w:cs="Times New Roman" w:ascii="Times New Roman" w:hAnsi="Times New Roman"/>
        </w:rPr>
        <w:t>Variável 19</w:t>
      </w:r>
      <w:r>
        <w:rPr>
          <w:rFonts w:cs="Times New Roman" w:ascii="Times New Roman" w:hAnsi="Times New Roman"/>
          <w:u w:val="none"/>
        </w:rPr>
        <w:t xml:space="preserve"> </w:t>
      </w:r>
    </w:p>
    <w:p>
      <w:pPr>
        <w:pStyle w:val="Normal"/>
        <w:spacing w:lineRule="auto" w:line="240" w:before="0" w:after="37"/>
        <w:ind w:left="-5" w:right="4208"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MeiosDeControleRestringirCuidadosMedicos</w:t>
      </w:r>
    </w:p>
    <w:p>
      <w:pPr>
        <w:pStyle w:val="Normal"/>
        <w:spacing w:lineRule="auto" w:line="240" w:before="0" w:after="37"/>
        <w:ind w:left="-5" w:right="4208"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0" w:before="0" w:after="37"/>
        <w:ind w:left="-5" w:right="4208"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18"/>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18"/>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18"/>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6"/>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explorador (s) limitou o acesso do indivíduo aos serviços médicos ou de saúde.  Incluindo, mas não limitado a cuidados médicos necessários ou tratamento a ser retido, ou quando o acesso a esse tratamento foi controlado pelo explorador (s). Essa categoria também inclui situações em que o indivíduo não pôde acessar ou interagir com os serviços de saúde sem ser acompanhado ou monitorado pelo explorador.</w:t>
      </w:r>
    </w:p>
    <w:p>
      <w:pPr>
        <w:pStyle w:val="Ttulo1"/>
        <w:ind w:left="-5" w:right="5" w:hanging="10"/>
        <w:jc w:val="both"/>
        <w:rPr>
          <w:rFonts w:ascii="Times New Roman" w:hAnsi="Times New Roman" w:cs="Times New Roman"/>
        </w:rPr>
      </w:pPr>
      <w:r>
        <w:rPr>
          <w:rFonts w:cs="Times New Roman" w:ascii="Times New Roman" w:hAnsi="Times New Roman"/>
        </w:rPr>
        <w:t>Variável 20</w:t>
      </w:r>
      <w:r>
        <w:rPr>
          <w:rFonts w:cs="Times New Roman" w:ascii="Times New Roman" w:hAnsi="Times New Roman"/>
          <w:u w:val="none"/>
        </w:rPr>
        <w:t xml:space="preserve"> </w:t>
      </w:r>
    </w:p>
    <w:p>
      <w:pPr>
        <w:pStyle w:val="Normal"/>
        <w:spacing w:lineRule="auto" w:line="240" w:before="0" w:after="37"/>
        <w:ind w:left="-5" w:right="3950" w:hanging="10"/>
        <w:jc w:val="left"/>
        <w:rPr>
          <w:rFonts w:ascii="Times New Roman" w:hAnsi="Times New Roman" w:cs="Times New Roman"/>
        </w:rPr>
      </w:pPr>
      <w:r>
        <w:rPr>
          <w:rFonts w:cs="Times New Roman" w:ascii="Times New Roman" w:hAnsi="Times New Roman"/>
          <w:b/>
        </w:rPr>
        <w:t>Variável label:</w:t>
      </w:r>
      <w:r>
        <w:rPr>
          <w:rFonts w:cs="Times New Roman" w:ascii="Times New Roman" w:hAnsi="Times New Roman"/>
        </w:rPr>
        <w:t xml:space="preserve"> MeiosDeControleHorarioDeTrabalhoExcessivo</w:t>
      </w:r>
    </w:p>
    <w:p>
      <w:pPr>
        <w:pStyle w:val="Normal"/>
        <w:spacing w:lineRule="auto" w:line="240" w:before="0" w:after="37"/>
        <w:ind w:left="-5" w:right="3950"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0" w:before="0" w:after="37"/>
        <w:ind w:left="-5" w:right="3950"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19"/>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19"/>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19"/>
        </w:numPr>
        <w:ind w:left="705" w:right="0" w:hanging="360"/>
        <w:rPr>
          <w:rFonts w:ascii="Times New Roman" w:hAnsi="Times New Roman" w:cs="Times New Roman"/>
        </w:rPr>
      </w:pPr>
      <w:r>
        <w:rPr>
          <w:rFonts w:cs="Times New Roman" w:ascii="Times New Roman" w:hAnsi="Times New Roman"/>
        </w:rPr>
        <w:t xml:space="preserve">1 </w:t>
      </w:r>
    </w:p>
    <w:p>
      <w:pPr>
        <w:pStyle w:val="Normal"/>
        <w:spacing w:lineRule="auto" w:line="240" w:before="0" w:after="37"/>
        <w:ind w:left="-5"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sz w:val="22"/>
        </w:rPr>
        <w:t xml:space="preserve"> </w:t>
      </w:r>
      <w:r>
        <w:rPr>
          <w:rFonts w:cs="Times New Roman" w:ascii="Times New Roman" w:hAnsi="Times New Roman"/>
        </w:rPr>
        <w:t>Indica se o indivíduo foi obrigado a trabalhar um número significativo de horas acima do que foi contratado ou prometido; pode incluir turnos ao longo do tempo, atraso ou atípico, ou horas noturnas. Poderia ser usado um meio para manter o indivíduo isolado e/ou incapaz de procurar ajuda ou relatar sua situação. Em alguns casos, as horas de trabalho podem ser tão excessivas a ponto de causar problemas de saúde física e/ou mental que também podem limitar a capacidade do indivíduo de procurar ajuda ou relatar sua situação.</w:t>
      </w:r>
    </w:p>
    <w:p>
      <w:pPr>
        <w:pStyle w:val="Ttulo1"/>
        <w:ind w:left="-5" w:right="5" w:hanging="10"/>
        <w:jc w:val="both"/>
        <w:rPr>
          <w:rFonts w:ascii="Times New Roman" w:hAnsi="Times New Roman" w:cs="Times New Roman"/>
        </w:rPr>
      </w:pPr>
      <w:r>
        <w:rPr>
          <w:rFonts w:cs="Times New Roman" w:ascii="Times New Roman" w:hAnsi="Times New Roman"/>
        </w:rPr>
        <w:t>Variável 21</w:t>
      </w:r>
      <w:r>
        <w:rPr>
          <w:rFonts w:cs="Times New Roman" w:ascii="Times New Roman" w:hAnsi="Times New Roman"/>
          <w:u w:val="none"/>
        </w:rPr>
        <w:t xml:space="preserve"> </w:t>
      </w:r>
    </w:p>
    <w:p>
      <w:pPr>
        <w:pStyle w:val="Normal"/>
        <w:spacing w:lineRule="auto" w:line="249" w:before="0" w:after="25"/>
        <w:ind w:left="-5" w:right="4988"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MeiosDeControleUsarCriancas</w:t>
      </w:r>
    </w:p>
    <w:p>
      <w:pPr>
        <w:pStyle w:val="Normal"/>
        <w:spacing w:lineRule="auto" w:line="249" w:before="0" w:after="25"/>
        <w:ind w:left="-5" w:right="4988"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r>
        <w:rPr>
          <w:rFonts w:cs="Times New Roman" w:ascii="Times New Roman" w:hAnsi="Times New Roman"/>
          <w:b/>
        </w:rPr>
        <w:t xml:space="preserve">Valores e categorias: </w:t>
      </w:r>
    </w:p>
    <w:p>
      <w:pPr>
        <w:pStyle w:val="Normal"/>
        <w:numPr>
          <w:ilvl w:val="0"/>
          <w:numId w:val="20"/>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20"/>
        </w:numPr>
        <w:ind w:left="705" w:right="0" w:hanging="360"/>
        <w:rPr>
          <w:rFonts w:ascii="Times New Roman" w:hAnsi="Times New Roman" w:cs="Times New Roman"/>
        </w:rPr>
      </w:pPr>
      <w:r>
        <w:rPr>
          <w:rFonts w:cs="Times New Roman" w:ascii="Times New Roman" w:hAnsi="Times New Roman"/>
        </w:rPr>
        <w:t xml:space="preserve">1 </w:t>
      </w:r>
    </w:p>
    <w:p>
      <w:pPr>
        <w:pStyle w:val="Normal"/>
        <w:spacing w:lineRule="auto" w:line="240" w:before="0" w:after="233"/>
        <w:ind w:left="-5"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sz w:val="22"/>
        </w:rPr>
        <w:t xml:space="preserve"> </w:t>
      </w:r>
      <w:r>
        <w:rPr>
          <w:rFonts w:cs="Times New Roman" w:ascii="Times New Roman" w:hAnsi="Times New Roman"/>
        </w:rPr>
        <w:t>Indica se o explorador limitou o acesso do indivíduo a seus filhos como meio de controle, seja por separação, isolamento, manipulação da custódia ou remoção física da criança para ficar com indivíduos ou familiares conectados ou controlados por o explorador. Pode ocorrer de forma permanente ou intermitente e pode estar ligada ao controle de um explorador sobre o acesso de uma criança aos cuidados de saúde, escola ou família alargada.</w:t>
      </w:r>
    </w:p>
    <w:p>
      <w:pPr>
        <w:pStyle w:val="Ttulo1"/>
        <w:ind w:left="-5" w:right="5" w:hanging="10"/>
        <w:jc w:val="both"/>
        <w:rPr>
          <w:rFonts w:ascii="Times New Roman" w:hAnsi="Times New Roman" w:cs="Times New Roman"/>
        </w:rPr>
      </w:pPr>
      <w:r>
        <w:rPr>
          <w:rFonts w:cs="Times New Roman" w:ascii="Times New Roman" w:hAnsi="Times New Roman"/>
        </w:rPr>
        <w:t>Variável 22</w:t>
      </w:r>
      <w:r>
        <w:rPr>
          <w:rFonts w:cs="Times New Roman" w:ascii="Times New Roman" w:hAnsi="Times New Roman"/>
          <w:u w:val="none"/>
        </w:rPr>
        <w:t xml:space="preserve"> </w:t>
      </w:r>
    </w:p>
    <w:p>
      <w:pPr>
        <w:pStyle w:val="Normal"/>
        <w:spacing w:lineRule="auto" w:line="240" w:before="0" w:after="37"/>
        <w:ind w:left="-5" w:right="3741"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 xml:space="preserve">MeiosDeControleAmeacaDeAplicacaoDaLei </w:t>
      </w:r>
    </w:p>
    <w:p>
      <w:pPr>
        <w:pStyle w:val="Normal"/>
        <w:spacing w:lineRule="auto" w:line="240" w:before="0" w:after="37"/>
        <w:ind w:left="-5" w:right="3741"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0" w:before="0" w:after="37"/>
        <w:ind w:left="-5" w:right="3741" w:hanging="10"/>
        <w:jc w:val="left"/>
        <w:rPr>
          <w:rFonts w:ascii="Times New Roman" w:hAnsi="Times New Roman" w:cs="Times New Roman"/>
          <w:b/>
          <w:b/>
        </w:rPr>
      </w:pPr>
      <w:r>
        <w:rPr>
          <w:rFonts w:cs="Times New Roman" w:ascii="Times New Roman" w:hAnsi="Times New Roman"/>
        </w:rPr>
        <w:t xml:space="preserve"> </w:t>
      </w:r>
      <w:r>
        <w:rPr>
          <w:rFonts w:cs="Times New Roman" w:ascii="Times New Roman" w:hAnsi="Times New Roman"/>
          <w:b/>
        </w:rPr>
        <w:t xml:space="preserve">Valores e categorias: </w:t>
      </w:r>
    </w:p>
    <w:p>
      <w:pPr>
        <w:pStyle w:val="Normal"/>
        <w:numPr>
          <w:ilvl w:val="0"/>
          <w:numId w:val="21"/>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21"/>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21"/>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8"/>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experimentou uma situação em que o seu explorador (s) explicitamente ou implicitamente comunicou a intenção de contactar ou envolver a aplicação da lei ou outras autoridades competentes, tais como as autoridades de imigração, a fim de negativamente ou implicitamente impacto do indivíduo ou outro.</w:t>
      </w:r>
    </w:p>
    <w:p>
      <w:pPr>
        <w:pStyle w:val="Ttulo1"/>
        <w:ind w:left="-5" w:right="5" w:hanging="10"/>
        <w:jc w:val="both"/>
        <w:rPr>
          <w:rFonts w:ascii="Times New Roman" w:hAnsi="Times New Roman" w:cs="Times New Roman"/>
        </w:rPr>
      </w:pPr>
      <w:r>
        <w:rPr>
          <w:rFonts w:cs="Times New Roman" w:ascii="Times New Roman" w:hAnsi="Times New Roman"/>
        </w:rPr>
        <w:t>Variável 23</w:t>
      </w:r>
      <w:r>
        <w:rPr>
          <w:rFonts w:cs="Times New Roman" w:ascii="Times New Roman" w:hAnsi="Times New Roman"/>
          <w:u w:val="none"/>
        </w:rPr>
        <w:t xml:space="preserve"> </w:t>
      </w:r>
    </w:p>
    <w:p>
      <w:pPr>
        <w:pStyle w:val="Normal"/>
        <w:spacing w:lineRule="auto" w:line="240" w:before="0" w:after="37"/>
        <w:ind w:left="-5" w:right="4179"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MeiosDeControleRetemNecessidades</w:t>
      </w:r>
    </w:p>
    <w:p>
      <w:pPr>
        <w:pStyle w:val="Normal"/>
        <w:spacing w:lineRule="auto" w:line="240" w:before="0" w:after="37"/>
        <w:ind w:left="-5" w:right="4179"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0" w:before="0" w:after="37"/>
        <w:ind w:left="-5" w:right="4179"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22"/>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22"/>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22"/>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8"/>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 xml:space="preserve">Indica se o indivíduo experimentou uma situação em que seu explorador (s) negou, restringiu, ou ameaçou negar/restringir necessidades vivas básicas tais como o alimento, o abrigo, a água, a higiene, a roupa apropriada, ou os artigos necessários para a observância religiosa ou a expressão do género. </w:t>
      </w:r>
    </w:p>
    <w:p>
      <w:pPr>
        <w:pStyle w:val="Normal"/>
        <w:spacing w:lineRule="auto" w:line="259" w:before="0" w:after="221"/>
        <w:ind w:left="0" w:right="0" w:hanging="0"/>
        <w:rPr>
          <w:rFonts w:ascii="Times New Roman" w:hAnsi="Times New Roman" w:cs="Times New Roman"/>
        </w:rPr>
      </w:pPr>
      <w:r>
        <w:rPr>
          <w:rFonts w:cs="Times New Roman" w:ascii="Times New Roman" w:hAnsi="Times New Roman"/>
        </w:rPr>
        <w:t xml:space="preserve">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b/>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24</w:t>
      </w:r>
      <w:r>
        <w:rPr>
          <w:rFonts w:cs="Times New Roman" w:ascii="Times New Roman" w:hAnsi="Times New Roman"/>
          <w:u w:val="none"/>
        </w:rPr>
        <w:t xml:space="preserve"> </w:t>
      </w:r>
    </w:p>
    <w:p>
      <w:pPr>
        <w:pStyle w:val="Normal"/>
        <w:spacing w:lineRule="auto" w:line="240" w:before="0" w:after="37"/>
        <w:ind w:left="-5" w:right="4150" w:hanging="10"/>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 xml:space="preserve">MeiosDeControleRetemDocumentos </w:t>
      </w: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0" w:before="0" w:after="37"/>
        <w:ind w:left="-5" w:right="4150"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23"/>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23"/>
        </w:numPr>
        <w:ind w:left="705" w:right="0" w:hanging="360"/>
        <w:rPr>
          <w:rFonts w:ascii="Times New Roman" w:hAnsi="Times New Roman" w:cs="Times New Roman"/>
        </w:rPr>
      </w:pPr>
      <w:r>
        <w:rPr>
          <w:rFonts w:cs="Times New Roman" w:ascii="Times New Roman" w:hAnsi="Times New Roman"/>
        </w:rPr>
        <w:t xml:space="preserve">1 </w:t>
      </w:r>
    </w:p>
    <w:p>
      <w:pPr>
        <w:pStyle w:val="Normal"/>
        <w:spacing w:lineRule="auto" w:line="240" w:before="0" w:after="236"/>
        <w:ind w:left="-5"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experimentou uma situação em que seu explorador (s) limitado, restrito ou controlado o acesso do indivíduo a documentos importantes, incluindo, mas não limitado a, passaporte do indivíduo, documentos de imigração, trabalho licença, cartão de identificação, documentos de benefícios do governo, certidão de nascimento, identidade de gênero levar carta, ordens de proteção emitidas pelo tribunal, documentos de custódia, ou outros documentos legais, oficiais ou do governo.</w:t>
      </w:r>
    </w:p>
    <w:p>
      <w:pPr>
        <w:pStyle w:val="Ttulo1"/>
        <w:ind w:left="-5" w:right="5" w:hanging="10"/>
        <w:jc w:val="both"/>
        <w:rPr>
          <w:rFonts w:ascii="Times New Roman" w:hAnsi="Times New Roman" w:cs="Times New Roman"/>
        </w:rPr>
      </w:pPr>
      <w:r>
        <w:rPr>
          <w:rFonts w:cs="Times New Roman" w:ascii="Times New Roman" w:hAnsi="Times New Roman"/>
        </w:rPr>
        <w:t>Variável 25</w:t>
      </w:r>
      <w:r>
        <w:rPr>
          <w:rFonts w:cs="Times New Roman" w:ascii="Times New Roman" w:hAnsi="Times New Roman"/>
          <w:u w:val="none"/>
        </w:rPr>
        <w:t xml:space="preserve"> </w:t>
      </w:r>
    </w:p>
    <w:p>
      <w:pPr>
        <w:pStyle w:val="Normal"/>
        <w:spacing w:lineRule="auto" w:line="249" w:before="0" w:after="25"/>
        <w:ind w:left="-5" w:right="6518" w:hanging="10"/>
        <w:jc w:val="left"/>
        <w:rPr>
          <w:rFonts w:ascii="Times New Roman" w:hAnsi="Times New Roman" w:cs="Times New Roman"/>
        </w:rPr>
      </w:pPr>
      <w:r>
        <w:rPr>
          <w:rFonts w:cs="Times New Roman" w:ascii="Times New Roman" w:hAnsi="Times New Roman"/>
          <w:b/>
        </w:rPr>
        <w:t xml:space="preserve">Label: </w:t>
      </w:r>
      <w:r>
        <w:rPr>
          <w:rFonts w:cs="Times New Roman" w:ascii="Times New Roman" w:hAnsi="Times New Roman"/>
        </w:rPr>
        <w:t xml:space="preserve">MeiosDeControleOutros </w:t>
      </w:r>
      <w:r>
        <w:rPr>
          <w:rFonts w:cs="Times New Roman" w:ascii="Times New Roman" w:hAnsi="Times New Roman"/>
          <w:b/>
        </w:rPr>
        <w:t>Tipo:</w:t>
      </w:r>
      <w:r>
        <w:rPr>
          <w:rFonts w:cs="Times New Roman" w:ascii="Times New Roman" w:hAnsi="Times New Roman"/>
        </w:rPr>
        <w:t xml:space="preserve"> binary numeric </w:t>
      </w:r>
      <w:r>
        <w:rPr>
          <w:rFonts w:cs="Times New Roman" w:ascii="Times New Roman" w:hAnsi="Times New Roman"/>
          <w:b/>
        </w:rPr>
        <w:t xml:space="preserve">Valores e categorias: </w:t>
      </w:r>
    </w:p>
    <w:p>
      <w:pPr>
        <w:pStyle w:val="Normal"/>
        <w:numPr>
          <w:ilvl w:val="0"/>
          <w:numId w:val="24"/>
        </w:numPr>
        <w:spacing w:lineRule="auto" w:line="249" w:before="0" w:after="22"/>
        <w:ind w:left="705" w:right="0" w:hanging="360"/>
        <w:rPr>
          <w:rFonts w:ascii="Times New Roman" w:hAnsi="Times New Roman" w:cs="Times New Roman"/>
        </w:rPr>
      </w:pPr>
      <w:r>
        <w:rPr>
          <w:rFonts w:cs="Times New Roman" w:ascii="Times New Roman" w:hAnsi="Times New Roman"/>
        </w:rPr>
        <w:t xml:space="preserve">-99 </w:t>
      </w:r>
      <w:r>
        <w:rPr>
          <w:rFonts w:cs="Times New Roman" w:ascii="Times New Roman" w:hAnsi="Times New Roman"/>
          <w:i/>
        </w:rPr>
        <w:t>[missing data]</w:t>
      </w:r>
      <w:r>
        <w:rPr>
          <w:rFonts w:cs="Times New Roman" w:ascii="Times New Roman" w:hAnsi="Times New Roman"/>
        </w:rPr>
        <w:t xml:space="preserve"> </w:t>
      </w:r>
    </w:p>
    <w:p>
      <w:pPr>
        <w:pStyle w:val="Normal"/>
        <w:numPr>
          <w:ilvl w:val="0"/>
          <w:numId w:val="24"/>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9"/>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explorador usou uma tática destinada a criar ou manter o poder e o controle sobre o indivíduo que não pode se encaixar razoavelmente em nenhuma das categorias anteriores.</w:t>
      </w:r>
      <w:r>
        <w:rPr>
          <w:rFonts w:cs="Times New Roman" w:ascii="Times New Roman" w:hAnsi="Times New Roman"/>
          <w:b/>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26</w:t>
      </w:r>
      <w:r>
        <w:rPr>
          <w:rFonts w:cs="Times New Roman" w:ascii="Times New Roman" w:hAnsi="Times New Roman"/>
          <w:u w:val="none"/>
        </w:rPr>
        <w:t xml:space="preserve"> </w:t>
      </w:r>
    </w:p>
    <w:p>
      <w:pPr>
        <w:pStyle w:val="Normal"/>
        <w:spacing w:lineRule="auto" w:line="249" w:before="0" w:after="25"/>
        <w:ind w:left="-5" w:right="5020"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 xml:space="preserve">MeiosDeControleNaoEspecificado </w:t>
      </w:r>
    </w:p>
    <w:p>
      <w:pPr>
        <w:pStyle w:val="Normal"/>
        <w:spacing w:lineRule="auto" w:line="249" w:before="0" w:after="25"/>
        <w:ind w:left="-5" w:right="5020"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020"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25"/>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25"/>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9"/>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os meios de controle foram ou não fornecidos pelo respondente/assistente social, pela pessoa que relata ou pela vítima.</w:t>
      </w:r>
    </w:p>
    <w:p>
      <w:pPr>
        <w:pStyle w:val="Ttulo1"/>
        <w:ind w:left="-5" w:right="5" w:hanging="10"/>
        <w:jc w:val="both"/>
        <w:rPr>
          <w:rFonts w:ascii="Times New Roman" w:hAnsi="Times New Roman" w:cs="Times New Roman"/>
        </w:rPr>
      </w:pPr>
      <w:r>
        <w:rPr>
          <w:rFonts w:cs="Times New Roman" w:ascii="Times New Roman" w:hAnsi="Times New Roman"/>
        </w:rPr>
        <w:t>Variável 28</w:t>
      </w:r>
      <w:r>
        <w:rPr>
          <w:rFonts w:cs="Times New Roman" w:ascii="Times New Roman" w:hAnsi="Times New Roman"/>
          <w:u w:val="none"/>
        </w:rPr>
        <w:t xml:space="preserve"> </w:t>
      </w:r>
    </w:p>
    <w:p>
      <w:pPr>
        <w:pStyle w:val="Normal"/>
        <w:spacing w:lineRule="auto" w:line="249" w:before="0" w:after="25"/>
        <w:ind w:left="-5" w:right="6376"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TrabalhoForcado</w:t>
      </w:r>
    </w:p>
    <w:p>
      <w:pPr>
        <w:pStyle w:val="Normal"/>
        <w:spacing w:lineRule="auto" w:line="249" w:before="0" w:after="25"/>
        <w:ind w:left="-5" w:right="6376" w:hanging="10"/>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 xml:space="preserve">Tipo: </w:t>
      </w:r>
      <w:r>
        <w:rPr>
          <w:rFonts w:cs="Times New Roman" w:ascii="Times New Roman" w:hAnsi="Times New Roman"/>
        </w:rPr>
        <w:t>binary numeric</w:t>
      </w:r>
      <w:r>
        <w:rPr>
          <w:rFonts w:cs="Times New Roman" w:ascii="Times New Roman" w:hAnsi="Times New Roman"/>
          <w:b/>
        </w:rPr>
        <w:t xml:space="preserve"> </w:t>
      </w:r>
    </w:p>
    <w:p>
      <w:pPr>
        <w:pStyle w:val="Normal"/>
        <w:spacing w:lineRule="auto" w:line="249" w:before="0" w:after="25"/>
        <w:ind w:left="-5" w:right="6376"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26"/>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26"/>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26"/>
        </w:numPr>
        <w:ind w:left="705" w:right="0" w:hanging="360"/>
        <w:rPr>
          <w:rFonts w:ascii="Times New Roman" w:hAnsi="Times New Roman" w:cs="Times New Roman"/>
        </w:rPr>
      </w:pPr>
      <w:r>
        <w:rPr>
          <w:rFonts w:cs="Times New Roman" w:ascii="Times New Roman" w:hAnsi="Times New Roman"/>
        </w:rPr>
        <w:t xml:space="preserve">1 </w:t>
      </w:r>
    </w:p>
    <w:p>
      <w:pPr>
        <w:pStyle w:val="Normal"/>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Indica que o propósito para o qual uma vítima foi traficada foi todo o trabalho ou serviço que foi exificado do indivíduo, a ameaça de uma penalidade e para o qual o indivíduo não se ofereceu voluntariamente. Os serviços sexuais são excluídos desta definição.</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b/>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29</w:t>
      </w:r>
      <w:r>
        <w:rPr>
          <w:rFonts w:cs="Times New Roman" w:ascii="Times New Roman" w:hAnsi="Times New Roman"/>
          <w:u w:val="none"/>
        </w:rPr>
        <w:t xml:space="preserve"> </w:t>
      </w:r>
    </w:p>
    <w:p>
      <w:pPr>
        <w:pStyle w:val="Normal"/>
        <w:spacing w:lineRule="auto" w:line="249" w:before="0" w:after="25"/>
        <w:ind w:left="-5" w:right="6430"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 xml:space="preserve">ExploracaoSexual </w:t>
      </w:r>
    </w:p>
    <w:p>
      <w:pPr>
        <w:pStyle w:val="Normal"/>
        <w:spacing w:lineRule="auto" w:line="249" w:before="0" w:after="25"/>
        <w:ind w:left="-5" w:right="6430" w:hanging="10"/>
        <w:rPr>
          <w:rFonts w:ascii="Times New Roman" w:hAnsi="Times New Roman" w:cs="Times New Roman"/>
        </w:rPr>
      </w:pPr>
      <w:r>
        <w:rPr>
          <w:rFonts w:cs="Times New Roman" w:ascii="Times New Roman" w:hAnsi="Times New Roman"/>
          <w:b/>
        </w:rPr>
        <w:t xml:space="preserve">Tipo: </w:t>
      </w:r>
      <w:r>
        <w:rPr>
          <w:rFonts w:cs="Times New Roman" w:ascii="Times New Roman" w:hAnsi="Times New Roman"/>
        </w:rPr>
        <w:t xml:space="preserve">binary numeric </w:t>
      </w:r>
    </w:p>
    <w:p>
      <w:pPr>
        <w:pStyle w:val="Normal"/>
        <w:spacing w:lineRule="auto" w:line="249" w:before="0" w:after="25"/>
        <w:ind w:left="-5" w:right="6430"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27"/>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27"/>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27"/>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9"/>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que o propósito para o qual uma vítima foi traficada foram os serviços sexuais, como a exploração da prostituição de um indivíduo. Normalmente, o explorador (s) usar a força, fraude ou coerção para alcançar a exploração.</w:t>
      </w:r>
    </w:p>
    <w:p>
      <w:pPr>
        <w:pStyle w:val="Ttulo1"/>
        <w:ind w:left="-5" w:right="5" w:hanging="10"/>
        <w:jc w:val="both"/>
        <w:rPr>
          <w:rFonts w:ascii="Times New Roman" w:hAnsi="Times New Roman" w:cs="Times New Roman"/>
        </w:rPr>
      </w:pPr>
      <w:r>
        <w:rPr>
          <w:rFonts w:cs="Times New Roman" w:ascii="Times New Roman" w:hAnsi="Times New Roman"/>
        </w:rPr>
        <w:t>Variável 30</w:t>
      </w:r>
      <w:r>
        <w:rPr>
          <w:rFonts w:cs="Times New Roman" w:ascii="Times New Roman" w:hAnsi="Times New Roman"/>
          <w:u w:val="none"/>
        </w:rPr>
        <w:t xml:space="preserve"> </w:t>
      </w:r>
    </w:p>
    <w:p>
      <w:pPr>
        <w:pStyle w:val="Normal"/>
        <w:spacing w:lineRule="auto" w:line="249" w:before="0" w:after="25"/>
        <w:ind w:left="-5" w:right="6490"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OutraExploracao</w:t>
      </w:r>
    </w:p>
    <w:p>
      <w:pPr>
        <w:pStyle w:val="Normal"/>
        <w:spacing w:lineRule="auto" w:line="249" w:before="0" w:after="25"/>
        <w:ind w:left="-5" w:right="6490"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r>
        <w:rPr>
          <w:rFonts w:cs="Times New Roman" w:ascii="Times New Roman" w:hAnsi="Times New Roman"/>
          <w:b/>
        </w:rPr>
        <w:t xml:space="preserve">Valores e categorias: </w:t>
      </w:r>
    </w:p>
    <w:p>
      <w:pPr>
        <w:pStyle w:val="Normal"/>
        <w:numPr>
          <w:ilvl w:val="0"/>
          <w:numId w:val="28"/>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28"/>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28"/>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8"/>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sz w:val="22"/>
        </w:rPr>
        <w:t xml:space="preserve"> </w:t>
      </w:r>
      <w:r>
        <w:rPr>
          <w:rFonts w:cs="Times New Roman" w:ascii="Times New Roman" w:hAnsi="Times New Roman"/>
        </w:rPr>
        <w:t>Indica que o propósito para o qual uma vítima foi traficada era outro tipo de exploração. Normalmente, o explorador (s) usar a força, fraude ou coerção para alcançar a exploração. A equipe da Polaris aplica a definição federal dos EUA de tráfico humano, conforme definido pela Ação de Proteção às Vítimas do Tráfico (TVPA) para determinar se uma situação descrita por meio das linhas de ajuda tem indicações de tráfico humano.  Situações de casamento forçado, colheita de órgãos ou "outros", que não atendem à definição dos EUA de tráfico não estão incluídas nos dados contribuídos pela Polaris para o CTDC, já que a Polaris atualmente não coleta dados sobre esses subtipos.</w:t>
      </w:r>
    </w:p>
    <w:p>
      <w:pPr>
        <w:pStyle w:val="Ttulo1"/>
        <w:ind w:left="-5" w:right="5" w:hanging="10"/>
        <w:jc w:val="both"/>
        <w:rPr>
          <w:rFonts w:ascii="Times New Roman" w:hAnsi="Times New Roman" w:cs="Times New Roman"/>
        </w:rPr>
      </w:pPr>
      <w:r>
        <w:rPr>
          <w:rFonts w:cs="Times New Roman" w:ascii="Times New Roman" w:hAnsi="Times New Roman"/>
        </w:rPr>
        <w:t>Variável 31</w:t>
      </w:r>
      <w:r>
        <w:rPr>
          <w:rFonts w:cs="Times New Roman" w:ascii="Times New Roman" w:hAnsi="Times New Roman"/>
          <w:u w:val="none"/>
        </w:rPr>
        <w:t xml:space="preserve"> </w:t>
      </w:r>
    </w:p>
    <w:p>
      <w:pPr>
        <w:pStyle w:val="Normal"/>
        <w:spacing w:lineRule="auto" w:line="249" w:before="0" w:after="25"/>
        <w:ind w:left="-5" w:right="6318"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SexualETrabalho</w:t>
      </w:r>
    </w:p>
    <w:p>
      <w:pPr>
        <w:pStyle w:val="Normal"/>
        <w:spacing w:lineRule="auto" w:line="249" w:before="0" w:after="25"/>
        <w:ind w:left="-5" w:right="6318"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r>
        <w:rPr>
          <w:rFonts w:cs="Times New Roman" w:ascii="Times New Roman" w:hAnsi="Times New Roman"/>
          <w:b/>
        </w:rPr>
        <w:t xml:space="preserve">Valores e categorias: </w:t>
      </w:r>
    </w:p>
    <w:p>
      <w:pPr>
        <w:pStyle w:val="Normal"/>
        <w:numPr>
          <w:ilvl w:val="0"/>
          <w:numId w:val="29"/>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29"/>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29"/>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9"/>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sz w:val="22"/>
        </w:rPr>
        <w:t xml:space="preserve"> </w:t>
      </w:r>
      <w:r>
        <w:rPr>
          <w:rFonts w:cs="Times New Roman" w:ascii="Times New Roman" w:hAnsi="Times New Roman"/>
        </w:rPr>
        <w:t>Indica que o objetivo para o qual uma vítima foi traficada era tanto os serviços sexuais como outros trabalhos ou serviços (trabalho forçado). Normalmente, o explorador (s) usar a força, fraude ou coerção para alcançar a exploração.</w:t>
      </w:r>
    </w:p>
    <w:p>
      <w:pPr>
        <w:pStyle w:val="Ttulo1"/>
        <w:ind w:left="-5" w:right="5" w:hanging="10"/>
        <w:jc w:val="both"/>
        <w:rPr>
          <w:rFonts w:ascii="Times New Roman" w:hAnsi="Times New Roman" w:cs="Times New Roman"/>
        </w:rPr>
      </w:pPr>
      <w:r>
        <w:rPr>
          <w:rFonts w:cs="Times New Roman" w:ascii="Times New Roman" w:hAnsi="Times New Roman"/>
        </w:rPr>
        <w:t>Variável 32</w:t>
      </w:r>
      <w:r>
        <w:rPr>
          <w:rFonts w:cs="Times New Roman" w:ascii="Times New Roman" w:hAnsi="Times New Roman"/>
          <w:u w:val="none"/>
        </w:rPr>
        <w:t xml:space="preserve"> </w:t>
      </w:r>
    </w:p>
    <w:p>
      <w:pPr>
        <w:pStyle w:val="Normal"/>
        <w:spacing w:lineRule="auto" w:line="249" w:before="0" w:after="22"/>
        <w:ind w:left="10" w:right="0" w:hanging="10"/>
        <w:rPr>
          <w:rFonts w:ascii="Times New Roman" w:hAnsi="Times New Roman" w:cs="Times New Roman"/>
        </w:rPr>
      </w:pPr>
      <w:r>
        <w:rPr>
          <w:rFonts w:cs="Times New Roman" w:ascii="Times New Roman" w:hAnsi="Times New Roman"/>
          <w:i/>
        </w:rPr>
        <w:t xml:space="preserve">* Apenas duas organizações </w:t>
      </w:r>
    </w:p>
    <w:p>
      <w:pPr>
        <w:pStyle w:val="Normal"/>
        <w:spacing w:lineRule="auto" w:line="249" w:before="0" w:after="25"/>
        <w:ind w:left="-5" w:right="6165"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CasamentoForcado</w:t>
      </w:r>
    </w:p>
    <w:p>
      <w:pPr>
        <w:pStyle w:val="Normal"/>
        <w:spacing w:lineRule="auto" w:line="249" w:before="0" w:after="25"/>
        <w:ind w:left="-5" w:right="6165"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6165" w:hanging="10"/>
        <w:jc w:val="left"/>
        <w:rPr>
          <w:rFonts w:ascii="Times New Roman" w:hAnsi="Times New Roman" w:cs="Times New Roman"/>
        </w:rPr>
      </w:pPr>
      <w:r>
        <w:rPr>
          <w:rFonts w:cs="Times New Roman" w:ascii="Times New Roman" w:hAnsi="Times New Roman"/>
          <w:b/>
        </w:rPr>
        <w:t>Valores e categorias</w:t>
      </w:r>
      <w:r>
        <w:rPr>
          <w:rFonts w:cs="Times New Roman" w:ascii="Times New Roman" w:hAnsi="Times New Roman"/>
        </w:rPr>
        <w:t xml:space="preserve">:  </w:t>
      </w:r>
    </w:p>
    <w:p>
      <w:pPr>
        <w:pStyle w:val="Normal"/>
        <w:numPr>
          <w:ilvl w:val="0"/>
          <w:numId w:val="30"/>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30"/>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30"/>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8"/>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Indica que o propósito para o qual uma vítima foi traficada foi o casamento que foi imposto ao indivíduo, a ameaça de uma pena e para o qual o indivíduo não se ofereceu voluntariamente. A equipe da Polaris aplica a definição federal dos EUA de tráfico humano, conforme definido pela Ação de Proteção às Vítimas do Tráfico (TVPA) para determinar se uma situação descrita por meio das linhas de ajuda tem indicações de tráfico humano.  Situações de casamento forçado, colheita de órgãos ou "outros", que não atendem à definição dos EUA de tráfico não estão incluídas nos dados contribuídos pela Polaris para o CTDC, já que a Polaris atualmente não coleta dados sobre esses subtipos.</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b/>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33</w:t>
      </w:r>
      <w:r>
        <w:rPr>
          <w:rFonts w:cs="Times New Roman" w:ascii="Times New Roman" w:hAnsi="Times New Roman"/>
          <w:u w:val="none"/>
        </w:rPr>
        <w:t xml:space="preserve"> </w:t>
      </w:r>
    </w:p>
    <w:p>
      <w:pPr>
        <w:pStyle w:val="Normal"/>
        <w:spacing w:lineRule="auto" w:line="249" w:before="0" w:after="22"/>
        <w:ind w:left="10" w:right="0" w:hanging="10"/>
        <w:rPr>
          <w:rFonts w:ascii="Times New Roman" w:hAnsi="Times New Roman" w:cs="Times New Roman"/>
        </w:rPr>
      </w:pPr>
      <w:r>
        <w:rPr>
          <w:rFonts w:cs="Times New Roman" w:ascii="Times New Roman" w:hAnsi="Times New Roman"/>
          <w:i/>
        </w:rPr>
        <w:t xml:space="preserve">* Apenas uma organização </w:t>
      </w:r>
    </w:p>
    <w:p>
      <w:pPr>
        <w:pStyle w:val="Normal"/>
        <w:spacing w:lineRule="auto" w:line="249" w:before="0" w:after="25"/>
        <w:ind w:left="-5" w:right="6296"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ServicoMilitarForcado</w:t>
      </w:r>
    </w:p>
    <w:p>
      <w:pPr>
        <w:pStyle w:val="Normal"/>
        <w:spacing w:lineRule="auto" w:line="249" w:before="0" w:after="25"/>
        <w:ind w:left="-5" w:right="6296"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w:t>
      </w:r>
    </w:p>
    <w:p>
      <w:pPr>
        <w:pStyle w:val="Normal"/>
        <w:spacing w:lineRule="auto" w:line="249" w:before="0" w:after="25"/>
        <w:ind w:left="-5" w:right="6296"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31"/>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31"/>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31"/>
        </w:numPr>
        <w:ind w:left="705" w:right="0" w:hanging="360"/>
        <w:rPr>
          <w:rFonts w:ascii="Times New Roman" w:hAnsi="Times New Roman" w:cs="Times New Roman"/>
        </w:rPr>
      </w:pPr>
      <w:r>
        <w:rPr>
          <w:rFonts w:cs="Times New Roman" w:ascii="Times New Roman" w:hAnsi="Times New Roman"/>
        </w:rPr>
        <w:t xml:space="preserve">1 </w:t>
      </w:r>
    </w:p>
    <w:p>
      <w:pPr>
        <w:pStyle w:val="Normal"/>
        <w:spacing w:lineRule="auto" w:line="240" w:before="0" w:after="236"/>
        <w:ind w:left="-5"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Indica que o propósito para o qual uma vítima foi traficada foi o serviço militar que foi imposto ao indivíduo, a ameaça de uma penalidade e para o qual o indivíduo não se ofereceu voluntariamente. A equipe da Polaris aplica a definição federal dos EUA de tráfico humano, conforme definido pela Ação de Proteção às Vítimas do Tráfico (TVPA) para determinar se uma situação descrita por meio das linhas de ajuda tem indicações de tráfico humano.  Situações de casamento forçado, colheita de órgãos ou "outros", que não atendem à definição dos EUA de tráfico não estão incluídas nos dados contribuídos pela Polaris para o CTDC, já que a Polaris atualmente não coleta dados sobre esses subtipos.</w:t>
      </w:r>
    </w:p>
    <w:p>
      <w:pPr>
        <w:pStyle w:val="Ttulo1"/>
        <w:ind w:left="-5" w:right="5" w:hanging="10"/>
        <w:jc w:val="both"/>
        <w:rPr>
          <w:rFonts w:ascii="Times New Roman" w:hAnsi="Times New Roman" w:cs="Times New Roman"/>
        </w:rPr>
      </w:pPr>
      <w:r>
        <w:rPr>
          <w:rFonts w:cs="Times New Roman" w:ascii="Times New Roman" w:hAnsi="Times New Roman"/>
        </w:rPr>
        <w:t>Variável 34</w:t>
      </w:r>
      <w:r>
        <w:rPr>
          <w:rFonts w:cs="Times New Roman" w:ascii="Times New Roman" w:hAnsi="Times New Roman"/>
          <w:u w:val="none"/>
        </w:rPr>
        <w:t xml:space="preserve"> </w:t>
      </w:r>
    </w:p>
    <w:p>
      <w:pPr>
        <w:pStyle w:val="Normal"/>
        <w:spacing w:lineRule="auto" w:line="249" w:before="0" w:after="22"/>
        <w:ind w:left="10" w:right="0" w:hanging="10"/>
        <w:rPr>
          <w:rFonts w:ascii="Times New Roman" w:hAnsi="Times New Roman" w:cs="Times New Roman"/>
        </w:rPr>
      </w:pPr>
      <w:r>
        <w:rPr>
          <w:rFonts w:cs="Times New Roman" w:ascii="Times New Roman" w:hAnsi="Times New Roman"/>
          <w:i/>
        </w:rPr>
        <w:t xml:space="preserve">* </w:t>
      </w:r>
      <w:r>
        <w:rPr>
          <w:rFonts w:cs="Times New Roman" w:ascii="Times New Roman" w:hAnsi="Times New Roman"/>
        </w:rPr>
        <w:t>Apenas uma organização</w:t>
      </w:r>
    </w:p>
    <w:p>
      <w:pPr>
        <w:pStyle w:val="Normal"/>
        <w:spacing w:lineRule="auto" w:line="249" w:before="0" w:after="25"/>
        <w:ind w:left="-5" w:right="6279"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RemocaoDeOrgaos</w:t>
      </w:r>
    </w:p>
    <w:p>
      <w:pPr>
        <w:pStyle w:val="Normal"/>
        <w:spacing w:lineRule="auto" w:line="249" w:before="0" w:after="25"/>
        <w:ind w:left="-5" w:right="6279"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6279"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32"/>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32"/>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32"/>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6"/>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Indica que o propósito para o qual uma vítima foi traficada para remover órgãos internos de um indivíduo, por engano, a ameaça de uma penalidade e pela qual o indivíduo não se ofereceu voluntariamente. Refere-se geralmente à remoção ilícita de órgãos sem o consentimento livre, informado e específico de um indivíduo.</w:t>
      </w:r>
    </w:p>
    <w:p>
      <w:pPr>
        <w:pStyle w:val="Ttulo1"/>
        <w:ind w:left="-5" w:right="5" w:hanging="10"/>
        <w:jc w:val="both"/>
        <w:rPr>
          <w:rFonts w:ascii="Times New Roman" w:hAnsi="Times New Roman" w:cs="Times New Roman"/>
        </w:rPr>
      </w:pPr>
      <w:r>
        <w:rPr>
          <w:rFonts w:cs="Times New Roman" w:ascii="Times New Roman" w:hAnsi="Times New Roman"/>
        </w:rPr>
        <w:t>Variável 36</w:t>
      </w:r>
      <w:r>
        <w:rPr>
          <w:rFonts w:cs="Times New Roman" w:ascii="Times New Roman" w:hAnsi="Times New Roman"/>
          <w:u w:val="none"/>
        </w:rPr>
        <w:t xml:space="preserve"> </w:t>
      </w:r>
    </w:p>
    <w:p>
      <w:pPr>
        <w:pStyle w:val="Normal"/>
        <w:spacing w:lineRule="auto" w:line="249" w:before="0" w:after="25"/>
        <w:ind w:left="-5" w:right="5444"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TipoDeTrabalhoAgricultura</w:t>
      </w:r>
    </w:p>
    <w:p>
      <w:pPr>
        <w:pStyle w:val="Normal"/>
        <w:spacing w:lineRule="auto" w:line="249" w:before="0" w:after="25"/>
        <w:ind w:left="-5" w:right="5444"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444"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33"/>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33"/>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33"/>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8"/>
        <w:ind w:left="10" w:right="0" w:hanging="10"/>
        <w:rPr/>
      </w:pPr>
      <w:r>
        <w:rPr>
          <w:rFonts w:cs="Times New Roman" w:ascii="Times New Roman" w:hAnsi="Times New Roman"/>
          <w:b/>
        </w:rPr>
        <w:t xml:space="preserve">Definição: </w:t>
      </w:r>
      <w:r>
        <w:rPr>
          <w:rFonts w:cs="Times New Roman" w:ascii="Times New Roman" w:hAnsi="Times New Roman"/>
        </w:rPr>
        <w:t>Indicates whether the individual experienced forced labour in activities defined i</w:t>
      </w:r>
      <w:hyperlink r:id="rId2">
        <w:r>
          <w:rPr>
            <w:rStyle w:val="ListLabel569"/>
            <w:rFonts w:cs="Times New Roman" w:ascii="Times New Roman" w:hAnsi="Times New Roman"/>
          </w:rPr>
          <w:t xml:space="preserve">n </w:t>
        </w:r>
      </w:hyperlink>
      <w:hyperlink r:id="rId3">
        <w:r>
          <w:rPr>
            <w:rStyle w:val="ListLabel568"/>
            <w:rFonts w:cs="Times New Roman" w:ascii="Times New Roman" w:hAnsi="Times New Roman"/>
            <w:color w:val="0563C1"/>
            <w:u w:val="single" w:color="0563C1"/>
          </w:rPr>
          <w:t>ISIC</w:t>
        </w:r>
      </w:hyperlink>
      <w:hyperlink r:id="rId4">
        <w:r>
          <w:rPr>
            <w:rStyle w:val="ListLabel570"/>
            <w:rFonts w:cs="Times New Roman" w:ascii="Times New Roman" w:hAnsi="Times New Roman"/>
            <w:color w:val="0563C1"/>
          </w:rPr>
          <w:t xml:space="preserve"> </w:t>
        </w:r>
      </w:hyperlink>
      <w:hyperlink r:id="rId5">
        <w:r>
          <w:rPr>
            <w:rStyle w:val="ListLabel568"/>
            <w:rFonts w:cs="Times New Roman" w:ascii="Times New Roman" w:hAnsi="Times New Roman"/>
            <w:color w:val="0563C1"/>
            <w:u w:val="single" w:color="0563C1"/>
          </w:rPr>
          <w:t>Section A Division 01, “Crop and animal production, hunting and related service activities”</w:t>
        </w:r>
      </w:hyperlink>
      <w:hyperlink r:id="rId6">
        <w:r>
          <w:rPr>
            <w:rStyle w:val="ListLabel569"/>
            <w:rFonts w:cs="Times New Roman" w:ascii="Times New Roman" w:hAnsi="Times New Roman"/>
          </w:rPr>
          <w:t>.</w:t>
        </w:r>
      </w:hyperlink>
      <w:r>
        <w:rPr>
          <w:rFonts w:cs="Times New Roman" w:ascii="Times New Roman" w:hAnsi="Times New Roman"/>
        </w:rPr>
        <w:t xml:space="preserve">  </w:t>
      </w:r>
      <w:r>
        <w:rPr>
          <w:rFonts w:cs="Times New Roman" w:ascii="Times New Roman" w:hAnsi="Times New Roman"/>
          <w:color w:val="FF0000"/>
        </w:rPr>
        <w:t xml:space="preserve"> </w:t>
      </w:r>
      <w:r>
        <w:rPr>
          <w:rFonts w:cs="Times New Roman" w:ascii="Times New Roman" w:hAnsi="Times New Roman"/>
        </w:rPr>
        <w:t xml:space="preserve">This category does not include work related to forestry and logging as defined </w:t>
      </w:r>
      <w:hyperlink r:id="rId7">
        <w:r>
          <w:rPr>
            <w:rStyle w:val="ListLabel568"/>
            <w:rFonts w:cs="Times New Roman" w:ascii="Times New Roman" w:hAnsi="Times New Roman"/>
            <w:color w:val="0563C1"/>
            <w:u w:val="single" w:color="0563C1"/>
          </w:rPr>
          <w:t>by ISIC Section A,</w:t>
        </w:r>
      </w:hyperlink>
      <w:hyperlink r:id="rId8">
        <w:r>
          <w:rPr>
            <w:rStyle w:val="ListLabel570"/>
            <w:rFonts w:cs="Times New Roman" w:ascii="Times New Roman" w:hAnsi="Times New Roman"/>
            <w:color w:val="0563C1"/>
          </w:rPr>
          <w:t xml:space="preserve"> </w:t>
        </w:r>
      </w:hyperlink>
      <w:hyperlink r:id="rId9">
        <w:r>
          <w:rPr>
            <w:rStyle w:val="ListLabel568"/>
            <w:rFonts w:cs="Times New Roman" w:ascii="Times New Roman" w:hAnsi="Times New Roman"/>
            <w:color w:val="0563C1"/>
            <w:u w:val="single" w:color="0563C1"/>
          </w:rPr>
          <w:t>Division 02</w:t>
        </w:r>
      </w:hyperlink>
      <w:hyperlink r:id="rId10">
        <w:r>
          <w:rPr>
            <w:rStyle w:val="ListLabel569"/>
            <w:rFonts w:cs="Times New Roman" w:ascii="Times New Roman" w:hAnsi="Times New Roman"/>
          </w:rPr>
          <w:t xml:space="preserve"> </w:t>
        </w:r>
      </w:hyperlink>
      <w:r>
        <w:rPr>
          <w:rFonts w:cs="Times New Roman" w:ascii="Times New Roman" w:hAnsi="Times New Roman"/>
        </w:rPr>
        <w:t xml:space="preserve">which is considered distinct and categorized in </w:t>
      </w:r>
      <w:r>
        <w:rPr>
          <w:rFonts w:cs="Times New Roman" w:ascii="Times New Roman" w:hAnsi="Times New Roman"/>
          <w:b/>
        </w:rPr>
        <w:t>Variável 59</w:t>
      </w:r>
      <w:r>
        <w:rPr>
          <w:rFonts w:cs="Times New Roman" w:ascii="Times New Roman" w:hAnsi="Times New Roman"/>
          <w:i/>
        </w:rPr>
        <w:t xml:space="preserve"> TipoDeTrabalhoOutros</w:t>
      </w:r>
      <w:r>
        <w:rPr>
          <w:rFonts w:cs="Times New Roman" w:ascii="Times New Roman" w:hAnsi="Times New Roman"/>
        </w:rPr>
        <w:t xml:space="preserve">. It also does not include work related to </w:t>
      </w:r>
      <w:hyperlink r:id="rId11">
        <w:r>
          <w:rPr>
            <w:rStyle w:val="ListLabel568"/>
            <w:rFonts w:cs="Times New Roman" w:ascii="Times New Roman" w:hAnsi="Times New Roman"/>
            <w:color w:val="0563C1"/>
            <w:u w:val="single" w:color="0563C1"/>
          </w:rPr>
          <w:t xml:space="preserve">ISIC Section A Division </w:t>
        </w:r>
      </w:hyperlink>
      <w:hyperlink r:id="rId12">
        <w:r>
          <w:rPr>
            <w:rStyle w:val="ListLabel568"/>
            <w:rFonts w:cs="Times New Roman" w:ascii="Times New Roman" w:hAnsi="Times New Roman"/>
            <w:color w:val="0563C1"/>
            <w:u w:val="single" w:color="0563C1"/>
          </w:rPr>
          <w:t>03</w:t>
        </w:r>
      </w:hyperlink>
      <w:hyperlink r:id="rId13">
        <w:r>
          <w:rPr>
            <w:rStyle w:val="ListLabel569"/>
            <w:rFonts w:cs="Times New Roman" w:ascii="Times New Roman" w:hAnsi="Times New Roman"/>
          </w:rPr>
          <w:t xml:space="preserve"> </w:t>
        </w:r>
      </w:hyperlink>
      <w:r>
        <w:rPr>
          <w:rFonts w:cs="Times New Roman" w:ascii="Times New Roman" w:hAnsi="Times New Roman"/>
        </w:rPr>
        <w:t xml:space="preserve">which is considered distinct and categorized in </w:t>
      </w:r>
      <w:r>
        <w:rPr>
          <w:rFonts w:cs="Times New Roman" w:ascii="Times New Roman" w:hAnsi="Times New Roman"/>
          <w:b/>
        </w:rPr>
        <w:t>Variável 49</w:t>
      </w:r>
      <w:r>
        <w:rPr>
          <w:rFonts w:cs="Times New Roman" w:ascii="Times New Roman" w:hAnsi="Times New Roman"/>
        </w:rPr>
        <w:t xml:space="preserve"> </w:t>
      </w:r>
      <w:r>
        <w:rPr>
          <w:rFonts w:cs="Times New Roman" w:ascii="Times New Roman" w:hAnsi="Times New Roman"/>
          <w:i/>
        </w:rPr>
        <w:t>TipoDeTrabalhoAquicultura</w:t>
      </w:r>
    </w:p>
    <w:p>
      <w:pPr>
        <w:pStyle w:val="Ttulo1"/>
        <w:ind w:left="-5" w:right="5" w:hanging="10"/>
        <w:jc w:val="both"/>
        <w:rPr>
          <w:rFonts w:ascii="Times New Roman" w:hAnsi="Times New Roman" w:cs="Times New Roman"/>
        </w:rPr>
      </w:pPr>
      <w:r>
        <w:rPr>
          <w:rFonts w:cs="Times New Roman" w:ascii="Times New Roman" w:hAnsi="Times New Roman"/>
        </w:rPr>
        <w:t>Variável 37</w:t>
      </w:r>
      <w:r>
        <w:rPr>
          <w:rFonts w:cs="Times New Roman" w:ascii="Times New Roman" w:hAnsi="Times New Roman"/>
          <w:u w:val="none"/>
        </w:rPr>
        <w:t xml:space="preserve"> </w:t>
      </w:r>
    </w:p>
    <w:p>
      <w:pPr>
        <w:pStyle w:val="Normal"/>
        <w:spacing w:lineRule="auto" w:line="249" w:before="0" w:after="25"/>
        <w:ind w:left="-5" w:right="5265"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 xml:space="preserve">TipoDeTrabalhoAquicultura </w:t>
      </w:r>
    </w:p>
    <w:p>
      <w:pPr>
        <w:pStyle w:val="Normal"/>
        <w:spacing w:lineRule="auto" w:line="249" w:before="0" w:after="25"/>
        <w:ind w:left="-5" w:right="5265"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265" w:hanging="10"/>
        <w:jc w:val="left"/>
        <w:rPr>
          <w:rFonts w:ascii="Times New Roman" w:hAnsi="Times New Roman" w:cs="Times New Roman"/>
        </w:rPr>
      </w:pPr>
      <w:r>
        <w:rPr>
          <w:rFonts w:cs="Times New Roman" w:ascii="Times New Roman" w:hAnsi="Times New Roman"/>
          <w:b/>
        </w:rPr>
        <w:t>Valores e categorias:</w:t>
      </w:r>
    </w:p>
    <w:p>
      <w:pPr>
        <w:pStyle w:val="Normal"/>
        <w:numPr>
          <w:ilvl w:val="0"/>
          <w:numId w:val="34"/>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34"/>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34"/>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9"/>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experimentou trabalho forçado em atividades definidas na Seção A do ISIC Divisão 03, "Pesca e aquicultura".</w:t>
      </w:r>
    </w:p>
    <w:p>
      <w:pPr>
        <w:pStyle w:val="Ttulo1"/>
        <w:ind w:left="-5" w:right="5" w:hanging="10"/>
        <w:jc w:val="both"/>
        <w:rPr>
          <w:rFonts w:ascii="Times New Roman" w:hAnsi="Times New Roman" w:cs="Times New Roman"/>
        </w:rPr>
      </w:pPr>
      <w:r>
        <w:rPr>
          <w:rFonts w:cs="Times New Roman" w:ascii="Times New Roman" w:hAnsi="Times New Roman"/>
        </w:rPr>
        <w:t>Variável 38</w:t>
      </w:r>
      <w:r>
        <w:rPr>
          <w:rFonts w:cs="Times New Roman" w:ascii="Times New Roman" w:hAnsi="Times New Roman"/>
          <w:u w:val="none"/>
        </w:rPr>
        <w:t xml:space="preserve"> </w:t>
      </w:r>
    </w:p>
    <w:p>
      <w:pPr>
        <w:pStyle w:val="Normal"/>
        <w:spacing w:lineRule="auto" w:line="249" w:before="0" w:after="25"/>
        <w:ind w:left="-5" w:right="5757"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TipoDeTrabalhoPedinte</w:t>
      </w:r>
    </w:p>
    <w:p>
      <w:pPr>
        <w:pStyle w:val="Normal"/>
        <w:spacing w:lineRule="auto" w:line="249" w:before="0" w:after="25"/>
        <w:ind w:left="-5" w:right="5757" w:hanging="1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757"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35"/>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35"/>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35"/>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9"/>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experimentou trabalho forçado em atividades relacionadas à solicitação de doações de dinheiro, bens materiais ou algo de valor de outras pessoas sem fornecer a essas pessoas quaisquer tipos de serviço ou bem em troca.</w:t>
      </w:r>
    </w:p>
    <w:p>
      <w:pPr>
        <w:pStyle w:val="Ttulo1"/>
        <w:ind w:left="-5" w:right="5" w:hanging="10"/>
        <w:jc w:val="both"/>
        <w:rPr>
          <w:rFonts w:ascii="Times New Roman" w:hAnsi="Times New Roman" w:cs="Times New Roman"/>
        </w:rPr>
      </w:pPr>
      <w:r>
        <w:rPr>
          <w:rFonts w:cs="Times New Roman" w:ascii="Times New Roman" w:hAnsi="Times New Roman"/>
        </w:rPr>
        <w:t>Variável 39</w:t>
      </w:r>
      <w:r>
        <w:rPr>
          <w:rFonts w:cs="Times New Roman" w:ascii="Times New Roman" w:hAnsi="Times New Roman"/>
          <w:u w:val="none"/>
        </w:rPr>
        <w:t xml:space="preserve"> </w:t>
      </w:r>
    </w:p>
    <w:p>
      <w:pPr>
        <w:pStyle w:val="Normal"/>
        <w:spacing w:lineRule="auto" w:line="249" w:before="0" w:after="25"/>
        <w:ind w:left="-5" w:right="5265"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TipoDeTrabalhoConstrucao</w:t>
      </w:r>
    </w:p>
    <w:p>
      <w:pPr>
        <w:pStyle w:val="Normal"/>
        <w:spacing w:lineRule="auto" w:line="249" w:before="0" w:after="25"/>
        <w:ind w:left="-5" w:right="5265" w:hanging="1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265"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36"/>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36"/>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36"/>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9"/>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experimentou trabalho forçado em atividades definidas na Seção F do ISIC "Construção".</w:t>
      </w:r>
    </w:p>
    <w:p>
      <w:pPr>
        <w:pStyle w:val="Ttulo1"/>
        <w:ind w:left="-5" w:right="5" w:hanging="10"/>
        <w:jc w:val="both"/>
        <w:rPr>
          <w:rFonts w:ascii="Times New Roman" w:hAnsi="Times New Roman" w:cs="Times New Roman"/>
        </w:rPr>
      </w:pPr>
      <w:r>
        <w:rPr>
          <w:rFonts w:cs="Times New Roman" w:ascii="Times New Roman" w:hAnsi="Times New Roman"/>
        </w:rPr>
        <w:t>Variável 40</w:t>
      </w:r>
      <w:r>
        <w:rPr>
          <w:rFonts w:cs="Times New Roman" w:ascii="Times New Roman" w:hAnsi="Times New Roman"/>
          <w:u w:val="none"/>
        </w:rPr>
        <w:t xml:space="preserve"> </w:t>
      </w:r>
    </w:p>
    <w:p>
      <w:pPr>
        <w:pStyle w:val="Normal"/>
        <w:spacing w:lineRule="auto" w:line="249" w:before="0" w:after="25"/>
        <w:ind w:left="-5" w:right="5078"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TipoDeTrabalhoDomestico</w:t>
      </w:r>
    </w:p>
    <w:p>
      <w:pPr>
        <w:pStyle w:val="Normal"/>
        <w:spacing w:lineRule="auto" w:line="249" w:before="0" w:after="25"/>
        <w:ind w:left="-5" w:right="5078" w:hanging="1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078"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37"/>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37"/>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37"/>
        </w:numPr>
        <w:ind w:left="705" w:right="0" w:hanging="360"/>
        <w:rPr>
          <w:rFonts w:ascii="Times New Roman" w:hAnsi="Times New Roman" w:cs="Times New Roman"/>
        </w:rPr>
      </w:pPr>
      <w:r>
        <w:rPr>
          <w:rFonts w:cs="Times New Roman" w:ascii="Times New Roman" w:hAnsi="Times New Roman"/>
        </w:rPr>
        <w:t xml:space="preserve">1 </w:t>
      </w:r>
    </w:p>
    <w:p>
      <w:pPr>
        <w:pStyle w:val="Normal"/>
        <w:spacing w:lineRule="auto" w:line="266" w:before="0" w:after="209"/>
        <w:ind w:left="-5"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color w:val="FF0000"/>
        </w:rPr>
        <w:t xml:space="preserve"> </w:t>
      </w:r>
      <w:r>
        <w:rPr>
          <w:rFonts w:cs="Times New Roman" w:ascii="Times New Roman" w:hAnsi="Times New Roman"/>
        </w:rPr>
        <w:t>Indica se o indivíduo experimentou trabalho forçado em atividades definidas na Seção T do ISIC "Atividades das famílias como empregadores; atividades indiferenciadas de produção de bens e serviços das famílias para uso próprio".</w:t>
      </w:r>
    </w:p>
    <w:p>
      <w:pPr>
        <w:pStyle w:val="Ttulo1"/>
        <w:ind w:left="-5" w:right="5" w:hanging="10"/>
        <w:jc w:val="both"/>
        <w:rPr>
          <w:rFonts w:ascii="Times New Roman" w:hAnsi="Times New Roman" w:cs="Times New Roman"/>
        </w:rPr>
      </w:pPr>
      <w:r>
        <w:rPr>
          <w:rFonts w:cs="Times New Roman" w:ascii="Times New Roman" w:hAnsi="Times New Roman"/>
        </w:rPr>
        <w:t>Variável 41</w:t>
      </w:r>
      <w:r>
        <w:rPr>
          <w:rFonts w:cs="Times New Roman" w:ascii="Times New Roman" w:hAnsi="Times New Roman"/>
          <w:u w:val="none"/>
        </w:rPr>
        <w:t xml:space="preserve"> </w:t>
      </w:r>
    </w:p>
    <w:p>
      <w:pPr>
        <w:pStyle w:val="Normal"/>
        <w:spacing w:lineRule="auto" w:line="249" w:before="0" w:after="25"/>
        <w:ind w:left="-5" w:right="5479" w:hanging="10"/>
        <w:jc w:val="left"/>
        <w:rPr>
          <w:rFonts w:ascii="Times New Roman" w:hAnsi="Times New Roman" w:cs="Times New Roman"/>
          <w:u w:val="single"/>
        </w:rPr>
      </w:pPr>
      <w:r>
        <w:rPr>
          <w:rFonts w:cs="Times New Roman" w:ascii="Times New Roman" w:hAnsi="Times New Roman"/>
          <w:b/>
        </w:rPr>
        <w:t xml:space="preserve">Variável label: </w:t>
      </w:r>
      <w:r>
        <w:rPr>
          <w:rFonts w:cs="Times New Roman" w:ascii="Times New Roman" w:hAnsi="Times New Roman"/>
        </w:rPr>
        <w:t>TipoDeTrabalhoHospitalidade</w:t>
      </w:r>
    </w:p>
    <w:p>
      <w:pPr>
        <w:pStyle w:val="Normal"/>
        <w:spacing w:lineRule="auto" w:line="249" w:before="0" w:after="25"/>
        <w:ind w:left="-5" w:right="5479"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479"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38"/>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38"/>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38"/>
        </w:numPr>
        <w:ind w:left="705" w:right="0" w:hanging="360"/>
        <w:rPr>
          <w:rFonts w:ascii="Times New Roman" w:hAnsi="Times New Roman" w:cs="Times New Roman"/>
        </w:rPr>
      </w:pPr>
      <w:r>
        <w:rPr>
          <w:rFonts w:cs="Times New Roman" w:ascii="Times New Roman" w:hAnsi="Times New Roman"/>
        </w:rPr>
        <w:t xml:space="preserve">1 </w:t>
      </w:r>
    </w:p>
    <w:p>
      <w:pPr>
        <w:pStyle w:val="Normal"/>
        <w:spacing w:lineRule="auto" w:line="240" w:before="0" w:after="236"/>
        <w:ind w:left="-5"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experimentou trabalho forçado em atividades definidas na Seção I do ISIC "Atividades de alojamento e serviço de alimentação", incluindo tanto a Divisão 55 "Acomodação" quanto a Divisão 56 "Atividades de serviço de alimentos e bebidas".</w:t>
      </w:r>
    </w:p>
    <w:p>
      <w:pPr>
        <w:pStyle w:val="Ttulo1"/>
        <w:ind w:left="-5" w:right="5" w:hanging="10"/>
        <w:jc w:val="both"/>
        <w:rPr>
          <w:rFonts w:ascii="Times New Roman" w:hAnsi="Times New Roman" w:cs="Times New Roman"/>
        </w:rPr>
      </w:pPr>
      <w:r>
        <w:rPr>
          <w:rFonts w:cs="Times New Roman" w:ascii="Times New Roman" w:hAnsi="Times New Roman"/>
        </w:rPr>
        <w:t>Variável 42</w:t>
      </w:r>
      <w:r>
        <w:rPr>
          <w:rFonts w:cs="Times New Roman" w:ascii="Times New Roman" w:hAnsi="Times New Roman"/>
          <w:u w:val="none"/>
        </w:rPr>
        <w:t xml:space="preserve"> </w:t>
      </w:r>
    </w:p>
    <w:p>
      <w:pPr>
        <w:pStyle w:val="Normal"/>
        <w:spacing w:lineRule="auto" w:line="240" w:before="0" w:after="37"/>
        <w:ind w:left="-5" w:right="5177" w:hanging="10"/>
        <w:jc w:val="left"/>
        <w:rPr>
          <w:rFonts w:ascii="Times New Roman" w:hAnsi="Times New Roman" w:cs="Times New Roman"/>
        </w:rPr>
      </w:pPr>
      <w:r>
        <w:rPr>
          <w:rFonts w:cs="Times New Roman" w:ascii="Times New Roman" w:hAnsi="Times New Roman"/>
          <w:b/>
        </w:rPr>
        <w:t>Variável label:</w:t>
      </w:r>
      <w:r>
        <w:rPr>
          <w:rFonts w:cs="Times New Roman" w:ascii="Times New Roman" w:hAnsi="Times New Roman"/>
        </w:rPr>
        <w:t xml:space="preserve"> TipoDeTrabalhoAtividadesIlicitas</w:t>
      </w:r>
    </w:p>
    <w:p>
      <w:pPr>
        <w:pStyle w:val="Normal"/>
        <w:spacing w:lineRule="auto" w:line="240" w:before="0" w:after="37"/>
        <w:ind w:left="-5" w:right="5177"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w:t>
      </w:r>
    </w:p>
    <w:p>
      <w:pPr>
        <w:pStyle w:val="Normal"/>
        <w:spacing w:lineRule="auto" w:line="240" w:before="0" w:after="37"/>
        <w:ind w:left="-5" w:right="5177"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39"/>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39"/>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39"/>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9"/>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b/>
          <w:color w:val="FF0000"/>
        </w:rPr>
        <w:t xml:space="preserve"> </w:t>
      </w:r>
      <w:r>
        <w:rPr>
          <w:rFonts w:cs="Times New Roman" w:ascii="Times New Roman" w:hAnsi="Times New Roman"/>
        </w:rPr>
        <w:t>Indica se o indivíduo experimentou trabalho forçado em atividades para uma operação comercial ilegal/ilícita. Isso inclui, entre outros: contrabando de pessoas, tráfico de drogas, produção de drogas e contrabando de armas.</w:t>
      </w:r>
    </w:p>
    <w:p>
      <w:pPr>
        <w:pStyle w:val="Ttulo1"/>
        <w:ind w:left="-5" w:right="5" w:hanging="10"/>
        <w:jc w:val="both"/>
        <w:rPr>
          <w:rFonts w:ascii="Times New Roman" w:hAnsi="Times New Roman" w:cs="Times New Roman"/>
        </w:rPr>
      </w:pPr>
      <w:r>
        <w:rPr>
          <w:rFonts w:cs="Times New Roman" w:ascii="Times New Roman" w:hAnsi="Times New Roman"/>
        </w:rPr>
        <w:t>Variável 43</w:t>
      </w:r>
      <w:r>
        <w:rPr>
          <w:rFonts w:cs="Times New Roman" w:ascii="Times New Roman" w:hAnsi="Times New Roman"/>
          <w:u w:val="none"/>
        </w:rPr>
        <w:t xml:space="preserve"> </w:t>
      </w:r>
    </w:p>
    <w:p>
      <w:pPr>
        <w:pStyle w:val="Normal"/>
        <w:ind w:left="10" w:right="4478" w:hanging="10"/>
        <w:rPr>
          <w:rFonts w:ascii="Times New Roman" w:hAnsi="Times New Roman" w:cs="Times New Roman"/>
        </w:rPr>
      </w:pPr>
      <w:r>
        <w:rPr>
          <w:rFonts w:cs="Times New Roman" w:ascii="Times New Roman" w:hAnsi="Times New Roman"/>
          <w:b/>
        </w:rPr>
        <w:t>Variável label:</w:t>
      </w:r>
      <w:r>
        <w:rPr>
          <w:rFonts w:cs="Times New Roman" w:ascii="Times New Roman" w:hAnsi="Times New Roman"/>
        </w:rPr>
        <w:t xml:space="preserve"> TipoDeTrabalhoFabricacao</w:t>
      </w:r>
    </w:p>
    <w:p>
      <w:pPr>
        <w:pStyle w:val="Normal"/>
        <w:ind w:left="10" w:right="4478"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40"/>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40"/>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40"/>
        </w:numPr>
        <w:ind w:left="705" w:right="0" w:hanging="360"/>
        <w:rPr>
          <w:rFonts w:ascii="Times New Roman" w:hAnsi="Times New Roman" w:cs="Times New Roman"/>
        </w:rPr>
      </w:pPr>
      <w:r>
        <w:rPr>
          <w:rFonts w:cs="Times New Roman" w:ascii="Times New Roman" w:hAnsi="Times New Roman"/>
        </w:rPr>
        <w:t xml:space="preserve">1 </w:t>
      </w:r>
    </w:p>
    <w:p>
      <w:pPr>
        <w:pStyle w:val="Normal"/>
        <w:ind w:left="10" w:right="0" w:hanging="10"/>
        <w:rPr>
          <w:rFonts w:ascii="Times New Roman" w:hAnsi="Times New Roman" w:cs="Times New Roman"/>
        </w:rPr>
      </w:pPr>
      <w:r>
        <w:rPr>
          <w:rFonts w:cs="Times New Roman" w:ascii="Times New Roman" w:hAnsi="Times New Roman"/>
          <w:b/>
        </w:rPr>
        <w:t xml:space="preserve">Missing: </w:t>
      </w:r>
      <w:r>
        <w:rPr>
          <w:rFonts w:cs="Times New Roman" w:ascii="Times New Roman" w:hAnsi="Times New Roman"/>
        </w:rPr>
        <w:t>19,879/43,741 (A); 28,694/65,341 (N-KA)</w:t>
      </w:r>
      <w:r>
        <w:rPr>
          <w:rFonts w:cs="Times New Roman" w:ascii="Times New Roman" w:hAnsi="Times New Roman"/>
          <w:b/>
        </w:rPr>
        <w:t xml:space="preserve"> </w:t>
      </w:r>
    </w:p>
    <w:p>
      <w:pPr>
        <w:pStyle w:val="Normal"/>
        <w:spacing w:before="0" w:after="206"/>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experimentou trabalho forçado em atividades definidas na Seção C do ISIC "Fabricação".</w:t>
      </w:r>
    </w:p>
    <w:p>
      <w:pPr>
        <w:pStyle w:val="Ttulo1"/>
        <w:ind w:left="-5" w:right="5" w:hanging="10"/>
        <w:jc w:val="both"/>
        <w:rPr>
          <w:rFonts w:ascii="Times New Roman" w:hAnsi="Times New Roman" w:cs="Times New Roman"/>
        </w:rPr>
      </w:pPr>
      <w:r>
        <w:rPr>
          <w:rFonts w:cs="Times New Roman" w:ascii="Times New Roman" w:hAnsi="Times New Roman"/>
        </w:rPr>
        <w:t>Variável 44</w:t>
      </w:r>
      <w:r>
        <w:rPr>
          <w:rFonts w:cs="Times New Roman" w:ascii="Times New Roman" w:hAnsi="Times New Roman"/>
          <w:u w:val="none"/>
        </w:rPr>
        <w:t xml:space="preserve"> </w:t>
      </w:r>
    </w:p>
    <w:p>
      <w:pPr>
        <w:pStyle w:val="Normal"/>
        <w:spacing w:lineRule="auto" w:line="249" w:before="0" w:after="25"/>
        <w:ind w:left="-5" w:right="4913" w:hanging="10"/>
        <w:jc w:val="left"/>
        <w:rPr>
          <w:rFonts w:ascii="Times New Roman" w:hAnsi="Times New Roman" w:cs="Times New Roman"/>
          <w:b/>
          <w:b/>
        </w:rPr>
      </w:pPr>
      <w:r>
        <w:rPr>
          <w:rFonts w:cs="Times New Roman" w:ascii="Times New Roman" w:hAnsi="Times New Roman"/>
          <w:b/>
        </w:rPr>
        <w:t xml:space="preserve">Variável label: </w:t>
      </w:r>
      <w:r>
        <w:rPr>
          <w:rFonts w:cs="Times New Roman" w:ascii="Times New Roman" w:hAnsi="Times New Roman"/>
        </w:rPr>
        <w:t>TipoDeTrabalhoMineracaoOuPerfuracao</w:t>
      </w:r>
      <w:r>
        <w:rPr>
          <w:rFonts w:cs="Times New Roman" w:ascii="Times New Roman" w:hAnsi="Times New Roman"/>
          <w:b/>
        </w:rPr>
        <w:t xml:space="preserve"> </w:t>
      </w:r>
    </w:p>
    <w:p>
      <w:pPr>
        <w:pStyle w:val="Normal"/>
        <w:spacing w:lineRule="auto" w:line="249" w:before="0" w:after="25"/>
        <w:ind w:left="-5" w:right="4913"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4913"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41"/>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41"/>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41"/>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9"/>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experimentou trabalho forçado em atividades definidas na Seção B do ISIC "Mineração e pedreiras".</w:t>
      </w:r>
    </w:p>
    <w:p>
      <w:pPr>
        <w:pStyle w:val="Ttulo1"/>
        <w:ind w:left="-5" w:right="5" w:hanging="10"/>
        <w:jc w:val="both"/>
        <w:rPr>
          <w:rFonts w:ascii="Times New Roman" w:hAnsi="Times New Roman" w:cs="Times New Roman"/>
        </w:rPr>
      </w:pPr>
      <w:r>
        <w:rPr>
          <w:rFonts w:cs="Times New Roman" w:ascii="Times New Roman" w:hAnsi="Times New Roman"/>
        </w:rPr>
        <w:t>Variável 45</w:t>
      </w:r>
      <w:r>
        <w:rPr>
          <w:rFonts w:cs="Times New Roman" w:ascii="Times New Roman" w:hAnsi="Times New Roman"/>
          <w:u w:val="none"/>
        </w:rPr>
        <w:t xml:space="preserve"> </w:t>
      </w:r>
    </w:p>
    <w:p>
      <w:pPr>
        <w:pStyle w:val="Normal"/>
        <w:spacing w:lineRule="auto" w:line="249" w:before="0" w:after="25"/>
        <w:ind w:left="-5" w:right="5679"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TipoDeTrabalhoVendendo</w:t>
      </w:r>
    </w:p>
    <w:p>
      <w:pPr>
        <w:pStyle w:val="Normal"/>
        <w:spacing w:lineRule="auto" w:line="249" w:before="0" w:after="25"/>
        <w:ind w:left="-5" w:right="5679" w:hanging="1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rPr>
        <w:t>Tipo:</w:t>
      </w:r>
      <w:r>
        <w:rPr>
          <w:rFonts w:cs="Times New Roman" w:ascii="Times New Roman" w:hAnsi="Times New Roman"/>
        </w:rPr>
        <w:t xml:space="preserve"> binary numeric</w:t>
      </w:r>
    </w:p>
    <w:p>
      <w:pPr>
        <w:pStyle w:val="Normal"/>
        <w:spacing w:lineRule="auto" w:line="249" w:before="0" w:after="25"/>
        <w:ind w:left="-5" w:right="5679"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42"/>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42"/>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42"/>
        </w:numPr>
        <w:ind w:left="705" w:right="0" w:hanging="360"/>
        <w:rPr>
          <w:rFonts w:ascii="Times New Roman" w:hAnsi="Times New Roman" w:cs="Times New Roman"/>
        </w:rPr>
      </w:pPr>
      <w:r>
        <w:rPr>
          <w:rFonts w:cs="Times New Roman" w:ascii="Times New Roman" w:hAnsi="Times New Roman"/>
        </w:rPr>
        <w:t xml:space="preserve">1 </w:t>
      </w:r>
    </w:p>
    <w:p>
      <w:pPr>
        <w:pStyle w:val="Normal"/>
        <w:spacing w:lineRule="auto" w:line="240" w:before="0" w:after="235"/>
        <w:ind w:left="-5"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b/>
          <w:color w:val="FF0000"/>
        </w:rPr>
        <w:t xml:space="preserve"> </w:t>
      </w:r>
      <w:r>
        <w:rPr>
          <w:rFonts w:cs="Times New Roman" w:ascii="Times New Roman" w:hAnsi="Times New Roman"/>
        </w:rPr>
        <w:t>Indica se o indivíduo experimentou trabalho forçado em atividades relacionadas ao comércio de rua informal (a venda de itens na rua ou em locais públicos). Embora os itens vendidos possam ser pequenos, esta categoria não inclui a solicitação de doações sem fornecer nada em troca. Essa atividade é considerada distinta e categorizada em variável 50 TipoDeTrabalhoPedinte.</w:t>
      </w:r>
    </w:p>
    <w:p>
      <w:pPr>
        <w:pStyle w:val="Ttulo1"/>
        <w:ind w:left="-5" w:right="5" w:hanging="10"/>
        <w:jc w:val="both"/>
        <w:rPr>
          <w:rFonts w:ascii="Times New Roman" w:hAnsi="Times New Roman" w:cs="Times New Roman"/>
        </w:rPr>
      </w:pPr>
      <w:r>
        <w:rPr>
          <w:rFonts w:cs="Times New Roman" w:ascii="Times New Roman" w:hAnsi="Times New Roman"/>
        </w:rPr>
        <w:t>Variável 46</w:t>
      </w:r>
      <w:r>
        <w:rPr>
          <w:rFonts w:cs="Times New Roman" w:ascii="Times New Roman" w:hAnsi="Times New Roman"/>
          <w:u w:val="none"/>
        </w:rPr>
        <w:t xml:space="preserve"> </w:t>
      </w:r>
    </w:p>
    <w:p>
      <w:pPr>
        <w:pStyle w:val="Normal"/>
        <w:spacing w:lineRule="auto" w:line="249" w:before="0" w:after="25"/>
        <w:ind w:left="-5" w:right="5071"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TipoDeTrabalhoTransporte</w:t>
      </w:r>
    </w:p>
    <w:p>
      <w:pPr>
        <w:pStyle w:val="Normal"/>
        <w:spacing w:lineRule="auto" w:line="249" w:before="0" w:after="25"/>
        <w:ind w:left="-5" w:right="5071"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071"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43"/>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43"/>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43"/>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6"/>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experimentou trabalho forçado em atividades definidas na Seção H do ISIC "Transporte e armazenamento".</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b/>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47</w:t>
      </w:r>
      <w:r>
        <w:rPr>
          <w:rFonts w:cs="Times New Roman" w:ascii="Times New Roman" w:hAnsi="Times New Roman"/>
          <w:u w:val="none"/>
        </w:rPr>
        <w:t xml:space="preserve"> </w:t>
      </w:r>
    </w:p>
    <w:p>
      <w:pPr>
        <w:pStyle w:val="Normal"/>
        <w:spacing w:lineRule="auto" w:line="249" w:before="0" w:after="25"/>
        <w:ind w:left="-5" w:right="5957"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TipoDeTrabalhoOutros</w:t>
      </w:r>
    </w:p>
    <w:p>
      <w:pPr>
        <w:pStyle w:val="Normal"/>
        <w:spacing w:lineRule="auto" w:line="249" w:before="0" w:after="25"/>
        <w:ind w:left="-5" w:right="5957"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w:t>
      </w:r>
    </w:p>
    <w:p>
      <w:pPr>
        <w:pStyle w:val="Normal"/>
        <w:spacing w:lineRule="auto" w:line="249" w:before="0" w:after="25"/>
        <w:ind w:left="-5" w:right="5957"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44"/>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44"/>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44"/>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8"/>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experimentou trabalho forçado de um tipo especificado que não poderia razoavelmente ser classificado em qualquer uma das categorias especificadas nas Variáveis 48-58.</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b/>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48</w:t>
      </w:r>
      <w:r>
        <w:rPr>
          <w:rFonts w:cs="Times New Roman" w:ascii="Times New Roman" w:hAnsi="Times New Roman"/>
          <w:u w:val="none"/>
        </w:rPr>
        <w:t xml:space="preserve"> </w:t>
      </w:r>
    </w:p>
    <w:p>
      <w:pPr>
        <w:pStyle w:val="Normal"/>
        <w:spacing w:lineRule="auto" w:line="249" w:before="0" w:after="25"/>
        <w:ind w:left="-5" w:right="5265"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 xml:space="preserve">TipoDeTrabalhoNaoEspecificado </w:t>
      </w:r>
    </w:p>
    <w:p>
      <w:pPr>
        <w:pStyle w:val="Normal"/>
        <w:spacing w:lineRule="auto" w:line="249" w:before="0" w:after="25"/>
        <w:ind w:left="-5" w:right="5265"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265" w:hanging="10"/>
        <w:jc w:val="left"/>
        <w:rPr>
          <w:rFonts w:ascii="Times New Roman" w:hAnsi="Times New Roman" w:cs="Times New Roman"/>
        </w:rPr>
      </w:pPr>
      <w:r>
        <w:rPr>
          <w:rFonts w:cs="Times New Roman" w:ascii="Times New Roman" w:hAnsi="Times New Roman"/>
          <w:b/>
        </w:rPr>
        <w:t>Valores e categorias:</w:t>
      </w:r>
    </w:p>
    <w:p>
      <w:pPr>
        <w:pStyle w:val="Normal"/>
        <w:numPr>
          <w:ilvl w:val="0"/>
          <w:numId w:val="45"/>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45"/>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45"/>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6"/>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Indica se o indivíduo experimentou o trabalho forçado de que o tipo não foi fornecido pelo respondedor/assistente social, pela pessoa que relata ou pela vítima.</w:t>
      </w:r>
    </w:p>
    <w:p>
      <w:pPr>
        <w:pStyle w:val="Ttulo1"/>
        <w:ind w:left="-5" w:right="5" w:hanging="10"/>
        <w:jc w:val="both"/>
        <w:rPr>
          <w:rFonts w:ascii="Times New Roman" w:hAnsi="Times New Roman" w:cs="Times New Roman"/>
        </w:rPr>
      </w:pPr>
      <w:r>
        <w:rPr>
          <w:rFonts w:cs="Times New Roman" w:ascii="Times New Roman" w:hAnsi="Times New Roman"/>
        </w:rPr>
        <w:t>Variável 50</w:t>
      </w:r>
      <w:r>
        <w:rPr>
          <w:rFonts w:cs="Times New Roman" w:ascii="Times New Roman" w:hAnsi="Times New Roman"/>
          <w:u w:val="none"/>
        </w:rPr>
        <w:t xml:space="preserve"> </w:t>
      </w:r>
    </w:p>
    <w:p>
      <w:pPr>
        <w:pStyle w:val="Normal"/>
        <w:spacing w:lineRule="auto" w:line="249" w:before="0" w:after="25"/>
        <w:ind w:left="-5" w:right="5716"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 xml:space="preserve">TipoSexoProstituicao </w:t>
      </w:r>
    </w:p>
    <w:p>
      <w:pPr>
        <w:pStyle w:val="Normal"/>
        <w:spacing w:lineRule="auto" w:line="249" w:before="0" w:after="25"/>
        <w:ind w:left="-5" w:right="5716" w:hanging="10"/>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716"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46"/>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46"/>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46"/>
        </w:numPr>
        <w:ind w:left="705" w:right="0" w:hanging="360"/>
        <w:rPr>
          <w:rFonts w:ascii="Times New Roman" w:hAnsi="Times New Roman" w:cs="Times New Roman"/>
        </w:rPr>
      </w:pPr>
      <w:r>
        <w:rPr>
          <w:rFonts w:cs="Times New Roman" w:ascii="Times New Roman" w:hAnsi="Times New Roman"/>
        </w:rPr>
        <w:t xml:space="preserve">1 </w:t>
      </w:r>
    </w:p>
    <w:p>
      <w:pPr>
        <w:pStyle w:val="Normal"/>
        <w:ind w:left="10" w:right="0" w:hanging="10"/>
        <w:rPr>
          <w:rFonts w:ascii="Times New Roman" w:hAnsi="Times New Roman" w:cs="Times New Roman"/>
        </w:rPr>
      </w:pPr>
      <w:r>
        <w:rPr>
          <w:rFonts w:cs="Times New Roman" w:ascii="Times New Roman" w:hAnsi="Times New Roman"/>
          <w:b/>
        </w:rPr>
        <w:t xml:space="preserve">Missing: </w:t>
      </w:r>
      <w:r>
        <w:rPr>
          <w:rFonts w:cs="Times New Roman" w:ascii="Times New Roman" w:hAnsi="Times New Roman"/>
        </w:rPr>
        <w:t>18,774/43,741 (A); 24,816/65,341 (N-KA)</w:t>
      </w:r>
      <w:r>
        <w:rPr>
          <w:rFonts w:cs="Times New Roman" w:ascii="Times New Roman" w:hAnsi="Times New Roman"/>
          <w:b/>
        </w:rPr>
        <w:t xml:space="preserve"> </w:t>
      </w:r>
    </w:p>
    <w:p>
      <w:pPr>
        <w:pStyle w:val="Normal"/>
        <w:spacing w:before="0" w:after="206"/>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Indica se o indivíduo experimentou a exploração nas atividades associadas ao ato sexual do indivíduo para pagamento.</w:t>
      </w:r>
    </w:p>
    <w:p>
      <w:pPr>
        <w:pStyle w:val="Ttulo1"/>
        <w:ind w:left="-5" w:right="5" w:hanging="10"/>
        <w:jc w:val="both"/>
        <w:rPr>
          <w:rFonts w:ascii="Times New Roman" w:hAnsi="Times New Roman" w:cs="Times New Roman"/>
        </w:rPr>
      </w:pPr>
      <w:r>
        <w:rPr>
          <w:rFonts w:cs="Times New Roman" w:ascii="Times New Roman" w:hAnsi="Times New Roman"/>
        </w:rPr>
        <w:t>Variável 51</w:t>
      </w:r>
      <w:r>
        <w:rPr>
          <w:rFonts w:cs="Times New Roman" w:ascii="Times New Roman" w:hAnsi="Times New Roman"/>
          <w:u w:val="none"/>
        </w:rPr>
        <w:t xml:space="preserve"> </w:t>
      </w:r>
    </w:p>
    <w:p>
      <w:pPr>
        <w:pStyle w:val="Normal"/>
        <w:spacing w:lineRule="auto" w:line="249" w:before="0" w:after="22"/>
        <w:ind w:left="10" w:right="0" w:hanging="10"/>
        <w:rPr>
          <w:rFonts w:ascii="Times New Roman" w:hAnsi="Times New Roman" w:cs="Times New Roman"/>
        </w:rPr>
      </w:pPr>
      <w:r>
        <w:rPr>
          <w:rFonts w:cs="Times New Roman" w:ascii="Times New Roman" w:hAnsi="Times New Roman"/>
          <w:i/>
        </w:rPr>
        <w:t xml:space="preserve">* </w:t>
      </w:r>
      <w:r>
        <w:rPr>
          <w:rFonts w:cs="Times New Roman" w:ascii="Times New Roman" w:hAnsi="Times New Roman"/>
          <w:i/>
          <w:iCs/>
        </w:rPr>
        <w:t>Apenas uma organização</w:t>
      </w:r>
    </w:p>
    <w:p>
      <w:pPr>
        <w:pStyle w:val="Normal"/>
        <w:spacing w:lineRule="auto" w:line="249" w:before="0" w:after="25"/>
        <w:ind w:left="-5" w:right="5613" w:hanging="10"/>
        <w:jc w:val="left"/>
        <w:rPr>
          <w:rFonts w:ascii="Times New Roman" w:hAnsi="Times New Roman" w:cs="Times New Roman"/>
        </w:rPr>
      </w:pPr>
      <w:r>
        <w:rPr>
          <w:rFonts w:cs="Times New Roman" w:ascii="Times New Roman" w:hAnsi="Times New Roman"/>
          <w:b/>
        </w:rPr>
        <w:t xml:space="preserve">Variável label: </w:t>
      </w:r>
      <w:r>
        <w:rPr>
          <w:rFonts w:cs="Times New Roman" w:ascii="Times New Roman" w:hAnsi="Times New Roman"/>
        </w:rPr>
        <w:t>TipoSexoPornografia</w:t>
      </w:r>
    </w:p>
    <w:p>
      <w:pPr>
        <w:pStyle w:val="Normal"/>
        <w:spacing w:lineRule="auto" w:line="249" w:before="0" w:after="25"/>
        <w:ind w:left="-5" w:right="5613"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9" w:before="0" w:after="25"/>
        <w:ind w:left="-5" w:right="5613"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47"/>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47"/>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47"/>
        </w:numPr>
        <w:ind w:left="705" w:right="0" w:hanging="360"/>
        <w:rPr>
          <w:rFonts w:ascii="Times New Roman" w:hAnsi="Times New Roman" w:cs="Times New Roman"/>
        </w:rPr>
      </w:pPr>
      <w:r>
        <w:rPr>
          <w:rFonts w:cs="Times New Roman" w:ascii="Times New Roman" w:hAnsi="Times New Roman"/>
        </w:rPr>
        <w:t xml:space="preserve">1 </w:t>
      </w:r>
    </w:p>
    <w:p>
      <w:pPr>
        <w:pStyle w:val="Normal"/>
        <w:spacing w:lineRule="auto" w:line="240" w:before="0" w:after="1"/>
        <w:ind w:left="-5"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bCs/>
        </w:rPr>
        <w:t>:  Indica se o indivíduo experimentou a exploração na produção de material visual que descreve o comportamento sexual que se destina a despertar a excitação sexual em seu público e não envolve qualquer participação do público. Situações em que o público participa remotamente ou interage com o indivíduo apresentado no material visual não estão incluídas.  Esta atividade é considerada distinta e é classificada na variavel</w:t>
      </w:r>
      <w:r>
        <w:rPr>
          <w:rFonts w:cs="Times New Roman" w:ascii="Times New Roman" w:hAnsi="Times New Roman"/>
          <w:b/>
        </w:rPr>
        <w:t xml:space="preserve"> 64</w:t>
      </w:r>
      <w:r>
        <w:rPr>
          <w:rFonts w:cs="Times New Roman" w:ascii="Times New Roman" w:hAnsi="Times New Roman"/>
        </w:rPr>
        <w:t xml:space="preserve"> </w:t>
      </w:r>
      <w:r>
        <w:rPr>
          <w:rFonts w:cs="Times New Roman" w:ascii="Times New Roman" w:hAnsi="Times New Roman"/>
          <w:i/>
        </w:rPr>
        <w:t>TipoSexoServicosInterativosRemotos</w:t>
      </w:r>
      <w:r>
        <w:rPr>
          <w:rFonts w:cs="Times New Roman" w:ascii="Times New Roman" w:hAnsi="Times New Roman"/>
        </w:rPr>
        <w:t xml:space="preserve">. </w:t>
      </w:r>
    </w:p>
    <w:p>
      <w:pPr>
        <w:pStyle w:val="Normal"/>
        <w:spacing w:lineRule="auto" w:line="259" w:before="0" w:after="0"/>
        <w:ind w:left="0" w:right="0" w:hanging="0"/>
        <w:rPr>
          <w:rFonts w:ascii="Times New Roman" w:hAnsi="Times New Roman" w:cs="Times New Roman"/>
        </w:rPr>
      </w:pPr>
      <w:r>
        <w:rPr>
          <w:rFonts w:cs="Times New Roman" w:ascii="Times New Roman" w:hAnsi="Times New Roman"/>
        </w:rPr>
        <w:t xml:space="preserve"> </w:t>
      </w:r>
    </w:p>
    <w:p>
      <w:pPr>
        <w:pStyle w:val="Ttulo1"/>
        <w:ind w:left="-5" w:right="5" w:hanging="10"/>
        <w:jc w:val="both"/>
        <w:rPr>
          <w:rFonts w:ascii="Times New Roman" w:hAnsi="Times New Roman" w:cs="Times New Roman"/>
        </w:rPr>
      </w:pPr>
      <w:r>
        <w:rPr>
          <w:rFonts w:cs="Times New Roman" w:ascii="Times New Roman" w:hAnsi="Times New Roman"/>
        </w:rPr>
        <w:t>Variável 52</w:t>
      </w:r>
      <w:r>
        <w:rPr>
          <w:rFonts w:cs="Times New Roman" w:ascii="Times New Roman" w:hAnsi="Times New Roman"/>
          <w:u w:val="none"/>
        </w:rPr>
        <w:t xml:space="preserve"> </w:t>
      </w:r>
    </w:p>
    <w:p>
      <w:pPr>
        <w:pStyle w:val="Normal"/>
        <w:spacing w:lineRule="auto" w:line="249" w:before="0" w:after="22"/>
        <w:ind w:left="10" w:right="0" w:hanging="10"/>
        <w:rPr>
          <w:rFonts w:ascii="Times New Roman" w:hAnsi="Times New Roman" w:cs="Times New Roman"/>
        </w:rPr>
      </w:pPr>
      <w:r>
        <w:rPr>
          <w:rFonts w:cs="Times New Roman" w:ascii="Times New Roman" w:hAnsi="Times New Roman"/>
          <w:i/>
        </w:rPr>
        <w:t>*</w:t>
      </w:r>
      <w:r>
        <w:rPr>
          <w:rFonts w:cs="Times New Roman" w:ascii="Times New Roman" w:hAnsi="Times New Roman"/>
          <w:b/>
        </w:rPr>
        <w:t xml:space="preserve"> </w:t>
      </w:r>
      <w:r>
        <w:rPr>
          <w:rFonts w:cs="Times New Roman" w:ascii="Times New Roman" w:hAnsi="Times New Roman"/>
          <w:i/>
          <w:iCs/>
        </w:rPr>
        <w:t>Apenas uma organização</w:t>
      </w:r>
      <w:r>
        <w:rPr>
          <w:rFonts w:cs="Times New Roman" w:ascii="Times New Roman" w:hAnsi="Times New Roman"/>
          <w:b/>
        </w:rPr>
        <w:t xml:space="preserve"> </w:t>
      </w:r>
    </w:p>
    <w:p>
      <w:pPr>
        <w:pStyle w:val="Normal"/>
        <w:spacing w:lineRule="auto" w:line="240" w:before="0" w:after="37"/>
        <w:ind w:left="-5" w:right="4268" w:hanging="10"/>
        <w:jc w:val="left"/>
        <w:rPr>
          <w:rFonts w:ascii="Times New Roman" w:hAnsi="Times New Roman" w:cs="Times New Roman"/>
          <w:b/>
          <w:b/>
        </w:rPr>
      </w:pPr>
      <w:r>
        <w:rPr>
          <w:rFonts w:cs="Times New Roman" w:ascii="Times New Roman" w:hAnsi="Times New Roman"/>
          <w:b/>
        </w:rPr>
        <w:t>Variável label:</w:t>
      </w:r>
      <w:r>
        <w:rPr>
          <w:rFonts w:cs="Times New Roman" w:ascii="Times New Roman" w:hAnsi="Times New Roman"/>
        </w:rPr>
        <w:t xml:space="preserve"> </w:t>
      </w:r>
      <w:r>
        <w:rPr>
          <w:rFonts w:cs="Times New Roman" w:ascii="Times New Roman" w:hAnsi="Times New Roman"/>
          <w:iCs/>
        </w:rPr>
        <w:t>TipoSexoServicosInterativosRemotos</w:t>
      </w:r>
      <w:r>
        <w:rPr>
          <w:rFonts w:cs="Times New Roman" w:ascii="Times New Roman" w:hAnsi="Times New Roman"/>
          <w:b/>
        </w:rPr>
        <w:t xml:space="preserve"> </w:t>
      </w:r>
    </w:p>
    <w:p>
      <w:pPr>
        <w:pStyle w:val="Normal"/>
        <w:spacing w:lineRule="auto" w:line="240" w:before="0" w:after="37"/>
        <w:ind w:left="-5" w:right="4268"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0" w:before="0" w:after="37"/>
        <w:ind w:left="-5" w:right="4268"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48"/>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48"/>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48"/>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6"/>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Indica se o indivíduo experimentou a exploração enquanto se envolveem em atos sexuais comerciais ao vivo simulados através do contato remoto entre o público e o indivíduo por meio de tecnologias como webcams, bate-papos baseados em texto e linhas de sexo por telefone.</w:t>
      </w:r>
    </w:p>
    <w:p>
      <w:pPr>
        <w:pStyle w:val="Ttulo1"/>
        <w:ind w:left="-5" w:right="5" w:hanging="10"/>
        <w:jc w:val="both"/>
        <w:rPr>
          <w:rFonts w:ascii="Times New Roman" w:hAnsi="Times New Roman" w:cs="Times New Roman"/>
        </w:rPr>
      </w:pPr>
      <w:r>
        <w:rPr>
          <w:rFonts w:cs="Times New Roman" w:ascii="Times New Roman" w:hAnsi="Times New Roman"/>
        </w:rPr>
        <w:t>Variável 53</w:t>
      </w:r>
      <w:r>
        <w:rPr>
          <w:rFonts w:cs="Times New Roman" w:ascii="Times New Roman" w:hAnsi="Times New Roman"/>
          <w:u w:val="none"/>
        </w:rPr>
        <w:t xml:space="preserve"> </w:t>
      </w:r>
    </w:p>
    <w:p>
      <w:pPr>
        <w:pStyle w:val="Normal"/>
        <w:spacing w:lineRule="auto" w:line="249" w:before="0" w:after="22"/>
        <w:ind w:left="10" w:right="0" w:hanging="10"/>
        <w:rPr>
          <w:rFonts w:ascii="Times New Roman" w:hAnsi="Times New Roman" w:cs="Times New Roman"/>
        </w:rPr>
      </w:pPr>
      <w:r>
        <w:rPr>
          <w:rFonts w:cs="Times New Roman" w:ascii="Times New Roman" w:hAnsi="Times New Roman"/>
          <w:i/>
        </w:rPr>
        <w:t xml:space="preserve">* </w:t>
      </w:r>
      <w:r>
        <w:rPr>
          <w:rFonts w:cs="Times New Roman" w:ascii="Times New Roman" w:hAnsi="Times New Roman"/>
          <w:i/>
          <w:iCs/>
        </w:rPr>
        <w:t>Apenas uma organização</w:t>
      </w:r>
    </w:p>
    <w:p>
      <w:pPr>
        <w:pStyle w:val="Normal"/>
        <w:spacing w:lineRule="auto" w:line="240" w:before="0" w:after="37"/>
        <w:ind w:left="-5" w:right="4767" w:hanging="10"/>
        <w:jc w:val="left"/>
        <w:rPr>
          <w:rFonts w:ascii="Times New Roman" w:hAnsi="Times New Roman" w:cs="Times New Roman"/>
          <w:b/>
          <w:b/>
        </w:rPr>
      </w:pPr>
      <w:r>
        <w:rPr>
          <w:rFonts w:cs="Times New Roman" w:ascii="Times New Roman" w:hAnsi="Times New Roman"/>
          <w:b/>
        </w:rPr>
        <w:t xml:space="preserve">Variável label: </w:t>
      </w:r>
      <w:r>
        <w:rPr>
          <w:rFonts w:cs="Times New Roman" w:ascii="Times New Roman" w:hAnsi="Times New Roman"/>
        </w:rPr>
        <w:t>TipoSexo</w:t>
      </w:r>
      <w:r>
        <w:rPr>
          <w:rFonts w:cs="Times New Roman" w:ascii="Times New Roman" w:hAnsi="Times New Roman"/>
          <w:bCs/>
        </w:rPr>
        <w:t>ServicosSexuaisPrivados</w:t>
      </w:r>
      <w:r>
        <w:rPr>
          <w:rFonts w:cs="Times New Roman" w:ascii="Times New Roman" w:hAnsi="Times New Roman"/>
          <w:b/>
        </w:rPr>
        <w:t xml:space="preserve"> </w:t>
      </w:r>
    </w:p>
    <w:p>
      <w:pPr>
        <w:pStyle w:val="Normal"/>
        <w:spacing w:lineRule="auto" w:line="240" w:before="0" w:after="37"/>
        <w:ind w:left="-5" w:right="4767"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p>
    <w:p>
      <w:pPr>
        <w:pStyle w:val="Normal"/>
        <w:spacing w:lineRule="auto" w:line="240" w:before="0" w:after="37"/>
        <w:ind w:left="-5" w:right="4767" w:hanging="10"/>
        <w:jc w:val="left"/>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49"/>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49"/>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49"/>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9"/>
        <w:ind w:left="10"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Uma situação em que uma vítima em potencial é fortemente controlada com o único propósito de fornecer serviços sexuais pessoais a uma/pessoa específica e um elemento comercial pode estar presente.</w:t>
      </w:r>
    </w:p>
    <w:p>
      <w:pPr>
        <w:pStyle w:val="Ttulo1"/>
        <w:ind w:left="-5" w:right="5" w:hanging="10"/>
        <w:jc w:val="both"/>
        <w:rPr>
          <w:rFonts w:ascii="Times New Roman" w:hAnsi="Times New Roman" w:cs="Times New Roman"/>
        </w:rPr>
      </w:pPr>
      <w:r>
        <w:rPr>
          <w:rFonts w:cs="Times New Roman" w:ascii="Times New Roman" w:hAnsi="Times New Roman"/>
        </w:rPr>
        <w:t>Variável 55</w:t>
      </w:r>
      <w:r>
        <w:rPr>
          <w:rFonts w:cs="Times New Roman" w:ascii="Times New Roman" w:hAnsi="Times New Roman"/>
          <w:u w:val="none"/>
        </w:rPr>
        <w:t xml:space="preserve"> </w:t>
      </w:r>
    </w:p>
    <w:p>
      <w:pPr>
        <w:pStyle w:val="Normal"/>
        <w:spacing w:lineRule="auto" w:line="249" w:before="0" w:after="25"/>
        <w:ind w:left="-5" w:right="6571" w:hanging="10"/>
        <w:rPr>
          <w:rFonts w:ascii="Times New Roman" w:hAnsi="Times New Roman" w:cs="Times New Roman"/>
          <w:b/>
          <w:b/>
        </w:rPr>
      </w:pPr>
      <w:r>
        <w:rPr>
          <w:rFonts w:cs="Times New Roman" w:ascii="Times New Roman" w:hAnsi="Times New Roman"/>
          <w:b/>
        </w:rPr>
        <w:t xml:space="preserve">Variável label: </w:t>
      </w:r>
      <w:r>
        <w:rPr>
          <w:rFonts w:cs="Times New Roman" w:ascii="Times New Roman" w:hAnsi="Times New Roman"/>
          <w:bCs/>
        </w:rPr>
        <w:t>Rapto</w:t>
      </w:r>
      <w:r>
        <w:rPr>
          <w:rFonts w:cs="Times New Roman" w:ascii="Times New Roman" w:hAnsi="Times New Roman"/>
          <w:b/>
        </w:rPr>
        <w:t xml:space="preserve"> </w:t>
      </w:r>
    </w:p>
    <w:p>
      <w:pPr>
        <w:pStyle w:val="Normal"/>
        <w:spacing w:lineRule="auto" w:line="249" w:before="0" w:after="25"/>
        <w:ind w:left="-5" w:right="6571" w:hanging="10"/>
        <w:jc w:val="left"/>
        <w:rPr>
          <w:rFonts w:ascii="Times New Roman" w:hAnsi="Times New Roman" w:cs="Times New Roman"/>
        </w:rPr>
      </w:pPr>
      <w:r>
        <w:rPr>
          <w:rFonts w:cs="Times New Roman" w:ascii="Times New Roman" w:hAnsi="Times New Roman"/>
          <w:b/>
        </w:rPr>
        <w:t>Tipo:</w:t>
      </w:r>
      <w:r>
        <w:rPr>
          <w:rFonts w:cs="Times New Roman" w:ascii="Times New Roman" w:hAnsi="Times New Roman"/>
        </w:rPr>
        <w:t xml:space="preserve"> binary numeric </w:t>
      </w:r>
      <w:r>
        <w:rPr>
          <w:rFonts w:cs="Times New Roman" w:ascii="Times New Roman" w:hAnsi="Times New Roman"/>
          <w:b/>
        </w:rPr>
        <w:t xml:space="preserve">Valores e categorias: </w:t>
      </w:r>
    </w:p>
    <w:p>
      <w:pPr>
        <w:pStyle w:val="Normal"/>
        <w:numPr>
          <w:ilvl w:val="0"/>
          <w:numId w:val="50"/>
        </w:numPr>
        <w:spacing w:lineRule="auto" w:line="249" w:before="0" w:after="22"/>
        <w:ind w:left="705" w:right="0" w:hanging="360"/>
        <w:rPr>
          <w:rFonts w:ascii="Times New Roman" w:hAnsi="Times New Roman" w:cs="Times New Roman"/>
        </w:rPr>
      </w:pPr>
      <w:r>
        <w:rPr>
          <w:rFonts w:cs="Times New Roman" w:ascii="Times New Roman" w:hAnsi="Times New Roman"/>
        </w:rPr>
        <w:t>-99</w:t>
      </w:r>
      <w:r>
        <w:rPr>
          <w:rFonts w:cs="Times New Roman" w:ascii="Times New Roman" w:hAnsi="Times New Roman"/>
          <w:i/>
        </w:rPr>
        <w:t xml:space="preserve"> [missing data]</w:t>
      </w:r>
      <w:r>
        <w:rPr>
          <w:rFonts w:cs="Times New Roman" w:ascii="Times New Roman" w:hAnsi="Times New Roman"/>
        </w:rPr>
        <w:t xml:space="preserve"> </w:t>
      </w:r>
    </w:p>
    <w:p>
      <w:pPr>
        <w:pStyle w:val="Normal"/>
        <w:numPr>
          <w:ilvl w:val="0"/>
          <w:numId w:val="50"/>
        </w:numPr>
        <w:ind w:left="705" w:right="0" w:hanging="360"/>
        <w:rPr>
          <w:rFonts w:ascii="Times New Roman" w:hAnsi="Times New Roman" w:cs="Times New Roman"/>
        </w:rPr>
      </w:pPr>
      <w:r>
        <w:rPr>
          <w:rFonts w:cs="Times New Roman" w:ascii="Times New Roman" w:hAnsi="Times New Roman"/>
        </w:rPr>
        <w:t xml:space="preserve">0 </w:t>
      </w:r>
    </w:p>
    <w:p>
      <w:pPr>
        <w:pStyle w:val="Normal"/>
        <w:numPr>
          <w:ilvl w:val="0"/>
          <w:numId w:val="50"/>
        </w:numPr>
        <w:ind w:left="705" w:right="0" w:hanging="360"/>
        <w:rPr>
          <w:rFonts w:ascii="Times New Roman" w:hAnsi="Times New Roman" w:cs="Times New Roman"/>
        </w:rPr>
      </w:pPr>
      <w:r>
        <w:rPr>
          <w:rFonts w:cs="Times New Roman" w:ascii="Times New Roman" w:hAnsi="Times New Roman"/>
        </w:rPr>
        <w:t xml:space="preserve">1 </w:t>
      </w:r>
    </w:p>
    <w:p>
      <w:pPr>
        <w:pStyle w:val="Normal"/>
        <w:spacing w:before="0" w:after="209"/>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xml:space="preserve"> Indica se o indivíduo entrou em sua situação de exploração através da remoção ou retenção injusta.</w:t>
      </w:r>
    </w:p>
    <w:p>
      <w:pPr>
        <w:pStyle w:val="Ttulo1"/>
        <w:ind w:left="-5" w:right="5" w:hanging="10"/>
        <w:jc w:val="both"/>
        <w:rPr>
          <w:rFonts w:ascii="Times New Roman" w:hAnsi="Times New Roman" w:cs="Times New Roman"/>
        </w:rPr>
      </w:pPr>
      <w:r>
        <w:rPr>
          <w:rFonts w:cs="Times New Roman" w:ascii="Times New Roman" w:hAnsi="Times New Roman"/>
        </w:rPr>
        <w:t>Variável 56</w:t>
      </w:r>
      <w:r>
        <w:rPr>
          <w:rFonts w:cs="Times New Roman" w:ascii="Times New Roman" w:hAnsi="Times New Roman"/>
          <w:u w:val="none"/>
        </w:rPr>
        <w:t xml:space="preserve"> </w:t>
      </w:r>
    </w:p>
    <w:p>
      <w:pPr>
        <w:pStyle w:val="Normal"/>
        <w:ind w:left="10" w:right="0" w:hanging="10"/>
        <w:rPr>
          <w:rFonts w:ascii="Times New Roman" w:hAnsi="Times New Roman" w:cs="Times New Roman"/>
        </w:rPr>
      </w:pPr>
      <w:r>
        <w:rPr>
          <w:rFonts w:cs="Times New Roman" w:ascii="Times New Roman" w:hAnsi="Times New Roman"/>
          <w:b/>
        </w:rPr>
        <w:t>Variável label:</w:t>
      </w:r>
      <w:r>
        <w:rPr>
          <w:rFonts w:cs="Times New Roman" w:ascii="Times New Roman" w:hAnsi="Times New Roman"/>
        </w:rPr>
        <w:t xml:space="preserve"> RelacaoRecrutador</w:t>
      </w:r>
      <w:bookmarkStart w:id="0" w:name="_GoBack"/>
      <w:bookmarkEnd w:id="0"/>
    </w:p>
    <w:p>
      <w:pPr>
        <w:pStyle w:val="Normal"/>
        <w:ind w:left="10" w:right="0" w:hanging="10"/>
        <w:rPr>
          <w:rFonts w:ascii="Times New Roman" w:hAnsi="Times New Roman" w:cs="Times New Roman"/>
        </w:rPr>
      </w:pPr>
      <w:r>
        <w:rPr>
          <w:rFonts w:cs="Times New Roman" w:ascii="Times New Roman" w:hAnsi="Times New Roman"/>
          <w:b/>
        </w:rPr>
        <w:t xml:space="preserve">Tipo: </w:t>
      </w:r>
      <w:r>
        <w:rPr>
          <w:rFonts w:cs="Times New Roman" w:ascii="Times New Roman" w:hAnsi="Times New Roman"/>
        </w:rPr>
        <w:t xml:space="preserve">string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Valores e categorias: </w:t>
      </w:r>
    </w:p>
    <w:p>
      <w:pPr>
        <w:pStyle w:val="Normal"/>
        <w:numPr>
          <w:ilvl w:val="0"/>
          <w:numId w:val="51"/>
        </w:numPr>
        <w:spacing w:lineRule="auto" w:line="249" w:before="0" w:after="22"/>
        <w:ind w:left="705" w:right="0" w:hanging="360"/>
        <w:rPr>
          <w:rFonts w:ascii="Times New Roman" w:hAnsi="Times New Roman" w:cs="Times New Roman"/>
        </w:rPr>
      </w:pPr>
      <w:r>
        <w:rPr>
          <w:rFonts w:cs="Times New Roman" w:ascii="Times New Roman" w:hAnsi="Times New Roman"/>
        </w:rPr>
        <w:t>Parceiro Íntimo [uma pessoa com quem o indivíduo identificou ter um relacionamento romântico atual ou antigo]</w:t>
      </w:r>
    </w:p>
    <w:p>
      <w:pPr>
        <w:pStyle w:val="Normal"/>
        <w:numPr>
          <w:ilvl w:val="0"/>
          <w:numId w:val="51"/>
        </w:numPr>
        <w:spacing w:lineRule="auto" w:line="249" w:before="0" w:after="22"/>
        <w:ind w:left="705" w:right="0" w:hanging="360"/>
        <w:rPr>
          <w:rFonts w:ascii="Times New Roman" w:hAnsi="Times New Roman" w:cs="Times New Roman"/>
        </w:rPr>
      </w:pPr>
      <w:r>
        <w:rPr>
          <w:rFonts w:cs="Times New Roman" w:ascii="Times New Roman" w:hAnsi="Times New Roman"/>
        </w:rPr>
        <w:t>Amigo/Conhecimento [uma pessoa com quem o indivíduo era familiar antes de seu recrutamento, exclusivo de sócios românticos, de relações de família, ou de outros relacionamentos mais formais].</w:t>
      </w:r>
    </w:p>
    <w:p>
      <w:pPr>
        <w:pStyle w:val="Normal"/>
        <w:numPr>
          <w:ilvl w:val="0"/>
          <w:numId w:val="51"/>
        </w:numPr>
        <w:spacing w:lineRule="auto" w:line="249" w:before="0" w:after="22"/>
        <w:ind w:left="705" w:right="0" w:hanging="360"/>
        <w:rPr>
          <w:rFonts w:ascii="Times New Roman" w:hAnsi="Times New Roman" w:cs="Times New Roman"/>
        </w:rPr>
      </w:pPr>
      <w:r>
        <w:rPr>
          <w:rFonts w:cs="Times New Roman" w:ascii="Times New Roman" w:hAnsi="Times New Roman"/>
        </w:rPr>
        <w:t>Família/Parente [uma pessoa conectada biologicamente ou através do casamento com o indivíduo ou uma pessoa que o indivíduo identificou como tendo sido seu atual ou ex-guardião ou guardião. Isso pode incluir, mas não se limita a, pais, cuidadores primários e pais adotivos.]</w:t>
      </w:r>
    </w:p>
    <w:p>
      <w:pPr>
        <w:pStyle w:val="Normal"/>
        <w:numPr>
          <w:ilvl w:val="0"/>
          <w:numId w:val="51"/>
        </w:numPr>
        <w:spacing w:lineRule="auto" w:line="249" w:before="0" w:after="0"/>
        <w:ind w:left="705" w:right="0" w:hanging="360"/>
        <w:rPr>
          <w:rFonts w:ascii="Times New Roman" w:hAnsi="Times New Roman" w:cs="Times New Roman"/>
        </w:rPr>
      </w:pPr>
      <w:r>
        <w:rPr>
          <w:rFonts w:cs="Times New Roman" w:ascii="Times New Roman" w:hAnsi="Times New Roman"/>
        </w:rPr>
        <w:t>Outra [uma pessoa com quem o indivíduo tinha qualquer outra relação notável que não pode razoavelmente se encaixar em categorias anteriores. Isso pode incluir, mas não se limita a, corretores de trabalho, empreiteiros, empregadores formais ou contrabandistas]</w:t>
      </w:r>
    </w:p>
    <w:p>
      <w:pPr>
        <w:pStyle w:val="Normal"/>
        <w:numPr>
          <w:ilvl w:val="0"/>
          <w:numId w:val="51"/>
        </w:numPr>
        <w:spacing w:lineRule="auto" w:line="249" w:before="0" w:after="0"/>
        <w:ind w:left="705" w:right="0" w:hanging="360"/>
        <w:rPr>
          <w:rFonts w:ascii="Times New Roman" w:hAnsi="Times New Roman" w:cs="Times New Roman"/>
          <w:bCs/>
        </w:rPr>
      </w:pPr>
      <w:r>
        <w:rPr>
          <w:rFonts w:cs="Times New Roman" w:ascii="Times New Roman" w:hAnsi="Times New Roman"/>
          <w:bCs/>
        </w:rPr>
        <w:t>Não especificado [A relação do indivíduo com a pessoa (s) que inicialmente seduziu ou obteve o indivíduo para a situação de exploração não foi fornecida pelo socorrista / assistente social, a pessoa que relata ou a vítima]</w:t>
      </w:r>
    </w:p>
    <w:p>
      <w:pPr>
        <w:pStyle w:val="Normal"/>
        <w:spacing w:lineRule="auto" w:line="240" w:before="0" w:after="236"/>
        <w:ind w:left="-5" w:right="0" w:hanging="10"/>
        <w:rPr>
          <w:rFonts w:ascii="Times New Roman" w:hAnsi="Times New Roman" w:cs="Times New Roman"/>
        </w:rPr>
      </w:pPr>
      <w:r>
        <w:rPr>
          <w:rFonts w:cs="Times New Roman" w:ascii="Times New Roman" w:hAnsi="Times New Roman"/>
          <w:b/>
        </w:rPr>
        <w:t xml:space="preserve">Definição: </w:t>
      </w:r>
      <w:r>
        <w:rPr>
          <w:rFonts w:cs="Times New Roman" w:ascii="Times New Roman" w:hAnsi="Times New Roman"/>
        </w:rPr>
        <w:t>O tipo de relacionamento que a pessoa ou pessoas que inicialmente seduziram ou obtiveram o indivíduo na situação de exploração tinham com o indivíduo. Lista concatenada dos tipos de recrutadores positivamente identificados em Variáveis 70-74 separadas por um ponto e vírgula (;).</w:t>
      </w:r>
    </w:p>
    <w:p>
      <w:pPr>
        <w:pStyle w:val="Ttulo1"/>
        <w:ind w:left="-5" w:right="5" w:hanging="10"/>
        <w:jc w:val="both"/>
        <w:rPr>
          <w:rFonts w:ascii="Times New Roman" w:hAnsi="Times New Roman" w:cs="Times New Roman"/>
        </w:rPr>
      </w:pPr>
      <w:r>
        <w:rPr>
          <w:rFonts w:cs="Times New Roman" w:ascii="Times New Roman" w:hAnsi="Times New Roman"/>
        </w:rPr>
        <w:t>Variável 57</w:t>
      </w:r>
      <w:r>
        <w:rPr>
          <w:rFonts w:cs="Times New Roman" w:ascii="Times New Roman" w:hAnsi="Times New Roman"/>
          <w:u w:val="none"/>
        </w:rPr>
        <w:t xml:space="preserve"> </w:t>
      </w:r>
    </w:p>
    <w:p>
      <w:pPr>
        <w:pStyle w:val="Normal"/>
        <w:ind w:left="10" w:right="0" w:hanging="10"/>
        <w:rPr>
          <w:rFonts w:ascii="Times New Roman" w:hAnsi="Times New Roman" w:cs="Times New Roman"/>
          <w:u w:val="single"/>
        </w:rPr>
      </w:pPr>
      <w:r>
        <w:rPr>
          <w:rFonts w:cs="Times New Roman" w:ascii="Times New Roman" w:hAnsi="Times New Roman"/>
          <w:b/>
        </w:rPr>
        <w:t>Variável label:</w:t>
      </w:r>
      <w:r>
        <w:rPr>
          <w:rFonts w:cs="Times New Roman" w:ascii="Times New Roman" w:hAnsi="Times New Roman"/>
        </w:rPr>
        <w:t xml:space="preserve"> PaisExploracao</w:t>
      </w:r>
    </w:p>
    <w:p>
      <w:pPr>
        <w:pStyle w:val="Normal"/>
        <w:ind w:left="10" w:right="0" w:hanging="10"/>
        <w:rPr>
          <w:rFonts w:ascii="Times New Roman" w:hAnsi="Times New Roman" w:cs="Times New Roman"/>
        </w:rPr>
      </w:pPr>
      <w:r>
        <w:rPr>
          <w:rFonts w:cs="Times New Roman" w:ascii="Times New Roman" w:hAnsi="Times New Roman"/>
          <w:b/>
        </w:rPr>
        <w:t xml:space="preserve">Tipo: </w:t>
      </w:r>
      <w:r>
        <w:rPr>
          <w:rFonts w:cs="Times New Roman" w:ascii="Times New Roman" w:hAnsi="Times New Roman"/>
        </w:rPr>
        <w:t xml:space="preserve">string </w:t>
      </w:r>
    </w:p>
    <w:p>
      <w:pPr>
        <w:pStyle w:val="Normal"/>
        <w:spacing w:lineRule="auto" w:line="249" w:before="0" w:after="25"/>
        <w:ind w:left="-5" w:right="5265" w:hanging="10"/>
        <w:rPr>
          <w:rFonts w:ascii="Times New Roman" w:hAnsi="Times New Roman" w:cs="Times New Roman"/>
        </w:rPr>
      </w:pPr>
      <w:r>
        <w:rPr>
          <w:rFonts w:cs="Times New Roman" w:ascii="Times New Roman" w:hAnsi="Times New Roman"/>
          <w:b/>
        </w:rPr>
        <w:t xml:space="preserve">Valores e categorias: </w:t>
      </w:r>
    </w:p>
    <w:p>
      <w:pPr>
        <w:pStyle w:val="Normal"/>
        <w:ind w:left="10" w:right="0" w:hanging="10"/>
        <w:rPr>
          <w:rFonts w:ascii="Times New Roman" w:hAnsi="Times New Roman" w:cs="Times New Roman"/>
        </w:rPr>
      </w:pPr>
      <w:r>
        <w:rPr>
          <w:rFonts w:cs="Times New Roman" w:ascii="Times New Roman" w:hAnsi="Times New Roman"/>
          <w:b/>
        </w:rPr>
        <w:t>Definição</w:t>
      </w:r>
      <w:r>
        <w:rPr>
          <w:rFonts w:cs="Times New Roman" w:ascii="Times New Roman" w:hAnsi="Times New Roman"/>
        </w:rPr>
        <w:t>: Indica o último país onde a vítima foi explorada. No contexto dos dados relativos ao tráfico de seres humanos, este é também referido como o "país de destino" (em oposição ao "país de origem" se o tráfico de seres humanos estivesse além-fronteiras). Nos casos em que não há dados para o último país de exploração, um proxy foi criado para capturar o máximo de dados possível sobre o país em que a vítima foi explorada. O procuração utiliza dados sobre o país em que a vítima é apoiada/assistida pela primeira vez, identificada e/ou referida, que na grande maioria dos casos é de facto o último país de exploração.</w:t>
      </w:r>
    </w:p>
    <w:p>
      <w:pPr>
        <w:pStyle w:val="Normal"/>
        <w:spacing w:lineRule="auto" w:line="259" w:before="0" w:after="219"/>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22"/>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21"/>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19"/>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21"/>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21"/>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21"/>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19"/>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21"/>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21"/>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19"/>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21"/>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21"/>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21"/>
        <w:ind w:left="0" w:right="0" w:hanging="0"/>
        <w:rPr>
          <w:rFonts w:ascii="Times New Roman" w:hAnsi="Times New Roman" w:cs="Times New Roman"/>
        </w:rPr>
      </w:pPr>
      <w:r>
        <w:rPr>
          <w:rFonts w:cs="Times New Roman" w:ascii="Times New Roman" w:hAnsi="Times New Roman"/>
          <w:b/>
        </w:rPr>
        <w:t xml:space="preserve"> </w:t>
      </w:r>
    </w:p>
    <w:p>
      <w:pPr>
        <w:pStyle w:val="Normal"/>
        <w:spacing w:lineRule="auto" w:line="259" w:before="0" w:after="219"/>
        <w:ind w:left="0" w:right="0" w:hanging="0"/>
        <w:rPr>
          <w:rFonts w:ascii="Times New Roman" w:hAnsi="Times New Roman" w:cs="Times New Roman"/>
          <w:b/>
          <w:b/>
        </w:rPr>
      </w:pPr>
      <w:r>
        <w:rPr>
          <w:rFonts w:cs="Times New Roman" w:ascii="Times New Roman" w:hAnsi="Times New Roman"/>
          <w:b/>
        </w:rPr>
        <w:t xml:space="preserve"> </w:t>
      </w:r>
    </w:p>
    <w:sectPr>
      <w:footerReference w:type="default" r:id="rId14"/>
      <w:type w:val="nextPage"/>
      <w:pgSz w:w="12240" w:h="15840"/>
      <w:pgMar w:left="1440" w:right="1434" w:header="0" w:top="1481" w:footer="1426" w:bottom="201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7" w:hanging="0"/>
      <w:jc w:val="center"/>
      <w:rPr/>
    </w:pPr>
    <w:r>
      <w:rPr/>
      <w:fldChar w:fldCharType="begin"/>
    </w:r>
    <w:r>
      <w:rPr/>
      <w:instrText> PAGE </w:instrText>
    </w:r>
    <w:r>
      <w:rPr/>
      <w:fldChar w:fldCharType="separate"/>
    </w:r>
    <w:r>
      <w:rPr/>
      <w:t>21</w:t>
    </w:r>
    <w:r>
      <w:rPr/>
      <w:fldChar w:fldCharType="end"/>
    </w:r>
    <w:r>
      <w:rPr/>
      <w:t xml:space="preserve"> </w:t>
    </w:r>
  </w:p>
  <w:p>
    <w:pPr>
      <w:pStyle w:val="Normal"/>
      <w:spacing w:lineRule="auto" w:line="259" w:before="0" w:after="0"/>
      <w:ind w:left="0" w:right="0" w:hanging="0"/>
      <w:jc w:val="left"/>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3">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4">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5">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6">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7">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8">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9">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10">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11">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12">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13">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14">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15">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16">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17">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18">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19">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0">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1">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2">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3">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4">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5">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6">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7">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8">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9">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30">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31">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32">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33">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34">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35">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36">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37">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38">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39">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40">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41">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42">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43">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44">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45">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46">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47">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48">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49">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50">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51">
    <w:lvl w:ilvl="0">
      <w:start w:val="1"/>
      <w:numFmt w:val="bullet"/>
      <w:lvlText w:val="●"/>
      <w:lvlJc w:val="left"/>
      <w:pPr>
        <w:ind w:left="705" w:hanging="0"/>
      </w:pPr>
      <w:rPr>
        <w:rFonts w:ascii="Calibri" w:hAnsi="Calibri" w:cs="Calibri" w:hint="default"/>
        <w:dstrike w:val="false"/>
        <w:strike w:val="false"/>
        <w:vertAlign w:val="baseline"/>
        <w:position w:val="0"/>
        <w:sz w:val="24"/>
        <w:sz w:val="24"/>
        <w:i w:val="false"/>
        <w:u w:val="none" w:color="000000"/>
        <w:b/>
        <w:szCs w:val="24"/>
        <w:rFonts w:cs="Calibri"/>
        <w:color w:val="000000"/>
      </w:rPr>
    </w:lvl>
    <w:lvl w:ilvl="1">
      <w:start w:val="1"/>
      <w:numFmt w:val="bullet"/>
      <w:lvlText w:val="o"/>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64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5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t-BR" w:eastAsia="pt-B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6" w:before="0" w:after="3"/>
      <w:ind w:left="10" w:right="5" w:hanging="10"/>
      <w:jc w:val="both"/>
    </w:pPr>
    <w:rPr>
      <w:rFonts w:ascii="Calibri" w:hAnsi="Calibri" w:eastAsia="Calibri" w:cs="Calibri"/>
      <w:color w:val="000000"/>
      <w:kern w:val="0"/>
      <w:sz w:val="24"/>
      <w:szCs w:val="22"/>
      <w:lang w:val="pt-BR" w:eastAsia="pt-BR" w:bidi="ar-SA"/>
    </w:rPr>
  </w:style>
  <w:style w:type="paragraph" w:styleId="Ttulo1">
    <w:name w:val="Heading 1"/>
    <w:basedOn w:val="Normal"/>
    <w:next w:val="Normal"/>
    <w:link w:val="Ttulo1Char"/>
    <w:uiPriority w:val="9"/>
    <w:qFormat/>
    <w:pPr>
      <w:keepNext w:val="true"/>
      <w:keepLines/>
      <w:widowControl/>
      <w:bidi w:val="0"/>
      <w:spacing w:before="0" w:after="0"/>
      <w:ind w:left="10" w:right="5" w:hanging="10"/>
      <w:jc w:val="left"/>
      <w:outlineLvl w:val="0"/>
    </w:pPr>
    <w:rPr>
      <w:rFonts w:ascii="Calibri" w:hAnsi="Calibri" w:eastAsia="Calibri" w:cs="Calibri"/>
      <w:b/>
      <w:color w:val="000000"/>
      <w:sz w:val="24"/>
      <w:u w:val="single" w:color="000000"/>
    </w:rPr>
  </w:style>
  <w:style w:type="character" w:styleId="DefaultParagraphFont" w:default="1">
    <w:name w:val="Default Paragraph Font"/>
    <w:uiPriority w:val="1"/>
    <w:semiHidden/>
    <w:unhideWhenUsed/>
    <w:qFormat/>
    <w:rPr/>
  </w:style>
  <w:style w:type="character" w:styleId="Ttulo1Char" w:customStyle="1">
    <w:name w:val="Título 1 Char"/>
    <w:link w:val="Ttulo1"/>
    <w:qFormat/>
    <w:rPr>
      <w:rFonts w:ascii="Calibri" w:hAnsi="Calibri" w:eastAsia="Calibri" w:cs="Calibri"/>
      <w:b/>
      <w:color w:val="000000"/>
      <w:sz w:val="24"/>
      <w:u w:val="single" w:color="000000"/>
    </w:rPr>
  </w:style>
  <w:style w:type="character" w:styleId="ListLabel1">
    <w:name w:val="ListLabel 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
    <w:name w:val="ListLabel 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0">
    <w:name w:val="ListLabel 10"/>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1">
    <w:name w:val="ListLabel 1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2">
    <w:name w:val="ListLabel 1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3">
    <w:name w:val="ListLabel 1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4">
    <w:name w:val="ListLabel 1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5">
    <w:name w:val="ListLabel 15"/>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6">
    <w:name w:val="ListLabel 16"/>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7">
    <w:name w:val="ListLabel 17"/>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8">
    <w:name w:val="ListLabel 18"/>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9">
    <w:name w:val="ListLabel 19"/>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0">
    <w:name w:val="ListLabel 20"/>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1">
    <w:name w:val="ListLabel 2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2">
    <w:name w:val="ListLabel 2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3">
    <w:name w:val="ListLabel 2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4">
    <w:name w:val="ListLabel 2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5">
    <w:name w:val="ListLabel 25"/>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6">
    <w:name w:val="ListLabel 26"/>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7">
    <w:name w:val="ListLabel 27"/>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28">
    <w:name w:val="ListLabel 28"/>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29">
    <w:name w:val="ListLabel 2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0">
    <w:name w:val="ListLabel 3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1">
    <w:name w:val="ListLabel 3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2">
    <w:name w:val="ListLabel 3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3">
    <w:name w:val="ListLabel 3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4">
    <w:name w:val="ListLabel 3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5">
    <w:name w:val="ListLabel 3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6">
    <w:name w:val="ListLabel 3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7">
    <w:name w:val="ListLabel 37"/>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38">
    <w:name w:val="ListLabel 3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9">
    <w:name w:val="ListLabel 3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0">
    <w:name w:val="ListLabel 4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1">
    <w:name w:val="ListLabel 4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2">
    <w:name w:val="ListLabel 4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3">
    <w:name w:val="ListLabel 4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4">
    <w:name w:val="ListLabel 4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5">
    <w:name w:val="ListLabel 4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6">
    <w:name w:val="ListLabel 46"/>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47">
    <w:name w:val="ListLabel 4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8">
    <w:name w:val="ListLabel 4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9">
    <w:name w:val="ListLabel 4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0">
    <w:name w:val="ListLabel 5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1">
    <w:name w:val="ListLabel 5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2">
    <w:name w:val="ListLabel 5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3">
    <w:name w:val="ListLabel 5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4">
    <w:name w:val="ListLabel 5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5">
    <w:name w:val="ListLabel 55"/>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56">
    <w:name w:val="ListLabel 5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7">
    <w:name w:val="ListLabel 5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8">
    <w:name w:val="ListLabel 5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9">
    <w:name w:val="ListLabel 5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0">
    <w:name w:val="ListLabel 6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1">
    <w:name w:val="ListLabel 6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2">
    <w:name w:val="ListLabel 6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3">
    <w:name w:val="ListLabel 6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4">
    <w:name w:val="ListLabel 64"/>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65">
    <w:name w:val="ListLabel 6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6">
    <w:name w:val="ListLabel 6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7">
    <w:name w:val="ListLabel 6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8">
    <w:name w:val="ListLabel 6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9">
    <w:name w:val="ListLabel 6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0">
    <w:name w:val="ListLabel 7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1">
    <w:name w:val="ListLabel 7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2">
    <w:name w:val="ListLabel 7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3">
    <w:name w:val="ListLabel 73"/>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74">
    <w:name w:val="ListLabel 7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5">
    <w:name w:val="ListLabel 7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6">
    <w:name w:val="ListLabel 7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7">
    <w:name w:val="ListLabel 7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8">
    <w:name w:val="ListLabel 7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9">
    <w:name w:val="ListLabel 7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0">
    <w:name w:val="ListLabel 8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1">
    <w:name w:val="ListLabel 8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2">
    <w:name w:val="ListLabel 82"/>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83">
    <w:name w:val="ListLabel 8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4">
    <w:name w:val="ListLabel 8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5">
    <w:name w:val="ListLabel 8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6">
    <w:name w:val="ListLabel 8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7">
    <w:name w:val="ListLabel 8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8">
    <w:name w:val="ListLabel 8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9">
    <w:name w:val="ListLabel 8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90">
    <w:name w:val="ListLabel 9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91">
    <w:name w:val="ListLabel 91"/>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92">
    <w:name w:val="ListLabel 9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93">
    <w:name w:val="ListLabel 9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94">
    <w:name w:val="ListLabel 9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95">
    <w:name w:val="ListLabel 9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96">
    <w:name w:val="ListLabel 9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97">
    <w:name w:val="ListLabel 9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98">
    <w:name w:val="ListLabel 9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99">
    <w:name w:val="ListLabel 9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00">
    <w:name w:val="ListLabel 100"/>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101">
    <w:name w:val="ListLabel 10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02">
    <w:name w:val="ListLabel 10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03">
    <w:name w:val="ListLabel 10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04">
    <w:name w:val="ListLabel 10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05">
    <w:name w:val="ListLabel 10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06">
    <w:name w:val="ListLabel 10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07">
    <w:name w:val="ListLabel 10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08">
    <w:name w:val="ListLabel 10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09">
    <w:name w:val="ListLabel 109"/>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110">
    <w:name w:val="ListLabel 11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11">
    <w:name w:val="ListLabel 11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12">
    <w:name w:val="ListLabel 11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13">
    <w:name w:val="ListLabel 11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14">
    <w:name w:val="ListLabel 11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15">
    <w:name w:val="ListLabel 11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16">
    <w:name w:val="ListLabel 11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17">
    <w:name w:val="ListLabel 11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18">
    <w:name w:val="ListLabel 118"/>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119">
    <w:name w:val="ListLabel 11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20">
    <w:name w:val="ListLabel 12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21">
    <w:name w:val="ListLabel 12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22">
    <w:name w:val="ListLabel 12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23">
    <w:name w:val="ListLabel 12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24">
    <w:name w:val="ListLabel 12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25">
    <w:name w:val="ListLabel 12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26">
    <w:name w:val="ListLabel 12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27">
    <w:name w:val="ListLabel 127"/>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128">
    <w:name w:val="ListLabel 12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29">
    <w:name w:val="ListLabel 12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30">
    <w:name w:val="ListLabel 13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31">
    <w:name w:val="ListLabel 13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32">
    <w:name w:val="ListLabel 13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33">
    <w:name w:val="ListLabel 13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34">
    <w:name w:val="ListLabel 13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35">
    <w:name w:val="ListLabel 13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36">
    <w:name w:val="ListLabel 136"/>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137">
    <w:name w:val="ListLabel 13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38">
    <w:name w:val="ListLabel 13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39">
    <w:name w:val="ListLabel 13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40">
    <w:name w:val="ListLabel 14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41">
    <w:name w:val="ListLabel 14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42">
    <w:name w:val="ListLabel 14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43">
    <w:name w:val="ListLabel 14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44">
    <w:name w:val="ListLabel 14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45">
    <w:name w:val="ListLabel 145"/>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146">
    <w:name w:val="ListLabel 14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47">
    <w:name w:val="ListLabel 14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48">
    <w:name w:val="ListLabel 14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49">
    <w:name w:val="ListLabel 14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50">
    <w:name w:val="ListLabel 15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51">
    <w:name w:val="ListLabel 15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52">
    <w:name w:val="ListLabel 15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53">
    <w:name w:val="ListLabel 15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54">
    <w:name w:val="ListLabel 154"/>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155">
    <w:name w:val="ListLabel 15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56">
    <w:name w:val="ListLabel 15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57">
    <w:name w:val="ListLabel 15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58">
    <w:name w:val="ListLabel 15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59">
    <w:name w:val="ListLabel 15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60">
    <w:name w:val="ListLabel 16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61">
    <w:name w:val="ListLabel 16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62">
    <w:name w:val="ListLabel 16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63">
    <w:name w:val="ListLabel 163"/>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164">
    <w:name w:val="ListLabel 16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65">
    <w:name w:val="ListLabel 16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66">
    <w:name w:val="ListLabel 16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67">
    <w:name w:val="ListLabel 16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68">
    <w:name w:val="ListLabel 16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69">
    <w:name w:val="ListLabel 16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70">
    <w:name w:val="ListLabel 17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71">
    <w:name w:val="ListLabel 17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72">
    <w:name w:val="ListLabel 172"/>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173">
    <w:name w:val="ListLabel 17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74">
    <w:name w:val="ListLabel 17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75">
    <w:name w:val="ListLabel 17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76">
    <w:name w:val="ListLabel 17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77">
    <w:name w:val="ListLabel 17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78">
    <w:name w:val="ListLabel 17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79">
    <w:name w:val="ListLabel 17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80">
    <w:name w:val="ListLabel 18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81">
    <w:name w:val="ListLabel 181"/>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182">
    <w:name w:val="ListLabel 18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83">
    <w:name w:val="ListLabel 18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84">
    <w:name w:val="ListLabel 18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85">
    <w:name w:val="ListLabel 18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86">
    <w:name w:val="ListLabel 18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87">
    <w:name w:val="ListLabel 18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88">
    <w:name w:val="ListLabel 18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89">
    <w:name w:val="ListLabel 18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90">
    <w:name w:val="ListLabel 190"/>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191">
    <w:name w:val="ListLabel 19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92">
    <w:name w:val="ListLabel 19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93">
    <w:name w:val="ListLabel 19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94">
    <w:name w:val="ListLabel 19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95">
    <w:name w:val="ListLabel 19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96">
    <w:name w:val="ListLabel 19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97">
    <w:name w:val="ListLabel 19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98">
    <w:name w:val="ListLabel 19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99">
    <w:name w:val="ListLabel 199"/>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200">
    <w:name w:val="ListLabel 20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01">
    <w:name w:val="ListLabel 20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02">
    <w:name w:val="ListLabel 20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03">
    <w:name w:val="ListLabel 20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04">
    <w:name w:val="ListLabel 20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05">
    <w:name w:val="ListLabel 20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06">
    <w:name w:val="ListLabel 20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07">
    <w:name w:val="ListLabel 20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08">
    <w:name w:val="ListLabel 208"/>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209">
    <w:name w:val="ListLabel 20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10">
    <w:name w:val="ListLabel 21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11">
    <w:name w:val="ListLabel 21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12">
    <w:name w:val="ListLabel 21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13">
    <w:name w:val="ListLabel 21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14">
    <w:name w:val="ListLabel 21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15">
    <w:name w:val="ListLabel 21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16">
    <w:name w:val="ListLabel 21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17">
    <w:name w:val="ListLabel 217"/>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218">
    <w:name w:val="ListLabel 21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19">
    <w:name w:val="ListLabel 21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20">
    <w:name w:val="ListLabel 22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21">
    <w:name w:val="ListLabel 22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22">
    <w:name w:val="ListLabel 22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23">
    <w:name w:val="ListLabel 22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24">
    <w:name w:val="ListLabel 22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25">
    <w:name w:val="ListLabel 22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26">
    <w:name w:val="ListLabel 226"/>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227">
    <w:name w:val="ListLabel 22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28">
    <w:name w:val="ListLabel 22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29">
    <w:name w:val="ListLabel 22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30">
    <w:name w:val="ListLabel 23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31">
    <w:name w:val="ListLabel 23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32">
    <w:name w:val="ListLabel 23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33">
    <w:name w:val="ListLabel 23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34">
    <w:name w:val="ListLabel 23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35">
    <w:name w:val="ListLabel 235"/>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236">
    <w:name w:val="ListLabel 23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37">
    <w:name w:val="ListLabel 23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38">
    <w:name w:val="ListLabel 23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39">
    <w:name w:val="ListLabel 23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40">
    <w:name w:val="ListLabel 24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41">
    <w:name w:val="ListLabel 24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42">
    <w:name w:val="ListLabel 24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43">
    <w:name w:val="ListLabel 24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44">
    <w:name w:val="ListLabel 244"/>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245">
    <w:name w:val="ListLabel 24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46">
    <w:name w:val="ListLabel 24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47">
    <w:name w:val="ListLabel 24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48">
    <w:name w:val="ListLabel 24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49">
    <w:name w:val="ListLabel 24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50">
    <w:name w:val="ListLabel 25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51">
    <w:name w:val="ListLabel 25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52">
    <w:name w:val="ListLabel 25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53">
    <w:name w:val="ListLabel 25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54">
    <w:name w:val="ListLabel 25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55">
    <w:name w:val="ListLabel 25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56">
    <w:name w:val="ListLabel 25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57">
    <w:name w:val="ListLabel 25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58">
    <w:name w:val="ListLabel 25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59">
    <w:name w:val="ListLabel 25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60">
    <w:name w:val="ListLabel 26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61">
    <w:name w:val="ListLabel 26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62">
    <w:name w:val="ListLabel 262"/>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263">
    <w:name w:val="ListLabel 26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64">
    <w:name w:val="ListLabel 26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65">
    <w:name w:val="ListLabel 26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66">
    <w:name w:val="ListLabel 26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67">
    <w:name w:val="ListLabel 26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68">
    <w:name w:val="ListLabel 26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69">
    <w:name w:val="ListLabel 26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70">
    <w:name w:val="ListLabel 27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71">
    <w:name w:val="ListLabel 271"/>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272">
    <w:name w:val="ListLabel 27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73">
    <w:name w:val="ListLabel 27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74">
    <w:name w:val="ListLabel 27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75">
    <w:name w:val="ListLabel 27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76">
    <w:name w:val="ListLabel 27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77">
    <w:name w:val="ListLabel 27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78">
    <w:name w:val="ListLabel 27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79">
    <w:name w:val="ListLabel 27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80">
    <w:name w:val="ListLabel 280"/>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281">
    <w:name w:val="ListLabel 28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82">
    <w:name w:val="ListLabel 28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83">
    <w:name w:val="ListLabel 28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84">
    <w:name w:val="ListLabel 28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85">
    <w:name w:val="ListLabel 28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86">
    <w:name w:val="ListLabel 28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87">
    <w:name w:val="ListLabel 28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88">
    <w:name w:val="ListLabel 28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89">
    <w:name w:val="ListLabel 289"/>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290">
    <w:name w:val="ListLabel 29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91">
    <w:name w:val="ListLabel 29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92">
    <w:name w:val="ListLabel 29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93">
    <w:name w:val="ListLabel 29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94">
    <w:name w:val="ListLabel 29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95">
    <w:name w:val="ListLabel 29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96">
    <w:name w:val="ListLabel 29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97">
    <w:name w:val="ListLabel 29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298">
    <w:name w:val="ListLabel 298"/>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299">
    <w:name w:val="ListLabel 29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00">
    <w:name w:val="ListLabel 30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01">
    <w:name w:val="ListLabel 30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02">
    <w:name w:val="ListLabel 30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03">
    <w:name w:val="ListLabel 30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04">
    <w:name w:val="ListLabel 30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05">
    <w:name w:val="ListLabel 30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06">
    <w:name w:val="ListLabel 30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07">
    <w:name w:val="ListLabel 307"/>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308">
    <w:name w:val="ListLabel 30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09">
    <w:name w:val="ListLabel 30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10">
    <w:name w:val="ListLabel 31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11">
    <w:name w:val="ListLabel 31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12">
    <w:name w:val="ListLabel 31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13">
    <w:name w:val="ListLabel 31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14">
    <w:name w:val="ListLabel 31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15">
    <w:name w:val="ListLabel 31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16">
    <w:name w:val="ListLabel 316"/>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317">
    <w:name w:val="ListLabel 31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18">
    <w:name w:val="ListLabel 31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19">
    <w:name w:val="ListLabel 31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20">
    <w:name w:val="ListLabel 32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21">
    <w:name w:val="ListLabel 32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22">
    <w:name w:val="ListLabel 32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23">
    <w:name w:val="ListLabel 32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24">
    <w:name w:val="ListLabel 32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25">
    <w:name w:val="ListLabel 32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26">
    <w:name w:val="ListLabel 32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27">
    <w:name w:val="ListLabel 32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28">
    <w:name w:val="ListLabel 32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29">
    <w:name w:val="ListLabel 32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30">
    <w:name w:val="ListLabel 33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31">
    <w:name w:val="ListLabel 33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32">
    <w:name w:val="ListLabel 33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33">
    <w:name w:val="ListLabel 33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34">
    <w:name w:val="ListLabel 334"/>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335">
    <w:name w:val="ListLabel 33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36">
    <w:name w:val="ListLabel 33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37">
    <w:name w:val="ListLabel 33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38">
    <w:name w:val="ListLabel 33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39">
    <w:name w:val="ListLabel 33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40">
    <w:name w:val="ListLabel 34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41">
    <w:name w:val="ListLabel 34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42">
    <w:name w:val="ListLabel 34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43">
    <w:name w:val="ListLabel 343"/>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344">
    <w:name w:val="ListLabel 34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45">
    <w:name w:val="ListLabel 34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46">
    <w:name w:val="ListLabel 34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47">
    <w:name w:val="ListLabel 34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48">
    <w:name w:val="ListLabel 34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49">
    <w:name w:val="ListLabel 34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50">
    <w:name w:val="ListLabel 35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51">
    <w:name w:val="ListLabel 35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52">
    <w:name w:val="ListLabel 352"/>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353">
    <w:name w:val="ListLabel 35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54">
    <w:name w:val="ListLabel 35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55">
    <w:name w:val="ListLabel 35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56">
    <w:name w:val="ListLabel 35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57">
    <w:name w:val="ListLabel 35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58">
    <w:name w:val="ListLabel 35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59">
    <w:name w:val="ListLabel 35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60">
    <w:name w:val="ListLabel 36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61">
    <w:name w:val="ListLabel 361"/>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362">
    <w:name w:val="ListLabel 36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63">
    <w:name w:val="ListLabel 36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64">
    <w:name w:val="ListLabel 36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65">
    <w:name w:val="ListLabel 36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66">
    <w:name w:val="ListLabel 36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67">
    <w:name w:val="ListLabel 36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68">
    <w:name w:val="ListLabel 36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69">
    <w:name w:val="ListLabel 36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70">
    <w:name w:val="ListLabel 370"/>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371">
    <w:name w:val="ListLabel 37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72">
    <w:name w:val="ListLabel 37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73">
    <w:name w:val="ListLabel 37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74">
    <w:name w:val="ListLabel 37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75">
    <w:name w:val="ListLabel 37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76">
    <w:name w:val="ListLabel 37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77">
    <w:name w:val="ListLabel 37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78">
    <w:name w:val="ListLabel 37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79">
    <w:name w:val="ListLabel 379"/>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380">
    <w:name w:val="ListLabel 38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81">
    <w:name w:val="ListLabel 38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82">
    <w:name w:val="ListLabel 38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83">
    <w:name w:val="ListLabel 38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84">
    <w:name w:val="ListLabel 38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85">
    <w:name w:val="ListLabel 38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86">
    <w:name w:val="ListLabel 38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87">
    <w:name w:val="ListLabel 38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88">
    <w:name w:val="ListLabel 388"/>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389">
    <w:name w:val="ListLabel 38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90">
    <w:name w:val="ListLabel 39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91">
    <w:name w:val="ListLabel 39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92">
    <w:name w:val="ListLabel 39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93">
    <w:name w:val="ListLabel 39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94">
    <w:name w:val="ListLabel 39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95">
    <w:name w:val="ListLabel 39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96">
    <w:name w:val="ListLabel 39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97">
    <w:name w:val="ListLabel 397"/>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398">
    <w:name w:val="ListLabel 39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99">
    <w:name w:val="ListLabel 39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00">
    <w:name w:val="ListLabel 40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01">
    <w:name w:val="ListLabel 40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02">
    <w:name w:val="ListLabel 40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03">
    <w:name w:val="ListLabel 40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04">
    <w:name w:val="ListLabel 40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05">
    <w:name w:val="ListLabel 40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06">
    <w:name w:val="ListLabel 406"/>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407">
    <w:name w:val="ListLabel 40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08">
    <w:name w:val="ListLabel 40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09">
    <w:name w:val="ListLabel 40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10">
    <w:name w:val="ListLabel 41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11">
    <w:name w:val="ListLabel 41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12">
    <w:name w:val="ListLabel 41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13">
    <w:name w:val="ListLabel 41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14">
    <w:name w:val="ListLabel 41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15">
    <w:name w:val="ListLabel 415"/>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416">
    <w:name w:val="ListLabel 41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17">
    <w:name w:val="ListLabel 41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18">
    <w:name w:val="ListLabel 41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19">
    <w:name w:val="ListLabel 41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20">
    <w:name w:val="ListLabel 42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21">
    <w:name w:val="ListLabel 42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22">
    <w:name w:val="ListLabel 42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23">
    <w:name w:val="ListLabel 42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24">
    <w:name w:val="ListLabel 424"/>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425">
    <w:name w:val="ListLabel 42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26">
    <w:name w:val="ListLabel 42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27">
    <w:name w:val="ListLabel 42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28">
    <w:name w:val="ListLabel 42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29">
    <w:name w:val="ListLabel 42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30">
    <w:name w:val="ListLabel 43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31">
    <w:name w:val="ListLabel 43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32">
    <w:name w:val="ListLabel 43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33">
    <w:name w:val="ListLabel 433"/>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434">
    <w:name w:val="ListLabel 43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35">
    <w:name w:val="ListLabel 43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36">
    <w:name w:val="ListLabel 43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37">
    <w:name w:val="ListLabel 43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38">
    <w:name w:val="ListLabel 43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39">
    <w:name w:val="ListLabel 43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40">
    <w:name w:val="ListLabel 44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41">
    <w:name w:val="ListLabel 44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42">
    <w:name w:val="ListLabel 442"/>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443">
    <w:name w:val="ListLabel 44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44">
    <w:name w:val="ListLabel 44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45">
    <w:name w:val="ListLabel 44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46">
    <w:name w:val="ListLabel 44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47">
    <w:name w:val="ListLabel 44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48">
    <w:name w:val="ListLabel 44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49">
    <w:name w:val="ListLabel 44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50">
    <w:name w:val="ListLabel 45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51">
    <w:name w:val="ListLabel 45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52">
    <w:name w:val="ListLabel 45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53">
    <w:name w:val="ListLabel 45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54">
    <w:name w:val="ListLabel 45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55">
    <w:name w:val="ListLabel 45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56">
    <w:name w:val="ListLabel 45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57">
    <w:name w:val="ListLabel 45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58">
    <w:name w:val="ListLabel 45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59">
    <w:name w:val="ListLabel 45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60">
    <w:name w:val="ListLabel 460"/>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461">
    <w:name w:val="ListLabel 46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62">
    <w:name w:val="ListLabel 46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63">
    <w:name w:val="ListLabel 46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64">
    <w:name w:val="ListLabel 46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65">
    <w:name w:val="ListLabel 46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66">
    <w:name w:val="ListLabel 46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67">
    <w:name w:val="ListLabel 46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68">
    <w:name w:val="ListLabel 46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69">
    <w:name w:val="ListLabel 469"/>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470">
    <w:name w:val="ListLabel 47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71">
    <w:name w:val="ListLabel 47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72">
    <w:name w:val="ListLabel 47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73">
    <w:name w:val="ListLabel 47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74">
    <w:name w:val="ListLabel 47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75">
    <w:name w:val="ListLabel 47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76">
    <w:name w:val="ListLabel 47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77">
    <w:name w:val="ListLabel 47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78">
    <w:name w:val="ListLabel 478"/>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479">
    <w:name w:val="ListLabel 47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80">
    <w:name w:val="ListLabel 48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81">
    <w:name w:val="ListLabel 48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82">
    <w:name w:val="ListLabel 48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83">
    <w:name w:val="ListLabel 48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84">
    <w:name w:val="ListLabel 48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85">
    <w:name w:val="ListLabel 48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86">
    <w:name w:val="ListLabel 48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87">
    <w:name w:val="ListLabel 487"/>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488">
    <w:name w:val="ListLabel 48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89">
    <w:name w:val="ListLabel 48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90">
    <w:name w:val="ListLabel 49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91">
    <w:name w:val="ListLabel 49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92">
    <w:name w:val="ListLabel 49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93">
    <w:name w:val="ListLabel 49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94">
    <w:name w:val="ListLabel 49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95">
    <w:name w:val="ListLabel 49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96">
    <w:name w:val="ListLabel 49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97">
    <w:name w:val="ListLabel 49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98">
    <w:name w:val="ListLabel 49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99">
    <w:name w:val="ListLabel 49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00">
    <w:name w:val="ListLabel 50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01">
    <w:name w:val="ListLabel 50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02">
    <w:name w:val="ListLabel 50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03">
    <w:name w:val="ListLabel 50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04">
    <w:name w:val="ListLabel 50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05">
    <w:name w:val="ListLabel 505"/>
    <w:qFormat/>
    <w:rPr>
      <w:rFonts w:ascii="Times New Roman" w:hAnsi="Times New Roman" w:eastAsia="Calibri" w:cs="Calibri"/>
      <w:b w:val="false"/>
      <w:i w:val="false"/>
      <w:strike w:val="false"/>
      <w:dstrike w:val="false"/>
      <w:color w:val="000000"/>
      <w:position w:val="0"/>
      <w:sz w:val="24"/>
      <w:sz w:val="24"/>
      <w:szCs w:val="24"/>
      <w:u w:val="none" w:color="000000"/>
      <w:vertAlign w:val="baseline"/>
    </w:rPr>
  </w:style>
  <w:style w:type="character" w:styleId="ListLabel506">
    <w:name w:val="ListLabel 50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07">
    <w:name w:val="ListLabel 50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08">
    <w:name w:val="ListLabel 50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09">
    <w:name w:val="ListLabel 50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10">
    <w:name w:val="ListLabel 51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11">
    <w:name w:val="ListLabel 51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12">
    <w:name w:val="ListLabel 51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13">
    <w:name w:val="ListLabel 51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14">
    <w:name w:val="ListLabel 514"/>
    <w:qFormat/>
    <w:rPr>
      <w:rFonts w:ascii="Times New Roman" w:hAnsi="Times New Roman" w:eastAsia="Calibri" w:cs="Calibri"/>
      <w:b/>
      <w:i w:val="false"/>
      <w:strike w:val="false"/>
      <w:dstrike w:val="false"/>
      <w:color w:val="000000"/>
      <w:position w:val="0"/>
      <w:sz w:val="24"/>
      <w:sz w:val="24"/>
      <w:szCs w:val="24"/>
      <w:u w:val="none" w:color="000000"/>
      <w:vertAlign w:val="baseline"/>
    </w:rPr>
  </w:style>
  <w:style w:type="character" w:styleId="ListLabel515">
    <w:name w:val="ListLabel 51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16">
    <w:name w:val="ListLabel 51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17">
    <w:name w:val="ListLabel 51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18">
    <w:name w:val="ListLabel 51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19">
    <w:name w:val="ListLabel 51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20">
    <w:name w:val="ListLabel 52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21">
    <w:name w:val="ListLabel 52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22">
    <w:name w:val="ListLabel 52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23">
    <w:name w:val="ListLabel 52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24">
    <w:name w:val="ListLabel 52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25">
    <w:name w:val="ListLabel 52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26">
    <w:name w:val="ListLabel 52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27">
    <w:name w:val="ListLabel 52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28">
    <w:name w:val="ListLabel 52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29">
    <w:name w:val="ListLabel 52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30">
    <w:name w:val="ListLabel 53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31">
    <w:name w:val="ListLabel 53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32">
    <w:name w:val="ListLabel 53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33">
    <w:name w:val="ListLabel 53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34">
    <w:name w:val="ListLabel 53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35">
    <w:name w:val="ListLabel 53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36">
    <w:name w:val="ListLabel 53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37">
    <w:name w:val="ListLabel 53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38">
    <w:name w:val="ListLabel 53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39">
    <w:name w:val="ListLabel 53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40">
    <w:name w:val="ListLabel 54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41">
    <w:name w:val="ListLabel 54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42">
    <w:name w:val="ListLabel 54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43">
    <w:name w:val="ListLabel 54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44">
    <w:name w:val="ListLabel 54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45">
    <w:name w:val="ListLabel 54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46">
    <w:name w:val="ListLabel 54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47">
    <w:name w:val="ListLabel 54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48">
    <w:name w:val="ListLabel 54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49">
    <w:name w:val="ListLabel 54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50">
    <w:name w:val="ListLabel 55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51">
    <w:name w:val="ListLabel 55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52">
    <w:name w:val="ListLabel 55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53">
    <w:name w:val="ListLabel 55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54">
    <w:name w:val="ListLabel 55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55">
    <w:name w:val="ListLabel 55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56">
    <w:name w:val="ListLabel 55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57">
    <w:name w:val="ListLabel 55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58">
    <w:name w:val="ListLabel 55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59">
    <w:name w:val="ListLabel 55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60">
    <w:name w:val="ListLabel 560"/>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61">
    <w:name w:val="ListLabel 561"/>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62">
    <w:name w:val="ListLabel 56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63">
    <w:name w:val="ListLabel 56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64">
    <w:name w:val="ListLabel 56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65">
    <w:name w:val="ListLabel 56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66">
    <w:name w:val="ListLabel 56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67">
    <w:name w:val="ListLabel 56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68">
    <w:name w:val="ListLabel 568"/>
    <w:qFormat/>
    <w:rPr>
      <w:rFonts w:ascii="Times New Roman" w:hAnsi="Times New Roman" w:cs="Times New Roman"/>
      <w:color w:val="0563C1"/>
      <w:u w:val="single" w:color="0563C1"/>
    </w:rPr>
  </w:style>
  <w:style w:type="character" w:styleId="LinkdaInternet">
    <w:name w:val="Link da Internet"/>
    <w:rPr>
      <w:color w:val="000080"/>
      <w:u w:val="single"/>
      <w:lang w:val="zxx" w:eastAsia="zxx" w:bidi="zxx"/>
    </w:rPr>
  </w:style>
  <w:style w:type="character" w:styleId="ListLabel569">
    <w:name w:val="ListLabel 569"/>
    <w:qFormat/>
    <w:rPr>
      <w:rFonts w:ascii="Times New Roman" w:hAnsi="Times New Roman" w:cs="Times New Roman"/>
    </w:rPr>
  </w:style>
  <w:style w:type="character" w:styleId="ListLabel570">
    <w:name w:val="ListLabel 570"/>
    <w:qFormat/>
    <w:rPr>
      <w:rFonts w:ascii="Times New Roman" w:hAnsi="Times New Roman" w:cs="Times New Roman"/>
      <w:color w:val="0563C1"/>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515985"/>
    <w:pPr>
      <w:spacing w:before="0" w:after="3"/>
      <w:ind w:left="720" w:right="5" w:hanging="10"/>
      <w:contextualSpacing/>
    </w:pPr>
    <w:rPr/>
  </w:style>
  <w:style w:type="paragraph" w:styleId="Rodap">
    <w:name w:val="Footer"/>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stats.un.org/unsd/cr/registry/regcs.asp?Cl=27&amp;Co=A&amp;Lg=1" TargetMode="External"/><Relationship Id="rId3" Type="http://schemas.openxmlformats.org/officeDocument/2006/relationships/hyperlink" Target="https://unstats.un.org/unsd/cr/registry/regcs.asp?Cl=27&amp;Co=A&amp;Lg=1" TargetMode="External"/><Relationship Id="rId4" Type="http://schemas.openxmlformats.org/officeDocument/2006/relationships/hyperlink" Target="https://unstats.un.org/unsd/cr/registry/regcs.asp?Cl=27&amp;Co=A&amp;Lg=1" TargetMode="External"/><Relationship Id="rId5" Type="http://schemas.openxmlformats.org/officeDocument/2006/relationships/hyperlink" Target="https://unstats.un.org/unsd/cr/registry/regcs.asp?Cl=27&amp;Co=A&amp;Lg=1" TargetMode="External"/><Relationship Id="rId6" Type="http://schemas.openxmlformats.org/officeDocument/2006/relationships/hyperlink" Target="https://unstats.un.org/unsd/cr/registry/regcs.asp?Cl=27&amp;Co=A&amp;Lg=1" TargetMode="External"/><Relationship Id="rId7" Type="http://schemas.openxmlformats.org/officeDocument/2006/relationships/hyperlink" Target="https://unstats.un.org/unsd/cr/registry/regcs.asp?Cl=27&amp;Lg=1&amp;Co=02" TargetMode="External"/><Relationship Id="rId8" Type="http://schemas.openxmlformats.org/officeDocument/2006/relationships/hyperlink" Target="https://unstats.un.org/unsd/cr/registry/regcs.asp?Cl=27&amp;Lg=1&amp;Co=02" TargetMode="External"/><Relationship Id="rId9" Type="http://schemas.openxmlformats.org/officeDocument/2006/relationships/hyperlink" Target="https://unstats.un.org/unsd/cr/registry/regcs.asp?Cl=27&amp;Lg=1&amp;Co=02" TargetMode="External"/><Relationship Id="rId10" Type="http://schemas.openxmlformats.org/officeDocument/2006/relationships/hyperlink" Target="https://unstats.un.org/unsd/cr/registry/regcs.asp?Cl=27&amp;Lg=1&amp;Co=02" TargetMode="External"/><Relationship Id="rId11" Type="http://schemas.openxmlformats.org/officeDocument/2006/relationships/hyperlink" Target="https://unstats.un.org/unsd/cr/registry/regcs.asp?Cl=27&amp;Lg=1&amp;Co=03" TargetMode="External"/><Relationship Id="rId12" Type="http://schemas.openxmlformats.org/officeDocument/2006/relationships/hyperlink" Target="https://unstats.un.org/unsd/cr/registry/regcs.asp?Cl=27&amp;Lg=1&amp;Co=03" TargetMode="External"/><Relationship Id="rId13" Type="http://schemas.openxmlformats.org/officeDocument/2006/relationships/hyperlink" Target="https://unstats.un.org/unsd/cr/registry/regcs.asp?Cl=27&amp;Lg=1&amp;Co=03"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90A14-94D1-4B85-BEBF-D96AAB8EB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Application>LibreOffice/6.0.7.3$Linux_X86_64 LibreOffice_project/00m0$Build-3</Application>
  <Pages>21</Pages>
  <Words>5013</Words>
  <Characters>27564</Characters>
  <CharactersWithSpaces>32416</CharactersWithSpaces>
  <Paragraphs>500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2019-12-31T02:09:00Z</dcterms:created>
  <dc:creator>GALOS Eliza</dc:creator>
  <dc:description/>
  <dc:language>pt-BR</dc:language>
  <cp:lastModifiedBy/>
  <dcterms:modified xsi:type="dcterms:W3CDTF">2020-03-28T12:25:50Z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