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- Esqueleto da aplicação web - Estrutura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função do HTML é permitir que um navegador leia e traduza marcações de textos e outras mídias para uma página na web, permitindo que o usuário possa visualizar e interagir com essa página. Isso inclui vídeos, formulários, áudio e muito mais.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- Corpo da aplicação web - Apresentação / Aparência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função do CSS é deixar o visual do seu site mais agradável para o usuário com as cores da aplicação.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JavaScript - Movimentação ao corpo na aplicação web - Dinamismo / 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função do JavaScript é executar ações do lado do usuário sem necessidade de armazená-las em outro ambiente como um carrinho de um e-commerce.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