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F159D" w14:textId="77777777" w:rsidR="00CC73D6" w:rsidRPr="002F5236" w:rsidRDefault="00CC73D6" w:rsidP="00D82910">
      <w:pPr>
        <w:pStyle w:val="Title"/>
        <w:tabs>
          <w:tab w:val="left" w:pos="540"/>
        </w:tabs>
        <w:jc w:val="center"/>
        <w:rPr>
          <w:rFonts w:ascii="Century" w:eastAsia="Batang" w:hAnsi="Century"/>
          <w:b w:val="0"/>
          <w:bCs/>
          <w:color w:val="244061" w:themeColor="accent1" w:themeShade="80"/>
          <w:sz w:val="64"/>
          <w:szCs w:val="64"/>
        </w:rPr>
      </w:pPr>
      <w:r w:rsidRPr="002F5236">
        <w:rPr>
          <w:rFonts w:ascii="Century" w:eastAsia="Batang" w:hAnsi="Century"/>
          <w:b w:val="0"/>
          <w:bCs/>
          <w:color w:val="244061" w:themeColor="accent1" w:themeShade="80"/>
          <w:sz w:val="64"/>
          <w:szCs w:val="64"/>
        </w:rPr>
        <w:t>Elliott Miller</w:t>
      </w:r>
    </w:p>
    <w:p w14:paraId="269CF357" w14:textId="27FF7E0D" w:rsidR="00CC73D6" w:rsidRPr="00CC73D6" w:rsidRDefault="006C3FE6" w:rsidP="00D82910">
      <w:pPr>
        <w:tabs>
          <w:tab w:val="left" w:pos="540"/>
        </w:tabs>
        <w:jc w:val="center"/>
      </w:pPr>
      <w:hyperlink r:id="rId5" w:history="1">
        <w:r w:rsidR="007A2312">
          <w:t>wademiller2019@u.northwestern.edu</w:t>
        </w:r>
      </w:hyperlink>
      <w:r w:rsidR="00D27360" w:rsidRPr="00D27360">
        <w:t xml:space="preserve"> </w:t>
      </w:r>
      <w:r w:rsidR="00CC73D6" w:rsidRPr="0077135A">
        <w:t xml:space="preserve"> </w:t>
      </w:r>
      <w:r w:rsidR="00CC73D6" w:rsidRPr="0077135A">
        <w:rPr>
          <w:b/>
          <w:sz w:val="24"/>
        </w:rPr>
        <w:t>//</w:t>
      </w:r>
      <w:r w:rsidR="00CC73D6" w:rsidRPr="0077135A">
        <w:t xml:space="preserve"> 615-517-1305 </w:t>
      </w:r>
      <w:r w:rsidR="00CC73D6" w:rsidRPr="0077135A">
        <w:rPr>
          <w:b/>
          <w:sz w:val="24"/>
        </w:rPr>
        <w:t xml:space="preserve">// </w:t>
      </w:r>
      <w:r w:rsidR="00CC2E2D">
        <w:t>American Fork</w:t>
      </w:r>
      <w:r w:rsidR="00CC73D6" w:rsidRPr="0077135A">
        <w:t>, Utah</w:t>
      </w:r>
      <w:bookmarkStart w:id="0" w:name="_GoBack"/>
      <w:bookmarkEnd w:id="0"/>
    </w:p>
    <w:p w14:paraId="6E301922" w14:textId="77777777" w:rsidR="00CC73D6" w:rsidRDefault="00CC73D6" w:rsidP="00D82910">
      <w:pPr>
        <w:pStyle w:val="BodyTextIndent"/>
        <w:tabs>
          <w:tab w:val="left" w:pos="540"/>
        </w:tabs>
        <w:ind w:left="540"/>
        <w:rPr>
          <w:rFonts w:ascii="Times New Roman" w:hAnsi="Times New Roman"/>
          <w:b/>
          <w:iCs/>
          <w:color w:val="auto"/>
          <w:sz w:val="24"/>
          <w:szCs w:val="24"/>
        </w:rPr>
      </w:pPr>
      <w:r w:rsidRPr="0077135A">
        <w:rPr>
          <w:rFonts w:ascii="Times New Roman" w:hAnsi="Times New Roman"/>
          <w:b/>
          <w:color w:val="auto"/>
          <w:sz w:val="24"/>
          <w:szCs w:val="24"/>
        </w:rPr>
        <w:tab/>
        <w:t xml:space="preserve">  </w:t>
      </w:r>
      <w:r w:rsidRPr="0077135A">
        <w:rPr>
          <w:rFonts w:ascii="Times New Roman" w:hAnsi="Times New Roman"/>
          <w:b/>
          <w:iCs/>
          <w:color w:val="auto"/>
          <w:sz w:val="24"/>
          <w:szCs w:val="24"/>
        </w:rPr>
        <w:t xml:space="preserve"> </w:t>
      </w:r>
    </w:p>
    <w:p w14:paraId="464126F6" w14:textId="77777777" w:rsidR="006F3247" w:rsidRPr="005B54F7" w:rsidRDefault="006F3247" w:rsidP="00D82910">
      <w:pPr>
        <w:pStyle w:val="BodyTextIndent"/>
        <w:tabs>
          <w:tab w:val="left" w:pos="540"/>
        </w:tabs>
        <w:ind w:left="540"/>
        <w:rPr>
          <w:rFonts w:ascii="Times New Roman" w:hAnsi="Times New Roman"/>
          <w:b/>
          <w:color w:val="auto"/>
          <w:sz w:val="24"/>
          <w:szCs w:val="24"/>
        </w:rPr>
      </w:pPr>
    </w:p>
    <w:p w14:paraId="4C807DB7" w14:textId="77777777" w:rsidR="00CC73D6" w:rsidRPr="0077135A" w:rsidRDefault="00CC73D6" w:rsidP="00072E61">
      <w:pPr>
        <w:pStyle w:val="Heading1"/>
        <w:tabs>
          <w:tab w:val="left" w:pos="540"/>
        </w:tabs>
        <w:rPr>
          <w:rFonts w:ascii="Century" w:hAnsi="Century"/>
          <w:b w:val="0"/>
          <w:bCs/>
          <w:color w:val="auto"/>
          <w:sz w:val="28"/>
          <w:szCs w:val="24"/>
        </w:rPr>
      </w:pPr>
      <w:r w:rsidRPr="002F5236">
        <w:rPr>
          <w:rFonts w:ascii="Century" w:hAnsi="Century"/>
          <w:b w:val="0"/>
          <w:bCs/>
          <w:noProof/>
          <w:color w:val="244061" w:themeColor="accent1" w:themeShade="8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FCD40" wp14:editId="4B0219D1">
                <wp:simplePos x="0" y="0"/>
                <wp:positionH relativeFrom="column">
                  <wp:posOffset>-62865</wp:posOffset>
                </wp:positionH>
                <wp:positionV relativeFrom="paragraph">
                  <wp:posOffset>222885</wp:posOffset>
                </wp:positionV>
                <wp:extent cx="7010400" cy="0"/>
                <wp:effectExtent l="0" t="19050" r="0" b="19050"/>
                <wp:wrapThrough wrapText="bothSides">
                  <wp:wrapPolygon edited="0">
                    <wp:start x="0" y="-1"/>
                    <wp:lineTo x="0" y="-1"/>
                    <wp:lineTo x="21541" y="-1"/>
                    <wp:lineTo x="21541" y="-1"/>
                    <wp:lineTo x="0" y="-1"/>
                  </wp:wrapPolygon>
                </wp:wrapThrough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7.55pt" to="547.0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" strokecolor="#243f60 [1604]" strokeweight="3pt">
                <w10:wrap type="through"/>
              </v:line>
            </w:pict>
          </mc:Fallback>
        </mc:AlternateContent>
      </w:r>
      <w:r w:rsidRPr="0077135A">
        <w:rPr>
          <w:rFonts w:ascii="Century" w:hAnsi="Century"/>
          <w:b w:val="0"/>
          <w:bCs/>
          <w:color w:val="auto"/>
          <w:sz w:val="28"/>
          <w:szCs w:val="24"/>
        </w:rPr>
        <w:t>PROFESSIONAL EXPERIENCE</w:t>
      </w:r>
    </w:p>
    <w:p w14:paraId="7863A0DB" w14:textId="7649A2B4" w:rsidR="00DB2528" w:rsidRPr="00D82910" w:rsidRDefault="00DB2528" w:rsidP="00AF156E">
      <w:pPr>
        <w:pStyle w:val="BodyTextIndent"/>
        <w:tabs>
          <w:tab w:val="clear" w:pos="1800"/>
          <w:tab w:val="left" w:pos="180"/>
          <w:tab w:val="right" w:pos="10620"/>
        </w:tabs>
        <w:ind w:left="0" w:right="720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Cs w:val="22"/>
        </w:rPr>
        <w:tab/>
      </w:r>
      <w:r>
        <w:rPr>
          <w:rFonts w:ascii="Times New Roman" w:hAnsi="Times New Roman"/>
          <w:b/>
          <w:color w:val="auto"/>
          <w:sz w:val="24"/>
          <w:szCs w:val="24"/>
        </w:rPr>
        <w:t>Brokerage Operations Representative II</w:t>
      </w:r>
      <w:r w:rsidR="002F706B">
        <w:rPr>
          <w:rFonts w:ascii="Times New Roman" w:hAnsi="Times New Roman"/>
          <w:b/>
          <w:color w:val="auto"/>
          <w:sz w:val="24"/>
          <w:szCs w:val="24"/>
        </w:rPr>
        <w:t>/III</w:t>
      </w:r>
      <w:r>
        <w:rPr>
          <w:rFonts w:ascii="Times New Roman" w:hAnsi="Times New Roman"/>
          <w:b/>
          <w:color w:val="auto"/>
          <w:sz w:val="24"/>
          <w:szCs w:val="24"/>
        </w:rPr>
        <w:tab/>
      </w:r>
      <w:r>
        <w:rPr>
          <w:rFonts w:ascii="Times New Roman" w:hAnsi="Times New Roman"/>
          <w:i/>
          <w:color w:val="auto"/>
          <w:sz w:val="24"/>
          <w:szCs w:val="24"/>
        </w:rPr>
        <w:t>April 2017-Current</w:t>
      </w:r>
    </w:p>
    <w:p w14:paraId="211EE76C" w14:textId="77777777" w:rsidR="00DB2528" w:rsidRDefault="00DB2528" w:rsidP="00AF156E">
      <w:pPr>
        <w:pStyle w:val="BodyTextIndent"/>
        <w:tabs>
          <w:tab w:val="clear" w:pos="1800"/>
          <w:tab w:val="left" w:pos="180"/>
          <w:tab w:val="right" w:pos="10251"/>
        </w:tabs>
        <w:ind w:left="0" w:right="720"/>
        <w:rPr>
          <w:rFonts w:ascii="Times New Roman" w:hAnsi="Times New Roman"/>
          <w:color w:val="auto"/>
          <w:sz w:val="24"/>
          <w:szCs w:val="24"/>
        </w:rPr>
      </w:pPr>
      <w:r w:rsidRPr="00D82910">
        <w:rPr>
          <w:rFonts w:ascii="Times New Roman" w:hAnsi="Times New Roman"/>
          <w:b/>
          <w:color w:val="auto"/>
          <w:sz w:val="24"/>
          <w:szCs w:val="24"/>
        </w:rPr>
        <w:tab/>
      </w:r>
      <w:r w:rsidRPr="00DB2528">
        <w:rPr>
          <w:rFonts w:ascii="Times New Roman" w:hAnsi="Times New Roman"/>
          <w:i/>
          <w:color w:val="auto"/>
          <w:sz w:val="24"/>
          <w:szCs w:val="24"/>
        </w:rPr>
        <w:t>Fidelity Investments; American Fork, UT</w:t>
      </w:r>
      <w:r>
        <w:rPr>
          <w:rFonts w:ascii="Times New Roman" w:hAnsi="Times New Roman"/>
          <w:b/>
          <w:color w:val="auto"/>
          <w:sz w:val="24"/>
          <w:szCs w:val="24"/>
        </w:rPr>
        <w:tab/>
      </w:r>
    </w:p>
    <w:p w14:paraId="39A0E96F" w14:textId="77777777" w:rsidR="00AB07CA" w:rsidRDefault="006F3247" w:rsidP="00AF156E">
      <w:pPr>
        <w:pStyle w:val="BodyTextIndent"/>
        <w:numPr>
          <w:ilvl w:val="0"/>
          <w:numId w:val="6"/>
        </w:numPr>
        <w:tabs>
          <w:tab w:val="clear" w:pos="1800"/>
        </w:tabs>
        <w:ind w:left="900" w:right="540"/>
        <w:rPr>
          <w:rFonts w:ascii="Times New Roman" w:hAnsi="Times New Roman"/>
          <w:color w:val="auto"/>
          <w:szCs w:val="22"/>
        </w:rPr>
      </w:pPr>
      <w:r>
        <w:rPr>
          <w:rFonts w:ascii="Times New Roman" w:hAnsi="Times New Roman"/>
          <w:color w:val="auto"/>
          <w:szCs w:val="22"/>
        </w:rPr>
        <w:t>Maintain</w:t>
      </w:r>
      <w:r w:rsidR="00AB07CA">
        <w:rPr>
          <w:rFonts w:ascii="Times New Roman" w:hAnsi="Times New Roman"/>
          <w:color w:val="auto"/>
          <w:szCs w:val="22"/>
        </w:rPr>
        <w:t xml:space="preserve"> industry compliance and internal policy for customer new account </w:t>
      </w:r>
      <w:r w:rsidR="00072E61">
        <w:rPr>
          <w:rFonts w:ascii="Times New Roman" w:hAnsi="Times New Roman"/>
          <w:color w:val="auto"/>
          <w:szCs w:val="22"/>
        </w:rPr>
        <w:t>and maintenance requests</w:t>
      </w:r>
    </w:p>
    <w:p w14:paraId="6D2820F0" w14:textId="77777777" w:rsidR="00AB07CA" w:rsidRDefault="00A22933" w:rsidP="00AF156E">
      <w:pPr>
        <w:pStyle w:val="BodyTextIndent"/>
        <w:numPr>
          <w:ilvl w:val="0"/>
          <w:numId w:val="6"/>
        </w:numPr>
        <w:tabs>
          <w:tab w:val="clear" w:pos="1800"/>
        </w:tabs>
        <w:ind w:left="900" w:right="720"/>
        <w:rPr>
          <w:rFonts w:ascii="Times New Roman" w:hAnsi="Times New Roman"/>
          <w:color w:val="auto"/>
          <w:szCs w:val="22"/>
        </w:rPr>
      </w:pPr>
      <w:r>
        <w:rPr>
          <w:rFonts w:ascii="Times New Roman" w:hAnsi="Times New Roman"/>
          <w:color w:val="auto"/>
          <w:szCs w:val="22"/>
        </w:rPr>
        <w:t xml:space="preserve">Achieve </w:t>
      </w:r>
      <w:r w:rsidR="00AB07CA">
        <w:rPr>
          <w:rFonts w:ascii="Times New Roman" w:hAnsi="Times New Roman"/>
          <w:color w:val="auto"/>
          <w:szCs w:val="22"/>
        </w:rPr>
        <w:t>100% processing accuracy while exceeding productivity goals</w:t>
      </w:r>
      <w:r w:rsidR="004C2357">
        <w:rPr>
          <w:rFonts w:ascii="Times New Roman" w:hAnsi="Times New Roman"/>
          <w:color w:val="auto"/>
          <w:szCs w:val="22"/>
        </w:rPr>
        <w:t xml:space="preserve"> by more than 10%</w:t>
      </w:r>
    </w:p>
    <w:p w14:paraId="37847A52" w14:textId="0E7A4107" w:rsidR="00E91E62" w:rsidRDefault="00AF156E" w:rsidP="00AF156E">
      <w:pPr>
        <w:pStyle w:val="BodyTextIndent"/>
        <w:numPr>
          <w:ilvl w:val="0"/>
          <w:numId w:val="6"/>
        </w:numPr>
        <w:tabs>
          <w:tab w:val="clear" w:pos="1800"/>
        </w:tabs>
        <w:ind w:left="900" w:right="720"/>
        <w:rPr>
          <w:rFonts w:ascii="Times New Roman" w:hAnsi="Times New Roman"/>
          <w:color w:val="auto"/>
          <w:szCs w:val="22"/>
        </w:rPr>
      </w:pPr>
      <w:r>
        <w:rPr>
          <w:rFonts w:ascii="Times New Roman" w:hAnsi="Times New Roman"/>
          <w:color w:val="auto"/>
          <w:szCs w:val="22"/>
        </w:rPr>
        <w:t xml:space="preserve">Coordinate </w:t>
      </w:r>
      <w:r w:rsidR="00BF1FD9">
        <w:rPr>
          <w:rFonts w:ascii="Times New Roman" w:hAnsi="Times New Roman"/>
          <w:color w:val="auto"/>
          <w:szCs w:val="22"/>
        </w:rPr>
        <w:t xml:space="preserve">directly </w:t>
      </w:r>
      <w:r>
        <w:rPr>
          <w:rFonts w:ascii="Times New Roman" w:hAnsi="Times New Roman"/>
          <w:color w:val="auto"/>
          <w:szCs w:val="22"/>
        </w:rPr>
        <w:t>with business partners to improve software and workflow efficiency</w:t>
      </w:r>
    </w:p>
    <w:p w14:paraId="70555B40" w14:textId="1F4C3899" w:rsidR="00DB2528" w:rsidRPr="0053732E" w:rsidRDefault="0053732E" w:rsidP="0053732E">
      <w:pPr>
        <w:pStyle w:val="ListParagraph"/>
        <w:numPr>
          <w:ilvl w:val="0"/>
          <w:numId w:val="6"/>
        </w:numPr>
        <w:ind w:left="900" w:right="360"/>
        <w:rPr>
          <w:sz w:val="22"/>
          <w:szCs w:val="22"/>
        </w:rPr>
      </w:pPr>
      <w:r>
        <w:rPr>
          <w:sz w:val="22"/>
          <w:szCs w:val="22"/>
        </w:rPr>
        <w:t xml:space="preserve">Create Excel macros </w:t>
      </w:r>
      <w:r w:rsidR="00F5042E">
        <w:rPr>
          <w:sz w:val="22"/>
          <w:szCs w:val="22"/>
        </w:rPr>
        <w:t>for a 60% reduction in</w:t>
      </w:r>
      <w:r>
        <w:rPr>
          <w:sz w:val="22"/>
          <w:szCs w:val="22"/>
        </w:rPr>
        <w:t xml:space="preserve"> time spent distributing team’s metrics </w:t>
      </w:r>
      <w:r w:rsidR="00F5042E">
        <w:rPr>
          <w:sz w:val="22"/>
          <w:szCs w:val="22"/>
        </w:rPr>
        <w:t>and reports</w:t>
      </w:r>
    </w:p>
    <w:p w14:paraId="159AA0B0" w14:textId="77777777" w:rsidR="00CC73D6" w:rsidRPr="00D82910" w:rsidRDefault="00DB2528" w:rsidP="00AF156E">
      <w:pPr>
        <w:pStyle w:val="BodyTextIndent"/>
        <w:tabs>
          <w:tab w:val="clear" w:pos="1800"/>
          <w:tab w:val="left" w:pos="180"/>
          <w:tab w:val="right" w:pos="10620"/>
        </w:tabs>
        <w:ind w:left="0" w:right="720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ab/>
      </w:r>
      <w:r w:rsidR="00E91E62">
        <w:rPr>
          <w:rFonts w:ascii="Times New Roman" w:hAnsi="Times New Roman"/>
          <w:b/>
          <w:color w:val="auto"/>
          <w:sz w:val="24"/>
          <w:szCs w:val="24"/>
        </w:rPr>
        <w:t>Full Trader</w:t>
      </w:r>
      <w:r w:rsidR="004C1407">
        <w:rPr>
          <w:rFonts w:ascii="Times New Roman" w:hAnsi="Times New Roman"/>
          <w:b/>
          <w:color w:val="auto"/>
          <w:sz w:val="24"/>
          <w:szCs w:val="24"/>
        </w:rPr>
        <w:tab/>
      </w:r>
      <w:r>
        <w:rPr>
          <w:rFonts w:ascii="Times New Roman" w:hAnsi="Times New Roman"/>
          <w:i/>
          <w:color w:val="auto"/>
          <w:sz w:val="24"/>
          <w:szCs w:val="24"/>
        </w:rPr>
        <w:t>July 2015-March 2017</w:t>
      </w:r>
      <w:r w:rsidR="004C1407">
        <w:rPr>
          <w:rFonts w:ascii="Times New Roman" w:hAnsi="Times New Roman"/>
          <w:b/>
          <w:color w:val="auto"/>
          <w:sz w:val="24"/>
          <w:szCs w:val="24"/>
        </w:rPr>
        <w:tab/>
      </w:r>
      <w:r w:rsidR="004C1407">
        <w:rPr>
          <w:rFonts w:ascii="Times New Roman" w:hAnsi="Times New Roman"/>
          <w:b/>
          <w:color w:val="auto"/>
          <w:sz w:val="24"/>
          <w:szCs w:val="24"/>
        </w:rPr>
        <w:tab/>
      </w:r>
    </w:p>
    <w:p w14:paraId="68132BEB" w14:textId="77777777" w:rsidR="00D82910" w:rsidRPr="002F5236" w:rsidRDefault="00D82910" w:rsidP="00AF156E">
      <w:pPr>
        <w:pStyle w:val="BodyTextIndent"/>
        <w:tabs>
          <w:tab w:val="clear" w:pos="1800"/>
          <w:tab w:val="left" w:pos="180"/>
          <w:tab w:val="left" w:pos="540"/>
          <w:tab w:val="right" w:pos="10251"/>
        </w:tabs>
        <w:ind w:left="0" w:right="720"/>
        <w:rPr>
          <w:rFonts w:ascii="Times New Roman" w:hAnsi="Times New Roman"/>
          <w:color w:val="auto"/>
          <w:sz w:val="24"/>
          <w:szCs w:val="24"/>
        </w:rPr>
      </w:pPr>
      <w:r w:rsidRPr="00D82910">
        <w:rPr>
          <w:rFonts w:ascii="Times New Roman" w:hAnsi="Times New Roman"/>
          <w:b/>
          <w:color w:val="auto"/>
          <w:sz w:val="24"/>
          <w:szCs w:val="24"/>
        </w:rPr>
        <w:tab/>
      </w:r>
      <w:r w:rsidR="00DB2528">
        <w:rPr>
          <w:rFonts w:ascii="Times New Roman" w:hAnsi="Times New Roman"/>
          <w:i/>
          <w:color w:val="auto"/>
          <w:sz w:val="24"/>
          <w:szCs w:val="24"/>
        </w:rPr>
        <w:t>Fidelity Investments; American Fork, UT</w:t>
      </w:r>
      <w:r w:rsidR="004C1407">
        <w:rPr>
          <w:rFonts w:ascii="Times New Roman" w:hAnsi="Times New Roman"/>
          <w:b/>
          <w:color w:val="auto"/>
          <w:sz w:val="24"/>
          <w:szCs w:val="24"/>
        </w:rPr>
        <w:tab/>
      </w:r>
    </w:p>
    <w:p w14:paraId="4288C81D" w14:textId="2EB22316" w:rsidR="006F3247" w:rsidRDefault="006F3247" w:rsidP="00AF156E">
      <w:pPr>
        <w:pStyle w:val="BodyTextIndent"/>
        <w:numPr>
          <w:ilvl w:val="0"/>
          <w:numId w:val="4"/>
        </w:numPr>
        <w:tabs>
          <w:tab w:val="clear" w:pos="1800"/>
        </w:tabs>
        <w:ind w:left="900" w:right="720"/>
        <w:rPr>
          <w:rFonts w:ascii="Times New Roman" w:hAnsi="Times New Roman"/>
          <w:color w:val="auto"/>
          <w:szCs w:val="22"/>
        </w:rPr>
      </w:pPr>
      <w:r>
        <w:rPr>
          <w:rFonts w:ascii="Times New Roman" w:hAnsi="Times New Roman"/>
          <w:color w:val="auto"/>
          <w:szCs w:val="22"/>
        </w:rPr>
        <w:t xml:space="preserve">Engaged with </w:t>
      </w:r>
      <w:r w:rsidR="00D86B29">
        <w:rPr>
          <w:rFonts w:ascii="Times New Roman" w:hAnsi="Times New Roman"/>
          <w:color w:val="auto"/>
          <w:szCs w:val="22"/>
        </w:rPr>
        <w:t xml:space="preserve">over 7,000 </w:t>
      </w:r>
      <w:r w:rsidR="00DF2831">
        <w:rPr>
          <w:rFonts w:ascii="Times New Roman" w:hAnsi="Times New Roman"/>
          <w:color w:val="auto"/>
          <w:szCs w:val="22"/>
        </w:rPr>
        <w:t>investors</w:t>
      </w:r>
      <w:r>
        <w:rPr>
          <w:rFonts w:ascii="Times New Roman" w:hAnsi="Times New Roman"/>
          <w:color w:val="auto"/>
          <w:szCs w:val="22"/>
        </w:rPr>
        <w:t xml:space="preserve"> to </w:t>
      </w:r>
      <w:r w:rsidR="0072119F">
        <w:rPr>
          <w:rFonts w:ascii="Times New Roman" w:hAnsi="Times New Roman"/>
          <w:color w:val="auto"/>
          <w:szCs w:val="22"/>
        </w:rPr>
        <w:t>ensure</w:t>
      </w:r>
      <w:r>
        <w:rPr>
          <w:rFonts w:ascii="Times New Roman" w:hAnsi="Times New Roman"/>
          <w:color w:val="auto"/>
          <w:szCs w:val="22"/>
        </w:rPr>
        <w:t xml:space="preserve"> financial needs and goals</w:t>
      </w:r>
      <w:r w:rsidR="0072119F">
        <w:rPr>
          <w:rFonts w:ascii="Times New Roman" w:hAnsi="Times New Roman"/>
          <w:color w:val="auto"/>
          <w:szCs w:val="22"/>
        </w:rPr>
        <w:t xml:space="preserve"> </w:t>
      </w:r>
      <w:r w:rsidR="00270C2A">
        <w:rPr>
          <w:rFonts w:ascii="Times New Roman" w:hAnsi="Times New Roman"/>
          <w:color w:val="auto"/>
          <w:szCs w:val="22"/>
        </w:rPr>
        <w:t>were</w:t>
      </w:r>
      <w:r w:rsidR="0072119F">
        <w:rPr>
          <w:rFonts w:ascii="Times New Roman" w:hAnsi="Times New Roman"/>
          <w:color w:val="auto"/>
          <w:szCs w:val="22"/>
        </w:rPr>
        <w:t xml:space="preserve"> met</w:t>
      </w:r>
    </w:p>
    <w:p w14:paraId="1471D009" w14:textId="4F44C77B" w:rsidR="00AF156E" w:rsidRDefault="00AF156E" w:rsidP="00AF156E">
      <w:pPr>
        <w:pStyle w:val="BodyTextIndent"/>
        <w:numPr>
          <w:ilvl w:val="0"/>
          <w:numId w:val="4"/>
        </w:numPr>
        <w:tabs>
          <w:tab w:val="clear" w:pos="1800"/>
        </w:tabs>
        <w:ind w:left="900" w:right="720"/>
        <w:rPr>
          <w:rFonts w:ascii="Times New Roman" w:hAnsi="Times New Roman"/>
          <w:color w:val="auto"/>
          <w:szCs w:val="22"/>
        </w:rPr>
      </w:pPr>
      <w:r>
        <w:rPr>
          <w:rFonts w:ascii="Times New Roman" w:hAnsi="Times New Roman"/>
          <w:color w:val="auto"/>
          <w:szCs w:val="22"/>
        </w:rPr>
        <w:t xml:space="preserve">Executed </w:t>
      </w:r>
      <w:r w:rsidR="005E78D6">
        <w:rPr>
          <w:rFonts w:ascii="Times New Roman" w:hAnsi="Times New Roman"/>
          <w:color w:val="auto"/>
          <w:szCs w:val="22"/>
        </w:rPr>
        <w:t>equity,</w:t>
      </w:r>
      <w:r w:rsidR="006F3247">
        <w:rPr>
          <w:rFonts w:ascii="Times New Roman" w:hAnsi="Times New Roman"/>
          <w:color w:val="auto"/>
          <w:szCs w:val="22"/>
        </w:rPr>
        <w:t xml:space="preserve"> mutual fund</w:t>
      </w:r>
      <w:r w:rsidR="005E78D6">
        <w:rPr>
          <w:rFonts w:ascii="Times New Roman" w:hAnsi="Times New Roman"/>
          <w:color w:val="auto"/>
          <w:szCs w:val="22"/>
        </w:rPr>
        <w:t>, and fixed income</w:t>
      </w:r>
      <w:r>
        <w:rPr>
          <w:rFonts w:ascii="Times New Roman" w:hAnsi="Times New Roman"/>
          <w:color w:val="auto"/>
          <w:szCs w:val="22"/>
        </w:rPr>
        <w:t xml:space="preserve"> trades on retail accounts </w:t>
      </w:r>
      <w:r w:rsidR="00CD57AF">
        <w:rPr>
          <w:rFonts w:ascii="Times New Roman" w:hAnsi="Times New Roman"/>
          <w:color w:val="auto"/>
          <w:szCs w:val="22"/>
        </w:rPr>
        <w:t xml:space="preserve">with </w:t>
      </w:r>
      <w:r w:rsidR="004942D3">
        <w:rPr>
          <w:rFonts w:ascii="Times New Roman" w:hAnsi="Times New Roman"/>
          <w:color w:val="auto"/>
          <w:szCs w:val="22"/>
        </w:rPr>
        <w:t>over 99</w:t>
      </w:r>
      <w:r w:rsidR="00CD57AF">
        <w:rPr>
          <w:rFonts w:ascii="Times New Roman" w:hAnsi="Times New Roman"/>
          <w:color w:val="auto"/>
          <w:szCs w:val="22"/>
        </w:rPr>
        <w:t>% accuracy</w:t>
      </w:r>
    </w:p>
    <w:p w14:paraId="6D46B864" w14:textId="77777777" w:rsidR="006F3247" w:rsidRDefault="006F3247" w:rsidP="006F3247">
      <w:pPr>
        <w:pStyle w:val="BodyTextIndent"/>
        <w:numPr>
          <w:ilvl w:val="0"/>
          <w:numId w:val="4"/>
        </w:numPr>
        <w:tabs>
          <w:tab w:val="clear" w:pos="1800"/>
        </w:tabs>
        <w:ind w:left="900" w:right="720"/>
        <w:rPr>
          <w:rFonts w:ascii="Times New Roman" w:hAnsi="Times New Roman"/>
          <w:color w:val="auto"/>
          <w:szCs w:val="22"/>
        </w:rPr>
      </w:pPr>
      <w:r>
        <w:rPr>
          <w:rFonts w:ascii="Times New Roman" w:hAnsi="Times New Roman"/>
          <w:color w:val="auto"/>
          <w:szCs w:val="22"/>
        </w:rPr>
        <w:t>Received the leadership award, “Excellence in Action” for two consecutive quarters</w:t>
      </w:r>
    </w:p>
    <w:p w14:paraId="4D1CCD56" w14:textId="4DA0ACF7" w:rsidR="002911C4" w:rsidRPr="00DB2528" w:rsidRDefault="002911C4" w:rsidP="00AF156E">
      <w:pPr>
        <w:pStyle w:val="BodyTextIndent"/>
        <w:numPr>
          <w:ilvl w:val="0"/>
          <w:numId w:val="4"/>
        </w:numPr>
        <w:tabs>
          <w:tab w:val="clear" w:pos="1800"/>
        </w:tabs>
        <w:ind w:left="900" w:right="720"/>
        <w:rPr>
          <w:rFonts w:ascii="Times New Roman" w:hAnsi="Times New Roman"/>
          <w:color w:val="auto"/>
          <w:szCs w:val="22"/>
        </w:rPr>
      </w:pPr>
      <w:r>
        <w:rPr>
          <w:rFonts w:ascii="Times New Roman" w:hAnsi="Times New Roman"/>
          <w:color w:val="auto"/>
          <w:szCs w:val="22"/>
        </w:rPr>
        <w:t>Excee</w:t>
      </w:r>
      <w:r w:rsidR="00CD57AF">
        <w:rPr>
          <w:rFonts w:ascii="Times New Roman" w:hAnsi="Times New Roman"/>
          <w:color w:val="auto"/>
          <w:szCs w:val="22"/>
        </w:rPr>
        <w:t xml:space="preserve">ded customer satisfaction goal </w:t>
      </w:r>
      <w:r w:rsidR="0000316E">
        <w:rPr>
          <w:rFonts w:ascii="Times New Roman" w:hAnsi="Times New Roman"/>
          <w:color w:val="auto"/>
          <w:szCs w:val="22"/>
        </w:rPr>
        <w:t>by over</w:t>
      </w:r>
      <w:r w:rsidR="00CD57AF">
        <w:rPr>
          <w:rFonts w:ascii="Times New Roman" w:hAnsi="Times New Roman"/>
          <w:color w:val="auto"/>
          <w:szCs w:val="22"/>
        </w:rPr>
        <w:t xml:space="preserve"> 20% </w:t>
      </w:r>
      <w:r w:rsidR="0000316E">
        <w:rPr>
          <w:rFonts w:ascii="Times New Roman" w:hAnsi="Times New Roman"/>
          <w:color w:val="auto"/>
          <w:szCs w:val="22"/>
        </w:rPr>
        <w:t xml:space="preserve">by </w:t>
      </w:r>
      <w:r w:rsidR="00D25922">
        <w:rPr>
          <w:rFonts w:ascii="Times New Roman" w:hAnsi="Times New Roman"/>
          <w:color w:val="auto"/>
          <w:szCs w:val="22"/>
        </w:rPr>
        <w:t>using clear, professional, and concise language</w:t>
      </w:r>
    </w:p>
    <w:p w14:paraId="64FE4391" w14:textId="522CFCE8" w:rsidR="00D82910" w:rsidRPr="006F3247" w:rsidRDefault="0053732E" w:rsidP="006F3247">
      <w:pPr>
        <w:pStyle w:val="BodyTextIndent"/>
        <w:numPr>
          <w:ilvl w:val="0"/>
          <w:numId w:val="4"/>
        </w:numPr>
        <w:tabs>
          <w:tab w:val="clear" w:pos="1800"/>
        </w:tabs>
        <w:ind w:left="900" w:right="720"/>
        <w:rPr>
          <w:rFonts w:ascii="Times New Roman" w:hAnsi="Times New Roman"/>
          <w:color w:val="auto"/>
          <w:szCs w:val="22"/>
        </w:rPr>
      </w:pPr>
      <w:r>
        <w:rPr>
          <w:rFonts w:ascii="Times New Roman" w:hAnsi="Times New Roman"/>
          <w:color w:val="auto"/>
          <w:szCs w:val="22"/>
        </w:rPr>
        <w:t>Designed</w:t>
      </w:r>
      <w:r w:rsidR="00531C0D">
        <w:rPr>
          <w:rFonts w:ascii="Times New Roman" w:hAnsi="Times New Roman"/>
          <w:color w:val="auto"/>
          <w:szCs w:val="22"/>
        </w:rPr>
        <w:t xml:space="preserve"> Excel calculators which reduced team complex trade calculation time by 50</w:t>
      </w:r>
      <w:r w:rsidR="0071491C">
        <w:rPr>
          <w:rFonts w:ascii="Times New Roman" w:hAnsi="Times New Roman"/>
          <w:color w:val="auto"/>
          <w:szCs w:val="22"/>
        </w:rPr>
        <w:t>-80</w:t>
      </w:r>
      <w:r w:rsidR="00531C0D">
        <w:rPr>
          <w:rFonts w:ascii="Times New Roman" w:hAnsi="Times New Roman"/>
          <w:color w:val="auto"/>
          <w:szCs w:val="22"/>
        </w:rPr>
        <w:t>%</w:t>
      </w:r>
    </w:p>
    <w:p w14:paraId="0972FE07" w14:textId="77777777" w:rsidR="00CC73D6" w:rsidRPr="0077135A" w:rsidRDefault="00072E61" w:rsidP="00AF156E">
      <w:pPr>
        <w:pStyle w:val="BodyTextIndent"/>
        <w:tabs>
          <w:tab w:val="clear" w:pos="1800"/>
          <w:tab w:val="left" w:pos="180"/>
          <w:tab w:val="right" w:pos="10620"/>
        </w:tabs>
        <w:ind w:left="0" w:right="720"/>
        <w:rPr>
          <w:rFonts w:ascii="Times New Roman" w:hAnsi="Times New Roman"/>
          <w:b/>
          <w:bCs/>
          <w:i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iCs/>
          <w:color w:val="auto"/>
          <w:sz w:val="24"/>
          <w:szCs w:val="24"/>
        </w:rPr>
        <w:tab/>
      </w:r>
      <w:r w:rsidR="00CC73D6" w:rsidRPr="0077135A">
        <w:rPr>
          <w:rFonts w:ascii="Times New Roman" w:hAnsi="Times New Roman"/>
          <w:b/>
          <w:bCs/>
          <w:iCs/>
          <w:color w:val="auto"/>
          <w:sz w:val="24"/>
          <w:szCs w:val="24"/>
        </w:rPr>
        <w:t>Intern</w:t>
      </w:r>
      <w:r w:rsidR="00CC73D6" w:rsidRPr="0077135A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r w:rsidR="00CC73D6">
        <w:rPr>
          <w:rFonts w:ascii="Times New Roman" w:hAnsi="Times New Roman"/>
          <w:i/>
          <w:iCs/>
          <w:color w:val="auto"/>
          <w:sz w:val="24"/>
          <w:szCs w:val="24"/>
        </w:rPr>
        <w:tab/>
      </w:r>
      <w:r w:rsidR="00DB2528">
        <w:rPr>
          <w:rFonts w:ascii="Times New Roman" w:hAnsi="Times New Roman"/>
          <w:i/>
          <w:iCs/>
          <w:color w:val="auto"/>
          <w:sz w:val="24"/>
          <w:szCs w:val="24"/>
        </w:rPr>
        <w:t>September 2013 – December 2013</w:t>
      </w:r>
    </w:p>
    <w:p w14:paraId="1B87F8AF" w14:textId="77777777" w:rsidR="00CC73D6" w:rsidRPr="0077135A" w:rsidRDefault="00072E61" w:rsidP="00AF156E">
      <w:pPr>
        <w:pStyle w:val="BodyTextIndent"/>
        <w:tabs>
          <w:tab w:val="clear" w:pos="1800"/>
          <w:tab w:val="left" w:pos="180"/>
          <w:tab w:val="right" w:pos="10260"/>
        </w:tabs>
        <w:ind w:left="0" w:right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Cs/>
          <w:i/>
          <w:iCs/>
          <w:color w:val="auto"/>
          <w:sz w:val="24"/>
          <w:szCs w:val="24"/>
        </w:rPr>
        <w:tab/>
      </w:r>
      <w:r w:rsidR="00CC73D6" w:rsidRPr="00DB2528">
        <w:rPr>
          <w:rFonts w:ascii="Times New Roman" w:hAnsi="Times New Roman"/>
          <w:bCs/>
          <w:i/>
          <w:iCs/>
          <w:color w:val="auto"/>
          <w:sz w:val="24"/>
          <w:szCs w:val="24"/>
        </w:rPr>
        <w:t>U.S. Department of Commerce</w:t>
      </w:r>
      <w:r w:rsidR="00DB2528">
        <w:rPr>
          <w:rFonts w:ascii="Times New Roman" w:hAnsi="Times New Roman"/>
          <w:i/>
          <w:color w:val="auto"/>
          <w:sz w:val="24"/>
          <w:szCs w:val="24"/>
        </w:rPr>
        <w:t>; Washington, D.C.</w:t>
      </w:r>
      <w:r w:rsidR="00CC73D6" w:rsidRPr="0077135A">
        <w:rPr>
          <w:rFonts w:ascii="Times New Roman" w:hAnsi="Times New Roman"/>
          <w:b/>
          <w:color w:val="auto"/>
          <w:sz w:val="24"/>
          <w:szCs w:val="24"/>
        </w:rPr>
        <w:tab/>
      </w:r>
      <w:r w:rsidR="00CC73D6" w:rsidRPr="0077135A">
        <w:rPr>
          <w:rFonts w:ascii="Times New Roman" w:hAnsi="Times New Roman"/>
          <w:b/>
          <w:i/>
          <w:color w:val="auto"/>
          <w:sz w:val="24"/>
          <w:szCs w:val="24"/>
        </w:rPr>
        <w:t xml:space="preserve"> </w:t>
      </w:r>
    </w:p>
    <w:p w14:paraId="4A5C1682" w14:textId="77777777" w:rsidR="00CC73D6" w:rsidRPr="0077135A" w:rsidRDefault="00CC73D6" w:rsidP="00AF156E">
      <w:pPr>
        <w:pStyle w:val="BodyTextIndent"/>
        <w:numPr>
          <w:ilvl w:val="0"/>
          <w:numId w:val="1"/>
        </w:numPr>
        <w:tabs>
          <w:tab w:val="clear" w:pos="1800"/>
        </w:tabs>
        <w:ind w:left="900" w:right="720"/>
        <w:rPr>
          <w:rFonts w:ascii="Times New Roman" w:hAnsi="Times New Roman"/>
          <w:color w:val="auto"/>
        </w:rPr>
      </w:pPr>
      <w:r w:rsidRPr="0077135A">
        <w:rPr>
          <w:rFonts w:ascii="Times New Roman" w:hAnsi="Times New Roman"/>
          <w:color w:val="auto"/>
        </w:rPr>
        <w:t>Prepared talking points for Department of State interlocutors (e.g., Secretary John Kerry)</w:t>
      </w:r>
    </w:p>
    <w:p w14:paraId="49D85743" w14:textId="77777777" w:rsidR="00CC73D6" w:rsidRPr="0077135A" w:rsidRDefault="00CC73D6" w:rsidP="00AF156E">
      <w:pPr>
        <w:pStyle w:val="BodyTextIndent"/>
        <w:numPr>
          <w:ilvl w:val="0"/>
          <w:numId w:val="1"/>
        </w:numPr>
        <w:tabs>
          <w:tab w:val="clear" w:pos="1800"/>
        </w:tabs>
        <w:ind w:left="900" w:right="720"/>
        <w:rPr>
          <w:rFonts w:ascii="Times New Roman" w:hAnsi="Times New Roman"/>
          <w:color w:val="auto"/>
        </w:rPr>
      </w:pPr>
      <w:r w:rsidRPr="0077135A">
        <w:rPr>
          <w:rFonts w:ascii="Times New Roman" w:hAnsi="Times New Roman"/>
          <w:color w:val="auto"/>
        </w:rPr>
        <w:t xml:space="preserve">Cooperated with ambassadors, consulting firms, and large corporations to answer their questions </w:t>
      </w:r>
    </w:p>
    <w:p w14:paraId="0B987D9C" w14:textId="77777777" w:rsidR="00CC73D6" w:rsidRPr="0077135A" w:rsidRDefault="00CC73D6" w:rsidP="00072E61">
      <w:pPr>
        <w:pStyle w:val="BodyTextIndent"/>
        <w:tabs>
          <w:tab w:val="clear" w:pos="1800"/>
          <w:tab w:val="left" w:pos="540"/>
        </w:tabs>
        <w:ind w:left="1260" w:right="720"/>
        <w:rPr>
          <w:rFonts w:ascii="Times New Roman" w:hAnsi="Times New Roman"/>
          <w:color w:val="auto"/>
        </w:rPr>
      </w:pPr>
    </w:p>
    <w:p w14:paraId="74177C19" w14:textId="77777777" w:rsidR="00CC73D6" w:rsidRPr="0077135A" w:rsidRDefault="00CC73D6" w:rsidP="00072E61">
      <w:pPr>
        <w:pStyle w:val="Heading1"/>
        <w:tabs>
          <w:tab w:val="left" w:pos="540"/>
        </w:tabs>
        <w:rPr>
          <w:rFonts w:ascii="Century" w:hAnsi="Century"/>
          <w:b w:val="0"/>
          <w:bCs/>
          <w:color w:val="auto"/>
          <w:sz w:val="28"/>
          <w:szCs w:val="24"/>
        </w:rPr>
      </w:pPr>
      <w:r w:rsidRPr="0077135A">
        <w:rPr>
          <w:rFonts w:ascii="Century" w:hAnsi="Century"/>
          <w:b w:val="0"/>
          <w:bCs/>
          <w:noProof/>
          <w:color w:val="auto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553A6" wp14:editId="2386D049">
                <wp:simplePos x="0" y="0"/>
                <wp:positionH relativeFrom="column">
                  <wp:posOffset>-62865</wp:posOffset>
                </wp:positionH>
                <wp:positionV relativeFrom="paragraph">
                  <wp:posOffset>231775</wp:posOffset>
                </wp:positionV>
                <wp:extent cx="6982206" cy="0"/>
                <wp:effectExtent l="0" t="19050" r="9525" b="19050"/>
                <wp:wrapThrough wrapText="bothSides">
                  <wp:wrapPolygon edited="0">
                    <wp:start x="0" y="-1"/>
                    <wp:lineTo x="0" y="-1"/>
                    <wp:lineTo x="21571" y="-1"/>
                    <wp:lineTo x="21571" y="-1"/>
                    <wp:lineTo x="0" y="-1"/>
                  </wp:wrapPolygon>
                </wp:wrapThrough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82206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5pt" to="544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" strokecolor="#243f60 [1604]" strokeweight="3pt">
                <w10:wrap type="through"/>
              </v:line>
            </w:pict>
          </mc:Fallback>
        </mc:AlternateContent>
      </w:r>
      <w:r w:rsidRPr="0077135A">
        <w:rPr>
          <w:rFonts w:ascii="Century" w:hAnsi="Century"/>
          <w:b w:val="0"/>
          <w:bCs/>
          <w:color w:val="auto"/>
          <w:sz w:val="28"/>
          <w:szCs w:val="24"/>
        </w:rPr>
        <w:t>EDUCATION</w:t>
      </w:r>
    </w:p>
    <w:p w14:paraId="4400AE4A" w14:textId="709E9279" w:rsidR="00361C2A" w:rsidRPr="00361C2A" w:rsidRDefault="00072E61" w:rsidP="00B36D50">
      <w:pPr>
        <w:pStyle w:val="NoSpacing"/>
        <w:tabs>
          <w:tab w:val="left" w:pos="180"/>
          <w:tab w:val="right" w:pos="10620"/>
        </w:tabs>
        <w:rPr>
          <w:b/>
          <w:sz w:val="24"/>
          <w:szCs w:val="24"/>
        </w:rPr>
      </w:pPr>
      <w:r>
        <w:rPr>
          <w:b/>
          <w:iCs/>
          <w:sz w:val="24"/>
          <w:szCs w:val="24"/>
        </w:rPr>
        <w:tab/>
      </w:r>
      <w:r w:rsidR="00361C2A" w:rsidRPr="00361C2A">
        <w:rPr>
          <w:b/>
          <w:sz w:val="24"/>
          <w:szCs w:val="24"/>
        </w:rPr>
        <w:t>Northwestern University</w:t>
      </w:r>
      <w:r w:rsidR="00B36D50" w:rsidRPr="00B36D50">
        <w:rPr>
          <w:i/>
          <w:sz w:val="24"/>
          <w:szCs w:val="24"/>
        </w:rPr>
        <w:t xml:space="preserve"> </w:t>
      </w:r>
      <w:r w:rsidR="00B36D50">
        <w:rPr>
          <w:i/>
          <w:sz w:val="24"/>
          <w:szCs w:val="24"/>
        </w:rPr>
        <w:tab/>
        <w:t>Anticipated graduation in Fall 2019</w:t>
      </w:r>
      <w:r w:rsidR="00B36D50">
        <w:rPr>
          <w:b/>
          <w:sz w:val="24"/>
          <w:szCs w:val="24"/>
        </w:rPr>
        <w:tab/>
      </w:r>
    </w:p>
    <w:p w14:paraId="692B133D" w14:textId="398D9D08" w:rsidR="00361C2A" w:rsidRDefault="00361C2A" w:rsidP="00B36D50">
      <w:pPr>
        <w:pStyle w:val="NoSpacing"/>
        <w:tabs>
          <w:tab w:val="left" w:pos="180"/>
        </w:tabs>
        <w:rPr>
          <w:i/>
          <w:sz w:val="24"/>
          <w:szCs w:val="24"/>
        </w:rPr>
      </w:pPr>
      <w:r w:rsidRPr="00361C2A">
        <w:rPr>
          <w:i/>
          <w:sz w:val="24"/>
          <w:szCs w:val="24"/>
        </w:rPr>
        <w:tab/>
        <w:t>Master of Science in Predictive Analytics</w:t>
      </w:r>
      <w:r w:rsidRPr="00361C2A">
        <w:rPr>
          <w:i/>
          <w:sz w:val="24"/>
          <w:szCs w:val="24"/>
        </w:rPr>
        <w:tab/>
      </w:r>
      <w:r w:rsidRPr="00361C2A">
        <w:rPr>
          <w:i/>
          <w:sz w:val="24"/>
          <w:szCs w:val="24"/>
        </w:rPr>
        <w:tab/>
      </w:r>
    </w:p>
    <w:p w14:paraId="348DFA81" w14:textId="7F689E39" w:rsidR="00CD57AF" w:rsidRPr="00CD57AF" w:rsidRDefault="0002481D" w:rsidP="00CD57AF">
      <w:pPr>
        <w:pStyle w:val="BodyTextIndent"/>
        <w:numPr>
          <w:ilvl w:val="0"/>
          <w:numId w:val="8"/>
        </w:numPr>
        <w:tabs>
          <w:tab w:val="clear" w:pos="1800"/>
          <w:tab w:val="left" w:pos="180"/>
          <w:tab w:val="right" w:pos="10620"/>
        </w:tabs>
        <w:rPr>
          <w:rFonts w:ascii="Times New Roman" w:hAnsi="Times New Roman"/>
          <w:iCs/>
          <w:color w:val="auto"/>
          <w:szCs w:val="22"/>
        </w:rPr>
      </w:pPr>
      <w:r>
        <w:rPr>
          <w:rFonts w:ascii="Times New Roman" w:hAnsi="Times New Roman"/>
          <w:iCs/>
          <w:color w:val="auto"/>
          <w:szCs w:val="22"/>
        </w:rPr>
        <w:t>Coursework:</w:t>
      </w:r>
      <w:r w:rsidR="00CD57AF" w:rsidRPr="00CD57AF">
        <w:rPr>
          <w:rFonts w:ascii="Times New Roman" w:hAnsi="Times New Roman"/>
          <w:iCs/>
          <w:color w:val="auto"/>
          <w:szCs w:val="22"/>
        </w:rPr>
        <w:t xml:space="preserve"> Python</w:t>
      </w:r>
      <w:r>
        <w:rPr>
          <w:rFonts w:ascii="Times New Roman" w:hAnsi="Times New Roman"/>
          <w:iCs/>
          <w:color w:val="auto"/>
          <w:szCs w:val="22"/>
        </w:rPr>
        <w:t xml:space="preserve">, </w:t>
      </w:r>
      <w:r w:rsidR="002F706B">
        <w:rPr>
          <w:rFonts w:ascii="Times New Roman" w:hAnsi="Times New Roman"/>
          <w:iCs/>
          <w:color w:val="auto"/>
          <w:szCs w:val="22"/>
        </w:rPr>
        <w:t xml:space="preserve">R, SQL, </w:t>
      </w:r>
      <w:r>
        <w:rPr>
          <w:rFonts w:ascii="Times New Roman" w:hAnsi="Times New Roman"/>
          <w:iCs/>
          <w:color w:val="auto"/>
          <w:szCs w:val="22"/>
        </w:rPr>
        <w:t>Tableau</w:t>
      </w:r>
    </w:p>
    <w:p w14:paraId="45CFFD8E" w14:textId="77777777" w:rsidR="00CC73D6" w:rsidRPr="0077135A" w:rsidRDefault="004E7851" w:rsidP="00361C2A">
      <w:pPr>
        <w:pStyle w:val="BodyTextIndent"/>
        <w:tabs>
          <w:tab w:val="clear" w:pos="1800"/>
          <w:tab w:val="left" w:pos="180"/>
          <w:tab w:val="right" w:pos="10620"/>
        </w:tabs>
        <w:ind w:left="0"/>
        <w:rPr>
          <w:rFonts w:ascii="Times New Roman" w:hAnsi="Times New Roman"/>
          <w:b/>
          <w:iCs/>
          <w:color w:val="auto"/>
          <w:sz w:val="24"/>
          <w:szCs w:val="24"/>
        </w:rPr>
      </w:pPr>
      <w:r>
        <w:rPr>
          <w:rFonts w:ascii="Times New Roman" w:hAnsi="Times New Roman"/>
          <w:b/>
          <w:iCs/>
          <w:color w:val="auto"/>
          <w:sz w:val="24"/>
          <w:szCs w:val="24"/>
        </w:rPr>
        <w:tab/>
      </w:r>
      <w:r w:rsidR="00CC73D6" w:rsidRPr="0077135A">
        <w:rPr>
          <w:rFonts w:ascii="Times New Roman" w:hAnsi="Times New Roman"/>
          <w:b/>
          <w:iCs/>
          <w:color w:val="auto"/>
          <w:sz w:val="24"/>
          <w:szCs w:val="24"/>
        </w:rPr>
        <w:t xml:space="preserve">Brigham Young University </w:t>
      </w:r>
      <w:r w:rsidR="00CC73D6" w:rsidRPr="0077135A">
        <w:rPr>
          <w:rFonts w:ascii="Times New Roman" w:hAnsi="Times New Roman"/>
          <w:b/>
          <w:iCs/>
          <w:color w:val="auto"/>
          <w:sz w:val="24"/>
          <w:szCs w:val="24"/>
        </w:rPr>
        <w:tab/>
      </w:r>
      <w:r w:rsidR="009C7974" w:rsidRPr="009C7974">
        <w:rPr>
          <w:rFonts w:ascii="Times New Roman" w:hAnsi="Times New Roman"/>
          <w:i/>
          <w:iCs/>
          <w:color w:val="auto"/>
          <w:sz w:val="24"/>
          <w:szCs w:val="24"/>
        </w:rPr>
        <w:t>Graduated</w:t>
      </w:r>
      <w:r w:rsidR="009C7974">
        <w:rPr>
          <w:rFonts w:ascii="Times New Roman" w:hAnsi="Times New Roman"/>
          <w:b/>
          <w:iCs/>
          <w:color w:val="auto"/>
          <w:sz w:val="24"/>
          <w:szCs w:val="24"/>
        </w:rPr>
        <w:t xml:space="preserve"> </w:t>
      </w:r>
      <w:r w:rsidR="00DB2528">
        <w:rPr>
          <w:rFonts w:ascii="Times New Roman" w:hAnsi="Times New Roman"/>
          <w:i/>
          <w:iCs/>
          <w:color w:val="auto"/>
          <w:sz w:val="24"/>
          <w:szCs w:val="24"/>
        </w:rPr>
        <w:t>April 2015</w:t>
      </w:r>
    </w:p>
    <w:p w14:paraId="573F107E" w14:textId="77777777" w:rsidR="00CC73D6" w:rsidRPr="002F5236" w:rsidRDefault="002F5236" w:rsidP="00AF156E">
      <w:pPr>
        <w:pStyle w:val="BodyTextIndent"/>
        <w:tabs>
          <w:tab w:val="left" w:pos="180"/>
          <w:tab w:val="right" w:pos="10260"/>
        </w:tabs>
        <w:ind w:left="0"/>
        <w:rPr>
          <w:rFonts w:ascii="Times New Roman" w:hAnsi="Times New Roman"/>
          <w:b/>
          <w:i/>
          <w:iCs/>
          <w:color w:val="auto"/>
          <w:sz w:val="24"/>
          <w:szCs w:val="24"/>
        </w:rPr>
      </w:pPr>
      <w:r w:rsidRPr="002F5236">
        <w:rPr>
          <w:rFonts w:ascii="Times New Roman" w:hAnsi="Times New Roman"/>
          <w:i/>
          <w:iCs/>
          <w:color w:val="auto"/>
          <w:sz w:val="24"/>
          <w:szCs w:val="24"/>
        </w:rPr>
        <w:tab/>
      </w:r>
      <w:r w:rsidR="00AF4656" w:rsidRPr="002F5236">
        <w:rPr>
          <w:rFonts w:ascii="Times New Roman" w:hAnsi="Times New Roman"/>
          <w:i/>
          <w:iCs/>
          <w:color w:val="auto"/>
          <w:sz w:val="24"/>
          <w:szCs w:val="24"/>
        </w:rPr>
        <w:t>Bachelor of Arts in Economics</w:t>
      </w:r>
      <w:r w:rsidR="00072E61" w:rsidRPr="002F5236">
        <w:rPr>
          <w:rFonts w:ascii="Times New Roman" w:hAnsi="Times New Roman"/>
          <w:i/>
          <w:iCs/>
          <w:color w:val="auto"/>
          <w:sz w:val="24"/>
          <w:szCs w:val="24"/>
        </w:rPr>
        <w:t>, Minor in Business Management</w:t>
      </w:r>
      <w:r w:rsidR="00CC73D6" w:rsidRPr="002F5236">
        <w:rPr>
          <w:rFonts w:ascii="Times New Roman" w:hAnsi="Times New Roman"/>
          <w:i/>
          <w:iCs/>
          <w:color w:val="auto"/>
          <w:sz w:val="24"/>
          <w:szCs w:val="24"/>
        </w:rPr>
        <w:tab/>
      </w:r>
    </w:p>
    <w:p w14:paraId="29689ECC" w14:textId="43F2B438" w:rsidR="007A1506" w:rsidRDefault="007A1506" w:rsidP="00AF156E">
      <w:pPr>
        <w:pStyle w:val="ListParagraph"/>
        <w:numPr>
          <w:ilvl w:val="0"/>
          <w:numId w:val="3"/>
        </w:numPr>
        <w:ind w:left="900"/>
        <w:rPr>
          <w:sz w:val="22"/>
          <w:szCs w:val="22"/>
        </w:rPr>
      </w:pPr>
      <w:r>
        <w:rPr>
          <w:sz w:val="22"/>
          <w:szCs w:val="22"/>
        </w:rPr>
        <w:t xml:space="preserve">Coursework: </w:t>
      </w:r>
      <w:r w:rsidR="004D3F6C">
        <w:rPr>
          <w:sz w:val="22"/>
          <w:szCs w:val="22"/>
        </w:rPr>
        <w:t>Econometrics, Finance, Accounting, Marketing</w:t>
      </w:r>
    </w:p>
    <w:p w14:paraId="0989F828" w14:textId="77777777" w:rsidR="00AF156E" w:rsidRPr="00AF156E" w:rsidRDefault="00AF156E" w:rsidP="00AF156E">
      <w:pPr>
        <w:rPr>
          <w:sz w:val="22"/>
          <w:szCs w:val="22"/>
        </w:rPr>
      </w:pPr>
    </w:p>
    <w:p w14:paraId="0D01D194" w14:textId="77777777" w:rsidR="00CC73D6" w:rsidRDefault="00CC73D6" w:rsidP="00072E61">
      <w:pPr>
        <w:pStyle w:val="Heading1"/>
        <w:tabs>
          <w:tab w:val="left" w:pos="540"/>
        </w:tabs>
        <w:rPr>
          <w:szCs w:val="22"/>
        </w:rPr>
        <w:sectPr w:rsidR="00CC73D6" w:rsidSect="005B54F7">
          <w:pgSz w:w="12240" w:h="15840"/>
          <w:pgMar w:top="720" w:right="720" w:bottom="720" w:left="720" w:header="720" w:footer="720" w:gutter="0"/>
          <w:pgNumType w:start="1"/>
          <w:cols w:space="720"/>
          <w:noEndnote/>
          <w:docGrid w:linePitch="272"/>
        </w:sectPr>
      </w:pPr>
      <w:r w:rsidRPr="0077135A">
        <w:rPr>
          <w:rFonts w:ascii="Century" w:hAnsi="Century"/>
          <w:b w:val="0"/>
          <w:bCs/>
          <w:noProof/>
          <w:color w:val="auto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15737" wp14:editId="16AB9287">
                <wp:simplePos x="0" y="0"/>
                <wp:positionH relativeFrom="column">
                  <wp:posOffset>-62865</wp:posOffset>
                </wp:positionH>
                <wp:positionV relativeFrom="paragraph">
                  <wp:posOffset>222885</wp:posOffset>
                </wp:positionV>
                <wp:extent cx="7010400" cy="0"/>
                <wp:effectExtent l="0" t="19050" r="0" b="19050"/>
                <wp:wrapThrough wrapText="bothSides">
                  <wp:wrapPolygon edited="0">
                    <wp:start x="0" y="-1"/>
                    <wp:lineTo x="0" y="-1"/>
                    <wp:lineTo x="21541" y="-1"/>
                    <wp:lineTo x="21541" y="-1"/>
                    <wp:lineTo x="0" y="-1"/>
                  </wp:wrapPolygon>
                </wp:wrapThrough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7.55pt" to="547.0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" strokecolor="#243f60 [1604]" strokeweight="3pt">
                <w10:wrap type="through"/>
              </v:line>
            </w:pict>
          </mc:Fallback>
        </mc:AlternateContent>
      </w:r>
      <w:r w:rsidR="00CD57AF">
        <w:rPr>
          <w:rFonts w:ascii="Century" w:hAnsi="Century"/>
          <w:b w:val="0"/>
          <w:bCs/>
          <w:color w:val="auto"/>
          <w:sz w:val="28"/>
          <w:szCs w:val="24"/>
        </w:rPr>
        <w:t>TECHNICAL SKILLS</w:t>
      </w:r>
      <w:r w:rsidR="004E7851">
        <w:rPr>
          <w:rFonts w:ascii="Century" w:hAnsi="Century"/>
          <w:b w:val="0"/>
          <w:bCs/>
          <w:color w:val="auto"/>
          <w:sz w:val="28"/>
          <w:szCs w:val="24"/>
        </w:rPr>
        <w:t xml:space="preserve"> AND PROJECTS</w:t>
      </w:r>
    </w:p>
    <w:p w14:paraId="19D1D357" w14:textId="5C20E9E0" w:rsidR="004E7851" w:rsidRDefault="006852EA" w:rsidP="00FD6C94">
      <w:pPr>
        <w:pStyle w:val="ListParagraph"/>
        <w:numPr>
          <w:ilvl w:val="0"/>
          <w:numId w:val="2"/>
        </w:numPr>
        <w:ind w:left="900" w:right="360"/>
        <w:rPr>
          <w:sz w:val="22"/>
          <w:szCs w:val="22"/>
        </w:rPr>
      </w:pPr>
      <w:r>
        <w:rPr>
          <w:sz w:val="22"/>
          <w:szCs w:val="22"/>
        </w:rPr>
        <w:t>Excel, Word,</w:t>
      </w:r>
      <w:r w:rsidR="004D3F6C">
        <w:rPr>
          <w:sz w:val="22"/>
          <w:szCs w:val="22"/>
        </w:rPr>
        <w:t xml:space="preserve"> PowerPoint</w:t>
      </w:r>
      <w:r>
        <w:rPr>
          <w:sz w:val="22"/>
          <w:szCs w:val="22"/>
        </w:rPr>
        <w:t xml:space="preserve">, Tableau, </w:t>
      </w:r>
      <w:r w:rsidR="004D3F6C">
        <w:rPr>
          <w:sz w:val="22"/>
          <w:szCs w:val="22"/>
        </w:rPr>
        <w:t>SQL</w:t>
      </w:r>
      <w:r>
        <w:rPr>
          <w:sz w:val="22"/>
          <w:szCs w:val="22"/>
        </w:rPr>
        <w:t xml:space="preserve">, </w:t>
      </w:r>
      <w:r w:rsidR="00CD57AF">
        <w:rPr>
          <w:sz w:val="22"/>
          <w:szCs w:val="22"/>
        </w:rPr>
        <w:t>Python</w:t>
      </w:r>
    </w:p>
    <w:p w14:paraId="7CDA99FB" w14:textId="0A4949D2" w:rsidR="00D701CB" w:rsidRDefault="00D701CB" w:rsidP="00FD6C94">
      <w:pPr>
        <w:pStyle w:val="ListParagraph"/>
        <w:numPr>
          <w:ilvl w:val="0"/>
          <w:numId w:val="2"/>
        </w:numPr>
        <w:ind w:left="900" w:right="360"/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962A7F">
        <w:rPr>
          <w:sz w:val="22"/>
          <w:szCs w:val="22"/>
        </w:rPr>
        <w:t xml:space="preserve">mock </w:t>
      </w:r>
      <w:r>
        <w:rPr>
          <w:sz w:val="22"/>
          <w:szCs w:val="22"/>
        </w:rPr>
        <w:t>executive dashboard using Tableau</w:t>
      </w:r>
      <w:r w:rsidR="00962A7F">
        <w:rPr>
          <w:sz w:val="22"/>
          <w:szCs w:val="22"/>
        </w:rPr>
        <w:t xml:space="preserve"> to evaluate company revenue across multiple variables</w:t>
      </w:r>
    </w:p>
    <w:p w14:paraId="47F4EB79" w14:textId="461840CE" w:rsidR="00C7114C" w:rsidRPr="00C7114C" w:rsidRDefault="00C7114C" w:rsidP="00C7114C">
      <w:pPr>
        <w:pStyle w:val="ListParagraph"/>
        <w:numPr>
          <w:ilvl w:val="0"/>
          <w:numId w:val="2"/>
        </w:numPr>
        <w:ind w:left="900"/>
        <w:rPr>
          <w:sz w:val="22"/>
          <w:szCs w:val="22"/>
        </w:rPr>
      </w:pPr>
      <w:r>
        <w:rPr>
          <w:sz w:val="22"/>
          <w:szCs w:val="22"/>
        </w:rPr>
        <w:t>Quantitative analysis on relationship between road traffic and air quality in Utah using STATA</w:t>
      </w:r>
    </w:p>
    <w:p w14:paraId="61C9621E" w14:textId="77777777" w:rsidR="00FD6C94" w:rsidRPr="00FD6C94" w:rsidRDefault="00FD6C94" w:rsidP="00FD6C94">
      <w:pPr>
        <w:ind w:right="360"/>
        <w:rPr>
          <w:sz w:val="22"/>
          <w:szCs w:val="22"/>
        </w:rPr>
      </w:pPr>
    </w:p>
    <w:p w14:paraId="05C6009A" w14:textId="77777777" w:rsidR="004E7851" w:rsidRPr="0077135A" w:rsidRDefault="004E7851" w:rsidP="004E7851">
      <w:pPr>
        <w:pStyle w:val="Heading1"/>
        <w:tabs>
          <w:tab w:val="left" w:pos="540"/>
        </w:tabs>
        <w:rPr>
          <w:rFonts w:ascii="Century" w:hAnsi="Century"/>
          <w:b w:val="0"/>
          <w:bCs/>
          <w:color w:val="auto"/>
          <w:sz w:val="28"/>
          <w:szCs w:val="24"/>
        </w:rPr>
      </w:pPr>
      <w:r w:rsidRPr="002F5236">
        <w:rPr>
          <w:rFonts w:ascii="Century" w:hAnsi="Century"/>
          <w:b w:val="0"/>
          <w:bCs/>
          <w:noProof/>
          <w:color w:val="244061" w:themeColor="accent1" w:themeShade="8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10BB3" wp14:editId="41CAB6E2">
                <wp:simplePos x="0" y="0"/>
                <wp:positionH relativeFrom="column">
                  <wp:posOffset>-62865</wp:posOffset>
                </wp:positionH>
                <wp:positionV relativeFrom="paragraph">
                  <wp:posOffset>222885</wp:posOffset>
                </wp:positionV>
                <wp:extent cx="7010400" cy="0"/>
                <wp:effectExtent l="0" t="19050" r="0" b="19050"/>
                <wp:wrapThrough wrapText="bothSides">
                  <wp:wrapPolygon edited="0">
                    <wp:start x="0" y="-1"/>
                    <wp:lineTo x="0" y="-1"/>
                    <wp:lineTo x="21541" y="-1"/>
                    <wp:lineTo x="21541" y="-1"/>
                    <wp:lineTo x="0" y="-1"/>
                  </wp:wrapPolygon>
                </wp:wrapThrough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7.55pt" to="547.0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" strokecolor="#243f60 [1604]" strokeweight="3pt">
                <w10:wrap type="through"/>
              </v:line>
            </w:pict>
          </mc:Fallback>
        </mc:AlternateContent>
      </w:r>
      <w:r>
        <w:rPr>
          <w:rFonts w:ascii="Century" w:hAnsi="Century"/>
          <w:b w:val="0"/>
          <w:bCs/>
          <w:color w:val="auto"/>
          <w:sz w:val="28"/>
          <w:szCs w:val="24"/>
        </w:rPr>
        <w:t>VOLUNTEER SERVICE</w:t>
      </w:r>
    </w:p>
    <w:p w14:paraId="1811D669" w14:textId="77777777" w:rsidR="004E7851" w:rsidRDefault="004E7851" w:rsidP="004E7851">
      <w:pPr>
        <w:tabs>
          <w:tab w:val="left" w:pos="180"/>
          <w:tab w:val="right" w:pos="106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AF4656">
        <w:rPr>
          <w:b/>
          <w:sz w:val="24"/>
          <w:szCs w:val="24"/>
        </w:rPr>
        <w:t>Full-time Volunteer Representative</w:t>
      </w:r>
      <w:r>
        <w:rPr>
          <w:i/>
          <w:sz w:val="24"/>
          <w:szCs w:val="24"/>
        </w:rPr>
        <w:tab/>
      </w:r>
      <w:r w:rsidRPr="001D5EF0">
        <w:rPr>
          <w:i/>
          <w:sz w:val="24"/>
          <w:szCs w:val="24"/>
        </w:rPr>
        <w:t>June 2009</w:t>
      </w:r>
      <w:r>
        <w:rPr>
          <w:i/>
          <w:sz w:val="24"/>
          <w:szCs w:val="24"/>
        </w:rPr>
        <w:t xml:space="preserve"> </w:t>
      </w:r>
      <w:r w:rsidRPr="001D5EF0"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 xml:space="preserve"> July 2011</w:t>
      </w:r>
    </w:p>
    <w:p w14:paraId="7F5B320A" w14:textId="77777777" w:rsidR="004E7851" w:rsidRPr="00EB61A7" w:rsidRDefault="004E7851" w:rsidP="004E7851">
      <w:pPr>
        <w:tabs>
          <w:tab w:val="left" w:pos="180"/>
          <w:tab w:val="right" w:pos="10260"/>
        </w:tabs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Pr="00DB2528">
        <w:rPr>
          <w:i/>
          <w:sz w:val="24"/>
          <w:szCs w:val="24"/>
        </w:rPr>
        <w:t>The Church of Jesus Christ of Latter-day Saints</w:t>
      </w:r>
      <w:r>
        <w:rPr>
          <w:i/>
          <w:sz w:val="24"/>
          <w:szCs w:val="24"/>
        </w:rPr>
        <w:t>; Apia, Samoa</w:t>
      </w:r>
      <w:r>
        <w:rPr>
          <w:sz w:val="24"/>
          <w:szCs w:val="24"/>
        </w:rPr>
        <w:tab/>
      </w:r>
    </w:p>
    <w:p w14:paraId="689B96CD" w14:textId="289F3E02" w:rsidR="004E7851" w:rsidRPr="0091432E" w:rsidRDefault="00F34F48" w:rsidP="004E7851">
      <w:pPr>
        <w:pStyle w:val="ListParagraph"/>
        <w:numPr>
          <w:ilvl w:val="0"/>
          <w:numId w:val="1"/>
        </w:numPr>
        <w:ind w:left="900"/>
        <w:rPr>
          <w:sz w:val="22"/>
          <w:szCs w:val="22"/>
        </w:rPr>
      </w:pPr>
      <w:r>
        <w:rPr>
          <w:sz w:val="22"/>
          <w:szCs w:val="22"/>
        </w:rPr>
        <w:t xml:space="preserve">Maintained an </w:t>
      </w:r>
      <w:r w:rsidR="003B16D0">
        <w:rPr>
          <w:sz w:val="22"/>
          <w:szCs w:val="22"/>
        </w:rPr>
        <w:t>80</w:t>
      </w:r>
      <w:r w:rsidR="003B16D0" w:rsidRPr="0091432E">
        <w:rPr>
          <w:sz w:val="22"/>
          <w:szCs w:val="22"/>
        </w:rPr>
        <w:t>-hour</w:t>
      </w:r>
      <w:r w:rsidR="004E7851" w:rsidRPr="0091432E">
        <w:rPr>
          <w:sz w:val="22"/>
          <w:szCs w:val="22"/>
        </w:rPr>
        <w:t xml:space="preserve"> week teaching </w:t>
      </w:r>
      <w:r w:rsidR="00D847AC">
        <w:rPr>
          <w:sz w:val="22"/>
          <w:szCs w:val="22"/>
        </w:rPr>
        <w:t>religious</w:t>
      </w:r>
      <w:r w:rsidR="004E7851" w:rsidRPr="0091432E">
        <w:rPr>
          <w:sz w:val="22"/>
          <w:szCs w:val="22"/>
        </w:rPr>
        <w:t xml:space="preserve"> lessons in foreign language</w:t>
      </w:r>
    </w:p>
    <w:p w14:paraId="33F52957" w14:textId="01F5E942" w:rsidR="004E7851" w:rsidRDefault="004E7851" w:rsidP="004E7851">
      <w:pPr>
        <w:pStyle w:val="ListParagraph"/>
        <w:numPr>
          <w:ilvl w:val="0"/>
          <w:numId w:val="1"/>
        </w:numPr>
        <w:ind w:left="900"/>
        <w:rPr>
          <w:sz w:val="22"/>
          <w:szCs w:val="22"/>
        </w:rPr>
      </w:pPr>
      <w:r>
        <w:rPr>
          <w:sz w:val="22"/>
          <w:szCs w:val="22"/>
        </w:rPr>
        <w:t xml:space="preserve">Managed more than </w:t>
      </w:r>
      <w:r w:rsidR="00F34F48">
        <w:rPr>
          <w:sz w:val="22"/>
          <w:szCs w:val="22"/>
        </w:rPr>
        <w:t>30</w:t>
      </w:r>
      <w:r w:rsidRPr="007A5596">
        <w:rPr>
          <w:sz w:val="22"/>
          <w:szCs w:val="22"/>
        </w:rPr>
        <w:t xml:space="preserve"> volunteers </w:t>
      </w:r>
      <w:r>
        <w:rPr>
          <w:sz w:val="22"/>
          <w:szCs w:val="22"/>
        </w:rPr>
        <w:t>through regular trainings and interviews</w:t>
      </w:r>
    </w:p>
    <w:p w14:paraId="5F3FB38A" w14:textId="7DBB70F4" w:rsidR="004E7851" w:rsidRPr="004C2357" w:rsidRDefault="004E7851" w:rsidP="008D3E21">
      <w:pPr>
        <w:tabs>
          <w:tab w:val="right" w:pos="10620"/>
        </w:tabs>
        <w:ind w:left="180"/>
        <w:rPr>
          <w:b/>
          <w:sz w:val="24"/>
          <w:szCs w:val="24"/>
        </w:rPr>
      </w:pPr>
      <w:r w:rsidRPr="004C2357">
        <w:rPr>
          <w:b/>
          <w:sz w:val="24"/>
          <w:szCs w:val="24"/>
        </w:rPr>
        <w:t>Fidelity Cares</w:t>
      </w:r>
      <w:r w:rsidR="008D3E21">
        <w:rPr>
          <w:b/>
          <w:sz w:val="24"/>
          <w:szCs w:val="24"/>
        </w:rPr>
        <w:tab/>
      </w:r>
      <w:r w:rsidR="008D3E21" w:rsidRPr="008D3E21">
        <w:rPr>
          <w:i/>
          <w:sz w:val="24"/>
          <w:szCs w:val="24"/>
        </w:rPr>
        <w:t>September 2017</w:t>
      </w:r>
    </w:p>
    <w:p w14:paraId="29D7932B" w14:textId="77777777" w:rsidR="004E7851" w:rsidRPr="004C2357" w:rsidRDefault="004E7851" w:rsidP="004E7851">
      <w:pPr>
        <w:pStyle w:val="ListParagraph"/>
        <w:numPr>
          <w:ilvl w:val="0"/>
          <w:numId w:val="1"/>
        </w:numPr>
        <w:ind w:left="900"/>
        <w:rPr>
          <w:sz w:val="22"/>
          <w:szCs w:val="22"/>
        </w:rPr>
      </w:pPr>
      <w:r>
        <w:rPr>
          <w:sz w:val="22"/>
          <w:szCs w:val="22"/>
        </w:rPr>
        <w:t>Renovated local Title I elementary school for company sponsored Transformation Day</w:t>
      </w:r>
    </w:p>
    <w:p w14:paraId="4E35B0E3" w14:textId="77777777" w:rsidR="004E7851" w:rsidRPr="004E7851" w:rsidRDefault="004E7851" w:rsidP="004E7851">
      <w:pPr>
        <w:ind w:right="360"/>
        <w:rPr>
          <w:sz w:val="22"/>
          <w:szCs w:val="22"/>
        </w:rPr>
      </w:pPr>
    </w:p>
    <w:sectPr w:rsidR="004E7851" w:rsidRPr="004E7851" w:rsidSect="00450E81">
      <w:type w:val="continuous"/>
      <w:pgSz w:w="12240" w:h="15840"/>
      <w:pgMar w:top="720" w:right="720" w:bottom="720" w:left="720" w:header="720" w:footer="720" w:gutter="0"/>
      <w:pgNumType w:start="1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D68EB"/>
    <w:multiLevelType w:val="hybridMultilevel"/>
    <w:tmpl w:val="981606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31060CC"/>
    <w:multiLevelType w:val="hybridMultilevel"/>
    <w:tmpl w:val="7F12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91F76"/>
    <w:multiLevelType w:val="hybridMultilevel"/>
    <w:tmpl w:val="37AA04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46014AF2"/>
    <w:multiLevelType w:val="hybridMultilevel"/>
    <w:tmpl w:val="B84CD756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4">
    <w:nsid w:val="4E666D85"/>
    <w:multiLevelType w:val="hybridMultilevel"/>
    <w:tmpl w:val="93E2DD8C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5">
    <w:nsid w:val="54D77381"/>
    <w:multiLevelType w:val="hybridMultilevel"/>
    <w:tmpl w:val="F16A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423BB"/>
    <w:multiLevelType w:val="hybridMultilevel"/>
    <w:tmpl w:val="EDF2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B5920"/>
    <w:multiLevelType w:val="hybridMultilevel"/>
    <w:tmpl w:val="CA9670F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D6"/>
    <w:rsid w:val="0000316E"/>
    <w:rsid w:val="0002481D"/>
    <w:rsid w:val="0006277E"/>
    <w:rsid w:val="00072E61"/>
    <w:rsid w:val="00091FC1"/>
    <w:rsid w:val="000B6CD8"/>
    <w:rsid w:val="00123034"/>
    <w:rsid w:val="00145AC5"/>
    <w:rsid w:val="001F18B5"/>
    <w:rsid w:val="002629AC"/>
    <w:rsid w:val="00270C2A"/>
    <w:rsid w:val="002911C4"/>
    <w:rsid w:val="002F5236"/>
    <w:rsid w:val="002F706B"/>
    <w:rsid w:val="00361C2A"/>
    <w:rsid w:val="003B16D0"/>
    <w:rsid w:val="003E076F"/>
    <w:rsid w:val="00415BA4"/>
    <w:rsid w:val="004942D3"/>
    <w:rsid w:val="004C1407"/>
    <w:rsid w:val="004C2357"/>
    <w:rsid w:val="004D3F6C"/>
    <w:rsid w:val="004E7851"/>
    <w:rsid w:val="00522F7B"/>
    <w:rsid w:val="00531C0D"/>
    <w:rsid w:val="0053732E"/>
    <w:rsid w:val="005E78D6"/>
    <w:rsid w:val="006852EA"/>
    <w:rsid w:val="006C3FE6"/>
    <w:rsid w:val="006E5A80"/>
    <w:rsid w:val="006F3247"/>
    <w:rsid w:val="0071491C"/>
    <w:rsid w:val="0072119F"/>
    <w:rsid w:val="00777B4D"/>
    <w:rsid w:val="007A1506"/>
    <w:rsid w:val="007A2312"/>
    <w:rsid w:val="008102F8"/>
    <w:rsid w:val="008D3E21"/>
    <w:rsid w:val="00914F6F"/>
    <w:rsid w:val="00962A7F"/>
    <w:rsid w:val="009C345C"/>
    <w:rsid w:val="009C7974"/>
    <w:rsid w:val="00A22933"/>
    <w:rsid w:val="00A27351"/>
    <w:rsid w:val="00AB07CA"/>
    <w:rsid w:val="00AF156E"/>
    <w:rsid w:val="00AF1C5E"/>
    <w:rsid w:val="00AF4656"/>
    <w:rsid w:val="00AF617D"/>
    <w:rsid w:val="00B36D50"/>
    <w:rsid w:val="00BA1EDF"/>
    <w:rsid w:val="00BF1FD9"/>
    <w:rsid w:val="00C7114C"/>
    <w:rsid w:val="00CC2E2D"/>
    <w:rsid w:val="00CC61A5"/>
    <w:rsid w:val="00CC73D6"/>
    <w:rsid w:val="00CD57AF"/>
    <w:rsid w:val="00D25922"/>
    <w:rsid w:val="00D27360"/>
    <w:rsid w:val="00D701CB"/>
    <w:rsid w:val="00D705EC"/>
    <w:rsid w:val="00D82910"/>
    <w:rsid w:val="00D847AC"/>
    <w:rsid w:val="00D86B29"/>
    <w:rsid w:val="00DB2528"/>
    <w:rsid w:val="00DF2831"/>
    <w:rsid w:val="00E67E24"/>
    <w:rsid w:val="00E91BD4"/>
    <w:rsid w:val="00E91E62"/>
    <w:rsid w:val="00F34F48"/>
    <w:rsid w:val="00F4200A"/>
    <w:rsid w:val="00F5042E"/>
    <w:rsid w:val="00F763AE"/>
    <w:rsid w:val="00FD6C94"/>
    <w:rsid w:val="00FF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14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73D6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73D6"/>
    <w:pPr>
      <w:keepNext/>
      <w:outlineLvl w:val="0"/>
    </w:pPr>
    <w:rPr>
      <w:rFonts w:ascii="Century Gothic" w:hAnsi="Century Gothic"/>
      <w:b/>
      <w:color w:val="000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73D6"/>
    <w:rPr>
      <w:rFonts w:ascii="Century Gothic" w:eastAsia="Times New Roman" w:hAnsi="Century Gothic" w:cs="Times New Roman"/>
      <w:b/>
      <w:color w:val="000080"/>
      <w:kern w:val="28"/>
      <w:szCs w:val="20"/>
    </w:rPr>
  </w:style>
  <w:style w:type="paragraph" w:styleId="Title">
    <w:name w:val="Title"/>
    <w:basedOn w:val="Normal"/>
    <w:link w:val="TitleChar"/>
    <w:uiPriority w:val="99"/>
    <w:qFormat/>
    <w:rsid w:val="00CC73D6"/>
    <w:rPr>
      <w:rFonts w:ascii="Century Gothic" w:hAnsi="Century Gothic"/>
      <w:b/>
      <w:color w:val="000080"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CC73D6"/>
    <w:rPr>
      <w:rFonts w:ascii="Century Gothic" w:eastAsia="Times New Roman" w:hAnsi="Century Gothic" w:cs="Times New Roman"/>
      <w:b/>
      <w:color w:val="000080"/>
      <w:kern w:val="28"/>
      <w:sz w:val="28"/>
      <w:szCs w:val="20"/>
    </w:rPr>
  </w:style>
  <w:style w:type="paragraph" w:styleId="BodyTextIndent">
    <w:name w:val="Body Text Indent"/>
    <w:basedOn w:val="Normal"/>
    <w:link w:val="BodyTextIndentChar"/>
    <w:uiPriority w:val="99"/>
    <w:rsid w:val="00CC73D6"/>
    <w:pPr>
      <w:tabs>
        <w:tab w:val="left" w:pos="1800"/>
      </w:tabs>
      <w:ind w:left="720"/>
    </w:pPr>
    <w:rPr>
      <w:rFonts w:ascii="Century Gothic" w:hAnsi="Century Gothic"/>
      <w:color w:val="000000"/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C73D6"/>
    <w:rPr>
      <w:rFonts w:ascii="Century Gothic" w:eastAsia="Times New Roman" w:hAnsi="Century Gothic" w:cs="Times New Roman"/>
      <w:color w:val="000000"/>
      <w:kern w:val="28"/>
      <w:szCs w:val="20"/>
    </w:rPr>
  </w:style>
  <w:style w:type="paragraph" w:styleId="ListParagraph">
    <w:name w:val="List Paragraph"/>
    <w:basedOn w:val="Normal"/>
    <w:uiPriority w:val="34"/>
    <w:qFormat/>
    <w:rsid w:val="00CC73D6"/>
    <w:pPr>
      <w:ind w:left="720"/>
      <w:contextualSpacing/>
    </w:pPr>
  </w:style>
  <w:style w:type="paragraph" w:styleId="NoSpacing">
    <w:name w:val="No Spacing"/>
    <w:uiPriority w:val="1"/>
    <w:qFormat/>
    <w:rsid w:val="00361C2A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73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3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iller.elliott@outlook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Elliott</dc:creator>
  <cp:lastModifiedBy>Elliott Miller IV</cp:lastModifiedBy>
  <cp:revision>2</cp:revision>
  <cp:lastPrinted>2017-10-10T22:25:00Z</cp:lastPrinted>
  <dcterms:created xsi:type="dcterms:W3CDTF">2018-01-24T02:52:00Z</dcterms:created>
  <dcterms:modified xsi:type="dcterms:W3CDTF">2018-01-24T02:52:00Z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-16983422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Elliott.Miller@fmr.com</vt:lpwstr>
  </property>
  <property fmtid="{D5CDD505-2E9C-101B-9397-08002B2CF9AE}" pid="6" name="_AuthorEmailDisplayName">
    <vt:lpwstr>Miller, Elliott</vt:lpwstr>
  </property>
</Properties>
</file>