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102AB" w14:textId="42605262" w:rsidR="00D36730" w:rsidRDefault="00D36730" w:rsidP="00D36730">
      <w:pPr>
        <w:jc w:val="center"/>
        <w:rPr>
          <w:b/>
          <w:bCs/>
          <w:sz w:val="32"/>
          <w:szCs w:val="32"/>
        </w:rPr>
      </w:pPr>
      <w:r w:rsidRPr="00D36730">
        <w:rPr>
          <w:rFonts w:hint="eastAsia"/>
          <w:b/>
          <w:bCs/>
          <w:sz w:val="32"/>
          <w:szCs w:val="32"/>
        </w:rPr>
        <w:t>Report</w:t>
      </w:r>
      <w:r w:rsidRPr="00D36730">
        <w:rPr>
          <w:b/>
          <w:bCs/>
          <w:sz w:val="32"/>
          <w:szCs w:val="32"/>
        </w:rPr>
        <w:t xml:space="preserve"> of Instrumentation &amp; Control Design Projec</w:t>
      </w:r>
      <w:r>
        <w:rPr>
          <w:b/>
          <w:bCs/>
          <w:sz w:val="32"/>
          <w:szCs w:val="32"/>
        </w:rPr>
        <w:t>t</w:t>
      </w:r>
    </w:p>
    <w:p w14:paraId="64E0FBE8" w14:textId="64E6BE63" w:rsidR="00D36730" w:rsidRPr="00D36730" w:rsidRDefault="00D36730" w:rsidP="00D36730">
      <w:r>
        <w:t>Class: E</w:t>
      </w:r>
      <w:r w:rsidRPr="00D36730">
        <w:t xml:space="preserve">lectronic </w:t>
      </w:r>
      <w:r>
        <w:t>I</w:t>
      </w:r>
      <w:r w:rsidRPr="00D36730">
        <w:t>nformation</w:t>
      </w:r>
      <w:r>
        <w:t xml:space="preserve"> E</w:t>
      </w:r>
      <w:r w:rsidRPr="00D36730">
        <w:t>ngineering</w:t>
      </w:r>
      <w:r>
        <w:t xml:space="preserve"> 1802</w:t>
      </w:r>
    </w:p>
    <w:p w14:paraId="17CD9167" w14:textId="6AB11E01" w:rsidR="00D36730" w:rsidRDefault="00D36730" w:rsidP="00D36730">
      <w:r>
        <w:rPr>
          <w:rFonts w:hint="eastAsia"/>
        </w:rPr>
        <w:t>Student</w:t>
      </w:r>
      <w:r>
        <w:t xml:space="preserve"> name: Yuchen Lu</w:t>
      </w:r>
    </w:p>
    <w:p w14:paraId="27D90992" w14:textId="4E0A2499" w:rsidR="00D36730" w:rsidRDefault="00D36730" w:rsidP="00D36730">
      <w:r>
        <w:t>Student ID: 0802180231</w:t>
      </w:r>
    </w:p>
    <w:p w14:paraId="762AD952" w14:textId="6778435C" w:rsidR="00D36730" w:rsidRPr="00A303CB" w:rsidRDefault="00D36730" w:rsidP="00D36730">
      <w:pPr>
        <w:jc w:val="left"/>
        <w:rPr>
          <w:b/>
          <w:bCs/>
          <w:sz w:val="28"/>
          <w:szCs w:val="28"/>
        </w:rPr>
      </w:pPr>
      <w:r w:rsidRPr="00A303CB">
        <w:rPr>
          <w:b/>
          <w:bCs/>
          <w:sz w:val="28"/>
          <w:szCs w:val="28"/>
        </w:rPr>
        <w:t>Introduction:</w:t>
      </w:r>
    </w:p>
    <w:p w14:paraId="0BBD0727" w14:textId="3DE4F770" w:rsidR="00D36730" w:rsidRDefault="00D36730" w:rsidP="00D36730">
      <w:pPr>
        <w:jc w:val="left"/>
        <w:rPr>
          <w:szCs w:val="21"/>
        </w:rPr>
      </w:pPr>
      <w:r>
        <w:rPr>
          <w:b/>
          <w:bCs/>
          <w:sz w:val="44"/>
          <w:szCs w:val="44"/>
        </w:rPr>
        <w:tab/>
      </w:r>
      <w:r w:rsidRPr="00D36730">
        <w:rPr>
          <w:szCs w:val="21"/>
        </w:rPr>
        <w:t>A simple circuit with</w:t>
      </w:r>
      <w:r>
        <w:rPr>
          <w:szCs w:val="21"/>
        </w:rPr>
        <w:t xml:space="preserve"> three m</w:t>
      </w:r>
      <w:r w:rsidR="0085300E">
        <w:rPr>
          <w:szCs w:val="21"/>
        </w:rPr>
        <w:t>o</w:t>
      </w:r>
      <w:r>
        <w:rPr>
          <w:szCs w:val="21"/>
        </w:rPr>
        <w:t>de</w:t>
      </w:r>
      <w:r w:rsidR="0085300E">
        <w:rPr>
          <w:szCs w:val="21"/>
        </w:rPr>
        <w:t xml:space="preserve">s: voltage </w:t>
      </w:r>
      <w:r w:rsidR="0085300E" w:rsidRPr="0085300E">
        <w:rPr>
          <w:szCs w:val="21"/>
        </w:rPr>
        <w:t>measurement</w:t>
      </w:r>
      <w:r w:rsidR="0085300E">
        <w:rPr>
          <w:szCs w:val="21"/>
        </w:rPr>
        <w:t xml:space="preserve"> mode, light’s level </w:t>
      </w:r>
      <w:r w:rsidR="0085300E" w:rsidRPr="0085300E">
        <w:rPr>
          <w:szCs w:val="21"/>
        </w:rPr>
        <w:t>measurement</w:t>
      </w:r>
      <w:r w:rsidR="0085300E">
        <w:rPr>
          <w:szCs w:val="21"/>
        </w:rPr>
        <w:t xml:space="preserve"> mode and </w:t>
      </w:r>
      <w:r w:rsidR="0085300E" w:rsidRPr="0085300E">
        <w:rPr>
          <w:szCs w:val="21"/>
        </w:rPr>
        <w:t>temperature and</w:t>
      </w:r>
      <w:r w:rsidR="0085300E">
        <w:rPr>
          <w:szCs w:val="21"/>
        </w:rPr>
        <w:t xml:space="preserve"> </w:t>
      </w:r>
      <w:r w:rsidR="0085300E" w:rsidRPr="0085300E">
        <w:rPr>
          <w:szCs w:val="21"/>
        </w:rPr>
        <w:t>humidity</w:t>
      </w:r>
      <w:r w:rsidR="0085300E">
        <w:rPr>
          <w:szCs w:val="21"/>
        </w:rPr>
        <w:t xml:space="preserve"> </w:t>
      </w:r>
      <w:r w:rsidR="0085300E" w:rsidRPr="0085300E">
        <w:rPr>
          <w:szCs w:val="21"/>
        </w:rPr>
        <w:t>measurement</w:t>
      </w:r>
      <w:r w:rsidR="0085300E">
        <w:rPr>
          <w:szCs w:val="21"/>
        </w:rPr>
        <w:t xml:space="preserve"> mode. You can</w:t>
      </w:r>
    </w:p>
    <w:p w14:paraId="21B1C88D" w14:textId="62754CF9" w:rsidR="0085300E" w:rsidRDefault="0085300E" w:rsidP="00D36730">
      <w:pPr>
        <w:jc w:val="left"/>
        <w:rPr>
          <w:szCs w:val="21"/>
        </w:rPr>
      </w:pPr>
      <w:r>
        <w:rPr>
          <w:szCs w:val="21"/>
        </w:rPr>
        <w:t>switch mode by press the button as the Figure 1 shows.</w:t>
      </w:r>
    </w:p>
    <w:p w14:paraId="4916E385" w14:textId="6BF4C712" w:rsidR="008B43FC" w:rsidRDefault="00703D68" w:rsidP="008B43FC">
      <w:pPr>
        <w:jc w:val="center"/>
        <w:rPr>
          <w:szCs w:val="21"/>
        </w:rPr>
      </w:pPr>
      <w:r w:rsidRPr="00703D68">
        <w:rPr>
          <w:noProof/>
        </w:rPr>
        <w:drawing>
          <wp:inline distT="0" distB="0" distL="0" distR="0" wp14:anchorId="2885DD60" wp14:editId="3D469D89">
            <wp:extent cx="2833255" cy="682901"/>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8179" cy="761218"/>
                    </a:xfrm>
                    <a:prstGeom prst="rect">
                      <a:avLst/>
                    </a:prstGeom>
                  </pic:spPr>
                </pic:pic>
              </a:graphicData>
            </a:graphic>
          </wp:inline>
        </w:drawing>
      </w:r>
    </w:p>
    <w:p w14:paraId="1E2A205A" w14:textId="3FCD26EB" w:rsidR="008B43FC" w:rsidRPr="006C790E" w:rsidRDefault="008B43FC" w:rsidP="008B43FC">
      <w:pPr>
        <w:jc w:val="center"/>
        <w:rPr>
          <w:b/>
          <w:bCs/>
          <w:szCs w:val="21"/>
        </w:rPr>
      </w:pPr>
      <w:r w:rsidRPr="006C790E">
        <w:rPr>
          <w:rFonts w:hint="eastAsia"/>
          <w:b/>
          <w:bCs/>
          <w:szCs w:val="21"/>
        </w:rPr>
        <w:t>F</w:t>
      </w:r>
      <w:r w:rsidRPr="006C790E">
        <w:rPr>
          <w:b/>
          <w:bCs/>
          <w:szCs w:val="21"/>
        </w:rPr>
        <w:t>igure 1</w:t>
      </w:r>
    </w:p>
    <w:p w14:paraId="3C5AE189" w14:textId="4E130327" w:rsidR="008B43FC" w:rsidRPr="00A303CB" w:rsidRDefault="008B43FC" w:rsidP="008B43FC">
      <w:pPr>
        <w:jc w:val="left"/>
        <w:rPr>
          <w:b/>
          <w:bCs/>
          <w:sz w:val="28"/>
          <w:szCs w:val="28"/>
        </w:rPr>
      </w:pPr>
      <w:r w:rsidRPr="00A303CB">
        <w:rPr>
          <w:rFonts w:hint="eastAsia"/>
          <w:b/>
          <w:bCs/>
          <w:sz w:val="28"/>
          <w:szCs w:val="28"/>
        </w:rPr>
        <w:t>E</w:t>
      </w:r>
      <w:r w:rsidRPr="00A303CB">
        <w:rPr>
          <w:b/>
          <w:bCs/>
          <w:sz w:val="28"/>
          <w:szCs w:val="28"/>
        </w:rPr>
        <w:t xml:space="preserve">rrors </w:t>
      </w:r>
      <w:r w:rsidR="00664F72">
        <w:rPr>
          <w:b/>
          <w:bCs/>
          <w:sz w:val="28"/>
          <w:szCs w:val="28"/>
        </w:rPr>
        <w:t xml:space="preserve">&amp; </w:t>
      </w:r>
      <w:r w:rsidRPr="00A303CB">
        <w:rPr>
          <w:b/>
          <w:bCs/>
          <w:sz w:val="28"/>
          <w:szCs w:val="28"/>
        </w:rPr>
        <w:t>Solutions</w:t>
      </w:r>
      <w:r w:rsidR="00664F72">
        <w:rPr>
          <w:b/>
          <w:bCs/>
          <w:sz w:val="28"/>
          <w:szCs w:val="28"/>
        </w:rPr>
        <w:t xml:space="preserve"> &amp;</w:t>
      </w:r>
      <w:r w:rsidR="00664F72" w:rsidRPr="00664F72">
        <w:rPr>
          <w:szCs w:val="21"/>
        </w:rPr>
        <w:t xml:space="preserve"> </w:t>
      </w:r>
      <w:r w:rsidR="00664F72">
        <w:rPr>
          <w:b/>
          <w:bCs/>
          <w:sz w:val="28"/>
          <w:szCs w:val="28"/>
        </w:rPr>
        <w:t>E</w:t>
      </w:r>
      <w:r w:rsidR="00664F72" w:rsidRPr="00664F72">
        <w:rPr>
          <w:b/>
          <w:bCs/>
          <w:sz w:val="28"/>
          <w:szCs w:val="28"/>
        </w:rPr>
        <w:t>xperience</w:t>
      </w:r>
      <w:r w:rsidRPr="00A303CB">
        <w:rPr>
          <w:b/>
          <w:bCs/>
          <w:sz w:val="28"/>
          <w:szCs w:val="28"/>
        </w:rPr>
        <w:t>:</w:t>
      </w:r>
    </w:p>
    <w:p w14:paraId="5B96F7F0" w14:textId="35B3A7A2" w:rsidR="008B3EBF" w:rsidRDefault="008B43FC" w:rsidP="00D36730">
      <w:pPr>
        <w:jc w:val="left"/>
        <w:rPr>
          <w:szCs w:val="21"/>
        </w:rPr>
      </w:pPr>
      <w:r>
        <w:rPr>
          <w:szCs w:val="21"/>
        </w:rPr>
        <w:tab/>
      </w:r>
      <w:r w:rsidR="008B3EBF" w:rsidRPr="008B3EBF">
        <w:rPr>
          <w:szCs w:val="21"/>
        </w:rPr>
        <w:t xml:space="preserve">There was an error about out of RAM, it's seems that “sprint ()” is a very dangerous function, especially using in microcontroller for converting float to char, float is also a dangerous type due to it will takes </w:t>
      </w:r>
      <w:r w:rsidR="008B3EBF">
        <w:rPr>
          <w:szCs w:val="21"/>
        </w:rPr>
        <w:t>too</w:t>
      </w:r>
      <w:r w:rsidR="008B3EBF" w:rsidRPr="008B3EBF">
        <w:rPr>
          <w:szCs w:val="21"/>
        </w:rPr>
        <w:t xml:space="preserve"> much RAM in microcontroller. Fortunately, google said that “</w:t>
      </w:r>
      <w:proofErr w:type="spellStart"/>
      <w:r w:rsidR="008B3EBF" w:rsidRPr="008B3EBF">
        <w:rPr>
          <w:szCs w:val="21"/>
        </w:rPr>
        <w:t>itoa</w:t>
      </w:r>
      <w:proofErr w:type="spellEnd"/>
      <w:r w:rsidR="008B3EBF" w:rsidRPr="008B3EBF">
        <w:rPr>
          <w:szCs w:val="21"/>
        </w:rPr>
        <w:t xml:space="preserve"> ()” and ”</w:t>
      </w:r>
      <w:proofErr w:type="spellStart"/>
      <w:r w:rsidR="008B3EBF" w:rsidRPr="008B3EBF">
        <w:rPr>
          <w:szCs w:val="21"/>
        </w:rPr>
        <w:t>ftoa</w:t>
      </w:r>
      <w:proofErr w:type="spellEnd"/>
      <w:r w:rsidR="008B3EBF" w:rsidRPr="008B3EBF">
        <w:rPr>
          <w:szCs w:val="21"/>
        </w:rPr>
        <w:t>()” is more suitable for me to realize the function what I need. In addition, make sure the types of value are all correctly which of the great importance on calculation. Software engineer may no need to eyes on the RAM too much because they have such large memory space, but embedded engineer should pay more attention on data types and number of codes, That’s what I learned from this from this experience.</w:t>
      </w:r>
    </w:p>
    <w:p w14:paraId="53A80CE6" w14:textId="565A94B7" w:rsidR="008B3EBF" w:rsidRDefault="008B3EBF" w:rsidP="008B3EBF">
      <w:pPr>
        <w:jc w:val="left"/>
        <w:rPr>
          <w:b/>
          <w:bCs/>
          <w:sz w:val="28"/>
          <w:szCs w:val="28"/>
        </w:rPr>
      </w:pPr>
      <w:r>
        <w:rPr>
          <w:b/>
          <w:bCs/>
          <w:sz w:val="28"/>
          <w:szCs w:val="28"/>
        </w:rPr>
        <w:t>Some tips</w:t>
      </w:r>
      <w:r w:rsidRPr="00A303CB">
        <w:rPr>
          <w:b/>
          <w:bCs/>
          <w:sz w:val="28"/>
          <w:szCs w:val="28"/>
        </w:rPr>
        <w:t>:</w:t>
      </w:r>
    </w:p>
    <w:p w14:paraId="6C080B24" w14:textId="33DEF643" w:rsidR="008B3EBF" w:rsidRDefault="008B3EBF" w:rsidP="008B3EBF">
      <w:pPr>
        <w:jc w:val="left"/>
        <w:rPr>
          <w:szCs w:val="21"/>
        </w:rPr>
      </w:pPr>
      <w:r>
        <w:rPr>
          <w:b/>
          <w:bCs/>
          <w:sz w:val="28"/>
          <w:szCs w:val="28"/>
        </w:rPr>
        <w:tab/>
        <w:t>1.</w:t>
      </w:r>
      <w:r>
        <w:rPr>
          <w:szCs w:val="21"/>
        </w:rPr>
        <w:t>This program is design for the real world, therefore make sure you have pressed the button at least 1 second.</w:t>
      </w:r>
    </w:p>
    <w:p w14:paraId="0B9A2E67" w14:textId="46C5F75D" w:rsidR="008B3EBF" w:rsidRPr="008B3EBF" w:rsidRDefault="008B3EBF" w:rsidP="008B3EBF">
      <w:pPr>
        <w:jc w:val="left"/>
        <w:rPr>
          <w:szCs w:val="21"/>
        </w:rPr>
      </w:pPr>
      <w:r>
        <w:rPr>
          <w:szCs w:val="21"/>
        </w:rPr>
        <w:tab/>
      </w:r>
      <w:r w:rsidRPr="008B3EBF">
        <w:rPr>
          <w:b/>
          <w:bCs/>
          <w:sz w:val="28"/>
          <w:szCs w:val="28"/>
        </w:rPr>
        <w:t>2</w:t>
      </w:r>
      <w:r>
        <w:rPr>
          <w:b/>
          <w:bCs/>
          <w:sz w:val="28"/>
          <w:szCs w:val="28"/>
        </w:rPr>
        <w:t>.(Important)</w:t>
      </w:r>
      <w:r>
        <w:rPr>
          <w:szCs w:val="21"/>
        </w:rPr>
        <w:t xml:space="preserve">The DHT11 sensor may not working on the Proteus as the Figure 2 shows, I believe that it’s a bug of DHT11 on Proteus, it will work </w:t>
      </w:r>
      <w:r w:rsidR="00703D68">
        <w:rPr>
          <w:szCs w:val="21"/>
        </w:rPr>
        <w:t>correctly in real world.</w:t>
      </w:r>
    </w:p>
    <w:p w14:paraId="618A7C06" w14:textId="0326F814" w:rsidR="008B3EBF" w:rsidRDefault="00703D68" w:rsidP="00703D68">
      <w:pPr>
        <w:jc w:val="center"/>
        <w:rPr>
          <w:b/>
          <w:bCs/>
          <w:szCs w:val="21"/>
        </w:rPr>
      </w:pPr>
      <w:r w:rsidRPr="00703D68">
        <w:rPr>
          <w:noProof/>
        </w:rPr>
        <w:drawing>
          <wp:inline distT="0" distB="0" distL="0" distR="0" wp14:anchorId="4A6DAEBE" wp14:editId="78878C86">
            <wp:extent cx="1281545" cy="5045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2118" cy="516581"/>
                    </a:xfrm>
                    <a:prstGeom prst="rect">
                      <a:avLst/>
                    </a:prstGeom>
                  </pic:spPr>
                </pic:pic>
              </a:graphicData>
            </a:graphic>
          </wp:inline>
        </w:drawing>
      </w:r>
    </w:p>
    <w:p w14:paraId="0907D370" w14:textId="35A0899B" w:rsidR="00703D68" w:rsidRPr="006C790E" w:rsidRDefault="00703D68" w:rsidP="00703D68">
      <w:pPr>
        <w:jc w:val="center"/>
        <w:rPr>
          <w:b/>
          <w:bCs/>
          <w:szCs w:val="21"/>
        </w:rPr>
      </w:pPr>
      <w:r w:rsidRPr="006C790E">
        <w:rPr>
          <w:b/>
          <w:bCs/>
          <w:szCs w:val="21"/>
        </w:rPr>
        <w:t>Figure 2(Error code:-1)</w:t>
      </w:r>
    </w:p>
    <w:p w14:paraId="5F9EB649" w14:textId="2231FD86" w:rsidR="004C0A2F" w:rsidRDefault="00041589" w:rsidP="00703D68">
      <w:pPr>
        <w:jc w:val="left"/>
        <w:rPr>
          <w:szCs w:val="21"/>
        </w:rPr>
      </w:pPr>
      <w:r w:rsidRPr="00041589">
        <w:rPr>
          <w:szCs w:val="21"/>
        </w:rPr>
        <w:t>Under normal situation</w:t>
      </w:r>
      <w:r w:rsidR="00703D68">
        <w:rPr>
          <w:szCs w:val="21"/>
        </w:rPr>
        <w:t>,</w:t>
      </w:r>
      <w:r>
        <w:rPr>
          <w:szCs w:val="21"/>
        </w:rPr>
        <w:t xml:space="preserve"> </w:t>
      </w:r>
      <w:r w:rsidR="00703D68">
        <w:rPr>
          <w:szCs w:val="21"/>
        </w:rPr>
        <w:t>the program(Figure 3) and datasheet of DHT11 shows that DHT11 will send “0” to MCU,</w:t>
      </w:r>
      <w:r w:rsidR="004C0A2F">
        <w:rPr>
          <w:rFonts w:hint="eastAsia"/>
          <w:szCs w:val="21"/>
        </w:rPr>
        <w:t xml:space="preserve"> </w:t>
      </w:r>
      <w:r w:rsidR="00703D68">
        <w:rPr>
          <w:szCs w:val="21"/>
        </w:rPr>
        <w:t>But it didn’t in simulation</w:t>
      </w:r>
      <w:r w:rsidR="004C0A2F">
        <w:rPr>
          <w:rFonts w:hint="eastAsia"/>
          <w:szCs w:val="21"/>
        </w:rPr>
        <w:t>.</w:t>
      </w:r>
    </w:p>
    <w:p w14:paraId="0858F19B" w14:textId="784BF7AE" w:rsidR="004C0A2F" w:rsidRDefault="00F268B7" w:rsidP="00F268B7">
      <w:pPr>
        <w:jc w:val="center"/>
        <w:rPr>
          <w:szCs w:val="21"/>
        </w:rPr>
      </w:pPr>
      <w:r>
        <w:rPr>
          <w:noProof/>
          <w:szCs w:val="21"/>
        </w:rPr>
        <w:drawing>
          <wp:inline distT="0" distB="0" distL="0" distR="0" wp14:anchorId="2A27F9E5" wp14:editId="32A1DEFE">
            <wp:extent cx="1212158" cy="588645"/>
            <wp:effectExtent l="0" t="0" r="762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157" cy="618753"/>
                    </a:xfrm>
                    <a:prstGeom prst="rect">
                      <a:avLst/>
                    </a:prstGeom>
                    <a:noFill/>
                    <a:ln>
                      <a:noFill/>
                    </a:ln>
                  </pic:spPr>
                </pic:pic>
              </a:graphicData>
            </a:graphic>
          </wp:inline>
        </w:drawing>
      </w:r>
      <w:r w:rsidRPr="00F268B7">
        <w:rPr>
          <w:noProof/>
        </w:rPr>
        <w:t xml:space="preserve"> </w:t>
      </w:r>
      <w:r w:rsidR="006C790E">
        <w:rPr>
          <w:noProof/>
        </w:rPr>
        <w:drawing>
          <wp:inline distT="0" distB="0" distL="0" distR="0" wp14:anchorId="1569C9D8" wp14:editId="1247C823">
            <wp:extent cx="5274310" cy="11855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5545"/>
                    </a:xfrm>
                    <a:prstGeom prst="rect">
                      <a:avLst/>
                    </a:prstGeom>
                  </pic:spPr>
                </pic:pic>
              </a:graphicData>
            </a:graphic>
          </wp:inline>
        </w:drawing>
      </w:r>
    </w:p>
    <w:p w14:paraId="6D21F5B9" w14:textId="2CCB0CFD" w:rsidR="00F268B7" w:rsidRPr="006C790E" w:rsidRDefault="00F268B7" w:rsidP="00F268B7">
      <w:pPr>
        <w:jc w:val="center"/>
        <w:rPr>
          <w:b/>
          <w:bCs/>
          <w:szCs w:val="21"/>
        </w:rPr>
      </w:pPr>
      <w:r w:rsidRPr="006C790E">
        <w:rPr>
          <w:b/>
          <w:bCs/>
          <w:szCs w:val="21"/>
        </w:rPr>
        <w:t>Figure 3</w:t>
      </w:r>
    </w:p>
    <w:sectPr w:rsidR="00F268B7" w:rsidRPr="006C790E" w:rsidSect="006F754A">
      <w:pgSz w:w="11906" w:h="16838"/>
      <w:pgMar w:top="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E36D5" w14:textId="77777777" w:rsidR="00234C9A" w:rsidRDefault="00234C9A" w:rsidP="006F754A">
      <w:r>
        <w:separator/>
      </w:r>
    </w:p>
  </w:endnote>
  <w:endnote w:type="continuationSeparator" w:id="0">
    <w:p w14:paraId="46441106" w14:textId="77777777" w:rsidR="00234C9A" w:rsidRDefault="00234C9A" w:rsidP="006F7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84E0F" w14:textId="77777777" w:rsidR="00234C9A" w:rsidRDefault="00234C9A" w:rsidP="006F754A">
      <w:r>
        <w:separator/>
      </w:r>
    </w:p>
  </w:footnote>
  <w:footnote w:type="continuationSeparator" w:id="0">
    <w:p w14:paraId="3809B612" w14:textId="77777777" w:rsidR="00234C9A" w:rsidRDefault="00234C9A" w:rsidP="006F75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84"/>
    <w:rsid w:val="00041589"/>
    <w:rsid w:val="000D2F84"/>
    <w:rsid w:val="001527F9"/>
    <w:rsid w:val="001B7D6D"/>
    <w:rsid w:val="00201091"/>
    <w:rsid w:val="00234C9A"/>
    <w:rsid w:val="00386881"/>
    <w:rsid w:val="004C0A2F"/>
    <w:rsid w:val="00664F72"/>
    <w:rsid w:val="006C790E"/>
    <w:rsid w:val="006F754A"/>
    <w:rsid w:val="00703D68"/>
    <w:rsid w:val="007677D5"/>
    <w:rsid w:val="0085300E"/>
    <w:rsid w:val="008B3EBF"/>
    <w:rsid w:val="008B43FC"/>
    <w:rsid w:val="00A303CB"/>
    <w:rsid w:val="00BB782C"/>
    <w:rsid w:val="00D36730"/>
    <w:rsid w:val="00F26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17A7A"/>
  <w15:chartTrackingRefBased/>
  <w15:docId w15:val="{E1153D6E-0AC3-4307-AE75-E1EDB304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EBF"/>
    <w:pPr>
      <w:widowControl w:val="0"/>
      <w:jc w:val="both"/>
    </w:pPr>
  </w:style>
  <w:style w:type="paragraph" w:styleId="1">
    <w:name w:val="heading 1"/>
    <w:basedOn w:val="a"/>
    <w:next w:val="a"/>
    <w:link w:val="10"/>
    <w:uiPriority w:val="9"/>
    <w:qFormat/>
    <w:rsid w:val="00D367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6730"/>
    <w:rPr>
      <w:b/>
      <w:bCs/>
      <w:kern w:val="44"/>
      <w:sz w:val="44"/>
      <w:szCs w:val="44"/>
    </w:rPr>
  </w:style>
  <w:style w:type="paragraph" w:styleId="a3">
    <w:name w:val="Subtitle"/>
    <w:basedOn w:val="a"/>
    <w:next w:val="a"/>
    <w:link w:val="a4"/>
    <w:uiPriority w:val="11"/>
    <w:qFormat/>
    <w:rsid w:val="00D3673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36730"/>
    <w:rPr>
      <w:b/>
      <w:bCs/>
      <w:kern w:val="28"/>
      <w:sz w:val="32"/>
      <w:szCs w:val="32"/>
    </w:rPr>
  </w:style>
  <w:style w:type="paragraph" w:styleId="a5">
    <w:name w:val="header"/>
    <w:basedOn w:val="a"/>
    <w:link w:val="a6"/>
    <w:uiPriority w:val="99"/>
    <w:unhideWhenUsed/>
    <w:rsid w:val="006F75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F754A"/>
    <w:rPr>
      <w:sz w:val="18"/>
      <w:szCs w:val="18"/>
    </w:rPr>
  </w:style>
  <w:style w:type="paragraph" w:styleId="a7">
    <w:name w:val="footer"/>
    <w:basedOn w:val="a"/>
    <w:link w:val="a8"/>
    <w:uiPriority w:val="99"/>
    <w:unhideWhenUsed/>
    <w:rsid w:val="006F754A"/>
    <w:pPr>
      <w:tabs>
        <w:tab w:val="center" w:pos="4153"/>
        <w:tab w:val="right" w:pos="8306"/>
      </w:tabs>
      <w:snapToGrid w:val="0"/>
      <w:jc w:val="left"/>
    </w:pPr>
    <w:rPr>
      <w:sz w:val="18"/>
      <w:szCs w:val="18"/>
    </w:rPr>
  </w:style>
  <w:style w:type="character" w:customStyle="1" w:styleId="a8">
    <w:name w:val="页脚 字符"/>
    <w:basedOn w:val="a0"/>
    <w:link w:val="a7"/>
    <w:uiPriority w:val="99"/>
    <w:rsid w:val="006F75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1316</Characters>
  <Application>Microsoft Office Word</Application>
  <DocSecurity>0</DocSecurity>
  <Lines>31</Lines>
  <Paragraphs>19</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Lu</dc:creator>
  <cp:keywords/>
  <dc:description/>
  <cp:lastModifiedBy>Wells Lu</cp:lastModifiedBy>
  <cp:revision>6</cp:revision>
  <dcterms:created xsi:type="dcterms:W3CDTF">2020-04-21T08:13:00Z</dcterms:created>
  <dcterms:modified xsi:type="dcterms:W3CDTF">2020-04-21T11:23:00Z</dcterms:modified>
</cp:coreProperties>
</file>