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1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95"/>
        <w:gridCol w:w="2135"/>
        <w:gridCol w:w="1390"/>
        <w:gridCol w:w="1955"/>
        <w:gridCol w:w="1067"/>
        <w:gridCol w:w="1570"/>
        <w:gridCol w:w="1339"/>
      </w:tblGrid>
      <w:tr w:rsidR="00EC6A1C" w:rsidRPr="00EC6A1C" w:rsidTr="00EC6A1C">
        <w:trPr>
          <w:trHeight w:val="995"/>
        </w:trPr>
        <w:tc>
          <w:tcPr>
            <w:tcW w:w="395" w:type="dxa"/>
            <w:tcBorders>
              <w:top w:val="single" w:sz="4" w:space="0" w:color="A5A5A5"/>
              <w:left w:val="single" w:sz="4" w:space="0" w:color="A5A5A5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SL</w:t>
            </w:r>
          </w:p>
        </w:tc>
        <w:tc>
          <w:tcPr>
            <w:tcW w:w="2135" w:type="dxa"/>
            <w:tcBorders>
              <w:top w:val="single" w:sz="4" w:space="0" w:color="A5A5A5"/>
              <w:left w:val="nil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Description</w:t>
            </w:r>
          </w:p>
        </w:tc>
        <w:tc>
          <w:tcPr>
            <w:tcW w:w="1390" w:type="dxa"/>
            <w:tcBorders>
              <w:top w:val="single" w:sz="4" w:space="0" w:color="A5A5A5"/>
              <w:left w:val="nil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Type</w:t>
            </w:r>
          </w:p>
        </w:tc>
        <w:tc>
          <w:tcPr>
            <w:tcW w:w="1955" w:type="dxa"/>
            <w:tcBorders>
              <w:top w:val="single" w:sz="4" w:space="0" w:color="A5A5A5"/>
              <w:left w:val="nil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Approver</w:t>
            </w:r>
          </w:p>
        </w:tc>
        <w:tc>
          <w:tcPr>
            <w:tcW w:w="1067" w:type="dxa"/>
            <w:tcBorders>
              <w:top w:val="single" w:sz="4" w:space="0" w:color="A5A5A5"/>
              <w:left w:val="nil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Assign date</w:t>
            </w:r>
          </w:p>
        </w:tc>
        <w:tc>
          <w:tcPr>
            <w:tcW w:w="1570" w:type="dxa"/>
            <w:tcBorders>
              <w:top w:val="single" w:sz="4" w:space="0" w:color="A5A5A5"/>
              <w:left w:val="nil"/>
              <w:bottom w:val="single" w:sz="8" w:space="0" w:color="FFFFFF"/>
              <w:right w:val="nil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Response date</w:t>
            </w:r>
          </w:p>
        </w:tc>
        <w:tc>
          <w:tcPr>
            <w:tcW w:w="1339" w:type="dxa"/>
            <w:tcBorders>
              <w:top w:val="single" w:sz="4" w:space="0" w:color="A5A5A5"/>
              <w:left w:val="nil"/>
              <w:bottom w:val="single" w:sz="8" w:space="0" w:color="FFFFFF"/>
              <w:right w:val="single" w:sz="4" w:space="0" w:color="A5A5A5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rPr>
                <w:b/>
                <w:bCs/>
              </w:rPr>
              <w:t>Total Delay in working days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vMerge w:val="restart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</w:t>
            </w:r>
          </w:p>
        </w:tc>
        <w:tc>
          <w:tcPr>
            <w:tcW w:w="2135" w:type="dxa"/>
            <w:vMerge w:val="restart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A95186" w:rsidP="00EC6A1C">
            <w:hyperlink r:id="rId4" w:history="1">
              <w:r w:rsidR="00EC6A1C" w:rsidRPr="00A95186">
                <w:rPr>
                  <w:rStyle w:val="Hyperlink"/>
                </w:rPr>
                <w:t>Microsoft EA Agreement</w:t>
              </w:r>
            </w:hyperlink>
          </w:p>
        </w:tc>
        <w:tc>
          <w:tcPr>
            <w:tcW w:w="1390" w:type="dxa"/>
            <w:vMerge w:val="restart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 w:val="restart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Syed Sohael Reza</w:t>
            </w:r>
          </w:p>
        </w:tc>
        <w:tc>
          <w:tcPr>
            <w:tcW w:w="1067" w:type="dxa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12-Aug-20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17-Aug-20</w:t>
            </w:r>
          </w:p>
        </w:tc>
        <w:tc>
          <w:tcPr>
            <w:tcW w:w="1339" w:type="dxa"/>
            <w:vMerge w:val="restart"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10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vMerge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2135" w:type="dxa"/>
            <w:vMerge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390" w:type="dxa"/>
            <w:vMerge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>
            <w:pPr>
              <w:jc w:val="center"/>
            </w:pPr>
          </w:p>
        </w:tc>
        <w:tc>
          <w:tcPr>
            <w:tcW w:w="1955" w:type="dxa"/>
            <w:vMerge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19-Aug-20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26-Aug-20</w:t>
            </w:r>
          </w:p>
        </w:tc>
        <w:tc>
          <w:tcPr>
            <w:tcW w:w="1339" w:type="dxa"/>
            <w:vMerge/>
            <w:tcBorders>
              <w:top w:val="single" w:sz="8" w:space="0" w:color="FFFFFF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</w:t>
            </w:r>
          </w:p>
        </w:tc>
        <w:tc>
          <w:tcPr>
            <w:tcW w:w="2135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A95186" w:rsidP="00EC6A1C">
            <w:hyperlink r:id="rId5" w:history="1">
              <w:r w:rsidR="00EC6A1C" w:rsidRPr="00A95186">
                <w:rPr>
                  <w:rStyle w:val="Hyperlink"/>
                </w:rPr>
                <w:t>Microsoft EA Retro approval</w:t>
              </w:r>
            </w:hyperlink>
          </w:p>
        </w:tc>
        <w:tc>
          <w:tcPr>
            <w:tcW w:w="1390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Retro Memo</w:t>
            </w:r>
          </w:p>
        </w:tc>
        <w:tc>
          <w:tcPr>
            <w:tcW w:w="195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C6A1C" w:rsidRPr="00EC6A1C" w:rsidRDefault="00EC6A1C" w:rsidP="00EC6A1C">
            <w:r w:rsidRPr="00EC6A1C">
              <w:t>Syed Sohael Reza</w:t>
            </w:r>
          </w:p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07-Jun-20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18-Jun-20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10</w:t>
            </w:r>
          </w:p>
        </w:tc>
      </w:tr>
      <w:tr w:rsidR="00EC6A1C" w:rsidRPr="00EC6A1C" w:rsidTr="00EC6A1C">
        <w:trPr>
          <w:trHeight w:val="663"/>
        </w:trPr>
        <w:tc>
          <w:tcPr>
            <w:tcW w:w="39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213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390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>
            <w:pPr>
              <w:jc w:val="center"/>
            </w:pPr>
          </w:p>
        </w:tc>
        <w:tc>
          <w:tcPr>
            <w:tcW w:w="195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Mohammad Mujib Kasem Chowdhury</w:t>
            </w:r>
          </w:p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18-Jun-20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23-Jun-20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4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213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390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>
            <w:pPr>
              <w:jc w:val="center"/>
            </w:pPr>
          </w:p>
        </w:tc>
        <w:tc>
          <w:tcPr>
            <w:tcW w:w="195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EC6A1C" w:rsidRPr="00EC6A1C" w:rsidRDefault="00EC6A1C" w:rsidP="00EC6A1C">
            <w:r w:rsidRPr="00EC6A1C">
              <w:t>Syed Sohael Reza</w:t>
            </w:r>
          </w:p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23-Jun-20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05-Jul-20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9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3</w:t>
            </w:r>
          </w:p>
        </w:tc>
        <w:tc>
          <w:tcPr>
            <w:tcW w:w="213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A95186" w:rsidP="00EC6A1C">
            <w:hyperlink r:id="rId6" w:history="1">
              <w:r w:rsidR="00EC6A1C" w:rsidRPr="00A95186">
                <w:rPr>
                  <w:rStyle w:val="Hyperlink"/>
                </w:rPr>
                <w:t>AMC of old My BL App</w:t>
              </w:r>
            </w:hyperlink>
          </w:p>
        </w:tc>
        <w:tc>
          <w:tcPr>
            <w:tcW w:w="139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Muhammad Abdul Bari</w:t>
            </w:r>
          </w:p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11-Oct-20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11-Nov-20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24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4</w:t>
            </w:r>
          </w:p>
        </w:tc>
        <w:tc>
          <w:tcPr>
            <w:tcW w:w="213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4B1430" w:rsidP="00EC6A1C">
            <w:hyperlink r:id="rId7" w:history="1">
              <w:r w:rsidR="00EC6A1C" w:rsidRPr="004B1430">
                <w:rPr>
                  <w:rStyle w:val="Hyperlink"/>
                </w:rPr>
                <w:t>USSD/Call filter AMC</w:t>
              </w:r>
            </w:hyperlink>
          </w:p>
        </w:tc>
        <w:tc>
          <w:tcPr>
            <w:tcW w:w="139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08-Mar-20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07-Apr-20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23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5</w:t>
            </w:r>
          </w:p>
        </w:tc>
        <w:tc>
          <w:tcPr>
            <w:tcW w:w="213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4B1430" w:rsidP="00EC6A1C">
            <w:hyperlink r:id="rId8" w:history="1">
              <w:r w:rsidR="00EC6A1C" w:rsidRPr="004B1430">
                <w:rPr>
                  <w:rStyle w:val="Hyperlink"/>
                </w:rPr>
                <w:t>Automatic Device Management AMC</w:t>
              </w:r>
            </w:hyperlink>
          </w:p>
        </w:tc>
        <w:tc>
          <w:tcPr>
            <w:tcW w:w="139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08-Mar-20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07-Apr-20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23</w:t>
            </w:r>
          </w:p>
        </w:tc>
      </w:tr>
      <w:tr w:rsidR="00EC6A1C" w:rsidRPr="00EC6A1C" w:rsidTr="002D4D36">
        <w:trPr>
          <w:trHeight w:val="356"/>
        </w:trPr>
        <w:tc>
          <w:tcPr>
            <w:tcW w:w="395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6</w:t>
            </w:r>
          </w:p>
        </w:tc>
        <w:tc>
          <w:tcPr>
            <w:tcW w:w="2135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hyperlink r:id="rId9" w:history="1">
              <w:r w:rsidRPr="00EC6A1C">
                <w:rPr>
                  <w:rStyle w:val="Hyperlink"/>
                </w:rPr>
                <w:t>AMC for various solutions with Brain Station 23</w:t>
              </w:r>
            </w:hyperlink>
          </w:p>
        </w:tc>
        <w:tc>
          <w:tcPr>
            <w:tcW w:w="1390" w:type="dxa"/>
            <w:vMerge w:val="restart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31-Jul-20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16-Aug-20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2D4D36" w:rsidRDefault="004B1430" w:rsidP="002D4D36">
            <w:pPr>
              <w:jc w:val="center"/>
              <w:rPr>
                <w:b/>
                <w:color w:val="FF0000"/>
              </w:rPr>
            </w:pPr>
            <w:r w:rsidRPr="002D4D36">
              <w:rPr>
                <w:b/>
                <w:color w:val="FF0000"/>
              </w:rPr>
              <w:t>11</w:t>
            </w:r>
          </w:p>
        </w:tc>
      </w:tr>
      <w:tr w:rsidR="00EC6A1C" w:rsidRPr="00EC6A1C" w:rsidTr="002D4D36">
        <w:trPr>
          <w:trHeight w:val="356"/>
        </w:trPr>
        <w:tc>
          <w:tcPr>
            <w:tcW w:w="39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213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390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>
            <w:pPr>
              <w:jc w:val="center"/>
            </w:pPr>
          </w:p>
        </w:tc>
        <w:tc>
          <w:tcPr>
            <w:tcW w:w="195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1-Sep-20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>
              <w:t>3-Dec-20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  <w:hideMark/>
          </w:tcPr>
          <w:p w:rsidR="00EC6A1C" w:rsidRPr="002D4D36" w:rsidRDefault="004B1430" w:rsidP="002D4D36">
            <w:pPr>
              <w:jc w:val="center"/>
              <w:rPr>
                <w:b/>
                <w:color w:val="FF0000"/>
              </w:rPr>
            </w:pPr>
            <w:bookmarkStart w:id="0" w:name="_GoBack"/>
            <w:bookmarkEnd w:id="0"/>
            <w:r w:rsidRPr="002D4D36">
              <w:rPr>
                <w:b/>
                <w:color w:val="FF0000"/>
              </w:rPr>
              <w:t>67</w:t>
            </w:r>
          </w:p>
        </w:tc>
      </w:tr>
      <w:tr w:rsidR="00EC6A1C" w:rsidRPr="00EC6A1C" w:rsidTr="00EC6A1C">
        <w:trPr>
          <w:trHeight w:val="331"/>
        </w:trPr>
        <w:tc>
          <w:tcPr>
            <w:tcW w:w="39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7</w:t>
            </w:r>
          </w:p>
        </w:tc>
        <w:tc>
          <w:tcPr>
            <w:tcW w:w="213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4B1430" w:rsidP="00EC6A1C">
            <w:hyperlink r:id="rId10" w:history="1">
              <w:proofErr w:type="spellStart"/>
              <w:r w:rsidR="00EC6A1C" w:rsidRPr="004B1430">
                <w:rPr>
                  <w:rStyle w:val="Hyperlink"/>
                </w:rPr>
                <w:t>iPCN</w:t>
              </w:r>
              <w:proofErr w:type="spellEnd"/>
              <w:r w:rsidR="00EC6A1C" w:rsidRPr="004B1430">
                <w:rPr>
                  <w:rStyle w:val="Hyperlink"/>
                </w:rPr>
                <w:t xml:space="preserve"> Managed Service</w:t>
              </w:r>
            </w:hyperlink>
          </w:p>
        </w:tc>
        <w:tc>
          <w:tcPr>
            <w:tcW w:w="139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pPr>
              <w:jc w:val="center"/>
            </w:pPr>
            <w:r w:rsidRPr="00EC6A1C">
              <w:t>Contract</w:t>
            </w:r>
          </w:p>
        </w:tc>
        <w:tc>
          <w:tcPr>
            <w:tcW w:w="1955" w:type="dxa"/>
            <w:vMerge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:rsidR="00EC6A1C" w:rsidRPr="00EC6A1C" w:rsidRDefault="00EC6A1C" w:rsidP="00EC6A1C"/>
        </w:tc>
        <w:tc>
          <w:tcPr>
            <w:tcW w:w="10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24-Mar-20</w:t>
            </w:r>
          </w:p>
        </w:tc>
        <w:tc>
          <w:tcPr>
            <w:tcW w:w="157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EC6A1C" w:rsidRDefault="00EC6A1C" w:rsidP="00EC6A1C">
            <w:r w:rsidRPr="00EC6A1C">
              <w:t>27-Apr-20</w:t>
            </w:r>
          </w:p>
        </w:tc>
        <w:tc>
          <w:tcPr>
            <w:tcW w:w="1339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C6A1C" w:rsidRPr="004B1430" w:rsidRDefault="00EC6A1C" w:rsidP="00EC6A1C">
            <w:pPr>
              <w:jc w:val="center"/>
              <w:rPr>
                <w:color w:val="FF0000"/>
              </w:rPr>
            </w:pPr>
            <w:r w:rsidRPr="004B1430">
              <w:rPr>
                <w:b/>
                <w:bCs/>
                <w:color w:val="FF0000"/>
              </w:rPr>
              <w:t>25</w:t>
            </w:r>
          </w:p>
        </w:tc>
      </w:tr>
    </w:tbl>
    <w:p w:rsidR="00197AC3" w:rsidRDefault="00197AC3"/>
    <w:sectPr w:rsidR="00197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A1C"/>
    <w:rsid w:val="00197AC3"/>
    <w:rsid w:val="002D4D36"/>
    <w:rsid w:val="004B1430"/>
    <w:rsid w:val="00A95186"/>
    <w:rsid w:val="00EC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B859"/>
  <w15:chartTrackingRefBased/>
  <w15:docId w15:val="{427EF405-B30D-4C77-BCD0-9D82C382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6A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loungeapp.banglalink.net/ODA/requestLoad?OdaId=OTFmYoXvffrXxfkDDoZEAg%3D%3D&amp;SPHostUrl=http:%2F%2Fvloung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loungeapp.banglalink.net/ODA/requestLoad?OdaId=THg0zQFPlMJd%2F7JqkddEUg%3D%3D&amp;SPHostUrl=http:%2F%2Fvloung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loungeapp.banglalink.net/ODA/requestLoad?OdaId=NYVNDcXC5X%20RwN5FhrlJ9w%3D%3D&amp;SPHostUrl=http:%2F%2Fvloung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loungeapp.banglalink.net/ODA/requestLoad?SPHostUrl=http:%2F%2Fvlounge&amp;SPLanguage=en-US&amp;SPClientTag=4&amp;SPProductNumber=16.0.4456.1000&amp;OdaId=n3ns40a%20CO%20Xhu1OpNKu8w%3D%3D" TargetMode="External"/><Relationship Id="rId10" Type="http://schemas.openxmlformats.org/officeDocument/2006/relationships/hyperlink" Target="https://vloungeapp.banglalink.net/ODA/requestLoad?SPHostUrl=http:%2F%2Fvlounge&amp;SPLanguage=en-US&amp;SPClientTag=4&amp;SPProductNumber=16.0.5083.1000&amp;OdaId=ZO81X6Vdijb46DPl5xihYQ%3D%3D" TargetMode="External"/><Relationship Id="rId4" Type="http://schemas.openxmlformats.org/officeDocument/2006/relationships/hyperlink" Target="https://vloungeapp.banglalink.net/ODA/requestLoad?SPHostUrl=http:%2F%2Fvlounge&amp;SPLanguage=en-US&amp;SPClientTag=4&amp;SPProductNumber=16.0.5083.1000&amp;OdaId=hT63rjr7K39VGdDb15C1uA%3D%3D" TargetMode="External"/><Relationship Id="rId9" Type="http://schemas.openxmlformats.org/officeDocument/2006/relationships/hyperlink" Target="https://vloungeapp.banglalink.net/ODA/requestLoad?SPHostUrl=http:%2F%2Fvlounge&amp;SPLanguage=en-US&amp;SPClientTag=4&amp;SPProductNumber=16.0.5083.1000&amp;OdaId=uOjZS0SOG%2FGvt4mJWT5C7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 Ratulur Rahman</dc:creator>
  <cp:keywords/>
  <dc:description/>
  <cp:lastModifiedBy>H M Ratulur Rahman</cp:lastModifiedBy>
  <cp:revision>1</cp:revision>
  <dcterms:created xsi:type="dcterms:W3CDTF">2020-12-07T10:23:00Z</dcterms:created>
  <dcterms:modified xsi:type="dcterms:W3CDTF">2020-12-07T11:42:00Z</dcterms:modified>
</cp:coreProperties>
</file>