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395" w:rsidRDefault="00B505AB">
      <w:pPr>
        <w:pStyle w:val="1"/>
        <w:jc w:val="center"/>
      </w:pPr>
      <w:bookmarkStart w:id="0" w:name="_Toc25406"/>
      <w:r>
        <w:rPr>
          <w:rFonts w:hint="eastAsia"/>
        </w:rPr>
        <w:t>研发部员工</w:t>
      </w:r>
      <w:r w:rsidR="00E35BCD">
        <w:rPr>
          <w:rFonts w:hint="eastAsia"/>
        </w:rPr>
        <w:t>宋玉</w:t>
      </w:r>
      <w:proofErr w:type="gramStart"/>
      <w:r w:rsidR="00E35BCD">
        <w:rPr>
          <w:rFonts w:hint="eastAsia"/>
        </w:rPr>
        <w:t>彬</w:t>
      </w:r>
      <w:proofErr w:type="gramEnd"/>
      <w:r>
        <w:rPr>
          <w:rFonts w:hint="eastAsia"/>
        </w:rPr>
        <w:t>的调薪申请报告</w:t>
      </w:r>
    </w:p>
    <w:p w:rsidR="00B75395" w:rsidRPr="00C174AA" w:rsidRDefault="00712742">
      <w:pPr>
        <w:ind w:firstLineChars="200" w:firstLine="600"/>
        <w:jc w:val="both"/>
        <w:rPr>
          <w:rFonts w:ascii="仿宋" w:eastAsia="仿宋" w:hAnsi="仿宋" w:cs="仿宋"/>
          <w:color w:val="70AD47" w:themeColor="accent6"/>
          <w:sz w:val="30"/>
          <w:szCs w:val="30"/>
        </w:rPr>
      </w:pPr>
      <w:r w:rsidRPr="00C174AA">
        <w:rPr>
          <w:rFonts w:ascii="仿宋" w:eastAsia="仿宋" w:hAnsi="仿宋" w:cs="仿宋" w:hint="eastAsia"/>
          <w:color w:val="70AD47" w:themeColor="accent6"/>
          <w:sz w:val="30"/>
          <w:szCs w:val="30"/>
        </w:rPr>
        <w:t>首先</w:t>
      </w:r>
      <w:r w:rsidR="00B505AB" w:rsidRPr="00C174AA">
        <w:rPr>
          <w:rFonts w:ascii="仿宋" w:eastAsia="仿宋" w:hAnsi="仿宋" w:cs="仿宋" w:hint="eastAsia"/>
          <w:color w:val="70AD47" w:themeColor="accent6"/>
          <w:sz w:val="30"/>
          <w:szCs w:val="30"/>
        </w:rPr>
        <w:t>，</w:t>
      </w:r>
      <w:r w:rsidRPr="00C174AA">
        <w:rPr>
          <w:rFonts w:ascii="仿宋" w:eastAsia="仿宋" w:hAnsi="仿宋" w:cs="仿宋" w:hint="eastAsia"/>
          <w:color w:val="70AD47" w:themeColor="accent6"/>
          <w:sz w:val="30"/>
          <w:szCs w:val="30"/>
        </w:rPr>
        <w:t>非常</w:t>
      </w:r>
      <w:r w:rsidR="00B505AB" w:rsidRPr="00C174AA">
        <w:rPr>
          <w:rFonts w:ascii="仿宋" w:eastAsia="仿宋" w:hAnsi="仿宋" w:cs="仿宋" w:hint="eastAsia"/>
          <w:color w:val="70AD47" w:themeColor="accent6"/>
          <w:sz w:val="30"/>
          <w:szCs w:val="30"/>
        </w:rPr>
        <w:t>感谢公司给予我这次调薪的机会，以下是我</w:t>
      </w:r>
      <w:r w:rsidR="005500F2" w:rsidRPr="00C174AA">
        <w:rPr>
          <w:rFonts w:ascii="仿宋" w:eastAsia="仿宋" w:hAnsi="仿宋" w:cs="仿宋" w:hint="eastAsia"/>
          <w:color w:val="70AD47" w:themeColor="accent6"/>
          <w:sz w:val="30"/>
          <w:szCs w:val="30"/>
        </w:rPr>
        <w:t>近两年</w:t>
      </w:r>
      <w:r w:rsidR="00B505AB" w:rsidRPr="00C174AA">
        <w:rPr>
          <w:rFonts w:ascii="仿宋" w:eastAsia="仿宋" w:hAnsi="仿宋" w:cs="仿宋" w:hint="eastAsia"/>
          <w:color w:val="70AD47" w:themeColor="accent6"/>
          <w:sz w:val="30"/>
          <w:szCs w:val="30"/>
        </w:rPr>
        <w:t>的工作成果，请领导查阅。</w:t>
      </w:r>
    </w:p>
    <w:p w:rsidR="00B75395" w:rsidRPr="00C174AA" w:rsidRDefault="00B505AB">
      <w:pPr>
        <w:pStyle w:val="2"/>
        <w:numPr>
          <w:ilvl w:val="0"/>
          <w:numId w:val="1"/>
        </w:numPr>
        <w:spacing w:before="0" w:after="0" w:line="360" w:lineRule="auto"/>
        <w:rPr>
          <w:color w:val="70AD47" w:themeColor="accent6"/>
        </w:rPr>
      </w:pPr>
      <w:r w:rsidRPr="00C174AA">
        <w:rPr>
          <w:rFonts w:hint="eastAsia"/>
          <w:color w:val="70AD47" w:themeColor="accent6"/>
        </w:rPr>
        <w:t>工作概述</w:t>
      </w:r>
      <w:bookmarkStart w:id="1" w:name="_GoBack"/>
      <w:bookmarkEnd w:id="0"/>
      <w:bookmarkEnd w:id="1"/>
    </w:p>
    <w:p w:rsidR="00B75395" w:rsidRPr="00C174AA" w:rsidRDefault="00B505AB">
      <w:pPr>
        <w:ind w:firstLineChars="200" w:firstLine="600"/>
        <w:jc w:val="both"/>
        <w:rPr>
          <w:rFonts w:ascii="仿宋" w:eastAsia="仿宋" w:hAnsi="仿宋" w:cs="仿宋"/>
          <w:color w:val="70AD47" w:themeColor="accent6"/>
          <w:sz w:val="30"/>
          <w:szCs w:val="30"/>
        </w:rPr>
      </w:pPr>
      <w:r w:rsidRPr="00C174AA">
        <w:rPr>
          <w:rFonts w:ascii="仿宋" w:eastAsia="仿宋" w:hAnsi="仿宋" w:cs="仿宋" w:hint="eastAsia"/>
          <w:color w:val="70AD47" w:themeColor="accent6"/>
          <w:sz w:val="30"/>
          <w:szCs w:val="30"/>
        </w:rPr>
        <w:t>自</w:t>
      </w:r>
      <w:r w:rsidRPr="00C174AA">
        <w:rPr>
          <w:rFonts w:ascii="仿宋" w:eastAsia="仿宋" w:hAnsi="仿宋" w:cs="仿宋" w:hint="eastAsia"/>
          <w:color w:val="70AD47" w:themeColor="accent6"/>
          <w:sz w:val="30"/>
          <w:szCs w:val="30"/>
        </w:rPr>
        <w:t>201</w:t>
      </w:r>
      <w:r w:rsidR="00085FEA" w:rsidRPr="00C174AA">
        <w:rPr>
          <w:rFonts w:ascii="仿宋" w:eastAsia="仿宋" w:hAnsi="仿宋" w:cs="仿宋" w:hint="eastAsia"/>
          <w:color w:val="70AD47" w:themeColor="accent6"/>
          <w:sz w:val="30"/>
          <w:szCs w:val="30"/>
        </w:rPr>
        <w:t>9</w:t>
      </w:r>
      <w:r w:rsidRPr="00C174AA">
        <w:rPr>
          <w:rFonts w:ascii="仿宋" w:eastAsia="仿宋" w:hAnsi="仿宋" w:cs="仿宋" w:hint="eastAsia"/>
          <w:color w:val="70AD47" w:themeColor="accent6"/>
          <w:sz w:val="30"/>
          <w:szCs w:val="30"/>
        </w:rPr>
        <w:t>年</w:t>
      </w:r>
      <w:r w:rsidR="00085FEA" w:rsidRPr="00C174AA">
        <w:rPr>
          <w:rFonts w:ascii="仿宋" w:eastAsia="仿宋" w:hAnsi="仿宋" w:cs="仿宋" w:hint="eastAsia"/>
          <w:color w:val="70AD47" w:themeColor="accent6"/>
          <w:sz w:val="30"/>
          <w:szCs w:val="30"/>
        </w:rPr>
        <w:t>5</w:t>
      </w:r>
      <w:r w:rsidRPr="00C174AA">
        <w:rPr>
          <w:rFonts w:ascii="仿宋" w:eastAsia="仿宋" w:hAnsi="仿宋" w:cs="仿宋" w:hint="eastAsia"/>
          <w:color w:val="70AD47" w:themeColor="accent6"/>
          <w:sz w:val="30"/>
          <w:szCs w:val="30"/>
        </w:rPr>
        <w:t>月份进入公司以来，</w:t>
      </w:r>
      <w:r w:rsidR="00BC0591" w:rsidRPr="00C174AA">
        <w:rPr>
          <w:rFonts w:ascii="仿宋" w:eastAsia="仿宋" w:hAnsi="仿宋" w:cs="仿宋" w:hint="eastAsia"/>
          <w:color w:val="70AD47" w:themeColor="accent6"/>
          <w:sz w:val="30"/>
          <w:szCs w:val="30"/>
        </w:rPr>
        <w:t>陆续</w:t>
      </w:r>
      <w:r w:rsidRPr="00C174AA">
        <w:rPr>
          <w:rFonts w:ascii="仿宋" w:eastAsia="仿宋" w:hAnsi="仿宋" w:cs="仿宋" w:hint="eastAsia"/>
          <w:color w:val="70AD47" w:themeColor="accent6"/>
          <w:sz w:val="30"/>
          <w:szCs w:val="30"/>
        </w:rPr>
        <w:t>参与：</w:t>
      </w:r>
      <w:r w:rsidRPr="00C174AA">
        <w:rPr>
          <w:rFonts w:ascii="仿宋" w:eastAsia="仿宋" w:hAnsi="仿宋" w:cs="仿宋" w:hint="eastAsia"/>
          <w:color w:val="70AD47" w:themeColor="accent6"/>
          <w:sz w:val="30"/>
          <w:szCs w:val="30"/>
        </w:rPr>
        <w:t>电子政务平台</w:t>
      </w:r>
      <w:r w:rsidRPr="00C174AA">
        <w:rPr>
          <w:rFonts w:ascii="仿宋" w:eastAsia="仿宋" w:hAnsi="仿宋" w:cs="仿宋" w:hint="eastAsia"/>
          <w:color w:val="70AD47" w:themeColor="accent6"/>
          <w:sz w:val="30"/>
          <w:szCs w:val="30"/>
        </w:rPr>
        <w:t>、</w:t>
      </w:r>
      <w:r w:rsidRPr="00C174AA">
        <w:rPr>
          <w:rFonts w:ascii="仿宋" w:eastAsia="仿宋" w:hAnsi="仿宋" w:cs="仿宋" w:hint="eastAsia"/>
          <w:color w:val="70AD47" w:themeColor="accent6"/>
          <w:sz w:val="30"/>
          <w:szCs w:val="30"/>
        </w:rPr>
        <w:t>GIS</w:t>
      </w:r>
      <w:r w:rsidRPr="00C174AA">
        <w:rPr>
          <w:rFonts w:ascii="仿宋" w:eastAsia="仿宋" w:hAnsi="仿宋" w:cs="仿宋" w:hint="eastAsia"/>
          <w:color w:val="70AD47" w:themeColor="accent6"/>
          <w:sz w:val="30"/>
          <w:szCs w:val="30"/>
        </w:rPr>
        <w:t>平台</w:t>
      </w:r>
      <w:r w:rsidR="001849B5" w:rsidRPr="00C174AA">
        <w:rPr>
          <w:rFonts w:ascii="仿宋" w:eastAsia="仿宋" w:hAnsi="仿宋" w:cs="仿宋" w:hint="eastAsia"/>
          <w:color w:val="70AD47" w:themeColor="accent6"/>
          <w:sz w:val="30"/>
          <w:szCs w:val="30"/>
        </w:rPr>
        <w:t>（含二维与三维）</w:t>
      </w:r>
      <w:r w:rsidR="004F26C5" w:rsidRPr="00C174AA">
        <w:rPr>
          <w:rFonts w:ascii="仿宋" w:eastAsia="仿宋" w:hAnsi="仿宋" w:cs="仿宋" w:hint="eastAsia"/>
          <w:color w:val="70AD47" w:themeColor="accent6"/>
          <w:sz w:val="30"/>
          <w:szCs w:val="30"/>
        </w:rPr>
        <w:t>、手机移动应用</w:t>
      </w:r>
      <w:r w:rsidRPr="00C174AA">
        <w:rPr>
          <w:rFonts w:ascii="仿宋" w:eastAsia="仿宋" w:hAnsi="仿宋" w:cs="仿宋" w:hint="eastAsia"/>
          <w:color w:val="70AD47" w:themeColor="accent6"/>
          <w:sz w:val="30"/>
          <w:szCs w:val="30"/>
        </w:rPr>
        <w:t>、</w:t>
      </w:r>
      <w:r w:rsidR="005342D3" w:rsidRPr="00C174AA">
        <w:rPr>
          <w:rFonts w:ascii="仿宋" w:eastAsia="仿宋" w:hAnsi="仿宋" w:cs="仿宋" w:hint="eastAsia"/>
          <w:color w:val="70AD47" w:themeColor="accent6"/>
          <w:sz w:val="30"/>
          <w:szCs w:val="30"/>
        </w:rPr>
        <w:t>便民平台、</w:t>
      </w:r>
      <w:r w:rsidR="0067731E" w:rsidRPr="00C174AA">
        <w:rPr>
          <w:rFonts w:ascii="仿宋" w:eastAsia="仿宋" w:hAnsi="仿宋" w:cs="仿宋" w:hint="eastAsia"/>
          <w:color w:val="70AD47" w:themeColor="accent6"/>
          <w:sz w:val="30"/>
          <w:szCs w:val="30"/>
        </w:rPr>
        <w:t>郑州全市</w:t>
      </w:r>
      <w:proofErr w:type="gramStart"/>
      <w:r w:rsidR="0067731E" w:rsidRPr="00C174AA">
        <w:rPr>
          <w:rFonts w:ascii="仿宋" w:eastAsia="仿宋" w:hAnsi="仿宋" w:cs="仿宋" w:hint="eastAsia"/>
          <w:color w:val="70AD47" w:themeColor="accent6"/>
          <w:sz w:val="30"/>
          <w:szCs w:val="30"/>
        </w:rPr>
        <w:t>通办</w:t>
      </w:r>
      <w:r w:rsidR="003D2AF2" w:rsidRPr="00C174AA">
        <w:rPr>
          <w:rFonts w:ascii="仿宋" w:eastAsia="仿宋" w:hAnsi="仿宋" w:cs="仿宋" w:hint="eastAsia"/>
          <w:color w:val="70AD47" w:themeColor="accent6"/>
          <w:sz w:val="30"/>
          <w:szCs w:val="30"/>
        </w:rPr>
        <w:t>平台</w:t>
      </w:r>
      <w:proofErr w:type="gramEnd"/>
      <w:r w:rsidR="0067731E" w:rsidRPr="00C174AA">
        <w:rPr>
          <w:rFonts w:ascii="仿宋" w:eastAsia="仿宋" w:hAnsi="仿宋" w:cs="仿宋" w:hint="eastAsia"/>
          <w:color w:val="70AD47" w:themeColor="accent6"/>
          <w:sz w:val="30"/>
          <w:szCs w:val="30"/>
        </w:rPr>
        <w:t>、</w:t>
      </w:r>
      <w:r w:rsidR="00354B32" w:rsidRPr="00C174AA">
        <w:rPr>
          <w:rFonts w:ascii="仿宋" w:eastAsia="仿宋" w:hAnsi="仿宋" w:cs="仿宋" w:hint="eastAsia"/>
          <w:color w:val="70AD47" w:themeColor="accent6"/>
          <w:sz w:val="30"/>
          <w:szCs w:val="30"/>
        </w:rPr>
        <w:t>郑州</w:t>
      </w:r>
      <w:r w:rsidR="0067731E" w:rsidRPr="00C174AA">
        <w:rPr>
          <w:rFonts w:ascii="仿宋" w:eastAsia="仿宋" w:hAnsi="仿宋" w:cs="仿宋" w:hint="eastAsia"/>
          <w:color w:val="70AD47" w:themeColor="accent6"/>
          <w:sz w:val="30"/>
          <w:szCs w:val="30"/>
        </w:rPr>
        <w:t>、新郑等各地区登记系统</w:t>
      </w:r>
      <w:r w:rsidR="003D2AF2" w:rsidRPr="00C174AA">
        <w:rPr>
          <w:rFonts w:ascii="仿宋" w:eastAsia="仿宋" w:hAnsi="仿宋" w:cs="仿宋" w:hint="eastAsia"/>
          <w:color w:val="70AD47" w:themeColor="accent6"/>
          <w:sz w:val="30"/>
          <w:szCs w:val="30"/>
        </w:rPr>
        <w:t>平台</w:t>
      </w:r>
      <w:r w:rsidR="0050736D" w:rsidRPr="00C174AA">
        <w:rPr>
          <w:rFonts w:ascii="仿宋" w:eastAsia="仿宋" w:hAnsi="仿宋" w:cs="仿宋" w:hint="eastAsia"/>
          <w:color w:val="70AD47" w:themeColor="accent6"/>
          <w:sz w:val="30"/>
          <w:szCs w:val="30"/>
        </w:rPr>
        <w:t>、</w:t>
      </w:r>
      <w:r w:rsidR="0050736D" w:rsidRPr="00C174AA">
        <w:rPr>
          <w:rFonts w:ascii="仿宋" w:eastAsia="仿宋" w:hAnsi="仿宋" w:cs="仿宋" w:hint="eastAsia"/>
          <w:color w:val="70AD47" w:themeColor="accent6"/>
          <w:sz w:val="30"/>
          <w:szCs w:val="30"/>
        </w:rPr>
        <w:t>综合监管</w:t>
      </w:r>
      <w:r w:rsidR="0050736D" w:rsidRPr="00C174AA">
        <w:rPr>
          <w:rFonts w:ascii="仿宋" w:eastAsia="仿宋" w:hAnsi="仿宋" w:cs="仿宋" w:hint="eastAsia"/>
          <w:color w:val="70AD47" w:themeColor="accent6"/>
          <w:sz w:val="30"/>
          <w:szCs w:val="30"/>
        </w:rPr>
        <w:t>平台</w:t>
      </w:r>
      <w:r w:rsidRPr="00C174AA">
        <w:rPr>
          <w:rFonts w:ascii="仿宋" w:eastAsia="仿宋" w:hAnsi="仿宋" w:cs="仿宋" w:hint="eastAsia"/>
          <w:color w:val="70AD47" w:themeColor="accent6"/>
          <w:sz w:val="30"/>
          <w:szCs w:val="30"/>
        </w:rPr>
        <w:t>等项目。经历过这么多项目，积累了</w:t>
      </w:r>
      <w:r w:rsidR="000E65D3" w:rsidRPr="00C174AA">
        <w:rPr>
          <w:rFonts w:ascii="仿宋" w:eastAsia="仿宋" w:hAnsi="仿宋" w:cs="仿宋" w:hint="eastAsia"/>
          <w:color w:val="70AD47" w:themeColor="accent6"/>
          <w:sz w:val="30"/>
          <w:szCs w:val="30"/>
        </w:rPr>
        <w:t>许多</w:t>
      </w:r>
      <w:r w:rsidRPr="00C174AA">
        <w:rPr>
          <w:rFonts w:ascii="仿宋" w:eastAsia="仿宋" w:hAnsi="仿宋" w:cs="仿宋" w:hint="eastAsia"/>
          <w:color w:val="70AD47" w:themeColor="accent6"/>
          <w:sz w:val="30"/>
          <w:szCs w:val="30"/>
        </w:rPr>
        <w:t>的工作经验，个人在公司的带领下也得到了一定程度上的成长。</w:t>
      </w:r>
    </w:p>
    <w:p w:rsidR="00B75395" w:rsidRDefault="00B505AB">
      <w:pPr>
        <w:pStyle w:val="1"/>
        <w:numPr>
          <w:ilvl w:val="0"/>
          <w:numId w:val="1"/>
        </w:numPr>
        <w:spacing w:before="0" w:after="0" w:line="360" w:lineRule="auto"/>
        <w:ind w:left="0" w:firstLine="0"/>
        <w:jc w:val="both"/>
        <w:rPr>
          <w:rFonts w:ascii="Arial" w:eastAsia="宋体" w:hAnsi="Arial"/>
          <w:bCs w:val="0"/>
          <w:kern w:val="2"/>
          <w:sz w:val="32"/>
          <w:szCs w:val="24"/>
        </w:rPr>
      </w:pPr>
      <w:bookmarkStart w:id="2" w:name="_Toc12186"/>
      <w:r>
        <w:rPr>
          <w:rFonts w:ascii="Arial" w:eastAsia="宋体" w:hAnsi="Arial" w:hint="eastAsia"/>
          <w:bCs w:val="0"/>
          <w:kern w:val="2"/>
          <w:sz w:val="32"/>
          <w:szCs w:val="24"/>
        </w:rPr>
        <w:t>工作内容及成果</w:t>
      </w:r>
      <w:bookmarkEnd w:id="2"/>
    </w:p>
    <w:p w:rsidR="004865D3" w:rsidRDefault="004865D3" w:rsidP="004865D3">
      <w:pPr>
        <w:pStyle w:val="3"/>
        <w:numPr>
          <w:ilvl w:val="0"/>
          <w:numId w:val="2"/>
        </w:numPr>
        <w:spacing w:before="0" w:after="0" w:line="360" w:lineRule="auto"/>
        <w:jc w:val="both"/>
        <w:rPr>
          <w:sz w:val="32"/>
        </w:rPr>
      </w:pPr>
      <w:r>
        <w:rPr>
          <w:rFonts w:hint="eastAsia"/>
          <w:sz w:val="32"/>
        </w:rPr>
        <w:t>电子政务平台</w:t>
      </w:r>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为落实《关于压缩不动产登记办理时间的通知》（国办发【</w:t>
      </w:r>
      <w:r>
        <w:rPr>
          <w:rFonts w:ascii="仿宋" w:eastAsia="仿宋" w:hAnsi="仿宋" w:cs="仿宋" w:hint="eastAsia"/>
          <w:sz w:val="30"/>
          <w:szCs w:val="30"/>
        </w:rPr>
        <w:t>2019</w:t>
      </w:r>
      <w:r>
        <w:rPr>
          <w:rFonts w:ascii="仿宋" w:eastAsia="仿宋" w:hAnsi="仿宋" w:cs="仿宋" w:hint="eastAsia"/>
          <w:sz w:val="30"/>
          <w:szCs w:val="30"/>
        </w:rPr>
        <w:t>】</w:t>
      </w:r>
      <w:r>
        <w:rPr>
          <w:rFonts w:ascii="仿宋" w:eastAsia="仿宋" w:hAnsi="仿宋" w:cs="仿宋" w:hint="eastAsia"/>
          <w:sz w:val="30"/>
          <w:szCs w:val="30"/>
        </w:rPr>
        <w:t>8</w:t>
      </w:r>
      <w:r>
        <w:rPr>
          <w:rFonts w:ascii="仿宋" w:eastAsia="仿宋" w:hAnsi="仿宋" w:cs="仿宋" w:hint="eastAsia"/>
          <w:sz w:val="30"/>
          <w:szCs w:val="30"/>
        </w:rPr>
        <w:t>号）文件要求，开发共享接口平台，形成一站式服务大厅，方便群众多办事，少跑腿，多项业务一次办成。该平台不仅为不动产业务提供良好支持，还为其它平台提供良好服务，如民政局、支付宝等等，形成人人为我，我为人人理念。</w:t>
      </w:r>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项目担任研发组长角色一职，主要负责需求分析，架构设计及开发，与大数据局及登记系统对接，上线后维护等工作。</w:t>
      </w:r>
    </w:p>
    <w:p w:rsidR="00B75395" w:rsidRDefault="00B505AB">
      <w:pPr>
        <w:pStyle w:val="3"/>
        <w:numPr>
          <w:ilvl w:val="0"/>
          <w:numId w:val="2"/>
        </w:numPr>
        <w:spacing w:before="0" w:after="0" w:line="360" w:lineRule="auto"/>
        <w:jc w:val="both"/>
        <w:rPr>
          <w:sz w:val="32"/>
        </w:rPr>
      </w:pPr>
      <w:bookmarkStart w:id="3" w:name="_Toc22506"/>
      <w:r>
        <w:rPr>
          <w:rFonts w:hint="eastAsia"/>
          <w:sz w:val="32"/>
        </w:rPr>
        <w:t>电子政务</w:t>
      </w:r>
      <w:bookmarkEnd w:id="3"/>
      <w:r>
        <w:rPr>
          <w:rFonts w:hint="eastAsia"/>
          <w:sz w:val="32"/>
        </w:rPr>
        <w:t>平台</w:t>
      </w:r>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为推进机关转变职能，提高工作效率和质量，规范业务审批流程，结合局内业务的需求，在原有的电子政务平台基础上推出</w:t>
      </w:r>
      <w:r>
        <w:rPr>
          <w:rFonts w:ascii="仿宋" w:eastAsia="仿宋" w:hAnsi="仿宋" w:cs="仿宋" w:hint="eastAsia"/>
          <w:sz w:val="30"/>
          <w:szCs w:val="30"/>
        </w:rPr>
        <w:lastRenderedPageBreak/>
        <w:t>新的电子政务</w:t>
      </w:r>
      <w:r>
        <w:rPr>
          <w:rFonts w:ascii="仿宋" w:eastAsia="仿宋" w:hAnsi="仿宋" w:cs="仿宋" w:hint="eastAsia"/>
          <w:sz w:val="30"/>
          <w:szCs w:val="30"/>
        </w:rPr>
        <w:t>平台，其最大特点是行政审批的无纸化、业务协调的流程化，打通各个系统之间孤岛，使各个系统之间实现信息共享。同时提供手机端支持，让用户可以随时随地办公，提高业务生产效率。</w:t>
      </w:r>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电子政务系统分为协同办公和业务审批两大系统。</w:t>
      </w:r>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协同办公主要实现政务部门收发文、文件流转、通知公告等业务，已于去年</w:t>
      </w:r>
      <w:r>
        <w:rPr>
          <w:rFonts w:ascii="仿宋" w:eastAsia="仿宋" w:hAnsi="仿宋" w:cs="仿宋" w:hint="eastAsia"/>
          <w:sz w:val="30"/>
          <w:szCs w:val="30"/>
        </w:rPr>
        <w:t>10</w:t>
      </w:r>
      <w:r>
        <w:rPr>
          <w:rFonts w:ascii="仿宋" w:eastAsia="仿宋" w:hAnsi="仿宋" w:cs="仿宋" w:hint="eastAsia"/>
          <w:sz w:val="30"/>
          <w:szCs w:val="30"/>
        </w:rPr>
        <w:t>月份上线，</w:t>
      </w:r>
      <w:proofErr w:type="gramStart"/>
      <w:r>
        <w:rPr>
          <w:rFonts w:ascii="仿宋" w:eastAsia="仿宋" w:hAnsi="仿宋" w:cs="仿宋" w:hint="eastAsia"/>
          <w:sz w:val="30"/>
          <w:szCs w:val="30"/>
        </w:rPr>
        <w:t>累计办卷</w:t>
      </w:r>
      <w:proofErr w:type="gramEnd"/>
      <w:r>
        <w:rPr>
          <w:rFonts w:ascii="仿宋" w:eastAsia="仿宋" w:hAnsi="仿宋" w:cs="仿宋" w:hint="eastAsia"/>
          <w:sz w:val="30"/>
          <w:szCs w:val="30"/>
        </w:rPr>
        <w:t>7000+</w:t>
      </w:r>
      <w:r>
        <w:rPr>
          <w:rFonts w:ascii="仿宋" w:eastAsia="仿宋" w:hAnsi="仿宋" w:cs="仿宋" w:hint="eastAsia"/>
          <w:sz w:val="30"/>
          <w:szCs w:val="30"/>
        </w:rPr>
        <w:t>，次月手机端同步上线。</w:t>
      </w:r>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业务审批主要是对土地业务和规划业务的联合审批流程，包含用地预审、报批、储备、供应等土地业务方面的审批，结合</w:t>
      </w:r>
      <w:r>
        <w:rPr>
          <w:rFonts w:ascii="仿宋" w:eastAsia="仿宋" w:hAnsi="仿宋" w:cs="仿宋" w:hint="eastAsia"/>
          <w:sz w:val="30"/>
          <w:szCs w:val="30"/>
        </w:rPr>
        <w:t>GIS</w:t>
      </w:r>
      <w:r>
        <w:rPr>
          <w:rFonts w:ascii="仿宋" w:eastAsia="仿宋" w:hAnsi="仿宋" w:cs="仿宋" w:hint="eastAsia"/>
          <w:sz w:val="30"/>
          <w:szCs w:val="30"/>
        </w:rPr>
        <w:t>服务来实现土地生命周期的管理，目前市区、县区已经上线，稳定运行。</w:t>
      </w:r>
    </w:p>
    <w:p w:rsidR="00B75395" w:rsidRDefault="00B505AB">
      <w:pPr>
        <w:pStyle w:val="3"/>
        <w:numPr>
          <w:ilvl w:val="0"/>
          <w:numId w:val="2"/>
        </w:numPr>
        <w:spacing w:before="0" w:after="0" w:line="360" w:lineRule="auto"/>
        <w:jc w:val="both"/>
        <w:rPr>
          <w:rFonts w:ascii="宋体" w:eastAsia="宋体" w:hAnsi="宋体" w:cs="宋体"/>
          <w:sz w:val="32"/>
        </w:rPr>
      </w:pPr>
      <w:bookmarkStart w:id="4" w:name="_Toc24611"/>
      <w:r>
        <w:rPr>
          <w:rFonts w:ascii="宋体" w:eastAsia="宋体" w:hAnsi="宋体" w:cs="宋体" w:hint="eastAsia"/>
          <w:sz w:val="32"/>
        </w:rPr>
        <w:t>GIS</w:t>
      </w:r>
      <w:r>
        <w:rPr>
          <w:rFonts w:ascii="宋体" w:eastAsia="宋体" w:hAnsi="宋体" w:cs="宋体" w:hint="eastAsia"/>
          <w:sz w:val="32"/>
        </w:rPr>
        <w:t>服务管理平台</w:t>
      </w:r>
      <w:bookmarkEnd w:id="4"/>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GIS</w:t>
      </w:r>
      <w:r>
        <w:rPr>
          <w:rFonts w:ascii="仿宋" w:eastAsia="仿宋" w:hAnsi="仿宋" w:cs="仿宋" w:hint="eastAsia"/>
          <w:sz w:val="30"/>
          <w:szCs w:val="30"/>
        </w:rPr>
        <w:t>服务管理平台主要是将现有</w:t>
      </w:r>
      <w:r>
        <w:rPr>
          <w:rFonts w:ascii="仿宋" w:eastAsia="仿宋" w:hAnsi="仿宋" w:cs="仿宋" w:hint="eastAsia"/>
          <w:sz w:val="30"/>
          <w:szCs w:val="30"/>
        </w:rPr>
        <w:t>GIS</w:t>
      </w:r>
      <w:r>
        <w:rPr>
          <w:rFonts w:ascii="仿宋" w:eastAsia="仿宋" w:hAnsi="仿宋" w:cs="仿宋" w:hint="eastAsia"/>
          <w:sz w:val="30"/>
          <w:szCs w:val="30"/>
        </w:rPr>
        <w:t>平台发布的服务做包装整合，安全方面是将</w:t>
      </w:r>
      <w:r>
        <w:rPr>
          <w:rFonts w:ascii="仿宋" w:eastAsia="仿宋" w:hAnsi="仿宋" w:cs="仿宋" w:hint="eastAsia"/>
          <w:sz w:val="30"/>
          <w:szCs w:val="30"/>
        </w:rPr>
        <w:t>GIS</w:t>
      </w:r>
      <w:r>
        <w:rPr>
          <w:rFonts w:ascii="仿宋" w:eastAsia="仿宋" w:hAnsi="仿宋" w:cs="仿宋" w:hint="eastAsia"/>
          <w:sz w:val="30"/>
          <w:szCs w:val="30"/>
        </w:rPr>
        <w:t>平台发布的服务做一次包装，结合权限模块，对访问的服务进行层层认证，对非法入侵</w:t>
      </w:r>
      <w:r>
        <w:rPr>
          <w:rFonts w:ascii="仿宋" w:eastAsia="仿宋" w:hAnsi="仿宋" w:cs="仿宋" w:hint="eastAsia"/>
          <w:sz w:val="30"/>
          <w:szCs w:val="30"/>
        </w:rPr>
        <w:t>IP</w:t>
      </w:r>
      <w:r>
        <w:rPr>
          <w:rFonts w:ascii="仿宋" w:eastAsia="仿宋" w:hAnsi="仿宋" w:cs="仿宋" w:hint="eastAsia"/>
          <w:sz w:val="30"/>
          <w:szCs w:val="30"/>
        </w:rPr>
        <w:t>进行拦截并预警，业务方面将结合实际业务场景，延伸出专题概念，只需后台配置即可满足大部分业务场景，对不同业务、不同地区、不同角色，所看到的图层、操作权限皆不同。目前已与电子政务同步上线，手机端一张图</w:t>
      </w:r>
      <w:r>
        <w:rPr>
          <w:rFonts w:ascii="仿宋" w:eastAsia="仿宋" w:hAnsi="仿宋" w:cs="仿宋" w:hint="eastAsia"/>
          <w:sz w:val="30"/>
          <w:szCs w:val="30"/>
        </w:rPr>
        <w:t>APP</w:t>
      </w:r>
      <w:r>
        <w:rPr>
          <w:rFonts w:ascii="仿宋" w:eastAsia="仿宋" w:hAnsi="仿宋" w:cs="仿宋" w:hint="eastAsia"/>
          <w:sz w:val="30"/>
          <w:szCs w:val="30"/>
        </w:rPr>
        <w:t>已开发测试完毕。</w:t>
      </w:r>
    </w:p>
    <w:p w:rsidR="00B75395" w:rsidRDefault="00B505AB">
      <w:pPr>
        <w:widowControl w:val="0"/>
        <w:ind w:firstLineChars="200" w:firstLine="600"/>
        <w:jc w:val="both"/>
        <w:rPr>
          <w:rFonts w:ascii="仿宋" w:eastAsia="仿宋" w:hAnsi="仿宋" w:cs="仿宋"/>
          <w:sz w:val="30"/>
          <w:szCs w:val="30"/>
        </w:rPr>
      </w:pPr>
      <w:r>
        <w:rPr>
          <w:rFonts w:ascii="仿宋" w:eastAsia="仿宋" w:hAnsi="仿宋" w:cs="仿宋" w:hint="eastAsia"/>
          <w:sz w:val="30"/>
          <w:szCs w:val="30"/>
        </w:rPr>
        <w:t>目前服务于电子政务业务审批系统，权籍入库、权籍变更入库、业务入库。在现有业务的条件支持下，也为之后三维平台提</w:t>
      </w:r>
      <w:r>
        <w:rPr>
          <w:rFonts w:ascii="仿宋" w:eastAsia="仿宋" w:hAnsi="仿宋" w:cs="仿宋" w:hint="eastAsia"/>
          <w:sz w:val="30"/>
          <w:szCs w:val="30"/>
        </w:rPr>
        <w:lastRenderedPageBreak/>
        <w:t>供</w:t>
      </w:r>
      <w:r>
        <w:rPr>
          <w:rFonts w:ascii="仿宋" w:eastAsia="仿宋" w:hAnsi="仿宋" w:cs="仿宋" w:hint="eastAsia"/>
          <w:sz w:val="30"/>
          <w:szCs w:val="30"/>
        </w:rPr>
        <w:t>了良好的基础。</w:t>
      </w:r>
      <w:bookmarkStart w:id="5" w:name="_Toc18093"/>
    </w:p>
    <w:p w:rsidR="00B75395" w:rsidRDefault="00B505AB">
      <w:pPr>
        <w:pStyle w:val="3"/>
        <w:numPr>
          <w:ilvl w:val="0"/>
          <w:numId w:val="2"/>
        </w:numPr>
        <w:spacing w:before="0" w:after="0" w:line="360" w:lineRule="auto"/>
        <w:jc w:val="both"/>
        <w:rPr>
          <w:rFonts w:ascii="宋体" w:eastAsia="宋体" w:hAnsi="宋体" w:cs="宋体"/>
          <w:sz w:val="32"/>
        </w:rPr>
      </w:pPr>
      <w:r>
        <w:rPr>
          <w:rFonts w:ascii="宋体" w:eastAsia="宋体" w:hAnsi="宋体" w:cs="宋体" w:hint="eastAsia"/>
          <w:sz w:val="32"/>
        </w:rPr>
        <w:t>三维</w:t>
      </w:r>
      <w:r>
        <w:rPr>
          <w:rFonts w:ascii="宋体" w:eastAsia="宋体" w:hAnsi="宋体" w:cs="宋体" w:hint="eastAsia"/>
          <w:sz w:val="32"/>
        </w:rPr>
        <w:t>GIS</w:t>
      </w:r>
      <w:r>
        <w:rPr>
          <w:rFonts w:ascii="宋体" w:eastAsia="宋体" w:hAnsi="宋体" w:cs="宋体" w:hint="eastAsia"/>
          <w:sz w:val="32"/>
        </w:rPr>
        <w:t>平台</w:t>
      </w:r>
      <w:bookmarkEnd w:id="5"/>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三维</w:t>
      </w:r>
      <w:r>
        <w:rPr>
          <w:rFonts w:ascii="仿宋" w:eastAsia="仿宋" w:hAnsi="仿宋" w:cs="仿宋" w:hint="eastAsia"/>
          <w:sz w:val="30"/>
          <w:szCs w:val="30"/>
        </w:rPr>
        <w:t>GIS</w:t>
      </w:r>
      <w:r>
        <w:rPr>
          <w:rFonts w:ascii="仿宋" w:eastAsia="仿宋" w:hAnsi="仿宋" w:cs="仿宋" w:hint="eastAsia"/>
          <w:sz w:val="30"/>
          <w:szCs w:val="30"/>
        </w:rPr>
        <w:t>平台是对</w:t>
      </w:r>
      <w:r>
        <w:rPr>
          <w:rFonts w:ascii="仿宋" w:eastAsia="仿宋" w:hAnsi="仿宋" w:cs="仿宋" w:hint="eastAsia"/>
          <w:sz w:val="30"/>
          <w:szCs w:val="30"/>
        </w:rPr>
        <w:t>GIS</w:t>
      </w:r>
      <w:r>
        <w:rPr>
          <w:rFonts w:ascii="仿宋" w:eastAsia="仿宋" w:hAnsi="仿宋" w:cs="仿宋" w:hint="eastAsia"/>
          <w:sz w:val="30"/>
          <w:szCs w:val="30"/>
        </w:rPr>
        <w:t>服务管理平台的一次全面升级，</w:t>
      </w:r>
      <w:proofErr w:type="gramStart"/>
      <w:r>
        <w:rPr>
          <w:rFonts w:ascii="仿宋" w:eastAsia="仿宋" w:hAnsi="仿宋" w:cs="仿宋" w:hint="eastAsia"/>
          <w:sz w:val="30"/>
          <w:szCs w:val="30"/>
        </w:rPr>
        <w:t>由之前</w:t>
      </w:r>
      <w:proofErr w:type="gramEnd"/>
      <w:r>
        <w:rPr>
          <w:rFonts w:ascii="仿宋" w:eastAsia="仿宋" w:hAnsi="仿宋" w:cs="仿宋" w:hint="eastAsia"/>
          <w:sz w:val="30"/>
          <w:szCs w:val="30"/>
        </w:rPr>
        <w:t>2D</w:t>
      </w:r>
      <w:r>
        <w:rPr>
          <w:rFonts w:ascii="仿宋" w:eastAsia="仿宋" w:hAnsi="仿宋" w:cs="仿宋" w:hint="eastAsia"/>
          <w:sz w:val="30"/>
          <w:szCs w:val="30"/>
        </w:rPr>
        <w:t>平面展现效果升级为</w:t>
      </w:r>
      <w:r>
        <w:rPr>
          <w:rFonts w:ascii="仿宋" w:eastAsia="仿宋" w:hAnsi="仿宋" w:cs="仿宋" w:hint="eastAsia"/>
          <w:sz w:val="30"/>
          <w:szCs w:val="30"/>
        </w:rPr>
        <w:t>3D</w:t>
      </w:r>
      <w:r>
        <w:rPr>
          <w:rFonts w:ascii="仿宋" w:eastAsia="仿宋" w:hAnsi="仿宋" w:cs="仿宋" w:hint="eastAsia"/>
          <w:sz w:val="30"/>
          <w:szCs w:val="30"/>
        </w:rPr>
        <w:t>立体展现效果，将以仿真城市模型形态展示，更加直观，是城市信息化发展的基础。在三维场景下可以做很多二</w:t>
      </w:r>
      <w:proofErr w:type="gramStart"/>
      <w:r>
        <w:rPr>
          <w:rFonts w:ascii="仿宋" w:eastAsia="仿宋" w:hAnsi="仿宋" w:cs="仿宋" w:hint="eastAsia"/>
          <w:sz w:val="30"/>
          <w:szCs w:val="30"/>
        </w:rPr>
        <w:t>维无法</w:t>
      </w:r>
      <w:proofErr w:type="gramEnd"/>
      <w:r>
        <w:rPr>
          <w:rFonts w:ascii="仿宋" w:eastAsia="仿宋" w:hAnsi="仿宋" w:cs="仿宋" w:hint="eastAsia"/>
          <w:sz w:val="30"/>
          <w:szCs w:val="30"/>
        </w:rPr>
        <w:t>实现的业务，如：户型结构预览、小区规划建设街景、日照分析、</w:t>
      </w:r>
      <w:r>
        <w:rPr>
          <w:rFonts w:ascii="仿宋" w:eastAsia="仿宋" w:hAnsi="仿宋" w:cs="仿宋" w:hint="eastAsia"/>
          <w:sz w:val="30"/>
          <w:szCs w:val="30"/>
        </w:rPr>
        <w:t>VR</w:t>
      </w:r>
      <w:r>
        <w:rPr>
          <w:rFonts w:ascii="仿宋" w:eastAsia="仿宋" w:hAnsi="仿宋" w:cs="仿宋" w:hint="eastAsia"/>
          <w:sz w:val="30"/>
          <w:szCs w:val="30"/>
        </w:rPr>
        <w:t>虚拟现实等等。</w:t>
      </w:r>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目前系统基础框架已经开发完毕，各类基础模型已经建设完毕，在已有数据支撑情况下，能够及时响应市场需求，快速展现出成果。</w:t>
      </w:r>
    </w:p>
    <w:p w:rsidR="00B75395" w:rsidRDefault="00B505AB">
      <w:pPr>
        <w:pStyle w:val="1"/>
        <w:numPr>
          <w:ilvl w:val="0"/>
          <w:numId w:val="1"/>
        </w:numPr>
        <w:spacing w:before="0" w:after="0" w:line="360" w:lineRule="auto"/>
        <w:ind w:left="0" w:firstLine="0"/>
        <w:jc w:val="both"/>
        <w:rPr>
          <w:rFonts w:ascii="Arial" w:eastAsia="宋体" w:hAnsi="Arial"/>
          <w:bCs w:val="0"/>
          <w:kern w:val="2"/>
          <w:sz w:val="32"/>
          <w:szCs w:val="24"/>
        </w:rPr>
      </w:pPr>
      <w:bookmarkStart w:id="6" w:name="_Toc16610"/>
      <w:r>
        <w:rPr>
          <w:rFonts w:ascii="Arial" w:eastAsia="宋体" w:hAnsi="Arial" w:hint="eastAsia"/>
          <w:bCs w:val="0"/>
          <w:kern w:val="2"/>
          <w:sz w:val="32"/>
          <w:szCs w:val="24"/>
        </w:rPr>
        <w:t>工作成长</w:t>
      </w:r>
      <w:bookmarkEnd w:id="6"/>
    </w:p>
    <w:p w:rsidR="00B75395" w:rsidRDefault="00B505AB">
      <w:pPr>
        <w:pStyle w:val="3"/>
        <w:numPr>
          <w:ilvl w:val="0"/>
          <w:numId w:val="3"/>
        </w:numPr>
        <w:spacing w:before="0" w:after="0" w:line="360" w:lineRule="auto"/>
        <w:jc w:val="both"/>
        <w:rPr>
          <w:sz w:val="32"/>
        </w:rPr>
      </w:pPr>
      <w:bookmarkStart w:id="7" w:name="_Toc1655"/>
      <w:r>
        <w:rPr>
          <w:rFonts w:hint="eastAsia"/>
          <w:sz w:val="32"/>
        </w:rPr>
        <w:t>学习能力</w:t>
      </w:r>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在</w:t>
      </w:r>
      <w:r>
        <w:rPr>
          <w:rFonts w:ascii="仿宋" w:eastAsia="仿宋" w:hAnsi="仿宋" w:cs="仿宋" w:hint="eastAsia"/>
          <w:sz w:val="30"/>
          <w:szCs w:val="30"/>
        </w:rPr>
        <w:t>进入公司之前，缺少对国土行业的相关经验，尤其是对</w:t>
      </w:r>
      <w:r>
        <w:rPr>
          <w:rFonts w:ascii="仿宋" w:eastAsia="仿宋" w:hAnsi="仿宋" w:cs="仿宋" w:hint="eastAsia"/>
          <w:sz w:val="30"/>
          <w:szCs w:val="30"/>
        </w:rPr>
        <w:t>GIS</w:t>
      </w:r>
      <w:r>
        <w:rPr>
          <w:rFonts w:ascii="仿宋" w:eastAsia="仿宋" w:hAnsi="仿宋" w:cs="仿宋" w:hint="eastAsia"/>
          <w:sz w:val="30"/>
          <w:szCs w:val="30"/>
        </w:rPr>
        <w:t>领域相关的知识面更是几乎为零，起初对所从事的工作无法得心应手，经过一段时间的自我摸索以及主动与同事的沟通，慢慢对国土行业有一定的了解，为以后国土空间基础信息平台建设打下了坚实的基础。</w:t>
      </w:r>
    </w:p>
    <w:p w:rsidR="00B75395" w:rsidRDefault="00B505AB">
      <w:pPr>
        <w:pStyle w:val="3"/>
        <w:keepNext w:val="0"/>
        <w:keepLines w:val="0"/>
        <w:widowControl w:val="0"/>
        <w:numPr>
          <w:ilvl w:val="0"/>
          <w:numId w:val="3"/>
        </w:numPr>
        <w:spacing w:before="0" w:after="0" w:line="360" w:lineRule="auto"/>
        <w:ind w:firstLineChars="200" w:firstLine="643"/>
        <w:jc w:val="both"/>
        <w:rPr>
          <w:sz w:val="32"/>
        </w:rPr>
      </w:pPr>
      <w:r>
        <w:rPr>
          <w:rFonts w:hint="eastAsia"/>
          <w:sz w:val="32"/>
        </w:rPr>
        <w:t>项目把控能力</w:t>
      </w:r>
      <w:bookmarkEnd w:id="7"/>
    </w:p>
    <w:p w:rsidR="00B75395" w:rsidRDefault="00B505AB">
      <w:pPr>
        <w:widowControl w:val="0"/>
        <w:ind w:firstLineChars="200" w:firstLine="600"/>
        <w:jc w:val="both"/>
        <w:rPr>
          <w:rFonts w:ascii="仿宋" w:eastAsia="仿宋" w:hAnsi="仿宋"/>
          <w:sz w:val="32"/>
          <w:szCs w:val="32"/>
        </w:rPr>
      </w:pPr>
      <w:r>
        <w:rPr>
          <w:rFonts w:ascii="仿宋" w:eastAsia="仿宋" w:hAnsi="仿宋" w:cs="仿宋" w:hint="eastAsia"/>
          <w:sz w:val="30"/>
          <w:szCs w:val="30"/>
        </w:rPr>
        <w:t>在带项目的过程中，使用思维导图对项目模块进行拆分，拆分完成后使用</w:t>
      </w:r>
      <w:proofErr w:type="spellStart"/>
      <w:r>
        <w:rPr>
          <w:rFonts w:ascii="仿宋" w:eastAsia="仿宋" w:hAnsi="仿宋" w:cs="仿宋" w:hint="eastAsia"/>
          <w:sz w:val="30"/>
          <w:szCs w:val="30"/>
        </w:rPr>
        <w:t>ProjectManager</w:t>
      </w:r>
      <w:proofErr w:type="spellEnd"/>
      <w:r>
        <w:rPr>
          <w:rFonts w:ascii="仿宋" w:eastAsia="仿宋" w:hAnsi="仿宋" w:cs="仿宋" w:hint="eastAsia"/>
          <w:sz w:val="30"/>
          <w:szCs w:val="30"/>
        </w:rPr>
        <w:t>来评估项目中各个模块的生命周期，项目过程中通过项目周报、组员沟通、项目会议等方式来实时更新进度以确保实际进度与预期进度差别不大。在项目期间，</w:t>
      </w:r>
      <w:r>
        <w:rPr>
          <w:rFonts w:ascii="仿宋" w:eastAsia="仿宋" w:hAnsi="仿宋" w:cs="仿宋" w:hint="eastAsia"/>
          <w:sz w:val="30"/>
          <w:szCs w:val="30"/>
        </w:rPr>
        <w:lastRenderedPageBreak/>
        <w:t>时常会接到各种紧急的任务，这些突发状况都有可能会导致项目的延期，如何能够保证在不大范围影响原有项目进度的情况下，优先处理好紧急任务也是重重之重。</w:t>
      </w:r>
    </w:p>
    <w:p w:rsidR="00B75395" w:rsidRDefault="00B505AB">
      <w:pPr>
        <w:pStyle w:val="3"/>
        <w:numPr>
          <w:ilvl w:val="0"/>
          <w:numId w:val="3"/>
        </w:numPr>
        <w:spacing w:before="0" w:after="0" w:line="360" w:lineRule="auto"/>
        <w:jc w:val="both"/>
        <w:rPr>
          <w:sz w:val="32"/>
        </w:rPr>
      </w:pPr>
      <w:bookmarkStart w:id="8" w:name="_Toc8200"/>
      <w:r>
        <w:rPr>
          <w:rFonts w:hint="eastAsia"/>
          <w:sz w:val="32"/>
        </w:rPr>
        <w:t>责任心，沟通能力</w:t>
      </w:r>
      <w:bookmarkEnd w:id="8"/>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在项目设计过程中，我们大部分的开发流程都是由产品经理出具原型图、效果</w:t>
      </w:r>
      <w:proofErr w:type="gramStart"/>
      <w:r>
        <w:rPr>
          <w:rFonts w:ascii="仿宋" w:eastAsia="仿宋" w:hAnsi="仿宋" w:cs="仿宋" w:hint="eastAsia"/>
          <w:sz w:val="30"/>
          <w:szCs w:val="30"/>
        </w:rPr>
        <w:t>图之后</w:t>
      </w:r>
      <w:proofErr w:type="gramEnd"/>
      <w:r>
        <w:rPr>
          <w:rFonts w:ascii="仿宋" w:eastAsia="仿宋" w:hAnsi="仿宋" w:cs="仿宋" w:hint="eastAsia"/>
          <w:sz w:val="30"/>
          <w:szCs w:val="30"/>
        </w:rPr>
        <w:t>才开始项目的设计、开发等流程。但在我们实际</w:t>
      </w:r>
      <w:r>
        <w:rPr>
          <w:rFonts w:ascii="仿宋" w:eastAsia="仿宋" w:hAnsi="仿宋" w:cs="仿宋" w:hint="eastAsia"/>
          <w:sz w:val="30"/>
          <w:szCs w:val="30"/>
        </w:rPr>
        <w:t>开发过程中会遇到设计不合理或考虑不周的情况出现，此时应提出质疑与产品一块协商解决问题，而不是出什么样的图，就按什么做，反正是产品出的图，出事了他负责等扯皮事件。大家都是为公司的利益着想，不能各做各的，单兵作战，只有相互配合好才能做好每一个项目。</w:t>
      </w:r>
    </w:p>
    <w:p w:rsidR="00B75395" w:rsidRDefault="00B505AB">
      <w:pPr>
        <w:pStyle w:val="1"/>
        <w:numPr>
          <w:ilvl w:val="0"/>
          <w:numId w:val="1"/>
        </w:numPr>
        <w:spacing w:before="0" w:after="0" w:line="360" w:lineRule="auto"/>
        <w:ind w:left="0" w:firstLine="0"/>
        <w:jc w:val="both"/>
        <w:rPr>
          <w:rFonts w:ascii="Arial" w:eastAsia="宋体" w:hAnsi="Arial"/>
          <w:bCs w:val="0"/>
          <w:kern w:val="2"/>
          <w:sz w:val="32"/>
          <w:szCs w:val="32"/>
        </w:rPr>
      </w:pPr>
      <w:bookmarkStart w:id="9" w:name="_Toc16275"/>
      <w:r>
        <w:rPr>
          <w:rFonts w:ascii="Arial" w:eastAsia="宋体" w:hAnsi="Arial" w:hint="eastAsia"/>
          <w:bCs w:val="0"/>
          <w:kern w:val="2"/>
          <w:sz w:val="32"/>
          <w:szCs w:val="32"/>
        </w:rPr>
        <w:t>工作及学习计划</w:t>
      </w:r>
      <w:bookmarkEnd w:id="9"/>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在工作期间我深深地意识到自己还有很多需要进步的地方，所以在今后的工作中，我将加强以下几个方面：</w:t>
      </w:r>
    </w:p>
    <w:p w:rsidR="00B75395" w:rsidRDefault="00B505AB">
      <w:pPr>
        <w:pStyle w:val="3"/>
        <w:numPr>
          <w:ilvl w:val="0"/>
          <w:numId w:val="4"/>
        </w:numPr>
        <w:spacing w:before="0" w:after="0" w:line="360" w:lineRule="auto"/>
        <w:jc w:val="both"/>
        <w:rPr>
          <w:sz w:val="32"/>
        </w:rPr>
      </w:pPr>
      <w:bookmarkStart w:id="10" w:name="_Toc23213"/>
      <w:r>
        <w:rPr>
          <w:rFonts w:hint="eastAsia"/>
          <w:sz w:val="32"/>
        </w:rPr>
        <w:t>文档编写能力，</w:t>
      </w:r>
      <w:proofErr w:type="gramStart"/>
      <w:r>
        <w:rPr>
          <w:rFonts w:hint="eastAsia"/>
          <w:sz w:val="32"/>
        </w:rPr>
        <w:t>演讲汇报</w:t>
      </w:r>
      <w:proofErr w:type="gramEnd"/>
      <w:r>
        <w:rPr>
          <w:rFonts w:hint="eastAsia"/>
          <w:sz w:val="32"/>
        </w:rPr>
        <w:t>表达能力</w:t>
      </w:r>
      <w:bookmarkEnd w:id="10"/>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文档编写、</w:t>
      </w:r>
      <w:proofErr w:type="gramStart"/>
      <w:r>
        <w:rPr>
          <w:rFonts w:ascii="仿宋" w:eastAsia="仿宋" w:hAnsi="仿宋" w:cs="仿宋" w:hint="eastAsia"/>
          <w:sz w:val="30"/>
          <w:szCs w:val="30"/>
        </w:rPr>
        <w:t>演讲汇报</w:t>
      </w:r>
      <w:proofErr w:type="gramEnd"/>
      <w:r>
        <w:rPr>
          <w:rFonts w:ascii="仿宋" w:eastAsia="仿宋" w:hAnsi="仿宋" w:cs="仿宋" w:hint="eastAsia"/>
          <w:sz w:val="30"/>
          <w:szCs w:val="30"/>
        </w:rPr>
        <w:t>一直是软件开发人员的通病，今后将注重加强这方面，才能更好的将自己的想法以及工作汇报给领导，对以后的发展道</w:t>
      </w:r>
      <w:r>
        <w:rPr>
          <w:rFonts w:ascii="仿宋" w:eastAsia="仿宋" w:hAnsi="仿宋" w:cs="仿宋" w:hint="eastAsia"/>
          <w:sz w:val="30"/>
          <w:szCs w:val="30"/>
        </w:rPr>
        <w:t>路更有帮助。</w:t>
      </w:r>
    </w:p>
    <w:p w:rsidR="00B75395" w:rsidRDefault="00B505AB">
      <w:pPr>
        <w:pStyle w:val="3"/>
        <w:keepNext w:val="0"/>
        <w:keepLines w:val="0"/>
        <w:widowControl w:val="0"/>
        <w:numPr>
          <w:ilvl w:val="0"/>
          <w:numId w:val="4"/>
        </w:numPr>
        <w:spacing w:before="0" w:after="0" w:line="360" w:lineRule="auto"/>
        <w:jc w:val="both"/>
        <w:rPr>
          <w:sz w:val="32"/>
        </w:rPr>
      </w:pPr>
      <w:bookmarkStart w:id="11" w:name="_Toc8418"/>
      <w:r>
        <w:rPr>
          <w:rFonts w:hint="eastAsia"/>
          <w:sz w:val="32"/>
        </w:rPr>
        <w:t>设计能力，细节控制</w:t>
      </w:r>
      <w:bookmarkEnd w:id="11"/>
    </w:p>
    <w:p w:rsidR="00B75395" w:rsidRDefault="00B505AB">
      <w:pPr>
        <w:widowControl w:val="0"/>
        <w:ind w:firstLineChars="200" w:firstLine="600"/>
        <w:jc w:val="both"/>
        <w:rPr>
          <w:rFonts w:ascii="仿宋" w:eastAsia="仿宋" w:hAnsi="仿宋" w:cs="仿宋"/>
          <w:sz w:val="30"/>
          <w:szCs w:val="30"/>
        </w:rPr>
      </w:pPr>
      <w:r>
        <w:rPr>
          <w:rFonts w:ascii="仿宋" w:eastAsia="仿宋" w:hAnsi="仿宋" w:cs="仿宋" w:hint="eastAsia"/>
          <w:sz w:val="30"/>
          <w:szCs w:val="30"/>
        </w:rPr>
        <w:t>一个好的设计是项目评判的标准之一，将决定项目的发展高度，而细节决定成败，</w:t>
      </w:r>
      <w:proofErr w:type="gramStart"/>
      <w:r>
        <w:rPr>
          <w:rFonts w:ascii="仿宋" w:eastAsia="仿宋" w:hAnsi="仿宋" w:cs="仿宋" w:hint="eastAsia"/>
          <w:sz w:val="30"/>
          <w:szCs w:val="30"/>
        </w:rPr>
        <w:t>粗心会</w:t>
      </w:r>
      <w:proofErr w:type="gramEnd"/>
      <w:r>
        <w:rPr>
          <w:rFonts w:ascii="仿宋" w:eastAsia="仿宋" w:hAnsi="仿宋" w:cs="仿宋" w:hint="eastAsia"/>
          <w:sz w:val="30"/>
          <w:szCs w:val="30"/>
        </w:rPr>
        <w:t>增加工作量使工作效率变低，增加人力成本。</w:t>
      </w:r>
    </w:p>
    <w:p w:rsidR="00B75395" w:rsidRDefault="00B505AB">
      <w:pPr>
        <w:pStyle w:val="3"/>
        <w:keepNext w:val="0"/>
        <w:keepLines w:val="0"/>
        <w:widowControl w:val="0"/>
        <w:numPr>
          <w:ilvl w:val="0"/>
          <w:numId w:val="4"/>
        </w:numPr>
        <w:spacing w:before="0" w:after="0" w:line="360" w:lineRule="auto"/>
        <w:jc w:val="both"/>
        <w:rPr>
          <w:sz w:val="32"/>
        </w:rPr>
      </w:pPr>
      <w:bookmarkStart w:id="12" w:name="_Toc14759"/>
      <w:r>
        <w:rPr>
          <w:rFonts w:hint="eastAsia"/>
          <w:sz w:val="32"/>
        </w:rPr>
        <w:lastRenderedPageBreak/>
        <w:t>加强项目管控能力，提高生产力</w:t>
      </w:r>
      <w:bookmarkEnd w:id="12"/>
    </w:p>
    <w:p w:rsidR="00B75395" w:rsidRDefault="00B505AB">
      <w:pPr>
        <w:ind w:firstLineChars="200" w:firstLine="600"/>
        <w:jc w:val="both"/>
        <w:rPr>
          <w:rFonts w:ascii="仿宋" w:eastAsia="仿宋" w:hAnsi="仿宋" w:cs="仿宋"/>
          <w:sz w:val="30"/>
          <w:szCs w:val="30"/>
        </w:rPr>
      </w:pPr>
      <w:r>
        <w:rPr>
          <w:rFonts w:ascii="仿宋" w:eastAsia="仿宋" w:hAnsi="仿宋" w:cs="仿宋" w:hint="eastAsia"/>
          <w:sz w:val="30"/>
          <w:szCs w:val="30"/>
        </w:rPr>
        <w:t>对于一个新的项目，首先要对项目进行分析，任务分解，要考虑项目操作过程中可能会出现的问题，合理评估时间，项目过程中通过</w:t>
      </w:r>
      <w:proofErr w:type="spellStart"/>
      <w:r>
        <w:rPr>
          <w:rFonts w:ascii="仿宋" w:eastAsia="仿宋" w:hAnsi="仿宋" w:cs="仿宋" w:hint="eastAsia"/>
          <w:sz w:val="30"/>
          <w:szCs w:val="30"/>
        </w:rPr>
        <w:t>ProjectManager</w:t>
      </w:r>
      <w:proofErr w:type="spellEnd"/>
      <w:r>
        <w:rPr>
          <w:rFonts w:ascii="仿宋" w:eastAsia="仿宋" w:hAnsi="仿宋" w:cs="仿宋" w:hint="eastAsia"/>
          <w:sz w:val="30"/>
          <w:szCs w:val="30"/>
        </w:rPr>
        <w:t>、项目日周报、项目定期会议等方式跟进进度，以保证与预估时间相差不大，提高项目生产力。</w:t>
      </w:r>
    </w:p>
    <w:p w:rsidR="00B75395" w:rsidRDefault="00B505AB">
      <w:pPr>
        <w:pStyle w:val="3"/>
        <w:keepNext w:val="0"/>
        <w:keepLines w:val="0"/>
        <w:widowControl w:val="0"/>
        <w:numPr>
          <w:ilvl w:val="0"/>
          <w:numId w:val="4"/>
        </w:numPr>
        <w:spacing w:before="0" w:after="0" w:line="360" w:lineRule="auto"/>
        <w:jc w:val="both"/>
        <w:rPr>
          <w:sz w:val="32"/>
        </w:rPr>
      </w:pPr>
      <w:bookmarkStart w:id="13" w:name="_Toc22361"/>
      <w:r>
        <w:rPr>
          <w:rFonts w:hint="eastAsia"/>
          <w:sz w:val="32"/>
        </w:rPr>
        <w:t>学习国土行业业务知识，拓展知识面，成长为综合性业务人才</w:t>
      </w:r>
      <w:bookmarkEnd w:id="13"/>
    </w:p>
    <w:p w:rsidR="00B75395" w:rsidRDefault="00B505AB">
      <w:pPr>
        <w:ind w:firstLineChars="200" w:firstLine="600"/>
        <w:jc w:val="both"/>
        <w:rPr>
          <w:rFonts w:ascii="仿宋" w:eastAsia="仿宋" w:hAnsi="仿宋"/>
          <w:sz w:val="32"/>
          <w:szCs w:val="32"/>
        </w:rPr>
      </w:pPr>
      <w:r>
        <w:rPr>
          <w:rFonts w:ascii="仿宋" w:eastAsia="仿宋" w:hAnsi="仿宋" w:cs="仿宋" w:hint="eastAsia"/>
          <w:sz w:val="30"/>
          <w:szCs w:val="30"/>
        </w:rPr>
        <w:t>对于国土行业要通过各个渠道不断的学习，不断进步才能保证不被行业所淘汰，要精进自己的专业知识，拓展知识面，才能承担更多的任务，为公司带来效益。</w:t>
      </w:r>
    </w:p>
    <w:p w:rsidR="00B75395" w:rsidRDefault="00B75395">
      <w:pPr>
        <w:ind w:firstLineChars="200" w:firstLine="600"/>
        <w:jc w:val="both"/>
        <w:rPr>
          <w:rFonts w:ascii="仿宋" w:eastAsia="仿宋" w:hAnsi="仿宋" w:cs="仿宋"/>
          <w:sz w:val="30"/>
          <w:szCs w:val="30"/>
        </w:rPr>
      </w:pPr>
    </w:p>
    <w:p w:rsidR="00B75395" w:rsidRDefault="00B505AB">
      <w:pPr>
        <w:ind w:firstLineChars="200" w:firstLine="600"/>
        <w:jc w:val="right"/>
        <w:rPr>
          <w:rFonts w:ascii="仿宋" w:eastAsia="仿宋" w:hAnsi="仿宋" w:cs="仿宋"/>
          <w:sz w:val="30"/>
          <w:szCs w:val="30"/>
        </w:rPr>
      </w:pPr>
      <w:r>
        <w:rPr>
          <w:rFonts w:ascii="仿宋" w:eastAsia="仿宋" w:hAnsi="仿宋" w:cs="仿宋" w:hint="eastAsia"/>
          <w:sz w:val="30"/>
          <w:szCs w:val="30"/>
        </w:rPr>
        <w:t>申请人：王晓锋</w:t>
      </w:r>
    </w:p>
    <w:p w:rsidR="00B75395" w:rsidRDefault="00B505AB">
      <w:pPr>
        <w:ind w:firstLineChars="200" w:firstLine="600"/>
        <w:jc w:val="right"/>
        <w:rPr>
          <w:rFonts w:ascii="仿宋" w:eastAsia="仿宋" w:hAnsi="仿宋" w:cs="仿宋"/>
          <w:sz w:val="30"/>
          <w:szCs w:val="30"/>
        </w:rPr>
      </w:pPr>
      <w:r>
        <w:rPr>
          <w:rFonts w:ascii="仿宋" w:eastAsia="仿宋" w:hAnsi="仿宋" w:cs="仿宋" w:hint="eastAsia"/>
          <w:sz w:val="30"/>
          <w:szCs w:val="30"/>
        </w:rPr>
        <w:t>2020</w:t>
      </w:r>
      <w:r>
        <w:rPr>
          <w:rFonts w:ascii="仿宋" w:eastAsia="仿宋" w:hAnsi="仿宋" w:cs="仿宋" w:hint="eastAsia"/>
          <w:sz w:val="30"/>
          <w:szCs w:val="30"/>
        </w:rPr>
        <w:t>年</w:t>
      </w:r>
      <w:r>
        <w:rPr>
          <w:rFonts w:ascii="仿宋" w:eastAsia="仿宋" w:hAnsi="仿宋" w:cs="仿宋" w:hint="eastAsia"/>
          <w:sz w:val="30"/>
          <w:szCs w:val="30"/>
        </w:rPr>
        <w:t>9</w:t>
      </w:r>
      <w:r>
        <w:rPr>
          <w:rFonts w:ascii="仿宋" w:eastAsia="仿宋" w:hAnsi="仿宋" w:cs="仿宋" w:hint="eastAsia"/>
          <w:sz w:val="30"/>
          <w:szCs w:val="30"/>
        </w:rPr>
        <w:t>月</w:t>
      </w:r>
      <w:r>
        <w:rPr>
          <w:rFonts w:ascii="仿宋" w:eastAsia="仿宋" w:hAnsi="仿宋" w:cs="仿宋" w:hint="eastAsia"/>
          <w:sz w:val="30"/>
          <w:szCs w:val="30"/>
        </w:rPr>
        <w:t>29</w:t>
      </w:r>
      <w:r>
        <w:rPr>
          <w:rFonts w:ascii="仿宋" w:eastAsia="仿宋" w:hAnsi="仿宋" w:cs="仿宋" w:hint="eastAsia"/>
          <w:sz w:val="30"/>
          <w:szCs w:val="30"/>
        </w:rPr>
        <w:t>日</w:t>
      </w:r>
    </w:p>
    <w:sectPr w:rsidR="00B75395">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5AB" w:rsidRDefault="00B505AB">
      <w:pPr>
        <w:spacing w:line="240" w:lineRule="auto"/>
      </w:pPr>
      <w:r>
        <w:separator/>
      </w:r>
    </w:p>
  </w:endnote>
  <w:endnote w:type="continuationSeparator" w:id="0">
    <w:p w:rsidR="00B505AB" w:rsidRDefault="00B505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395" w:rsidRDefault="00B505AB">
    <w:pPr>
      <w:pStyle w:val="a3"/>
      <w:ind w:firstLine="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75395" w:rsidRDefault="00B505AB">
                          <w:pPr>
                            <w:pStyle w:val="a3"/>
                          </w:pPr>
                          <w:r>
                            <w:rPr>
                              <w:rFonts w:hint="eastAsia"/>
                            </w:rPr>
                            <w:fldChar w:fldCharType="begin"/>
                          </w:r>
                          <w:r>
                            <w:rPr>
                              <w:rFonts w:hint="eastAsia"/>
                            </w:rPr>
                            <w:instrText xml:space="preserve"> PAGE  \* MERGEFORMAT </w:instrText>
                          </w:r>
                          <w:r>
                            <w:rPr>
                              <w:rFonts w:hint="eastAsia"/>
                            </w:rPr>
                            <w:fldChar w:fldCharType="separate"/>
                          </w:r>
                          <w:r w:rsidR="00C174AA">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B75395" w:rsidRDefault="00B505AB">
                    <w:pPr>
                      <w:pStyle w:val="a3"/>
                    </w:pPr>
                    <w:r>
                      <w:rPr>
                        <w:rFonts w:hint="eastAsia"/>
                      </w:rPr>
                      <w:fldChar w:fldCharType="begin"/>
                    </w:r>
                    <w:r>
                      <w:rPr>
                        <w:rFonts w:hint="eastAsia"/>
                      </w:rPr>
                      <w:instrText xml:space="preserve"> PAGE  \* MERGEFORMAT </w:instrText>
                    </w:r>
                    <w:r>
                      <w:rPr>
                        <w:rFonts w:hint="eastAsia"/>
                      </w:rPr>
                      <w:fldChar w:fldCharType="separate"/>
                    </w:r>
                    <w:r w:rsidR="00C174AA">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5AB" w:rsidRDefault="00B505AB">
      <w:pPr>
        <w:spacing w:line="240" w:lineRule="auto"/>
      </w:pPr>
      <w:r>
        <w:separator/>
      </w:r>
    </w:p>
  </w:footnote>
  <w:footnote w:type="continuationSeparator" w:id="0">
    <w:p w:rsidR="00B505AB" w:rsidRDefault="00B505A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12C915"/>
    <w:multiLevelType w:val="singleLevel"/>
    <w:tmpl w:val="C312C915"/>
    <w:lvl w:ilvl="0">
      <w:start w:val="1"/>
      <w:numFmt w:val="chineseCounting"/>
      <w:suff w:val="nothing"/>
      <w:lvlText w:val="（%1）"/>
      <w:lvlJc w:val="left"/>
      <w:pPr>
        <w:ind w:left="0" w:firstLine="420"/>
      </w:pPr>
      <w:rPr>
        <w:rFonts w:hint="eastAsia"/>
      </w:rPr>
    </w:lvl>
  </w:abstractNum>
  <w:abstractNum w:abstractNumId="1">
    <w:nsid w:val="DE6BDEA2"/>
    <w:multiLevelType w:val="singleLevel"/>
    <w:tmpl w:val="DE6BDEA2"/>
    <w:lvl w:ilvl="0">
      <w:start w:val="1"/>
      <w:numFmt w:val="chineseCounting"/>
      <w:suff w:val="nothing"/>
      <w:lvlText w:val="（%1）"/>
      <w:lvlJc w:val="left"/>
      <w:pPr>
        <w:ind w:left="0" w:firstLine="420"/>
      </w:pPr>
      <w:rPr>
        <w:rFonts w:hint="eastAsia"/>
      </w:rPr>
    </w:lvl>
  </w:abstractNum>
  <w:abstractNum w:abstractNumId="2">
    <w:nsid w:val="2A04138C"/>
    <w:multiLevelType w:val="singleLevel"/>
    <w:tmpl w:val="2A04138C"/>
    <w:lvl w:ilvl="0">
      <w:start w:val="1"/>
      <w:numFmt w:val="chineseCounting"/>
      <w:suff w:val="nothing"/>
      <w:lvlText w:val="（%1）"/>
      <w:lvlJc w:val="left"/>
      <w:pPr>
        <w:ind w:left="0" w:firstLine="420"/>
      </w:pPr>
      <w:rPr>
        <w:rFonts w:hint="eastAsia"/>
      </w:rPr>
    </w:lvl>
  </w:abstractNum>
  <w:abstractNum w:abstractNumId="3">
    <w:nsid w:val="47CC323F"/>
    <w:multiLevelType w:val="multilevel"/>
    <w:tmpl w:val="47CC323F"/>
    <w:lvl w:ilvl="0">
      <w:start w:val="1"/>
      <w:numFmt w:val="chineseCountingThousand"/>
      <w:lvlText w:val="%1、"/>
      <w:lvlJc w:val="left"/>
      <w:pPr>
        <w:ind w:left="425" w:hanging="425"/>
      </w:pPr>
      <w:rPr>
        <w:rFonts w:hint="default"/>
      </w:rPr>
    </w:lvl>
    <w:lvl w:ilvl="1">
      <w:start w:val="1"/>
      <w:numFmt w:val="decimal"/>
      <w:lvlText w:val="%1.%2"/>
      <w:lvlJc w:val="left"/>
      <w:pPr>
        <w:ind w:left="567" w:hanging="567"/>
      </w:pPr>
      <w:rPr>
        <w:rFonts w:ascii="Arial" w:eastAsia="宋体" w:hAnsi="Arial" w:hint="default"/>
      </w:rPr>
    </w:lvl>
    <w:lvl w:ilvl="2">
      <w:start w:val="1"/>
      <w:numFmt w:val="decimal"/>
      <w:lvlText w:val="%1.%2.%3"/>
      <w:lvlJc w:val="left"/>
      <w:pPr>
        <w:ind w:left="709" w:hanging="709"/>
      </w:pPr>
      <w:rPr>
        <w:rFonts w:ascii="Arial" w:eastAsia="宋体" w:hAnsi="Arial"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60D"/>
    <w:rsid w:val="00003876"/>
    <w:rsid w:val="00076839"/>
    <w:rsid w:val="00085FEA"/>
    <w:rsid w:val="000E65D3"/>
    <w:rsid w:val="0011224E"/>
    <w:rsid w:val="0013430E"/>
    <w:rsid w:val="00176930"/>
    <w:rsid w:val="001849B5"/>
    <w:rsid w:val="0018660D"/>
    <w:rsid w:val="003135A5"/>
    <w:rsid w:val="00354B32"/>
    <w:rsid w:val="003D2AF2"/>
    <w:rsid w:val="004865D3"/>
    <w:rsid w:val="004F26C5"/>
    <w:rsid w:val="0050736D"/>
    <w:rsid w:val="005342D3"/>
    <w:rsid w:val="005500F2"/>
    <w:rsid w:val="005E0F95"/>
    <w:rsid w:val="0067731E"/>
    <w:rsid w:val="00712742"/>
    <w:rsid w:val="0077528F"/>
    <w:rsid w:val="00786ED8"/>
    <w:rsid w:val="007C64E3"/>
    <w:rsid w:val="008A0255"/>
    <w:rsid w:val="008E55AB"/>
    <w:rsid w:val="009770EC"/>
    <w:rsid w:val="00A50CDD"/>
    <w:rsid w:val="00AC66A1"/>
    <w:rsid w:val="00B505AB"/>
    <w:rsid w:val="00B75395"/>
    <w:rsid w:val="00BB0C91"/>
    <w:rsid w:val="00BC0591"/>
    <w:rsid w:val="00BF4D57"/>
    <w:rsid w:val="00C174AA"/>
    <w:rsid w:val="00E35BCD"/>
    <w:rsid w:val="00E83C71"/>
    <w:rsid w:val="00EC7148"/>
    <w:rsid w:val="00F06CC2"/>
    <w:rsid w:val="00F37725"/>
    <w:rsid w:val="00F52F20"/>
    <w:rsid w:val="00F7305D"/>
    <w:rsid w:val="02117143"/>
    <w:rsid w:val="025F066F"/>
    <w:rsid w:val="03B461A5"/>
    <w:rsid w:val="07F22E0E"/>
    <w:rsid w:val="09BC23E4"/>
    <w:rsid w:val="0B374633"/>
    <w:rsid w:val="0B400B65"/>
    <w:rsid w:val="0ED51443"/>
    <w:rsid w:val="0F1D336C"/>
    <w:rsid w:val="10686C5D"/>
    <w:rsid w:val="10C7313B"/>
    <w:rsid w:val="113D2D56"/>
    <w:rsid w:val="119B1DED"/>
    <w:rsid w:val="12117B5F"/>
    <w:rsid w:val="1276407D"/>
    <w:rsid w:val="13F46D0C"/>
    <w:rsid w:val="15377972"/>
    <w:rsid w:val="15566445"/>
    <w:rsid w:val="158E0AD3"/>
    <w:rsid w:val="15B62693"/>
    <w:rsid w:val="16027408"/>
    <w:rsid w:val="1BC42FEB"/>
    <w:rsid w:val="1BD36845"/>
    <w:rsid w:val="1CB25427"/>
    <w:rsid w:val="1EEE3533"/>
    <w:rsid w:val="200E01DA"/>
    <w:rsid w:val="20FC4FAF"/>
    <w:rsid w:val="241A5227"/>
    <w:rsid w:val="252E23EF"/>
    <w:rsid w:val="259206CC"/>
    <w:rsid w:val="25D7796C"/>
    <w:rsid w:val="25E52F05"/>
    <w:rsid w:val="274B3215"/>
    <w:rsid w:val="2849571D"/>
    <w:rsid w:val="28665AB7"/>
    <w:rsid w:val="296A47C4"/>
    <w:rsid w:val="29F2441D"/>
    <w:rsid w:val="2B461419"/>
    <w:rsid w:val="2C195CA5"/>
    <w:rsid w:val="2E4B6C3D"/>
    <w:rsid w:val="2EE404A0"/>
    <w:rsid w:val="2F2C3D90"/>
    <w:rsid w:val="309150DC"/>
    <w:rsid w:val="317757D9"/>
    <w:rsid w:val="335B420C"/>
    <w:rsid w:val="33D66520"/>
    <w:rsid w:val="340C26CA"/>
    <w:rsid w:val="38455348"/>
    <w:rsid w:val="39E95A3C"/>
    <w:rsid w:val="3A2C5BC7"/>
    <w:rsid w:val="3A3F2B93"/>
    <w:rsid w:val="3A560D3D"/>
    <w:rsid w:val="3B773551"/>
    <w:rsid w:val="3CAD2EF2"/>
    <w:rsid w:val="3D114D03"/>
    <w:rsid w:val="3EC34840"/>
    <w:rsid w:val="3FBA3CA8"/>
    <w:rsid w:val="41460CDA"/>
    <w:rsid w:val="415E25DC"/>
    <w:rsid w:val="421B43EF"/>
    <w:rsid w:val="456D2E58"/>
    <w:rsid w:val="46DD5E2E"/>
    <w:rsid w:val="48BA684A"/>
    <w:rsid w:val="4A2A7420"/>
    <w:rsid w:val="4AB57BF8"/>
    <w:rsid w:val="4B082FF9"/>
    <w:rsid w:val="4B464849"/>
    <w:rsid w:val="4B9215DD"/>
    <w:rsid w:val="4E2369FA"/>
    <w:rsid w:val="4E946A42"/>
    <w:rsid w:val="577B58C0"/>
    <w:rsid w:val="58934691"/>
    <w:rsid w:val="59334012"/>
    <w:rsid w:val="596B4EF2"/>
    <w:rsid w:val="5AC40C7A"/>
    <w:rsid w:val="5D934E49"/>
    <w:rsid w:val="5E1D4156"/>
    <w:rsid w:val="5E4154E2"/>
    <w:rsid w:val="6070797C"/>
    <w:rsid w:val="61A7398F"/>
    <w:rsid w:val="621E3D58"/>
    <w:rsid w:val="640665FE"/>
    <w:rsid w:val="66DC02E2"/>
    <w:rsid w:val="67FB7757"/>
    <w:rsid w:val="6EAF3790"/>
    <w:rsid w:val="73E749BC"/>
    <w:rsid w:val="76696A7B"/>
    <w:rsid w:val="78556B88"/>
    <w:rsid w:val="78A8666A"/>
    <w:rsid w:val="797305BB"/>
    <w:rsid w:val="79BF78F2"/>
    <w:rsid w:val="7BCC6C90"/>
    <w:rsid w:val="7E3C1D2D"/>
    <w:rsid w:val="7EC01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9" w:qFormat="1"/>
    <w:lsdException w:name="heading 1" w:uiPriority="0" w:qFormat="1"/>
    <w:lsdException w:name="heading 2" w:uiPriority="1" w:qFormat="1"/>
    <w:lsdException w:name="heading 3" w:uiPriority="2" w:qFormat="1"/>
    <w:lsdException w:name="heading 4" w:uiPriority="3" w:qFormat="1"/>
    <w:lsdException w:name="heading 5" w:uiPriority="4" w:qFormat="1"/>
    <w:lsdException w:name="heading 6" w:uiPriority="5" w:qFormat="1"/>
    <w:lsdException w:name="heading 7" w:uiPriority="6" w:qFormat="1"/>
    <w:lsdException w:name="heading 8" w:uiPriority="7" w:qFormat="1"/>
    <w:lsdException w:name="heading 9" w:uiPriority="8"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lsdException w:name="toc 8" w:uiPriority="39"/>
    <w:lsdException w:name="toc 9" w:uiPriority="39"/>
    <w:lsdException w:name="header" w:qFormat="1"/>
    <w:lsdException w:name="footer" w:qFormat="1"/>
    <w:lsdException w:name="caption" w:uiPriority="35" w:qFormat="1"/>
    <w:lsdException w:name="Title" w:uiPriority="11" w:qFormat="1"/>
    <w:lsdException w:name="Default Paragraph Font" w:semiHidden="1" w:uiPriority="1" w:unhideWhenUsed="1" w:qFormat="1"/>
    <w:lsdException w:name="Subtitle" w:uiPriority="12" w:qFormat="1"/>
    <w:lsdException w:name="Hyperlink" w:qFormat="1"/>
    <w:lsdException w:name="Strong" w:uiPriority="22" w:qFormat="1"/>
    <w:lsdException w:name="Emphasis" w:uiPriority="20" w:qFormat="1"/>
    <w:lsdException w:name="HTML Top of Form" w:semiHidden="1" w:unhideWhenUsed="1"/>
    <w:lsdException w:name="HTML Bottom of Form" w:semiHidden="1" w:unhideWhenUsed="1"/>
    <w:lsdException w:name="Normal (Web)" w:unhideWhenUsed="1" w:qFormat="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9"/>
    <w:qFormat/>
    <w:pPr>
      <w:spacing w:line="360" w:lineRule="auto"/>
      <w:ind w:firstLine="482"/>
    </w:pPr>
    <w:rPr>
      <w:rFonts w:asciiTheme="minorHAnsi" w:eastAsiaTheme="minorEastAsia" w:hAnsiTheme="minorHAnsi" w:cstheme="minorBidi"/>
      <w:kern w:val="2"/>
      <w:sz w:val="24"/>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1"/>
    <w:qFormat/>
    <w:pPr>
      <w:keepNext/>
      <w:keepLines/>
      <w:spacing w:before="260" w:after="260" w:line="413" w:lineRule="auto"/>
      <w:outlineLvl w:val="1"/>
    </w:pPr>
    <w:rPr>
      <w:rFonts w:ascii="Arial" w:eastAsia="宋体" w:hAnsi="Arial"/>
      <w:b/>
      <w:sz w:val="32"/>
    </w:rPr>
  </w:style>
  <w:style w:type="paragraph" w:styleId="3">
    <w:name w:val="heading 3"/>
    <w:basedOn w:val="a"/>
    <w:next w:val="a"/>
    <w:link w:val="3Char"/>
    <w:uiPriority w:val="2"/>
    <w:qFormat/>
    <w:pPr>
      <w:keepNext/>
      <w:keepLines/>
      <w:spacing w:before="260" w:after="260" w:line="416" w:lineRule="auto"/>
      <w:outlineLvl w:val="2"/>
    </w:pPr>
    <w:rPr>
      <w:b/>
      <w:bCs/>
      <w:sz w:val="28"/>
      <w:szCs w:val="32"/>
    </w:rPr>
  </w:style>
  <w:style w:type="paragraph" w:styleId="4">
    <w:name w:val="heading 4"/>
    <w:basedOn w:val="a"/>
    <w:next w:val="a"/>
    <w:link w:val="4Char"/>
    <w:uiPriority w:val="3"/>
    <w:qFormat/>
    <w:pPr>
      <w:keepNext/>
      <w:keepLines/>
      <w:spacing w:before="280" w:after="29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4"/>
    <w:qFormat/>
    <w:pPr>
      <w:keepNext/>
      <w:keepLines/>
      <w:spacing w:before="280" w:after="290" w:line="376" w:lineRule="auto"/>
      <w:outlineLvl w:val="4"/>
    </w:pPr>
    <w:rPr>
      <w:b/>
      <w:bCs/>
      <w:sz w:val="28"/>
      <w:szCs w:val="28"/>
    </w:rPr>
  </w:style>
  <w:style w:type="paragraph" w:styleId="6">
    <w:name w:val="heading 6"/>
    <w:basedOn w:val="a"/>
    <w:next w:val="a"/>
    <w:link w:val="6Char"/>
    <w:uiPriority w:val="5"/>
    <w:qFormat/>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uiPriority w:val="39"/>
    <w:qFormat/>
    <w:pPr>
      <w:tabs>
        <w:tab w:val="left" w:pos="2127"/>
        <w:tab w:val="right" w:leader="dot" w:pos="8302"/>
      </w:tabs>
      <w:ind w:leftChars="472" w:left="1133" w:firstLine="2"/>
    </w:pPr>
    <w:rPr>
      <w:sz w:val="21"/>
    </w:rPr>
  </w:style>
  <w:style w:type="paragraph" w:styleId="30">
    <w:name w:val="toc 3"/>
    <w:basedOn w:val="a"/>
    <w:next w:val="a"/>
    <w:uiPriority w:val="39"/>
    <w:qFormat/>
    <w:pPr>
      <w:tabs>
        <w:tab w:val="left" w:pos="1276"/>
        <w:tab w:val="right" w:leader="dot" w:pos="8302"/>
      </w:tabs>
      <w:spacing w:line="288" w:lineRule="auto"/>
      <w:ind w:leftChars="236" w:left="566" w:firstLine="1"/>
    </w:pPr>
  </w:style>
  <w:style w:type="paragraph" w:styleId="a3">
    <w:name w:val="footer"/>
    <w:basedOn w:val="a"/>
    <w:link w:val="Char"/>
    <w:uiPriority w:val="99"/>
    <w:qFormat/>
    <w:pPr>
      <w:tabs>
        <w:tab w:val="center" w:pos="4153"/>
        <w:tab w:val="right" w:pos="8306"/>
      </w:tabs>
      <w:snapToGrid w:val="0"/>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26"/>
        <w:tab w:val="right" w:leader="dot" w:pos="8222"/>
      </w:tabs>
      <w:ind w:firstLine="0"/>
    </w:pPr>
    <w:rPr>
      <w:b/>
      <w:sz w:val="28"/>
    </w:rPr>
  </w:style>
  <w:style w:type="paragraph" w:styleId="40">
    <w:name w:val="toc 4"/>
    <w:basedOn w:val="a"/>
    <w:next w:val="a"/>
    <w:uiPriority w:val="39"/>
    <w:qFormat/>
    <w:pPr>
      <w:tabs>
        <w:tab w:val="left" w:pos="1560"/>
        <w:tab w:val="right" w:leader="dot" w:pos="8302"/>
      </w:tabs>
      <w:ind w:leftChars="345" w:left="850" w:hanging="22"/>
    </w:pPr>
    <w:rPr>
      <w:sz w:val="21"/>
    </w:rPr>
  </w:style>
  <w:style w:type="paragraph" w:styleId="60">
    <w:name w:val="toc 6"/>
    <w:basedOn w:val="a"/>
    <w:next w:val="a"/>
    <w:uiPriority w:val="39"/>
    <w:qFormat/>
    <w:pPr>
      <w:tabs>
        <w:tab w:val="left" w:pos="2552"/>
        <w:tab w:val="right" w:leader="dot" w:pos="8302"/>
      </w:tabs>
      <w:ind w:leftChars="590" w:left="1416" w:firstLine="0"/>
    </w:pPr>
    <w:rPr>
      <w:sz w:val="21"/>
    </w:rPr>
  </w:style>
  <w:style w:type="paragraph" w:styleId="20">
    <w:name w:val="toc 2"/>
    <w:basedOn w:val="a"/>
    <w:next w:val="a"/>
    <w:uiPriority w:val="39"/>
    <w:qFormat/>
    <w:pPr>
      <w:tabs>
        <w:tab w:val="left" w:pos="851"/>
        <w:tab w:val="left" w:pos="1134"/>
        <w:tab w:val="right" w:leader="dot" w:pos="8302"/>
      </w:tabs>
      <w:ind w:leftChars="118" w:left="425" w:hanging="142"/>
    </w:pPr>
    <w:rPr>
      <w:b/>
    </w:rPr>
  </w:style>
  <w:style w:type="paragraph" w:styleId="a5">
    <w:name w:val="Normal (Web)"/>
    <w:basedOn w:val="a"/>
    <w:uiPriority w:val="99"/>
    <w:unhideWhenUsed/>
    <w:qFormat/>
    <w:pPr>
      <w:spacing w:before="100" w:beforeAutospacing="1" w:after="100" w:afterAutospacing="1" w:line="240" w:lineRule="auto"/>
      <w:ind w:firstLine="0"/>
    </w:pPr>
    <w:rPr>
      <w:rFonts w:ascii="宋体" w:eastAsia="宋体" w:hAnsi="宋体" w:cs="宋体"/>
      <w:kern w:val="0"/>
    </w:rPr>
  </w:style>
  <w:style w:type="table" w:styleId="a6">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qFormat/>
    <w:rPr>
      <w:color w:val="0563C1" w:themeColor="hyperlink"/>
      <w:u w:val="single"/>
    </w:rPr>
  </w:style>
  <w:style w:type="character" w:customStyle="1" w:styleId="1Char">
    <w:name w:val="标题 1 Char"/>
    <w:basedOn w:val="a0"/>
    <w:link w:val="1"/>
    <w:qFormat/>
    <w:rPr>
      <w:b/>
      <w:bCs/>
      <w:kern w:val="44"/>
      <w:sz w:val="44"/>
      <w:szCs w:val="44"/>
    </w:rPr>
  </w:style>
  <w:style w:type="character" w:customStyle="1" w:styleId="2Char">
    <w:name w:val="标题 2 Char"/>
    <w:basedOn w:val="a0"/>
    <w:link w:val="2"/>
    <w:uiPriority w:val="1"/>
    <w:qFormat/>
    <w:rPr>
      <w:rFonts w:ascii="Arial" w:eastAsia="宋体" w:hAnsi="Arial"/>
      <w:b/>
      <w:sz w:val="32"/>
    </w:rPr>
  </w:style>
  <w:style w:type="paragraph" w:customStyle="1" w:styleId="11">
    <w:name w:val="列出段落1"/>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3Char">
    <w:name w:val="标题 3 Char"/>
    <w:basedOn w:val="a0"/>
    <w:link w:val="3"/>
    <w:uiPriority w:val="2"/>
    <w:qFormat/>
    <w:rPr>
      <w:b/>
      <w:bCs/>
      <w:sz w:val="28"/>
      <w:szCs w:val="32"/>
    </w:rPr>
  </w:style>
  <w:style w:type="paragraph" w:customStyle="1" w:styleId="TOC1">
    <w:name w:val="TOC 标题1"/>
    <w:basedOn w:val="1"/>
    <w:next w:val="a"/>
    <w:uiPriority w:val="39"/>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8">
    <w:name w:val="表格文字"/>
    <w:basedOn w:val="a"/>
    <w:uiPriority w:val="10"/>
    <w:qFormat/>
    <w:pPr>
      <w:spacing w:line="288" w:lineRule="auto"/>
      <w:ind w:firstLine="0"/>
    </w:pPr>
    <w:rPr>
      <w:rFonts w:ascii="宋体" w:eastAsia="宋体" w:hAnsi="宋体" w:cs="Times New Roman"/>
      <w:sz w:val="21"/>
      <w:szCs w:val="18"/>
    </w:rPr>
  </w:style>
  <w:style w:type="paragraph" w:customStyle="1" w:styleId="110">
    <w:name w:val="列出段落11"/>
    <w:basedOn w:val="a"/>
    <w:uiPriority w:val="34"/>
    <w:qFormat/>
    <w:pPr>
      <w:ind w:firstLineChars="200" w:firstLine="420"/>
    </w:pPr>
    <w:rPr>
      <w:szCs w:val="22"/>
    </w:rPr>
  </w:style>
  <w:style w:type="character" w:customStyle="1" w:styleId="4Char">
    <w:name w:val="标题 4 Char"/>
    <w:basedOn w:val="a0"/>
    <w:link w:val="4"/>
    <w:uiPriority w:val="3"/>
    <w:qFormat/>
    <w:rPr>
      <w:rFonts w:asciiTheme="majorHAnsi" w:eastAsiaTheme="majorEastAsia" w:hAnsiTheme="majorHAnsi" w:cstheme="majorBidi"/>
      <w:b/>
      <w:bCs/>
      <w:sz w:val="28"/>
      <w:szCs w:val="28"/>
    </w:rPr>
  </w:style>
  <w:style w:type="character" w:customStyle="1" w:styleId="5Char">
    <w:name w:val="标题 5 Char"/>
    <w:basedOn w:val="a0"/>
    <w:link w:val="5"/>
    <w:uiPriority w:val="4"/>
    <w:qFormat/>
    <w:rPr>
      <w:b/>
      <w:bCs/>
      <w:sz w:val="28"/>
      <w:szCs w:val="28"/>
    </w:rPr>
  </w:style>
  <w:style w:type="character" w:customStyle="1" w:styleId="6Char">
    <w:name w:val="标题 6 Char"/>
    <w:basedOn w:val="a0"/>
    <w:link w:val="6"/>
    <w:uiPriority w:val="5"/>
    <w:qFormat/>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9" w:qFormat="1"/>
    <w:lsdException w:name="heading 1" w:uiPriority="0" w:qFormat="1"/>
    <w:lsdException w:name="heading 2" w:uiPriority="1" w:qFormat="1"/>
    <w:lsdException w:name="heading 3" w:uiPriority="2" w:qFormat="1"/>
    <w:lsdException w:name="heading 4" w:uiPriority="3" w:qFormat="1"/>
    <w:lsdException w:name="heading 5" w:uiPriority="4" w:qFormat="1"/>
    <w:lsdException w:name="heading 6" w:uiPriority="5" w:qFormat="1"/>
    <w:lsdException w:name="heading 7" w:uiPriority="6" w:qFormat="1"/>
    <w:lsdException w:name="heading 8" w:uiPriority="7" w:qFormat="1"/>
    <w:lsdException w:name="heading 9" w:uiPriority="8"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lsdException w:name="toc 8" w:uiPriority="39"/>
    <w:lsdException w:name="toc 9" w:uiPriority="39"/>
    <w:lsdException w:name="header" w:qFormat="1"/>
    <w:lsdException w:name="footer" w:qFormat="1"/>
    <w:lsdException w:name="caption" w:uiPriority="35" w:qFormat="1"/>
    <w:lsdException w:name="Title" w:uiPriority="11" w:qFormat="1"/>
    <w:lsdException w:name="Default Paragraph Font" w:semiHidden="1" w:uiPriority="1" w:unhideWhenUsed="1" w:qFormat="1"/>
    <w:lsdException w:name="Subtitle" w:uiPriority="12" w:qFormat="1"/>
    <w:lsdException w:name="Hyperlink" w:qFormat="1"/>
    <w:lsdException w:name="Strong" w:uiPriority="22" w:qFormat="1"/>
    <w:lsdException w:name="Emphasis" w:uiPriority="20" w:qFormat="1"/>
    <w:lsdException w:name="HTML Top of Form" w:semiHidden="1" w:unhideWhenUsed="1"/>
    <w:lsdException w:name="HTML Bottom of Form" w:semiHidden="1" w:unhideWhenUsed="1"/>
    <w:lsdException w:name="Normal (Web)" w:unhideWhenUsed="1" w:qFormat="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9"/>
    <w:qFormat/>
    <w:pPr>
      <w:spacing w:line="360" w:lineRule="auto"/>
      <w:ind w:firstLine="482"/>
    </w:pPr>
    <w:rPr>
      <w:rFonts w:asciiTheme="minorHAnsi" w:eastAsiaTheme="minorEastAsia" w:hAnsiTheme="minorHAnsi" w:cstheme="minorBidi"/>
      <w:kern w:val="2"/>
      <w:sz w:val="24"/>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1"/>
    <w:qFormat/>
    <w:pPr>
      <w:keepNext/>
      <w:keepLines/>
      <w:spacing w:before="260" w:after="260" w:line="413" w:lineRule="auto"/>
      <w:outlineLvl w:val="1"/>
    </w:pPr>
    <w:rPr>
      <w:rFonts w:ascii="Arial" w:eastAsia="宋体" w:hAnsi="Arial"/>
      <w:b/>
      <w:sz w:val="32"/>
    </w:rPr>
  </w:style>
  <w:style w:type="paragraph" w:styleId="3">
    <w:name w:val="heading 3"/>
    <w:basedOn w:val="a"/>
    <w:next w:val="a"/>
    <w:link w:val="3Char"/>
    <w:uiPriority w:val="2"/>
    <w:qFormat/>
    <w:pPr>
      <w:keepNext/>
      <w:keepLines/>
      <w:spacing w:before="260" w:after="260" w:line="416" w:lineRule="auto"/>
      <w:outlineLvl w:val="2"/>
    </w:pPr>
    <w:rPr>
      <w:b/>
      <w:bCs/>
      <w:sz w:val="28"/>
      <w:szCs w:val="32"/>
    </w:rPr>
  </w:style>
  <w:style w:type="paragraph" w:styleId="4">
    <w:name w:val="heading 4"/>
    <w:basedOn w:val="a"/>
    <w:next w:val="a"/>
    <w:link w:val="4Char"/>
    <w:uiPriority w:val="3"/>
    <w:qFormat/>
    <w:pPr>
      <w:keepNext/>
      <w:keepLines/>
      <w:spacing w:before="280" w:after="29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4"/>
    <w:qFormat/>
    <w:pPr>
      <w:keepNext/>
      <w:keepLines/>
      <w:spacing w:before="280" w:after="290" w:line="376" w:lineRule="auto"/>
      <w:outlineLvl w:val="4"/>
    </w:pPr>
    <w:rPr>
      <w:b/>
      <w:bCs/>
      <w:sz w:val="28"/>
      <w:szCs w:val="28"/>
    </w:rPr>
  </w:style>
  <w:style w:type="paragraph" w:styleId="6">
    <w:name w:val="heading 6"/>
    <w:basedOn w:val="a"/>
    <w:next w:val="a"/>
    <w:link w:val="6Char"/>
    <w:uiPriority w:val="5"/>
    <w:qFormat/>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uiPriority w:val="39"/>
    <w:qFormat/>
    <w:pPr>
      <w:tabs>
        <w:tab w:val="left" w:pos="2127"/>
        <w:tab w:val="right" w:leader="dot" w:pos="8302"/>
      </w:tabs>
      <w:ind w:leftChars="472" w:left="1133" w:firstLine="2"/>
    </w:pPr>
    <w:rPr>
      <w:sz w:val="21"/>
    </w:rPr>
  </w:style>
  <w:style w:type="paragraph" w:styleId="30">
    <w:name w:val="toc 3"/>
    <w:basedOn w:val="a"/>
    <w:next w:val="a"/>
    <w:uiPriority w:val="39"/>
    <w:qFormat/>
    <w:pPr>
      <w:tabs>
        <w:tab w:val="left" w:pos="1276"/>
        <w:tab w:val="right" w:leader="dot" w:pos="8302"/>
      </w:tabs>
      <w:spacing w:line="288" w:lineRule="auto"/>
      <w:ind w:leftChars="236" w:left="566" w:firstLine="1"/>
    </w:pPr>
  </w:style>
  <w:style w:type="paragraph" w:styleId="a3">
    <w:name w:val="footer"/>
    <w:basedOn w:val="a"/>
    <w:link w:val="Char"/>
    <w:uiPriority w:val="99"/>
    <w:qFormat/>
    <w:pPr>
      <w:tabs>
        <w:tab w:val="center" w:pos="4153"/>
        <w:tab w:val="right" w:pos="8306"/>
      </w:tabs>
      <w:snapToGrid w:val="0"/>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26"/>
        <w:tab w:val="right" w:leader="dot" w:pos="8222"/>
      </w:tabs>
      <w:ind w:firstLine="0"/>
    </w:pPr>
    <w:rPr>
      <w:b/>
      <w:sz w:val="28"/>
    </w:rPr>
  </w:style>
  <w:style w:type="paragraph" w:styleId="40">
    <w:name w:val="toc 4"/>
    <w:basedOn w:val="a"/>
    <w:next w:val="a"/>
    <w:uiPriority w:val="39"/>
    <w:qFormat/>
    <w:pPr>
      <w:tabs>
        <w:tab w:val="left" w:pos="1560"/>
        <w:tab w:val="right" w:leader="dot" w:pos="8302"/>
      </w:tabs>
      <w:ind w:leftChars="345" w:left="850" w:hanging="22"/>
    </w:pPr>
    <w:rPr>
      <w:sz w:val="21"/>
    </w:rPr>
  </w:style>
  <w:style w:type="paragraph" w:styleId="60">
    <w:name w:val="toc 6"/>
    <w:basedOn w:val="a"/>
    <w:next w:val="a"/>
    <w:uiPriority w:val="39"/>
    <w:qFormat/>
    <w:pPr>
      <w:tabs>
        <w:tab w:val="left" w:pos="2552"/>
        <w:tab w:val="right" w:leader="dot" w:pos="8302"/>
      </w:tabs>
      <w:ind w:leftChars="590" w:left="1416" w:firstLine="0"/>
    </w:pPr>
    <w:rPr>
      <w:sz w:val="21"/>
    </w:rPr>
  </w:style>
  <w:style w:type="paragraph" w:styleId="20">
    <w:name w:val="toc 2"/>
    <w:basedOn w:val="a"/>
    <w:next w:val="a"/>
    <w:uiPriority w:val="39"/>
    <w:qFormat/>
    <w:pPr>
      <w:tabs>
        <w:tab w:val="left" w:pos="851"/>
        <w:tab w:val="left" w:pos="1134"/>
        <w:tab w:val="right" w:leader="dot" w:pos="8302"/>
      </w:tabs>
      <w:ind w:leftChars="118" w:left="425" w:hanging="142"/>
    </w:pPr>
    <w:rPr>
      <w:b/>
    </w:rPr>
  </w:style>
  <w:style w:type="paragraph" w:styleId="a5">
    <w:name w:val="Normal (Web)"/>
    <w:basedOn w:val="a"/>
    <w:uiPriority w:val="99"/>
    <w:unhideWhenUsed/>
    <w:qFormat/>
    <w:pPr>
      <w:spacing w:before="100" w:beforeAutospacing="1" w:after="100" w:afterAutospacing="1" w:line="240" w:lineRule="auto"/>
      <w:ind w:firstLine="0"/>
    </w:pPr>
    <w:rPr>
      <w:rFonts w:ascii="宋体" w:eastAsia="宋体" w:hAnsi="宋体" w:cs="宋体"/>
      <w:kern w:val="0"/>
    </w:rPr>
  </w:style>
  <w:style w:type="table" w:styleId="a6">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qFormat/>
    <w:rPr>
      <w:color w:val="0563C1" w:themeColor="hyperlink"/>
      <w:u w:val="single"/>
    </w:rPr>
  </w:style>
  <w:style w:type="character" w:customStyle="1" w:styleId="1Char">
    <w:name w:val="标题 1 Char"/>
    <w:basedOn w:val="a0"/>
    <w:link w:val="1"/>
    <w:qFormat/>
    <w:rPr>
      <w:b/>
      <w:bCs/>
      <w:kern w:val="44"/>
      <w:sz w:val="44"/>
      <w:szCs w:val="44"/>
    </w:rPr>
  </w:style>
  <w:style w:type="character" w:customStyle="1" w:styleId="2Char">
    <w:name w:val="标题 2 Char"/>
    <w:basedOn w:val="a0"/>
    <w:link w:val="2"/>
    <w:uiPriority w:val="1"/>
    <w:qFormat/>
    <w:rPr>
      <w:rFonts w:ascii="Arial" w:eastAsia="宋体" w:hAnsi="Arial"/>
      <w:b/>
      <w:sz w:val="32"/>
    </w:rPr>
  </w:style>
  <w:style w:type="paragraph" w:customStyle="1" w:styleId="11">
    <w:name w:val="列出段落1"/>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3Char">
    <w:name w:val="标题 3 Char"/>
    <w:basedOn w:val="a0"/>
    <w:link w:val="3"/>
    <w:uiPriority w:val="2"/>
    <w:qFormat/>
    <w:rPr>
      <w:b/>
      <w:bCs/>
      <w:sz w:val="28"/>
      <w:szCs w:val="32"/>
    </w:rPr>
  </w:style>
  <w:style w:type="paragraph" w:customStyle="1" w:styleId="TOC1">
    <w:name w:val="TOC 标题1"/>
    <w:basedOn w:val="1"/>
    <w:next w:val="a"/>
    <w:uiPriority w:val="39"/>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8">
    <w:name w:val="表格文字"/>
    <w:basedOn w:val="a"/>
    <w:uiPriority w:val="10"/>
    <w:qFormat/>
    <w:pPr>
      <w:spacing w:line="288" w:lineRule="auto"/>
      <w:ind w:firstLine="0"/>
    </w:pPr>
    <w:rPr>
      <w:rFonts w:ascii="宋体" w:eastAsia="宋体" w:hAnsi="宋体" w:cs="Times New Roman"/>
      <w:sz w:val="21"/>
      <w:szCs w:val="18"/>
    </w:rPr>
  </w:style>
  <w:style w:type="paragraph" w:customStyle="1" w:styleId="110">
    <w:name w:val="列出段落11"/>
    <w:basedOn w:val="a"/>
    <w:uiPriority w:val="34"/>
    <w:qFormat/>
    <w:pPr>
      <w:ind w:firstLineChars="200" w:firstLine="420"/>
    </w:pPr>
    <w:rPr>
      <w:szCs w:val="22"/>
    </w:rPr>
  </w:style>
  <w:style w:type="character" w:customStyle="1" w:styleId="4Char">
    <w:name w:val="标题 4 Char"/>
    <w:basedOn w:val="a0"/>
    <w:link w:val="4"/>
    <w:uiPriority w:val="3"/>
    <w:qFormat/>
    <w:rPr>
      <w:rFonts w:asciiTheme="majorHAnsi" w:eastAsiaTheme="majorEastAsia" w:hAnsiTheme="majorHAnsi" w:cstheme="majorBidi"/>
      <w:b/>
      <w:bCs/>
      <w:sz w:val="28"/>
      <w:szCs w:val="28"/>
    </w:rPr>
  </w:style>
  <w:style w:type="character" w:customStyle="1" w:styleId="5Char">
    <w:name w:val="标题 5 Char"/>
    <w:basedOn w:val="a0"/>
    <w:link w:val="5"/>
    <w:uiPriority w:val="4"/>
    <w:qFormat/>
    <w:rPr>
      <w:b/>
      <w:bCs/>
      <w:sz w:val="28"/>
      <w:szCs w:val="28"/>
    </w:rPr>
  </w:style>
  <w:style w:type="character" w:customStyle="1" w:styleId="6Char">
    <w:name w:val="标题 6 Char"/>
    <w:basedOn w:val="a0"/>
    <w:link w:val="6"/>
    <w:uiPriority w:val="5"/>
    <w:qFormat/>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322</Words>
  <Characters>1837</Characters>
  <Application>Microsoft Office Word</Application>
  <DocSecurity>0</DocSecurity>
  <Lines>15</Lines>
  <Paragraphs>4</Paragraphs>
  <ScaleCrop>false</ScaleCrop>
  <Company>微软中国</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维护</dc:creator>
  <cp:lastModifiedBy>win10</cp:lastModifiedBy>
  <cp:revision>346</cp:revision>
  <cp:lastPrinted>2020-10-28T02:52:00Z</cp:lastPrinted>
  <dcterms:created xsi:type="dcterms:W3CDTF">2018-10-09T10:18:00Z</dcterms:created>
  <dcterms:modified xsi:type="dcterms:W3CDTF">2020-12-03T01:20:00Z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