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97D6AA7" w14:textId="77777777" w:rsidR="00E25769" w:rsidRDefault="00AF4341" w:rsidP="0073616F">
      <w:pPr>
        <w:pStyle w:val="Standard-zentriert"/>
      </w:pPr>
      <w:r>
        <w:t xml:space="preserve">Daniel Reimann, Dimitri Wagner, Gianna </w:t>
      </w:r>
      <w:proofErr w:type="spellStart"/>
      <w:r>
        <w:t>Dihpol</w:t>
      </w:r>
      <w:proofErr w:type="spellEnd"/>
      <w:r>
        <w:t xml:space="preserve">, </w:t>
      </w:r>
      <w:r w:rsidR="00E25769">
        <w:t xml:space="preserve">Johanna </w:t>
      </w:r>
      <w:proofErr w:type="spellStart"/>
      <w:r w:rsidR="00E25769">
        <w:t>Gröll</w:t>
      </w:r>
      <w:proofErr w:type="spellEnd"/>
      <w:r w:rsidR="00E25769">
        <w:t xml:space="preserve">, </w:t>
      </w:r>
      <w:r>
        <w:t xml:space="preserve">Laura </w:t>
      </w:r>
      <w:proofErr w:type="spellStart"/>
      <w:r>
        <w:t>Biberle</w:t>
      </w:r>
      <w:proofErr w:type="spellEnd"/>
      <w:r>
        <w:t xml:space="preserve">, </w:t>
      </w:r>
    </w:p>
    <w:p w14:paraId="1450857C" w14:textId="7B714ECC" w:rsidR="009F23C2" w:rsidRPr="009F23C2" w:rsidRDefault="00AF4341" w:rsidP="00E25769">
      <w:pPr>
        <w:pStyle w:val="Standard-zentriert"/>
      </w:pPr>
      <w:r>
        <w:t xml:space="preserve">Marcel Mahlfeld, 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4DD2C2BB" w14:textId="07B84C08" w:rsidR="002512EB"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184395" w:history="1">
            <w:r w:rsidR="002512EB" w:rsidRPr="00B3042C">
              <w:rPr>
                <w:rStyle w:val="Hyperlink"/>
                <w:noProof/>
              </w:rPr>
              <w:t>1</w:t>
            </w:r>
            <w:r w:rsidR="002512EB">
              <w:rPr>
                <w:rFonts w:asciiTheme="minorHAnsi" w:eastAsiaTheme="minorEastAsia" w:hAnsiTheme="minorHAnsi"/>
                <w:noProof/>
                <w:lang w:eastAsia="de-DE"/>
              </w:rPr>
              <w:tab/>
            </w:r>
            <w:r w:rsidR="002512EB" w:rsidRPr="00B3042C">
              <w:rPr>
                <w:rStyle w:val="Hyperlink"/>
                <w:noProof/>
              </w:rPr>
              <w:t>Einleitung</w:t>
            </w:r>
            <w:r w:rsidR="002512EB">
              <w:rPr>
                <w:noProof/>
                <w:webHidden/>
              </w:rPr>
              <w:tab/>
            </w:r>
            <w:r w:rsidR="002512EB">
              <w:rPr>
                <w:noProof/>
                <w:webHidden/>
              </w:rPr>
              <w:fldChar w:fldCharType="begin"/>
            </w:r>
            <w:r w:rsidR="002512EB">
              <w:rPr>
                <w:noProof/>
                <w:webHidden/>
              </w:rPr>
              <w:instrText xml:space="preserve"> PAGEREF _Toc54184395 \h </w:instrText>
            </w:r>
            <w:r w:rsidR="002512EB">
              <w:rPr>
                <w:noProof/>
                <w:webHidden/>
              </w:rPr>
            </w:r>
            <w:r w:rsidR="002512EB">
              <w:rPr>
                <w:noProof/>
                <w:webHidden/>
              </w:rPr>
              <w:fldChar w:fldCharType="separate"/>
            </w:r>
            <w:r w:rsidR="002512EB">
              <w:rPr>
                <w:noProof/>
                <w:webHidden/>
              </w:rPr>
              <w:t>1</w:t>
            </w:r>
            <w:r w:rsidR="002512EB">
              <w:rPr>
                <w:noProof/>
                <w:webHidden/>
              </w:rPr>
              <w:fldChar w:fldCharType="end"/>
            </w:r>
          </w:hyperlink>
        </w:p>
        <w:p w14:paraId="29856DDB" w14:textId="23DAD47B" w:rsidR="002512EB" w:rsidRDefault="00CB1554">
          <w:pPr>
            <w:pStyle w:val="Verzeichnis1"/>
            <w:tabs>
              <w:tab w:val="left" w:pos="440"/>
              <w:tab w:val="right" w:leader="dot" w:pos="9060"/>
            </w:tabs>
            <w:rPr>
              <w:rFonts w:asciiTheme="minorHAnsi" w:eastAsiaTheme="minorEastAsia" w:hAnsiTheme="minorHAnsi"/>
              <w:noProof/>
              <w:lang w:eastAsia="de-DE"/>
            </w:rPr>
          </w:pPr>
          <w:hyperlink w:anchor="_Toc54184396" w:history="1">
            <w:r w:rsidR="002512EB" w:rsidRPr="00B3042C">
              <w:rPr>
                <w:rStyle w:val="Hyperlink"/>
                <w:noProof/>
              </w:rPr>
              <w:t>2</w:t>
            </w:r>
            <w:r w:rsidR="002512EB">
              <w:rPr>
                <w:rFonts w:asciiTheme="minorHAnsi" w:eastAsiaTheme="minorEastAsia" w:hAnsiTheme="minorHAnsi"/>
                <w:noProof/>
                <w:lang w:eastAsia="de-DE"/>
              </w:rPr>
              <w:tab/>
            </w:r>
            <w:r w:rsidR="002512EB" w:rsidRPr="00B3042C">
              <w:rPr>
                <w:rStyle w:val="Hyperlink"/>
                <w:noProof/>
              </w:rPr>
              <w:t>Aufgabenstellung des Auftraggebers</w:t>
            </w:r>
            <w:r w:rsidR="002512EB">
              <w:rPr>
                <w:noProof/>
                <w:webHidden/>
              </w:rPr>
              <w:tab/>
            </w:r>
            <w:r w:rsidR="002512EB">
              <w:rPr>
                <w:noProof/>
                <w:webHidden/>
              </w:rPr>
              <w:fldChar w:fldCharType="begin"/>
            </w:r>
            <w:r w:rsidR="002512EB">
              <w:rPr>
                <w:noProof/>
                <w:webHidden/>
              </w:rPr>
              <w:instrText xml:space="preserve"> PAGEREF _Toc54184396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7ED42FF0" w14:textId="35C190FB"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397" w:history="1">
            <w:r w:rsidR="002512EB" w:rsidRPr="00B3042C">
              <w:rPr>
                <w:rStyle w:val="Hyperlink"/>
                <w:noProof/>
              </w:rPr>
              <w:t>2.1</w:t>
            </w:r>
            <w:r w:rsidR="002512EB">
              <w:rPr>
                <w:rFonts w:asciiTheme="minorHAnsi" w:eastAsiaTheme="minorEastAsia" w:hAnsiTheme="minorHAnsi"/>
                <w:noProof/>
                <w:lang w:eastAsia="de-DE"/>
              </w:rPr>
              <w:tab/>
            </w:r>
            <w:r w:rsidR="002512EB" w:rsidRPr="00B3042C">
              <w:rPr>
                <w:rStyle w:val="Hyperlink"/>
                <w:noProof/>
              </w:rPr>
              <w:t>Anforderungsanalyse</w:t>
            </w:r>
            <w:r w:rsidR="002512EB">
              <w:rPr>
                <w:noProof/>
                <w:webHidden/>
              </w:rPr>
              <w:tab/>
            </w:r>
            <w:r w:rsidR="002512EB">
              <w:rPr>
                <w:noProof/>
                <w:webHidden/>
              </w:rPr>
              <w:fldChar w:fldCharType="begin"/>
            </w:r>
            <w:r w:rsidR="002512EB">
              <w:rPr>
                <w:noProof/>
                <w:webHidden/>
              </w:rPr>
              <w:instrText xml:space="preserve"> PAGEREF _Toc54184397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2D401209" w14:textId="526ABA75"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398" w:history="1">
            <w:r w:rsidR="002512EB" w:rsidRPr="00B3042C">
              <w:rPr>
                <w:rStyle w:val="Hyperlink"/>
                <w:noProof/>
              </w:rPr>
              <w:t>2.2</w:t>
            </w:r>
            <w:r w:rsidR="002512EB">
              <w:rPr>
                <w:rFonts w:asciiTheme="minorHAnsi" w:eastAsiaTheme="minorEastAsia" w:hAnsiTheme="minorHAnsi"/>
                <w:noProof/>
                <w:lang w:eastAsia="de-DE"/>
              </w:rPr>
              <w:tab/>
            </w:r>
            <w:r w:rsidR="002512EB" w:rsidRPr="00B3042C">
              <w:rPr>
                <w:rStyle w:val="Hyperlink"/>
                <w:noProof/>
              </w:rPr>
              <w:t>Pflichtenheft</w:t>
            </w:r>
            <w:r w:rsidR="002512EB">
              <w:rPr>
                <w:noProof/>
                <w:webHidden/>
              </w:rPr>
              <w:tab/>
            </w:r>
            <w:r w:rsidR="002512EB">
              <w:rPr>
                <w:noProof/>
                <w:webHidden/>
              </w:rPr>
              <w:fldChar w:fldCharType="begin"/>
            </w:r>
            <w:r w:rsidR="002512EB">
              <w:rPr>
                <w:noProof/>
                <w:webHidden/>
              </w:rPr>
              <w:instrText xml:space="preserve"> PAGEREF _Toc54184398 \h </w:instrText>
            </w:r>
            <w:r w:rsidR="002512EB">
              <w:rPr>
                <w:noProof/>
                <w:webHidden/>
              </w:rPr>
            </w:r>
            <w:r w:rsidR="002512EB">
              <w:rPr>
                <w:noProof/>
                <w:webHidden/>
              </w:rPr>
              <w:fldChar w:fldCharType="separate"/>
            </w:r>
            <w:r w:rsidR="002512EB">
              <w:rPr>
                <w:noProof/>
                <w:webHidden/>
              </w:rPr>
              <w:t>3</w:t>
            </w:r>
            <w:r w:rsidR="002512EB">
              <w:rPr>
                <w:noProof/>
                <w:webHidden/>
              </w:rPr>
              <w:fldChar w:fldCharType="end"/>
            </w:r>
          </w:hyperlink>
        </w:p>
        <w:p w14:paraId="0E00A2E3" w14:textId="04C02616"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399" w:history="1">
            <w:r w:rsidR="002512EB" w:rsidRPr="00B3042C">
              <w:rPr>
                <w:rStyle w:val="Hyperlink"/>
                <w:noProof/>
              </w:rPr>
              <w:t>2.3</w:t>
            </w:r>
            <w:r w:rsidR="002512EB">
              <w:rPr>
                <w:rFonts w:asciiTheme="minorHAnsi" w:eastAsiaTheme="minorEastAsia" w:hAnsiTheme="minorHAnsi"/>
                <w:noProof/>
                <w:lang w:eastAsia="de-DE"/>
              </w:rPr>
              <w:tab/>
            </w:r>
            <w:r w:rsidR="002512EB" w:rsidRPr="00B3042C">
              <w:rPr>
                <w:rStyle w:val="Hyperlink"/>
                <w:noProof/>
              </w:rPr>
              <w:t>Modelle</w:t>
            </w:r>
            <w:r w:rsidR="002512EB">
              <w:rPr>
                <w:noProof/>
                <w:webHidden/>
              </w:rPr>
              <w:tab/>
            </w:r>
            <w:r w:rsidR="002512EB">
              <w:rPr>
                <w:noProof/>
                <w:webHidden/>
              </w:rPr>
              <w:fldChar w:fldCharType="begin"/>
            </w:r>
            <w:r w:rsidR="002512EB">
              <w:rPr>
                <w:noProof/>
                <w:webHidden/>
              </w:rPr>
              <w:instrText xml:space="preserve"> PAGEREF _Toc54184399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49759A1C" w14:textId="6C36C6D7"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00" w:history="1">
            <w:r w:rsidR="002512EB" w:rsidRPr="00B3042C">
              <w:rPr>
                <w:rStyle w:val="Hyperlink"/>
                <w:noProof/>
              </w:rPr>
              <w:t>2.3.1</w:t>
            </w:r>
            <w:r w:rsidR="002512EB">
              <w:rPr>
                <w:rFonts w:asciiTheme="minorHAnsi" w:eastAsiaTheme="minorEastAsia" w:hAnsiTheme="minorHAnsi"/>
                <w:noProof/>
                <w:lang w:eastAsia="de-DE"/>
              </w:rPr>
              <w:tab/>
            </w:r>
            <w:r w:rsidR="002512EB" w:rsidRPr="00B3042C">
              <w:rPr>
                <w:rStyle w:val="Hyperlink"/>
                <w:noProof/>
              </w:rPr>
              <w:t>Use-case-Diagramm</w:t>
            </w:r>
            <w:r w:rsidR="002512EB">
              <w:rPr>
                <w:noProof/>
                <w:webHidden/>
              </w:rPr>
              <w:tab/>
            </w:r>
            <w:r w:rsidR="002512EB">
              <w:rPr>
                <w:noProof/>
                <w:webHidden/>
              </w:rPr>
              <w:fldChar w:fldCharType="begin"/>
            </w:r>
            <w:r w:rsidR="002512EB">
              <w:rPr>
                <w:noProof/>
                <w:webHidden/>
              </w:rPr>
              <w:instrText xml:space="preserve"> PAGEREF _Toc54184400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3FA5EE20" w14:textId="01562649"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01" w:history="1">
            <w:r w:rsidR="002512EB" w:rsidRPr="00B3042C">
              <w:rPr>
                <w:rStyle w:val="Hyperlink"/>
                <w:noProof/>
              </w:rPr>
              <w:t>2.3.2</w:t>
            </w:r>
            <w:r w:rsidR="002512EB">
              <w:rPr>
                <w:rFonts w:asciiTheme="minorHAnsi" w:eastAsiaTheme="minorEastAsia" w:hAnsiTheme="minorHAnsi"/>
                <w:noProof/>
                <w:lang w:eastAsia="de-DE"/>
              </w:rPr>
              <w:tab/>
            </w:r>
            <w:r w:rsidR="002512EB" w:rsidRPr="00B3042C">
              <w:rPr>
                <w:rStyle w:val="Hyperlink"/>
                <w:noProof/>
              </w:rPr>
              <w:t>Klassen-Diagramm</w:t>
            </w:r>
            <w:r w:rsidR="002512EB">
              <w:rPr>
                <w:noProof/>
                <w:webHidden/>
              </w:rPr>
              <w:tab/>
            </w:r>
            <w:r w:rsidR="002512EB">
              <w:rPr>
                <w:noProof/>
                <w:webHidden/>
              </w:rPr>
              <w:fldChar w:fldCharType="begin"/>
            </w:r>
            <w:r w:rsidR="002512EB">
              <w:rPr>
                <w:noProof/>
                <w:webHidden/>
              </w:rPr>
              <w:instrText xml:space="preserve"> PAGEREF _Toc54184401 \h </w:instrText>
            </w:r>
            <w:r w:rsidR="002512EB">
              <w:rPr>
                <w:noProof/>
                <w:webHidden/>
              </w:rPr>
            </w:r>
            <w:r w:rsidR="002512EB">
              <w:rPr>
                <w:noProof/>
                <w:webHidden/>
              </w:rPr>
              <w:fldChar w:fldCharType="separate"/>
            </w:r>
            <w:r w:rsidR="002512EB">
              <w:rPr>
                <w:noProof/>
                <w:webHidden/>
              </w:rPr>
              <w:t>7</w:t>
            </w:r>
            <w:r w:rsidR="002512EB">
              <w:rPr>
                <w:noProof/>
                <w:webHidden/>
              </w:rPr>
              <w:fldChar w:fldCharType="end"/>
            </w:r>
          </w:hyperlink>
        </w:p>
        <w:p w14:paraId="5BAD262D" w14:textId="2D76161A"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02" w:history="1">
            <w:r w:rsidR="002512EB" w:rsidRPr="00B3042C">
              <w:rPr>
                <w:rStyle w:val="Hyperlink"/>
                <w:noProof/>
              </w:rPr>
              <w:t>2.3.3</w:t>
            </w:r>
            <w:r w:rsidR="002512EB">
              <w:rPr>
                <w:rFonts w:asciiTheme="minorHAnsi" w:eastAsiaTheme="minorEastAsia" w:hAnsiTheme="minorHAnsi"/>
                <w:noProof/>
                <w:lang w:eastAsia="de-DE"/>
              </w:rPr>
              <w:tab/>
            </w:r>
            <w:r w:rsidR="002512EB" w:rsidRPr="00B3042C">
              <w:rPr>
                <w:rStyle w:val="Hyperlink"/>
                <w:noProof/>
              </w:rPr>
              <w:t>Entity-Relationship-Modelle</w:t>
            </w:r>
            <w:r w:rsidR="002512EB">
              <w:rPr>
                <w:noProof/>
                <w:webHidden/>
              </w:rPr>
              <w:tab/>
            </w:r>
            <w:r w:rsidR="002512EB">
              <w:rPr>
                <w:noProof/>
                <w:webHidden/>
              </w:rPr>
              <w:fldChar w:fldCharType="begin"/>
            </w:r>
            <w:r w:rsidR="002512EB">
              <w:rPr>
                <w:noProof/>
                <w:webHidden/>
              </w:rPr>
              <w:instrText xml:space="preserve"> PAGEREF _Toc54184402 \h </w:instrText>
            </w:r>
            <w:r w:rsidR="002512EB">
              <w:rPr>
                <w:noProof/>
                <w:webHidden/>
              </w:rPr>
            </w:r>
            <w:r w:rsidR="002512EB">
              <w:rPr>
                <w:noProof/>
                <w:webHidden/>
              </w:rPr>
              <w:fldChar w:fldCharType="separate"/>
            </w:r>
            <w:r w:rsidR="002512EB">
              <w:rPr>
                <w:noProof/>
                <w:webHidden/>
              </w:rPr>
              <w:t>9</w:t>
            </w:r>
            <w:r w:rsidR="002512EB">
              <w:rPr>
                <w:noProof/>
                <w:webHidden/>
              </w:rPr>
              <w:fldChar w:fldCharType="end"/>
            </w:r>
          </w:hyperlink>
        </w:p>
        <w:p w14:paraId="1C9E8369" w14:textId="3EC49FBD" w:rsidR="002512EB" w:rsidRDefault="00CB1554">
          <w:pPr>
            <w:pStyle w:val="Verzeichnis1"/>
            <w:tabs>
              <w:tab w:val="left" w:pos="440"/>
              <w:tab w:val="right" w:leader="dot" w:pos="9060"/>
            </w:tabs>
            <w:rPr>
              <w:rFonts w:asciiTheme="minorHAnsi" w:eastAsiaTheme="minorEastAsia" w:hAnsiTheme="minorHAnsi"/>
              <w:noProof/>
              <w:lang w:eastAsia="de-DE"/>
            </w:rPr>
          </w:pPr>
          <w:hyperlink w:anchor="_Toc54184403" w:history="1">
            <w:r w:rsidR="002512EB" w:rsidRPr="00B3042C">
              <w:rPr>
                <w:rStyle w:val="Hyperlink"/>
                <w:noProof/>
              </w:rPr>
              <w:t>3</w:t>
            </w:r>
            <w:r w:rsidR="002512EB">
              <w:rPr>
                <w:rFonts w:asciiTheme="minorHAnsi" w:eastAsiaTheme="minorEastAsia" w:hAnsiTheme="minorHAnsi"/>
                <w:noProof/>
                <w:lang w:eastAsia="de-DE"/>
              </w:rPr>
              <w:tab/>
            </w:r>
            <w:r w:rsidR="002512EB" w:rsidRPr="00B3042C">
              <w:rPr>
                <w:rStyle w:val="Hyperlink"/>
                <w:noProof/>
              </w:rPr>
              <w:t>Organisation</w:t>
            </w:r>
            <w:r w:rsidR="002512EB">
              <w:rPr>
                <w:noProof/>
                <w:webHidden/>
              </w:rPr>
              <w:tab/>
            </w:r>
            <w:r w:rsidR="002512EB">
              <w:rPr>
                <w:noProof/>
                <w:webHidden/>
              </w:rPr>
              <w:fldChar w:fldCharType="begin"/>
            </w:r>
            <w:r w:rsidR="002512EB">
              <w:rPr>
                <w:noProof/>
                <w:webHidden/>
              </w:rPr>
              <w:instrText xml:space="preserve"> PAGEREF _Toc54184403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08241EAD" w14:textId="2691C420"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04" w:history="1">
            <w:r w:rsidR="002512EB" w:rsidRPr="00B3042C">
              <w:rPr>
                <w:rStyle w:val="Hyperlink"/>
                <w:noProof/>
              </w:rPr>
              <w:t>3.1</w:t>
            </w:r>
            <w:r w:rsidR="002512EB">
              <w:rPr>
                <w:rFonts w:asciiTheme="minorHAnsi" w:eastAsiaTheme="minorEastAsia" w:hAnsiTheme="minorHAnsi"/>
                <w:noProof/>
                <w:lang w:eastAsia="de-DE"/>
              </w:rPr>
              <w:tab/>
            </w:r>
            <w:r w:rsidR="002512EB" w:rsidRPr="00B3042C">
              <w:rPr>
                <w:rStyle w:val="Hyperlink"/>
                <w:noProof/>
              </w:rPr>
              <w:t>Projektorganisation</w:t>
            </w:r>
            <w:r w:rsidR="002512EB">
              <w:rPr>
                <w:noProof/>
                <w:webHidden/>
              </w:rPr>
              <w:tab/>
            </w:r>
            <w:r w:rsidR="002512EB">
              <w:rPr>
                <w:noProof/>
                <w:webHidden/>
              </w:rPr>
              <w:fldChar w:fldCharType="begin"/>
            </w:r>
            <w:r w:rsidR="002512EB">
              <w:rPr>
                <w:noProof/>
                <w:webHidden/>
              </w:rPr>
              <w:instrText xml:space="preserve"> PAGEREF _Toc54184404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6CB989EB" w14:textId="071467DA"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05" w:history="1">
            <w:r w:rsidR="002512EB" w:rsidRPr="00B3042C">
              <w:rPr>
                <w:rStyle w:val="Hyperlink"/>
                <w:noProof/>
              </w:rPr>
              <w:t>3.2</w:t>
            </w:r>
            <w:r w:rsidR="002512EB">
              <w:rPr>
                <w:rFonts w:asciiTheme="minorHAnsi" w:eastAsiaTheme="minorEastAsia" w:hAnsiTheme="minorHAnsi"/>
                <w:noProof/>
                <w:lang w:eastAsia="de-DE"/>
              </w:rPr>
              <w:tab/>
            </w:r>
            <w:r w:rsidR="002512EB" w:rsidRPr="00B3042C">
              <w:rPr>
                <w:rStyle w:val="Hyperlink"/>
                <w:noProof/>
              </w:rPr>
              <w:t>Projektphasen</w:t>
            </w:r>
            <w:r w:rsidR="002512EB">
              <w:rPr>
                <w:noProof/>
                <w:webHidden/>
              </w:rPr>
              <w:tab/>
            </w:r>
            <w:r w:rsidR="002512EB">
              <w:rPr>
                <w:noProof/>
                <w:webHidden/>
              </w:rPr>
              <w:fldChar w:fldCharType="begin"/>
            </w:r>
            <w:r w:rsidR="002512EB">
              <w:rPr>
                <w:noProof/>
                <w:webHidden/>
              </w:rPr>
              <w:instrText xml:space="preserve"> PAGEREF _Toc54184405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4ECE99E" w14:textId="719ECEE0"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06" w:history="1">
            <w:r w:rsidR="002512EB" w:rsidRPr="00B3042C">
              <w:rPr>
                <w:rStyle w:val="Hyperlink"/>
                <w:noProof/>
              </w:rPr>
              <w:t>3.2.1</w:t>
            </w:r>
            <w:r w:rsidR="002512EB">
              <w:rPr>
                <w:rFonts w:asciiTheme="minorHAnsi" w:eastAsiaTheme="minorEastAsia" w:hAnsiTheme="minorHAnsi"/>
                <w:noProof/>
                <w:lang w:eastAsia="de-DE"/>
              </w:rPr>
              <w:tab/>
            </w:r>
            <w:r w:rsidR="002512EB" w:rsidRPr="00B3042C">
              <w:rPr>
                <w:rStyle w:val="Hyperlink"/>
                <w:noProof/>
              </w:rPr>
              <w:t>Die Organisations- und Programmentwurfsphase</w:t>
            </w:r>
            <w:r w:rsidR="002512EB">
              <w:rPr>
                <w:noProof/>
                <w:webHidden/>
              </w:rPr>
              <w:tab/>
            </w:r>
            <w:r w:rsidR="002512EB">
              <w:rPr>
                <w:noProof/>
                <w:webHidden/>
              </w:rPr>
              <w:fldChar w:fldCharType="begin"/>
            </w:r>
            <w:r w:rsidR="002512EB">
              <w:rPr>
                <w:noProof/>
                <w:webHidden/>
              </w:rPr>
              <w:instrText xml:space="preserve"> PAGEREF _Toc54184406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FCB25F2" w14:textId="3E39EAF9"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07" w:history="1">
            <w:r w:rsidR="002512EB" w:rsidRPr="00B3042C">
              <w:rPr>
                <w:rStyle w:val="Hyperlink"/>
                <w:noProof/>
              </w:rPr>
              <w:t>3.2.2</w:t>
            </w:r>
            <w:r w:rsidR="002512EB">
              <w:rPr>
                <w:rFonts w:asciiTheme="minorHAnsi" w:eastAsiaTheme="minorEastAsia" w:hAnsiTheme="minorHAnsi"/>
                <w:noProof/>
                <w:lang w:eastAsia="de-DE"/>
              </w:rPr>
              <w:tab/>
            </w:r>
            <w:r w:rsidR="002512EB" w:rsidRPr="00B3042C">
              <w:rPr>
                <w:rStyle w:val="Hyperlink"/>
                <w:noProof/>
              </w:rPr>
              <w:t>Die Erstellungsphase</w:t>
            </w:r>
            <w:r w:rsidR="002512EB">
              <w:rPr>
                <w:noProof/>
                <w:webHidden/>
              </w:rPr>
              <w:tab/>
            </w:r>
            <w:r w:rsidR="002512EB">
              <w:rPr>
                <w:noProof/>
                <w:webHidden/>
              </w:rPr>
              <w:fldChar w:fldCharType="begin"/>
            </w:r>
            <w:r w:rsidR="002512EB">
              <w:rPr>
                <w:noProof/>
                <w:webHidden/>
              </w:rPr>
              <w:instrText xml:space="preserve"> PAGEREF _Toc54184407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1F7B7CB3" w14:textId="39923163"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08" w:history="1">
            <w:r w:rsidR="002512EB" w:rsidRPr="00B3042C">
              <w:rPr>
                <w:rStyle w:val="Hyperlink"/>
                <w:noProof/>
              </w:rPr>
              <w:t>3.2.3</w:t>
            </w:r>
            <w:r w:rsidR="002512EB">
              <w:rPr>
                <w:rFonts w:asciiTheme="minorHAnsi" w:eastAsiaTheme="minorEastAsia" w:hAnsiTheme="minorHAnsi"/>
                <w:noProof/>
                <w:lang w:eastAsia="de-DE"/>
              </w:rPr>
              <w:tab/>
            </w:r>
            <w:r w:rsidR="002512EB" w:rsidRPr="00B3042C">
              <w:rPr>
                <w:rStyle w:val="Hyperlink"/>
                <w:noProof/>
              </w:rPr>
              <w:t>Die Zusammenführungs- und Anpassungsphase</w:t>
            </w:r>
            <w:r w:rsidR="002512EB">
              <w:rPr>
                <w:noProof/>
                <w:webHidden/>
              </w:rPr>
              <w:tab/>
            </w:r>
            <w:r w:rsidR="002512EB">
              <w:rPr>
                <w:noProof/>
                <w:webHidden/>
              </w:rPr>
              <w:fldChar w:fldCharType="begin"/>
            </w:r>
            <w:r w:rsidR="002512EB">
              <w:rPr>
                <w:noProof/>
                <w:webHidden/>
              </w:rPr>
              <w:instrText xml:space="preserve"> PAGEREF _Toc54184408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5F6B92F3" w14:textId="29517659"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09" w:history="1">
            <w:r w:rsidR="002512EB" w:rsidRPr="00B3042C">
              <w:rPr>
                <w:rStyle w:val="Hyperlink"/>
                <w:noProof/>
              </w:rPr>
              <w:t>3.2.4</w:t>
            </w:r>
            <w:r w:rsidR="002512EB">
              <w:rPr>
                <w:rFonts w:asciiTheme="minorHAnsi" w:eastAsiaTheme="minorEastAsia" w:hAnsiTheme="minorHAnsi"/>
                <w:noProof/>
                <w:lang w:eastAsia="de-DE"/>
              </w:rPr>
              <w:tab/>
            </w:r>
            <w:r w:rsidR="002512EB" w:rsidRPr="00B3042C">
              <w:rPr>
                <w:rStyle w:val="Hyperlink"/>
                <w:noProof/>
              </w:rPr>
              <w:t>Die Test- und Dokumentationsphase</w:t>
            </w:r>
            <w:r w:rsidR="002512EB">
              <w:rPr>
                <w:noProof/>
                <w:webHidden/>
              </w:rPr>
              <w:tab/>
            </w:r>
            <w:r w:rsidR="002512EB">
              <w:rPr>
                <w:noProof/>
                <w:webHidden/>
              </w:rPr>
              <w:fldChar w:fldCharType="begin"/>
            </w:r>
            <w:r w:rsidR="002512EB">
              <w:rPr>
                <w:noProof/>
                <w:webHidden/>
              </w:rPr>
              <w:instrText xml:space="preserve"> PAGEREF _Toc54184409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3CF16FC2" w14:textId="73D9E07C"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10" w:history="1">
            <w:r w:rsidR="002512EB" w:rsidRPr="00B3042C">
              <w:rPr>
                <w:rStyle w:val="Hyperlink"/>
                <w:noProof/>
              </w:rPr>
              <w:t>3.2.5</w:t>
            </w:r>
            <w:r w:rsidR="002512EB">
              <w:rPr>
                <w:rFonts w:asciiTheme="minorHAnsi" w:eastAsiaTheme="minorEastAsia" w:hAnsiTheme="minorHAnsi"/>
                <w:noProof/>
                <w:lang w:eastAsia="de-DE"/>
              </w:rPr>
              <w:tab/>
            </w:r>
            <w:r w:rsidR="002512EB" w:rsidRPr="00B3042C">
              <w:rPr>
                <w:rStyle w:val="Hyperlink"/>
                <w:noProof/>
              </w:rPr>
              <w:t>Die Fertigstellungsphase</w:t>
            </w:r>
            <w:r w:rsidR="002512EB">
              <w:rPr>
                <w:noProof/>
                <w:webHidden/>
              </w:rPr>
              <w:tab/>
            </w:r>
            <w:r w:rsidR="002512EB">
              <w:rPr>
                <w:noProof/>
                <w:webHidden/>
              </w:rPr>
              <w:fldChar w:fldCharType="begin"/>
            </w:r>
            <w:r w:rsidR="002512EB">
              <w:rPr>
                <w:noProof/>
                <w:webHidden/>
              </w:rPr>
              <w:instrText xml:space="preserve"> PAGEREF _Toc54184410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5594C82" w14:textId="08DCEBDA"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11" w:history="1">
            <w:r w:rsidR="002512EB" w:rsidRPr="00B3042C">
              <w:rPr>
                <w:rStyle w:val="Hyperlink"/>
                <w:noProof/>
              </w:rPr>
              <w:t>3.3</w:t>
            </w:r>
            <w:r w:rsidR="002512EB">
              <w:rPr>
                <w:rFonts w:asciiTheme="minorHAnsi" w:eastAsiaTheme="minorEastAsia" w:hAnsiTheme="minorHAnsi"/>
                <w:noProof/>
                <w:lang w:eastAsia="de-DE"/>
              </w:rPr>
              <w:tab/>
            </w:r>
            <w:r w:rsidR="002512EB" w:rsidRPr="00B3042C">
              <w:rPr>
                <w:rStyle w:val="Hyperlink"/>
                <w:noProof/>
              </w:rPr>
              <w:t>Agiles Projektmanagement</w:t>
            </w:r>
            <w:r w:rsidR="002512EB">
              <w:rPr>
                <w:noProof/>
                <w:webHidden/>
              </w:rPr>
              <w:tab/>
            </w:r>
            <w:r w:rsidR="002512EB">
              <w:rPr>
                <w:noProof/>
                <w:webHidden/>
              </w:rPr>
              <w:fldChar w:fldCharType="begin"/>
            </w:r>
            <w:r w:rsidR="002512EB">
              <w:rPr>
                <w:noProof/>
                <w:webHidden/>
              </w:rPr>
              <w:instrText xml:space="preserve"> PAGEREF _Toc54184411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DD8C157" w14:textId="7C200F95"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12" w:history="1">
            <w:r w:rsidR="002512EB" w:rsidRPr="00B3042C">
              <w:rPr>
                <w:rStyle w:val="Hyperlink"/>
                <w:noProof/>
              </w:rPr>
              <w:t>3.3.1</w:t>
            </w:r>
            <w:r w:rsidR="002512EB">
              <w:rPr>
                <w:rFonts w:asciiTheme="minorHAnsi" w:eastAsiaTheme="minorEastAsia" w:hAnsiTheme="minorHAnsi"/>
                <w:noProof/>
                <w:lang w:eastAsia="de-DE"/>
              </w:rPr>
              <w:tab/>
            </w:r>
            <w:r w:rsidR="002512EB" w:rsidRPr="00B3042C">
              <w:rPr>
                <w:rStyle w:val="Hyperlink"/>
                <w:noProof/>
              </w:rPr>
              <w:t>Scrum</w:t>
            </w:r>
            <w:r w:rsidR="002512EB">
              <w:rPr>
                <w:noProof/>
                <w:webHidden/>
              </w:rPr>
              <w:tab/>
            </w:r>
            <w:r w:rsidR="002512EB">
              <w:rPr>
                <w:noProof/>
                <w:webHidden/>
              </w:rPr>
              <w:fldChar w:fldCharType="begin"/>
            </w:r>
            <w:r w:rsidR="002512EB">
              <w:rPr>
                <w:noProof/>
                <w:webHidden/>
              </w:rPr>
              <w:instrText xml:space="preserve"> PAGEREF _Toc54184412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F7DDD3B" w14:textId="2C197DBB"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13" w:history="1">
            <w:r w:rsidR="002512EB" w:rsidRPr="00B3042C">
              <w:rPr>
                <w:rStyle w:val="Hyperlink"/>
                <w:noProof/>
              </w:rPr>
              <w:t>3.3.2</w:t>
            </w:r>
            <w:r w:rsidR="002512EB">
              <w:rPr>
                <w:rFonts w:asciiTheme="minorHAnsi" w:eastAsiaTheme="minorEastAsia" w:hAnsiTheme="minorHAnsi"/>
                <w:noProof/>
                <w:lang w:eastAsia="de-DE"/>
              </w:rPr>
              <w:tab/>
            </w:r>
            <w:r w:rsidR="002512EB" w:rsidRPr="00B3042C">
              <w:rPr>
                <w:rStyle w:val="Hyperlink"/>
                <w:noProof/>
              </w:rPr>
              <w:t>Vorgehensweise</w:t>
            </w:r>
            <w:r w:rsidR="002512EB">
              <w:rPr>
                <w:noProof/>
                <w:webHidden/>
              </w:rPr>
              <w:tab/>
            </w:r>
            <w:r w:rsidR="002512EB">
              <w:rPr>
                <w:noProof/>
                <w:webHidden/>
              </w:rPr>
              <w:fldChar w:fldCharType="begin"/>
            </w:r>
            <w:r w:rsidR="002512EB">
              <w:rPr>
                <w:noProof/>
                <w:webHidden/>
              </w:rPr>
              <w:instrText xml:space="preserve"> PAGEREF _Toc54184413 \h </w:instrText>
            </w:r>
            <w:r w:rsidR="002512EB">
              <w:rPr>
                <w:noProof/>
                <w:webHidden/>
              </w:rPr>
            </w:r>
            <w:r w:rsidR="002512EB">
              <w:rPr>
                <w:noProof/>
                <w:webHidden/>
              </w:rPr>
              <w:fldChar w:fldCharType="separate"/>
            </w:r>
            <w:r w:rsidR="002512EB">
              <w:rPr>
                <w:noProof/>
                <w:webHidden/>
              </w:rPr>
              <w:t>15</w:t>
            </w:r>
            <w:r w:rsidR="002512EB">
              <w:rPr>
                <w:noProof/>
                <w:webHidden/>
              </w:rPr>
              <w:fldChar w:fldCharType="end"/>
            </w:r>
          </w:hyperlink>
        </w:p>
        <w:p w14:paraId="3A9CE3DF" w14:textId="497E3BFA"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14" w:history="1">
            <w:r w:rsidR="002512EB" w:rsidRPr="00B3042C">
              <w:rPr>
                <w:rStyle w:val="Hyperlink"/>
                <w:noProof/>
              </w:rPr>
              <w:t>3.3.3</w:t>
            </w:r>
            <w:r w:rsidR="002512EB">
              <w:rPr>
                <w:rFonts w:asciiTheme="minorHAnsi" w:eastAsiaTheme="minorEastAsia" w:hAnsiTheme="minorHAnsi"/>
                <w:noProof/>
                <w:lang w:eastAsia="de-DE"/>
              </w:rPr>
              <w:tab/>
            </w:r>
            <w:r w:rsidR="002512EB" w:rsidRPr="00B3042C">
              <w:rPr>
                <w:rStyle w:val="Hyperlink"/>
                <w:noProof/>
              </w:rPr>
              <w:t>Das Scrum-Team</w:t>
            </w:r>
            <w:r w:rsidR="002512EB">
              <w:rPr>
                <w:noProof/>
                <w:webHidden/>
              </w:rPr>
              <w:tab/>
            </w:r>
            <w:r w:rsidR="002512EB">
              <w:rPr>
                <w:noProof/>
                <w:webHidden/>
              </w:rPr>
              <w:fldChar w:fldCharType="begin"/>
            </w:r>
            <w:r w:rsidR="002512EB">
              <w:rPr>
                <w:noProof/>
                <w:webHidden/>
              </w:rPr>
              <w:instrText xml:space="preserve"> PAGEREF _Toc54184414 \h </w:instrText>
            </w:r>
            <w:r w:rsidR="002512EB">
              <w:rPr>
                <w:noProof/>
                <w:webHidden/>
              </w:rPr>
            </w:r>
            <w:r w:rsidR="002512EB">
              <w:rPr>
                <w:noProof/>
                <w:webHidden/>
              </w:rPr>
              <w:fldChar w:fldCharType="separate"/>
            </w:r>
            <w:r w:rsidR="002512EB">
              <w:rPr>
                <w:noProof/>
                <w:webHidden/>
              </w:rPr>
              <w:t>17</w:t>
            </w:r>
            <w:r w:rsidR="002512EB">
              <w:rPr>
                <w:noProof/>
                <w:webHidden/>
              </w:rPr>
              <w:fldChar w:fldCharType="end"/>
            </w:r>
          </w:hyperlink>
        </w:p>
        <w:p w14:paraId="2FDEA7C5" w14:textId="72F6CF24" w:rsidR="002512EB" w:rsidRDefault="00CB1554">
          <w:pPr>
            <w:pStyle w:val="Verzeichnis1"/>
            <w:tabs>
              <w:tab w:val="left" w:pos="440"/>
              <w:tab w:val="right" w:leader="dot" w:pos="9060"/>
            </w:tabs>
            <w:rPr>
              <w:rFonts w:asciiTheme="minorHAnsi" w:eastAsiaTheme="minorEastAsia" w:hAnsiTheme="minorHAnsi"/>
              <w:noProof/>
              <w:lang w:eastAsia="de-DE"/>
            </w:rPr>
          </w:pPr>
          <w:hyperlink w:anchor="_Toc54184415" w:history="1">
            <w:r w:rsidR="002512EB" w:rsidRPr="00B3042C">
              <w:rPr>
                <w:rStyle w:val="Hyperlink"/>
                <w:noProof/>
              </w:rPr>
              <w:t>4</w:t>
            </w:r>
            <w:r w:rsidR="002512EB">
              <w:rPr>
                <w:rFonts w:asciiTheme="minorHAnsi" w:eastAsiaTheme="minorEastAsia" w:hAnsiTheme="minorHAnsi"/>
                <w:noProof/>
                <w:lang w:eastAsia="de-DE"/>
              </w:rPr>
              <w:tab/>
            </w:r>
            <w:r w:rsidR="002512EB" w:rsidRPr="00B3042C">
              <w:rPr>
                <w:rStyle w:val="Hyperlink"/>
                <w:noProof/>
              </w:rPr>
              <w:t>Programmiersprachen und Erweiterungen</w:t>
            </w:r>
            <w:r w:rsidR="002512EB">
              <w:rPr>
                <w:noProof/>
                <w:webHidden/>
              </w:rPr>
              <w:tab/>
            </w:r>
            <w:r w:rsidR="002512EB">
              <w:rPr>
                <w:noProof/>
                <w:webHidden/>
              </w:rPr>
              <w:fldChar w:fldCharType="begin"/>
            </w:r>
            <w:r w:rsidR="002512EB">
              <w:rPr>
                <w:noProof/>
                <w:webHidden/>
              </w:rPr>
              <w:instrText xml:space="preserve"> PAGEREF _Toc54184415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0BD70E88" w14:textId="473E6896"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16" w:history="1">
            <w:r w:rsidR="002512EB" w:rsidRPr="00B3042C">
              <w:rPr>
                <w:rStyle w:val="Hyperlink"/>
                <w:noProof/>
              </w:rPr>
              <w:t>4.1</w:t>
            </w:r>
            <w:r w:rsidR="002512EB">
              <w:rPr>
                <w:rFonts w:asciiTheme="minorHAnsi" w:eastAsiaTheme="minorEastAsia" w:hAnsiTheme="minorHAnsi"/>
                <w:noProof/>
                <w:lang w:eastAsia="de-DE"/>
              </w:rPr>
              <w:tab/>
            </w:r>
            <w:r w:rsidR="002512EB" w:rsidRPr="00B3042C">
              <w:rPr>
                <w:rStyle w:val="Hyperlink"/>
                <w:noProof/>
              </w:rPr>
              <w:t>HTML</w:t>
            </w:r>
            <w:r w:rsidR="002512EB">
              <w:rPr>
                <w:noProof/>
                <w:webHidden/>
              </w:rPr>
              <w:tab/>
            </w:r>
            <w:r w:rsidR="002512EB">
              <w:rPr>
                <w:noProof/>
                <w:webHidden/>
              </w:rPr>
              <w:fldChar w:fldCharType="begin"/>
            </w:r>
            <w:r w:rsidR="002512EB">
              <w:rPr>
                <w:noProof/>
                <w:webHidden/>
              </w:rPr>
              <w:instrText xml:space="preserve"> PAGEREF _Toc54184416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54552257" w14:textId="03CBA2DA"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17" w:history="1">
            <w:r w:rsidR="002512EB" w:rsidRPr="00B3042C">
              <w:rPr>
                <w:rStyle w:val="Hyperlink"/>
                <w:noProof/>
              </w:rPr>
              <w:t>4.2</w:t>
            </w:r>
            <w:r w:rsidR="002512EB">
              <w:rPr>
                <w:rFonts w:asciiTheme="minorHAnsi" w:eastAsiaTheme="minorEastAsia" w:hAnsiTheme="minorHAnsi"/>
                <w:noProof/>
                <w:lang w:eastAsia="de-DE"/>
              </w:rPr>
              <w:tab/>
            </w:r>
            <w:r w:rsidR="002512EB" w:rsidRPr="00B3042C">
              <w:rPr>
                <w:rStyle w:val="Hyperlink"/>
                <w:noProof/>
              </w:rPr>
              <w:t>CSS</w:t>
            </w:r>
            <w:r w:rsidR="002512EB">
              <w:rPr>
                <w:noProof/>
                <w:webHidden/>
              </w:rPr>
              <w:tab/>
            </w:r>
            <w:r w:rsidR="002512EB">
              <w:rPr>
                <w:noProof/>
                <w:webHidden/>
              </w:rPr>
              <w:fldChar w:fldCharType="begin"/>
            </w:r>
            <w:r w:rsidR="002512EB">
              <w:rPr>
                <w:noProof/>
                <w:webHidden/>
              </w:rPr>
              <w:instrText xml:space="preserve"> PAGEREF _Toc54184417 \h </w:instrText>
            </w:r>
            <w:r w:rsidR="002512EB">
              <w:rPr>
                <w:noProof/>
                <w:webHidden/>
              </w:rPr>
            </w:r>
            <w:r w:rsidR="002512EB">
              <w:rPr>
                <w:noProof/>
                <w:webHidden/>
              </w:rPr>
              <w:fldChar w:fldCharType="separate"/>
            </w:r>
            <w:r w:rsidR="002512EB">
              <w:rPr>
                <w:noProof/>
                <w:webHidden/>
              </w:rPr>
              <w:t>20</w:t>
            </w:r>
            <w:r w:rsidR="002512EB">
              <w:rPr>
                <w:noProof/>
                <w:webHidden/>
              </w:rPr>
              <w:fldChar w:fldCharType="end"/>
            </w:r>
          </w:hyperlink>
        </w:p>
        <w:p w14:paraId="61134084" w14:textId="1711503B"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18" w:history="1">
            <w:r w:rsidR="002512EB" w:rsidRPr="00B3042C">
              <w:rPr>
                <w:rStyle w:val="Hyperlink"/>
                <w:noProof/>
              </w:rPr>
              <w:t>4.3</w:t>
            </w:r>
            <w:r w:rsidR="002512EB">
              <w:rPr>
                <w:rFonts w:asciiTheme="minorHAnsi" w:eastAsiaTheme="minorEastAsia" w:hAnsiTheme="minorHAnsi"/>
                <w:noProof/>
                <w:lang w:eastAsia="de-DE"/>
              </w:rPr>
              <w:tab/>
            </w:r>
            <w:r w:rsidR="002512EB" w:rsidRPr="00B3042C">
              <w:rPr>
                <w:rStyle w:val="Hyperlink"/>
                <w:noProof/>
              </w:rPr>
              <w:t>JavaScript</w:t>
            </w:r>
            <w:r w:rsidR="002512EB">
              <w:rPr>
                <w:noProof/>
                <w:webHidden/>
              </w:rPr>
              <w:tab/>
            </w:r>
            <w:r w:rsidR="002512EB">
              <w:rPr>
                <w:noProof/>
                <w:webHidden/>
              </w:rPr>
              <w:fldChar w:fldCharType="begin"/>
            </w:r>
            <w:r w:rsidR="002512EB">
              <w:rPr>
                <w:noProof/>
                <w:webHidden/>
              </w:rPr>
              <w:instrText xml:space="preserve"> PAGEREF _Toc54184418 \h </w:instrText>
            </w:r>
            <w:r w:rsidR="002512EB">
              <w:rPr>
                <w:noProof/>
                <w:webHidden/>
              </w:rPr>
            </w:r>
            <w:r w:rsidR="002512EB">
              <w:rPr>
                <w:noProof/>
                <w:webHidden/>
              </w:rPr>
              <w:fldChar w:fldCharType="separate"/>
            </w:r>
            <w:r w:rsidR="002512EB">
              <w:rPr>
                <w:noProof/>
                <w:webHidden/>
              </w:rPr>
              <w:t>21</w:t>
            </w:r>
            <w:r w:rsidR="002512EB">
              <w:rPr>
                <w:noProof/>
                <w:webHidden/>
              </w:rPr>
              <w:fldChar w:fldCharType="end"/>
            </w:r>
          </w:hyperlink>
        </w:p>
        <w:p w14:paraId="3A9EEAC9" w14:textId="41111140"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19" w:history="1">
            <w:r w:rsidR="002512EB" w:rsidRPr="00B3042C">
              <w:rPr>
                <w:rStyle w:val="Hyperlink"/>
                <w:noProof/>
              </w:rPr>
              <w:t>4.4</w:t>
            </w:r>
            <w:r w:rsidR="002512EB">
              <w:rPr>
                <w:rFonts w:asciiTheme="minorHAnsi" w:eastAsiaTheme="minorEastAsia" w:hAnsiTheme="minorHAnsi"/>
                <w:noProof/>
                <w:lang w:eastAsia="de-DE"/>
              </w:rPr>
              <w:tab/>
            </w:r>
            <w:r w:rsidR="002512EB" w:rsidRPr="00B3042C">
              <w:rPr>
                <w:rStyle w:val="Hyperlink"/>
                <w:noProof/>
              </w:rPr>
              <w:t>Java</w:t>
            </w:r>
            <w:r w:rsidR="002512EB">
              <w:rPr>
                <w:noProof/>
                <w:webHidden/>
              </w:rPr>
              <w:tab/>
            </w:r>
            <w:r w:rsidR="002512EB">
              <w:rPr>
                <w:noProof/>
                <w:webHidden/>
              </w:rPr>
              <w:fldChar w:fldCharType="begin"/>
            </w:r>
            <w:r w:rsidR="002512EB">
              <w:rPr>
                <w:noProof/>
                <w:webHidden/>
              </w:rPr>
              <w:instrText xml:space="preserve"> PAGEREF _Toc54184419 \h </w:instrText>
            </w:r>
            <w:r w:rsidR="002512EB">
              <w:rPr>
                <w:noProof/>
                <w:webHidden/>
              </w:rPr>
            </w:r>
            <w:r w:rsidR="002512EB">
              <w:rPr>
                <w:noProof/>
                <w:webHidden/>
              </w:rPr>
              <w:fldChar w:fldCharType="separate"/>
            </w:r>
            <w:r w:rsidR="002512EB">
              <w:rPr>
                <w:noProof/>
                <w:webHidden/>
              </w:rPr>
              <w:t>22</w:t>
            </w:r>
            <w:r w:rsidR="002512EB">
              <w:rPr>
                <w:noProof/>
                <w:webHidden/>
              </w:rPr>
              <w:fldChar w:fldCharType="end"/>
            </w:r>
          </w:hyperlink>
        </w:p>
        <w:p w14:paraId="7DA1EAE5" w14:textId="00A22299"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20" w:history="1">
            <w:r w:rsidR="002512EB" w:rsidRPr="00B3042C">
              <w:rPr>
                <w:rStyle w:val="Hyperlink"/>
                <w:noProof/>
              </w:rPr>
              <w:t>4.5</w:t>
            </w:r>
            <w:r w:rsidR="002512EB">
              <w:rPr>
                <w:rFonts w:asciiTheme="minorHAnsi" w:eastAsiaTheme="minorEastAsia" w:hAnsiTheme="minorHAnsi"/>
                <w:noProof/>
                <w:lang w:eastAsia="de-DE"/>
              </w:rPr>
              <w:tab/>
            </w:r>
            <w:r w:rsidR="002512EB" w:rsidRPr="00B3042C">
              <w:rPr>
                <w:rStyle w:val="Hyperlink"/>
                <w:noProof/>
              </w:rPr>
              <w:t>Thymeleaf</w:t>
            </w:r>
            <w:r w:rsidR="002512EB">
              <w:rPr>
                <w:noProof/>
                <w:webHidden/>
              </w:rPr>
              <w:tab/>
            </w:r>
            <w:r w:rsidR="002512EB">
              <w:rPr>
                <w:noProof/>
                <w:webHidden/>
              </w:rPr>
              <w:fldChar w:fldCharType="begin"/>
            </w:r>
            <w:r w:rsidR="002512EB">
              <w:rPr>
                <w:noProof/>
                <w:webHidden/>
              </w:rPr>
              <w:instrText xml:space="preserve"> PAGEREF _Toc54184420 \h </w:instrText>
            </w:r>
            <w:r w:rsidR="002512EB">
              <w:rPr>
                <w:noProof/>
                <w:webHidden/>
              </w:rPr>
            </w:r>
            <w:r w:rsidR="002512EB">
              <w:rPr>
                <w:noProof/>
                <w:webHidden/>
              </w:rPr>
              <w:fldChar w:fldCharType="separate"/>
            </w:r>
            <w:r w:rsidR="002512EB">
              <w:rPr>
                <w:noProof/>
                <w:webHidden/>
              </w:rPr>
              <w:t>23</w:t>
            </w:r>
            <w:r w:rsidR="002512EB">
              <w:rPr>
                <w:noProof/>
                <w:webHidden/>
              </w:rPr>
              <w:fldChar w:fldCharType="end"/>
            </w:r>
          </w:hyperlink>
        </w:p>
        <w:p w14:paraId="47BD5724" w14:textId="7F9209A2"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21" w:history="1">
            <w:r w:rsidR="002512EB" w:rsidRPr="00B3042C">
              <w:rPr>
                <w:rStyle w:val="Hyperlink"/>
                <w:noProof/>
              </w:rPr>
              <w:t>4.6</w:t>
            </w:r>
            <w:r w:rsidR="002512EB">
              <w:rPr>
                <w:rFonts w:asciiTheme="minorHAnsi" w:eastAsiaTheme="minorEastAsia" w:hAnsiTheme="minorHAnsi"/>
                <w:noProof/>
                <w:lang w:eastAsia="de-DE"/>
              </w:rPr>
              <w:tab/>
            </w:r>
            <w:r w:rsidR="002512EB" w:rsidRPr="00B3042C">
              <w:rPr>
                <w:rStyle w:val="Hyperlink"/>
                <w:noProof/>
              </w:rPr>
              <w:t>Spring</w:t>
            </w:r>
            <w:r w:rsidR="002512EB">
              <w:rPr>
                <w:noProof/>
                <w:webHidden/>
              </w:rPr>
              <w:tab/>
            </w:r>
            <w:r w:rsidR="002512EB">
              <w:rPr>
                <w:noProof/>
                <w:webHidden/>
              </w:rPr>
              <w:fldChar w:fldCharType="begin"/>
            </w:r>
            <w:r w:rsidR="002512EB">
              <w:rPr>
                <w:noProof/>
                <w:webHidden/>
              </w:rPr>
              <w:instrText xml:space="preserve"> PAGEREF _Toc54184421 \h </w:instrText>
            </w:r>
            <w:r w:rsidR="002512EB">
              <w:rPr>
                <w:noProof/>
                <w:webHidden/>
              </w:rPr>
            </w:r>
            <w:r w:rsidR="002512EB">
              <w:rPr>
                <w:noProof/>
                <w:webHidden/>
              </w:rPr>
              <w:fldChar w:fldCharType="separate"/>
            </w:r>
            <w:r w:rsidR="002512EB">
              <w:rPr>
                <w:noProof/>
                <w:webHidden/>
              </w:rPr>
              <w:t>24</w:t>
            </w:r>
            <w:r w:rsidR="002512EB">
              <w:rPr>
                <w:noProof/>
                <w:webHidden/>
              </w:rPr>
              <w:fldChar w:fldCharType="end"/>
            </w:r>
          </w:hyperlink>
        </w:p>
        <w:p w14:paraId="45C4D4F9" w14:textId="23F9A48C"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22" w:history="1">
            <w:r w:rsidR="002512EB" w:rsidRPr="00B3042C">
              <w:rPr>
                <w:rStyle w:val="Hyperlink"/>
                <w:noProof/>
              </w:rPr>
              <w:t>4.6.1</w:t>
            </w:r>
            <w:r w:rsidR="002512EB">
              <w:rPr>
                <w:rFonts w:asciiTheme="minorHAnsi" w:eastAsiaTheme="minorEastAsia" w:hAnsiTheme="minorHAnsi"/>
                <w:noProof/>
                <w:lang w:eastAsia="de-DE"/>
              </w:rPr>
              <w:tab/>
            </w:r>
            <w:r w:rsidR="002512EB" w:rsidRPr="00B3042C">
              <w:rPr>
                <w:rStyle w:val="Hyperlink"/>
                <w:noProof/>
              </w:rPr>
              <w:t>Gründe für die Nutzung von Spring</w:t>
            </w:r>
            <w:r w:rsidR="002512EB">
              <w:rPr>
                <w:noProof/>
                <w:webHidden/>
              </w:rPr>
              <w:tab/>
            </w:r>
            <w:r w:rsidR="002512EB">
              <w:rPr>
                <w:noProof/>
                <w:webHidden/>
              </w:rPr>
              <w:fldChar w:fldCharType="begin"/>
            </w:r>
            <w:r w:rsidR="002512EB">
              <w:rPr>
                <w:noProof/>
                <w:webHidden/>
              </w:rPr>
              <w:instrText xml:space="preserve"> PAGEREF _Toc54184422 \h </w:instrText>
            </w:r>
            <w:r w:rsidR="002512EB">
              <w:rPr>
                <w:noProof/>
                <w:webHidden/>
              </w:rPr>
            </w:r>
            <w:r w:rsidR="002512EB">
              <w:rPr>
                <w:noProof/>
                <w:webHidden/>
              </w:rPr>
              <w:fldChar w:fldCharType="separate"/>
            </w:r>
            <w:r w:rsidR="002512EB">
              <w:rPr>
                <w:noProof/>
                <w:webHidden/>
              </w:rPr>
              <w:t>25</w:t>
            </w:r>
            <w:r w:rsidR="002512EB">
              <w:rPr>
                <w:noProof/>
                <w:webHidden/>
              </w:rPr>
              <w:fldChar w:fldCharType="end"/>
            </w:r>
          </w:hyperlink>
        </w:p>
        <w:p w14:paraId="2B2B2694" w14:textId="4090B82A"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23" w:history="1">
            <w:r w:rsidR="002512EB" w:rsidRPr="00B3042C">
              <w:rPr>
                <w:rStyle w:val="Hyperlink"/>
                <w:noProof/>
              </w:rPr>
              <w:t>4.6.2</w:t>
            </w:r>
            <w:r w:rsidR="002512EB">
              <w:rPr>
                <w:rFonts w:asciiTheme="minorHAnsi" w:eastAsiaTheme="minorEastAsia" w:hAnsiTheme="minorHAnsi"/>
                <w:noProof/>
                <w:lang w:eastAsia="de-DE"/>
              </w:rPr>
              <w:tab/>
            </w:r>
            <w:r w:rsidR="002512EB" w:rsidRPr="00B3042C">
              <w:rPr>
                <w:rStyle w:val="Hyperlink"/>
                <w:noProof/>
              </w:rPr>
              <w:t>Erweiterungen von Spring</w:t>
            </w:r>
            <w:r w:rsidR="002512EB">
              <w:rPr>
                <w:noProof/>
                <w:webHidden/>
              </w:rPr>
              <w:tab/>
            </w:r>
            <w:r w:rsidR="002512EB">
              <w:rPr>
                <w:noProof/>
                <w:webHidden/>
              </w:rPr>
              <w:fldChar w:fldCharType="begin"/>
            </w:r>
            <w:r w:rsidR="002512EB">
              <w:rPr>
                <w:noProof/>
                <w:webHidden/>
              </w:rPr>
              <w:instrText xml:space="preserve"> PAGEREF _Toc54184423 \h </w:instrText>
            </w:r>
            <w:r w:rsidR="002512EB">
              <w:rPr>
                <w:noProof/>
                <w:webHidden/>
              </w:rPr>
            </w:r>
            <w:r w:rsidR="002512EB">
              <w:rPr>
                <w:noProof/>
                <w:webHidden/>
              </w:rPr>
              <w:fldChar w:fldCharType="separate"/>
            </w:r>
            <w:r w:rsidR="002512EB">
              <w:rPr>
                <w:noProof/>
                <w:webHidden/>
              </w:rPr>
              <w:t>26</w:t>
            </w:r>
            <w:r w:rsidR="002512EB">
              <w:rPr>
                <w:noProof/>
                <w:webHidden/>
              </w:rPr>
              <w:fldChar w:fldCharType="end"/>
            </w:r>
          </w:hyperlink>
        </w:p>
        <w:p w14:paraId="3173D89A" w14:textId="29DC5F96" w:rsidR="002512EB" w:rsidRDefault="00CB1554">
          <w:pPr>
            <w:pStyle w:val="Verzeichnis1"/>
            <w:tabs>
              <w:tab w:val="left" w:pos="440"/>
              <w:tab w:val="right" w:leader="dot" w:pos="9060"/>
            </w:tabs>
            <w:rPr>
              <w:rFonts w:asciiTheme="minorHAnsi" w:eastAsiaTheme="minorEastAsia" w:hAnsiTheme="minorHAnsi"/>
              <w:noProof/>
              <w:lang w:eastAsia="de-DE"/>
            </w:rPr>
          </w:pPr>
          <w:hyperlink w:anchor="_Toc54184424" w:history="1">
            <w:r w:rsidR="002512EB" w:rsidRPr="00B3042C">
              <w:rPr>
                <w:rStyle w:val="Hyperlink"/>
                <w:noProof/>
              </w:rPr>
              <w:t>5</w:t>
            </w:r>
            <w:r w:rsidR="002512EB">
              <w:rPr>
                <w:rFonts w:asciiTheme="minorHAnsi" w:eastAsiaTheme="minorEastAsia" w:hAnsiTheme="minorHAnsi"/>
                <w:noProof/>
                <w:lang w:eastAsia="de-DE"/>
              </w:rPr>
              <w:tab/>
            </w:r>
            <w:r w:rsidR="002512EB" w:rsidRPr="00B3042C">
              <w:rPr>
                <w:rStyle w:val="Hyperlink"/>
                <w:noProof/>
              </w:rPr>
              <w:t>Datenbanken</w:t>
            </w:r>
            <w:r w:rsidR="002512EB">
              <w:rPr>
                <w:noProof/>
                <w:webHidden/>
              </w:rPr>
              <w:tab/>
            </w:r>
            <w:r w:rsidR="002512EB">
              <w:rPr>
                <w:noProof/>
                <w:webHidden/>
              </w:rPr>
              <w:fldChar w:fldCharType="begin"/>
            </w:r>
            <w:r w:rsidR="002512EB">
              <w:rPr>
                <w:noProof/>
                <w:webHidden/>
              </w:rPr>
              <w:instrText xml:space="preserve"> PAGEREF _Toc54184424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44967CF" w14:textId="74167EF2"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30" w:history="1">
            <w:r w:rsidR="002512EB" w:rsidRPr="00B3042C">
              <w:rPr>
                <w:rStyle w:val="Hyperlink"/>
                <w:noProof/>
              </w:rPr>
              <w:t>5.1</w:t>
            </w:r>
            <w:r w:rsidR="002512EB">
              <w:rPr>
                <w:rFonts w:asciiTheme="minorHAnsi" w:eastAsiaTheme="minorEastAsia" w:hAnsiTheme="minorHAnsi"/>
                <w:noProof/>
                <w:lang w:eastAsia="de-DE"/>
              </w:rPr>
              <w:tab/>
            </w:r>
            <w:r w:rsidR="002512EB" w:rsidRPr="00B3042C">
              <w:rPr>
                <w:rStyle w:val="Hyperlink"/>
                <w:noProof/>
              </w:rPr>
              <w:t>Auswahl des Datenbankmodells</w:t>
            </w:r>
            <w:r w:rsidR="002512EB">
              <w:rPr>
                <w:noProof/>
                <w:webHidden/>
              </w:rPr>
              <w:tab/>
            </w:r>
            <w:r w:rsidR="002512EB">
              <w:rPr>
                <w:noProof/>
                <w:webHidden/>
              </w:rPr>
              <w:fldChar w:fldCharType="begin"/>
            </w:r>
            <w:r w:rsidR="002512EB">
              <w:rPr>
                <w:noProof/>
                <w:webHidden/>
              </w:rPr>
              <w:instrText xml:space="preserve"> PAGEREF _Toc54184430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F203E33" w14:textId="5CF04429" w:rsidR="002512EB" w:rsidRP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31" w:history="1">
            <w:r w:rsidR="002512EB" w:rsidRPr="002512EB">
              <w:rPr>
                <w:rStyle w:val="Hyperlink"/>
                <w:rFonts w:cs="Arial"/>
                <w:noProof/>
              </w:rPr>
              <w:t>5.1.1</w:t>
            </w:r>
            <w:r w:rsidR="002512EB" w:rsidRPr="002512EB">
              <w:rPr>
                <w:rFonts w:asciiTheme="minorHAnsi" w:eastAsiaTheme="minorEastAsia" w:hAnsiTheme="minorHAnsi"/>
                <w:noProof/>
                <w:lang w:eastAsia="de-DE"/>
              </w:rPr>
              <w:tab/>
            </w:r>
            <w:r w:rsidR="002512EB" w:rsidRPr="002512EB">
              <w:rPr>
                <w:rStyle w:val="Hyperlink"/>
                <w:rFonts w:cs="Arial"/>
                <w:noProof/>
              </w:rPr>
              <w:t>Hierarchische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_Toc54184431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2FF07BE" w14:textId="58B2BE45" w:rsidR="002512EB" w:rsidRP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32" w:history="1">
            <w:r w:rsidR="002512EB" w:rsidRPr="002512EB">
              <w:rPr>
                <w:rStyle w:val="Hyperlink"/>
                <w:rFonts w:cs="Arial"/>
                <w:noProof/>
              </w:rPr>
              <w:t>5.1.2</w:t>
            </w:r>
            <w:r w:rsidR="002512EB" w:rsidRPr="002512EB">
              <w:rPr>
                <w:rFonts w:asciiTheme="minorHAnsi" w:eastAsiaTheme="minorEastAsia" w:hAnsiTheme="minorHAnsi"/>
                <w:noProof/>
                <w:lang w:eastAsia="de-DE"/>
              </w:rPr>
              <w:tab/>
            </w:r>
            <w:r w:rsidR="002512EB" w:rsidRPr="002512EB">
              <w:rPr>
                <w:rStyle w:val="Hyperlink"/>
                <w:rFonts w:cs="Arial"/>
                <w:noProof/>
              </w:rPr>
              <w:t>Vernetzte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_Toc54184432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CD8B601" w14:textId="68F27A1A" w:rsidR="002512EB" w:rsidRP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33" w:history="1">
            <w:r w:rsidR="002512EB" w:rsidRPr="002512EB">
              <w:rPr>
                <w:rStyle w:val="Hyperlink"/>
                <w:rFonts w:cs="Arial"/>
                <w:noProof/>
              </w:rPr>
              <w:t>5.1.3</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_Toc54184433 \h </w:instrText>
            </w:r>
            <w:r w:rsidR="002512EB" w:rsidRPr="002512EB">
              <w:rPr>
                <w:noProof/>
                <w:webHidden/>
              </w:rPr>
            </w:r>
            <w:r w:rsidR="002512EB" w:rsidRPr="002512EB">
              <w:rPr>
                <w:noProof/>
                <w:webHidden/>
              </w:rPr>
              <w:fldChar w:fldCharType="separate"/>
            </w:r>
            <w:r w:rsidR="002512EB" w:rsidRPr="002512EB">
              <w:rPr>
                <w:noProof/>
                <w:webHidden/>
              </w:rPr>
              <w:t>31</w:t>
            </w:r>
            <w:r w:rsidR="002512EB" w:rsidRPr="002512EB">
              <w:rPr>
                <w:noProof/>
                <w:webHidden/>
              </w:rPr>
              <w:fldChar w:fldCharType="end"/>
            </w:r>
          </w:hyperlink>
        </w:p>
        <w:p w14:paraId="5675DA8F" w14:textId="08C5302C" w:rsidR="002512EB" w:rsidRP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35" w:history="1">
            <w:r w:rsidR="002512EB" w:rsidRPr="002512EB">
              <w:rPr>
                <w:rStyle w:val="Hyperlink"/>
                <w:rFonts w:cs="Arial"/>
                <w:noProof/>
              </w:rPr>
              <w:t>5.1.4</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_Toc54184435 \h </w:instrText>
            </w:r>
            <w:r w:rsidR="002512EB" w:rsidRPr="002512EB">
              <w:rPr>
                <w:noProof/>
                <w:webHidden/>
              </w:rPr>
            </w:r>
            <w:r w:rsidR="002512EB" w:rsidRPr="002512EB">
              <w:rPr>
                <w:noProof/>
                <w:webHidden/>
              </w:rPr>
              <w:fldChar w:fldCharType="separate"/>
            </w:r>
            <w:r w:rsidR="002512EB" w:rsidRPr="002512EB">
              <w:rPr>
                <w:noProof/>
                <w:webHidden/>
              </w:rPr>
              <w:t>32</w:t>
            </w:r>
            <w:r w:rsidR="002512EB" w:rsidRPr="002512EB">
              <w:rPr>
                <w:noProof/>
                <w:webHidden/>
              </w:rPr>
              <w:fldChar w:fldCharType="end"/>
            </w:r>
          </w:hyperlink>
        </w:p>
        <w:p w14:paraId="024E8D0D" w14:textId="1EF7699C" w:rsidR="002512EB" w:rsidRDefault="00CB1554">
          <w:pPr>
            <w:pStyle w:val="Verzeichnis1"/>
            <w:tabs>
              <w:tab w:val="left" w:pos="440"/>
              <w:tab w:val="right" w:leader="dot" w:pos="9060"/>
            </w:tabs>
            <w:rPr>
              <w:rFonts w:asciiTheme="minorHAnsi" w:eastAsiaTheme="minorEastAsia" w:hAnsiTheme="minorHAnsi"/>
              <w:noProof/>
              <w:lang w:eastAsia="de-DE"/>
            </w:rPr>
          </w:pPr>
          <w:hyperlink w:anchor="_Toc54184436" w:history="1">
            <w:r w:rsidR="002512EB" w:rsidRPr="00B3042C">
              <w:rPr>
                <w:rStyle w:val="Hyperlink"/>
                <w:noProof/>
              </w:rPr>
              <w:t>6</w:t>
            </w:r>
            <w:r w:rsidR="002512EB">
              <w:rPr>
                <w:rFonts w:asciiTheme="minorHAnsi" w:eastAsiaTheme="minorEastAsia" w:hAnsiTheme="minorHAnsi"/>
                <w:noProof/>
                <w:lang w:eastAsia="de-DE"/>
              </w:rPr>
              <w:tab/>
            </w:r>
            <w:r w:rsidR="002512EB" w:rsidRPr="00B3042C">
              <w:rPr>
                <w:rStyle w:val="Hyperlink"/>
                <w:noProof/>
              </w:rPr>
              <w:t>Schnittstellen</w:t>
            </w:r>
            <w:r w:rsidR="002512EB">
              <w:rPr>
                <w:noProof/>
                <w:webHidden/>
              </w:rPr>
              <w:tab/>
            </w:r>
            <w:r w:rsidR="002512EB">
              <w:rPr>
                <w:noProof/>
                <w:webHidden/>
              </w:rPr>
              <w:fldChar w:fldCharType="begin"/>
            </w:r>
            <w:r w:rsidR="002512EB">
              <w:rPr>
                <w:noProof/>
                <w:webHidden/>
              </w:rPr>
              <w:instrText xml:space="preserve"> PAGEREF _Toc54184436 \h </w:instrText>
            </w:r>
            <w:r w:rsidR="002512EB">
              <w:rPr>
                <w:noProof/>
                <w:webHidden/>
              </w:rPr>
            </w:r>
            <w:r w:rsidR="002512EB">
              <w:rPr>
                <w:noProof/>
                <w:webHidden/>
              </w:rPr>
              <w:fldChar w:fldCharType="separate"/>
            </w:r>
            <w:r w:rsidR="002512EB">
              <w:rPr>
                <w:noProof/>
                <w:webHidden/>
              </w:rPr>
              <w:t>34</w:t>
            </w:r>
            <w:r w:rsidR="002512EB">
              <w:rPr>
                <w:noProof/>
                <w:webHidden/>
              </w:rPr>
              <w:fldChar w:fldCharType="end"/>
            </w:r>
          </w:hyperlink>
        </w:p>
        <w:p w14:paraId="1A85CAD2" w14:textId="506140F8" w:rsidR="002512EB" w:rsidRDefault="00CB1554">
          <w:pPr>
            <w:pStyle w:val="Verzeichnis1"/>
            <w:tabs>
              <w:tab w:val="left" w:pos="440"/>
              <w:tab w:val="right" w:leader="dot" w:pos="9060"/>
            </w:tabs>
            <w:rPr>
              <w:rFonts w:asciiTheme="minorHAnsi" w:eastAsiaTheme="minorEastAsia" w:hAnsiTheme="minorHAnsi"/>
              <w:noProof/>
              <w:lang w:eastAsia="de-DE"/>
            </w:rPr>
          </w:pPr>
          <w:hyperlink w:anchor="_Toc54184437" w:history="1">
            <w:r w:rsidR="002512EB" w:rsidRPr="00B3042C">
              <w:rPr>
                <w:rStyle w:val="Hyperlink"/>
                <w:noProof/>
              </w:rPr>
              <w:t>7</w:t>
            </w:r>
            <w:r w:rsidR="002512EB">
              <w:rPr>
                <w:rFonts w:asciiTheme="minorHAnsi" w:eastAsiaTheme="minorEastAsia" w:hAnsiTheme="minorHAnsi"/>
                <w:noProof/>
                <w:lang w:eastAsia="de-DE"/>
              </w:rPr>
              <w:tab/>
            </w:r>
            <w:r w:rsidR="002512EB" w:rsidRPr="00B3042C">
              <w:rPr>
                <w:rStyle w:val="Hyperlink"/>
                <w:noProof/>
              </w:rPr>
              <w:t>Beschreibung des Quellcodes</w:t>
            </w:r>
            <w:r w:rsidR="002512EB">
              <w:rPr>
                <w:noProof/>
                <w:webHidden/>
              </w:rPr>
              <w:tab/>
            </w:r>
            <w:r w:rsidR="002512EB">
              <w:rPr>
                <w:noProof/>
                <w:webHidden/>
              </w:rPr>
              <w:fldChar w:fldCharType="begin"/>
            </w:r>
            <w:r w:rsidR="002512EB">
              <w:rPr>
                <w:noProof/>
                <w:webHidden/>
              </w:rPr>
              <w:instrText xml:space="preserve"> PAGEREF _Toc54184437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19C29C61" w14:textId="02111E2F"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38" w:history="1">
            <w:r w:rsidR="002512EB" w:rsidRPr="00B3042C">
              <w:rPr>
                <w:rStyle w:val="Hyperlink"/>
                <w:noProof/>
              </w:rPr>
              <w:t>7.1</w:t>
            </w:r>
            <w:r w:rsidR="002512EB">
              <w:rPr>
                <w:rFonts w:asciiTheme="minorHAnsi" w:eastAsiaTheme="minorEastAsia" w:hAnsiTheme="minorHAnsi"/>
                <w:noProof/>
                <w:lang w:eastAsia="de-DE"/>
              </w:rPr>
              <w:tab/>
            </w:r>
            <w:r w:rsidR="002512EB" w:rsidRPr="00B3042C">
              <w:rPr>
                <w:rStyle w:val="Hyperlink"/>
                <w:noProof/>
              </w:rPr>
              <w:t>Frontend</w:t>
            </w:r>
            <w:r w:rsidR="002512EB">
              <w:rPr>
                <w:noProof/>
                <w:webHidden/>
              </w:rPr>
              <w:tab/>
            </w:r>
            <w:r w:rsidR="002512EB">
              <w:rPr>
                <w:noProof/>
                <w:webHidden/>
              </w:rPr>
              <w:fldChar w:fldCharType="begin"/>
            </w:r>
            <w:r w:rsidR="002512EB">
              <w:rPr>
                <w:noProof/>
                <w:webHidden/>
              </w:rPr>
              <w:instrText xml:space="preserve"> PAGEREF _Toc54184438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59F607A8" w14:textId="39E5EC51"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39" w:history="1">
            <w:r w:rsidR="002512EB" w:rsidRPr="00B3042C">
              <w:rPr>
                <w:rStyle w:val="Hyperlink"/>
                <w:noProof/>
              </w:rPr>
              <w:t>7.1.1</w:t>
            </w:r>
            <w:r w:rsidR="002512EB">
              <w:rPr>
                <w:rFonts w:asciiTheme="minorHAnsi" w:eastAsiaTheme="minorEastAsia" w:hAnsiTheme="minorHAnsi"/>
                <w:noProof/>
                <w:lang w:eastAsia="de-DE"/>
              </w:rPr>
              <w:tab/>
            </w:r>
            <w:r w:rsidR="002512EB" w:rsidRPr="00B3042C">
              <w:rPr>
                <w:rStyle w:val="Hyperlink"/>
                <w:noProof/>
              </w:rPr>
              <w:t>Entwicklungsablauf</w:t>
            </w:r>
            <w:r w:rsidR="002512EB">
              <w:rPr>
                <w:noProof/>
                <w:webHidden/>
              </w:rPr>
              <w:tab/>
            </w:r>
            <w:r w:rsidR="002512EB">
              <w:rPr>
                <w:noProof/>
                <w:webHidden/>
              </w:rPr>
              <w:fldChar w:fldCharType="begin"/>
            </w:r>
            <w:r w:rsidR="002512EB">
              <w:rPr>
                <w:noProof/>
                <w:webHidden/>
              </w:rPr>
              <w:instrText xml:space="preserve"> PAGEREF _Toc54184439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4E90B0BD" w14:textId="70511814"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40" w:history="1">
            <w:r w:rsidR="002512EB" w:rsidRPr="00B3042C">
              <w:rPr>
                <w:rStyle w:val="Hyperlink"/>
                <w:noProof/>
              </w:rPr>
              <w:t>7.1.2</w:t>
            </w:r>
            <w:r w:rsidR="002512EB">
              <w:rPr>
                <w:rFonts w:asciiTheme="minorHAnsi" w:eastAsiaTheme="minorEastAsia" w:hAnsiTheme="minorHAnsi"/>
                <w:noProof/>
                <w:lang w:eastAsia="de-DE"/>
              </w:rPr>
              <w:tab/>
            </w:r>
            <w:r w:rsidR="002512EB" w:rsidRPr="00B3042C">
              <w:rPr>
                <w:rStyle w:val="Hyperlink"/>
                <w:noProof/>
              </w:rPr>
              <w:t>Beschreibung der technischen Umsetzung</w:t>
            </w:r>
            <w:r w:rsidR="002512EB">
              <w:rPr>
                <w:noProof/>
                <w:webHidden/>
              </w:rPr>
              <w:tab/>
            </w:r>
            <w:r w:rsidR="002512EB">
              <w:rPr>
                <w:noProof/>
                <w:webHidden/>
              </w:rPr>
              <w:fldChar w:fldCharType="begin"/>
            </w:r>
            <w:r w:rsidR="002512EB">
              <w:rPr>
                <w:noProof/>
                <w:webHidden/>
              </w:rPr>
              <w:instrText xml:space="preserve"> PAGEREF _Toc54184440 \h </w:instrText>
            </w:r>
            <w:r w:rsidR="002512EB">
              <w:rPr>
                <w:noProof/>
                <w:webHidden/>
              </w:rPr>
            </w:r>
            <w:r w:rsidR="002512EB">
              <w:rPr>
                <w:noProof/>
                <w:webHidden/>
              </w:rPr>
              <w:fldChar w:fldCharType="separate"/>
            </w:r>
            <w:r w:rsidR="002512EB">
              <w:rPr>
                <w:noProof/>
                <w:webHidden/>
              </w:rPr>
              <w:t>38</w:t>
            </w:r>
            <w:r w:rsidR="002512EB">
              <w:rPr>
                <w:noProof/>
                <w:webHidden/>
              </w:rPr>
              <w:fldChar w:fldCharType="end"/>
            </w:r>
          </w:hyperlink>
        </w:p>
        <w:p w14:paraId="1FD93467" w14:textId="4E6E3D6A"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41" w:history="1">
            <w:r w:rsidR="002512EB" w:rsidRPr="00B3042C">
              <w:rPr>
                <w:rStyle w:val="Hyperlink"/>
                <w:noProof/>
              </w:rPr>
              <w:t>7.1.3</w:t>
            </w:r>
            <w:r w:rsidR="002512EB">
              <w:rPr>
                <w:rFonts w:asciiTheme="minorHAnsi" w:eastAsiaTheme="minorEastAsia" w:hAnsiTheme="minorHAnsi"/>
                <w:noProof/>
                <w:lang w:eastAsia="de-DE"/>
              </w:rPr>
              <w:tab/>
            </w:r>
            <w:r w:rsidR="002512EB" w:rsidRPr="00B3042C">
              <w:rPr>
                <w:rStyle w:val="Hyperlink"/>
                <w:noProof/>
              </w:rPr>
              <w:t>Quellcode der Unterseiten</w:t>
            </w:r>
            <w:r w:rsidR="002512EB">
              <w:rPr>
                <w:noProof/>
                <w:webHidden/>
              </w:rPr>
              <w:tab/>
            </w:r>
            <w:r w:rsidR="002512EB">
              <w:rPr>
                <w:noProof/>
                <w:webHidden/>
              </w:rPr>
              <w:fldChar w:fldCharType="begin"/>
            </w:r>
            <w:r w:rsidR="002512EB">
              <w:rPr>
                <w:noProof/>
                <w:webHidden/>
              </w:rPr>
              <w:instrText xml:space="preserve"> PAGEREF _Toc54184441 \h </w:instrText>
            </w:r>
            <w:r w:rsidR="002512EB">
              <w:rPr>
                <w:noProof/>
                <w:webHidden/>
              </w:rPr>
            </w:r>
            <w:r w:rsidR="002512EB">
              <w:rPr>
                <w:noProof/>
                <w:webHidden/>
              </w:rPr>
              <w:fldChar w:fldCharType="separate"/>
            </w:r>
            <w:r w:rsidR="002512EB">
              <w:rPr>
                <w:noProof/>
                <w:webHidden/>
              </w:rPr>
              <w:t>42</w:t>
            </w:r>
            <w:r w:rsidR="002512EB">
              <w:rPr>
                <w:noProof/>
                <w:webHidden/>
              </w:rPr>
              <w:fldChar w:fldCharType="end"/>
            </w:r>
          </w:hyperlink>
        </w:p>
        <w:p w14:paraId="6ABC22EA" w14:textId="069A3FA4"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42" w:history="1">
            <w:r w:rsidR="002512EB" w:rsidRPr="00B3042C">
              <w:rPr>
                <w:rStyle w:val="Hyperlink"/>
                <w:noProof/>
              </w:rPr>
              <w:t>7.2</w:t>
            </w:r>
            <w:r w:rsidR="002512EB">
              <w:rPr>
                <w:rFonts w:asciiTheme="minorHAnsi" w:eastAsiaTheme="minorEastAsia" w:hAnsiTheme="minorHAnsi"/>
                <w:noProof/>
                <w:lang w:eastAsia="de-DE"/>
              </w:rPr>
              <w:tab/>
            </w:r>
            <w:r w:rsidR="002512EB" w:rsidRPr="00B3042C">
              <w:rPr>
                <w:rStyle w:val="Hyperlink"/>
                <w:noProof/>
              </w:rPr>
              <w:t>Backend / Webanbindung</w:t>
            </w:r>
            <w:r w:rsidR="002512EB">
              <w:rPr>
                <w:noProof/>
                <w:webHidden/>
              </w:rPr>
              <w:tab/>
            </w:r>
            <w:r w:rsidR="002512EB">
              <w:rPr>
                <w:noProof/>
                <w:webHidden/>
              </w:rPr>
              <w:fldChar w:fldCharType="begin"/>
            </w:r>
            <w:r w:rsidR="002512EB">
              <w:rPr>
                <w:noProof/>
                <w:webHidden/>
              </w:rPr>
              <w:instrText xml:space="preserve"> PAGEREF _Toc54184442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4E94607F" w14:textId="33571488"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43" w:history="1">
            <w:r w:rsidR="002512EB" w:rsidRPr="00B3042C">
              <w:rPr>
                <w:rStyle w:val="Hyperlink"/>
                <w:noProof/>
              </w:rPr>
              <w:t>7.2.1</w:t>
            </w:r>
            <w:r w:rsidR="002512EB">
              <w:rPr>
                <w:rFonts w:asciiTheme="minorHAnsi" w:eastAsiaTheme="minorEastAsia" w:hAnsiTheme="minorHAnsi"/>
                <w:noProof/>
                <w:lang w:eastAsia="de-DE"/>
              </w:rPr>
              <w:tab/>
            </w:r>
            <w:r w:rsidR="002512EB" w:rsidRPr="00B3042C">
              <w:rPr>
                <w:rStyle w:val="Hyperlink"/>
                <w:noProof/>
              </w:rPr>
              <w:t>Dateien, Struktur und Übermittlung</w:t>
            </w:r>
            <w:r w:rsidR="002512EB">
              <w:rPr>
                <w:noProof/>
                <w:webHidden/>
              </w:rPr>
              <w:tab/>
            </w:r>
            <w:r w:rsidR="002512EB">
              <w:rPr>
                <w:noProof/>
                <w:webHidden/>
              </w:rPr>
              <w:fldChar w:fldCharType="begin"/>
            </w:r>
            <w:r w:rsidR="002512EB">
              <w:rPr>
                <w:noProof/>
                <w:webHidden/>
              </w:rPr>
              <w:instrText xml:space="preserve"> PAGEREF _Toc54184443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2D46BAC9" w14:textId="38CC0C40" w:rsidR="002512EB" w:rsidRDefault="00CB1554">
          <w:pPr>
            <w:pStyle w:val="Verzeichnis3"/>
            <w:tabs>
              <w:tab w:val="left" w:pos="1320"/>
              <w:tab w:val="right" w:leader="dot" w:pos="9060"/>
            </w:tabs>
            <w:rPr>
              <w:rFonts w:asciiTheme="minorHAnsi" w:eastAsiaTheme="minorEastAsia" w:hAnsiTheme="minorHAnsi"/>
              <w:noProof/>
              <w:lang w:eastAsia="de-DE"/>
            </w:rPr>
          </w:pPr>
          <w:hyperlink w:anchor="_Toc54184444" w:history="1">
            <w:r w:rsidR="002512EB" w:rsidRPr="00B3042C">
              <w:rPr>
                <w:rStyle w:val="Hyperlink"/>
                <w:noProof/>
              </w:rPr>
              <w:t>7.2.2</w:t>
            </w:r>
            <w:r w:rsidR="002512EB">
              <w:rPr>
                <w:rFonts w:asciiTheme="minorHAnsi" w:eastAsiaTheme="minorEastAsia" w:hAnsiTheme="minorHAnsi"/>
                <w:noProof/>
                <w:lang w:eastAsia="de-DE"/>
              </w:rPr>
              <w:tab/>
            </w:r>
            <w:r w:rsidR="002512EB" w:rsidRPr="00B3042C">
              <w:rPr>
                <w:rStyle w:val="Hyperlink"/>
                <w:noProof/>
              </w:rPr>
              <w:t>Darstellung auf dem Client</w:t>
            </w:r>
            <w:r w:rsidR="002512EB">
              <w:rPr>
                <w:noProof/>
                <w:webHidden/>
              </w:rPr>
              <w:tab/>
            </w:r>
            <w:r w:rsidR="002512EB">
              <w:rPr>
                <w:noProof/>
                <w:webHidden/>
              </w:rPr>
              <w:fldChar w:fldCharType="begin"/>
            </w:r>
            <w:r w:rsidR="002512EB">
              <w:rPr>
                <w:noProof/>
                <w:webHidden/>
              </w:rPr>
              <w:instrText xml:space="preserve"> PAGEREF _Toc54184444 \h </w:instrText>
            </w:r>
            <w:r w:rsidR="002512EB">
              <w:rPr>
                <w:noProof/>
                <w:webHidden/>
              </w:rPr>
            </w:r>
            <w:r w:rsidR="002512EB">
              <w:rPr>
                <w:noProof/>
                <w:webHidden/>
              </w:rPr>
              <w:fldChar w:fldCharType="separate"/>
            </w:r>
            <w:r w:rsidR="002512EB">
              <w:rPr>
                <w:noProof/>
                <w:webHidden/>
              </w:rPr>
              <w:t>45</w:t>
            </w:r>
            <w:r w:rsidR="002512EB">
              <w:rPr>
                <w:noProof/>
                <w:webHidden/>
              </w:rPr>
              <w:fldChar w:fldCharType="end"/>
            </w:r>
          </w:hyperlink>
        </w:p>
        <w:p w14:paraId="0D7871E9" w14:textId="561730A3"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45" w:history="1">
            <w:r w:rsidR="002512EB" w:rsidRPr="00B3042C">
              <w:rPr>
                <w:rStyle w:val="Hyperlink"/>
                <w:noProof/>
              </w:rPr>
              <w:t>7.3</w:t>
            </w:r>
            <w:r w:rsidR="002512EB">
              <w:rPr>
                <w:rFonts w:asciiTheme="minorHAnsi" w:eastAsiaTheme="minorEastAsia" w:hAnsiTheme="minorHAnsi"/>
                <w:noProof/>
                <w:lang w:eastAsia="de-DE"/>
              </w:rPr>
              <w:tab/>
            </w:r>
            <w:r w:rsidR="002512EB" w:rsidRPr="00B3042C">
              <w:rPr>
                <w:rStyle w:val="Hyperlink"/>
                <w:noProof/>
              </w:rPr>
              <w:t>Wartbarkeit / Änderbarkeit</w:t>
            </w:r>
            <w:r w:rsidR="002512EB">
              <w:rPr>
                <w:noProof/>
                <w:webHidden/>
              </w:rPr>
              <w:tab/>
            </w:r>
            <w:r w:rsidR="002512EB">
              <w:rPr>
                <w:noProof/>
                <w:webHidden/>
              </w:rPr>
              <w:fldChar w:fldCharType="begin"/>
            </w:r>
            <w:r w:rsidR="002512EB">
              <w:rPr>
                <w:noProof/>
                <w:webHidden/>
              </w:rPr>
              <w:instrText xml:space="preserve"> PAGEREF _Toc54184445 \h </w:instrText>
            </w:r>
            <w:r w:rsidR="002512EB">
              <w:rPr>
                <w:noProof/>
                <w:webHidden/>
              </w:rPr>
            </w:r>
            <w:r w:rsidR="002512EB">
              <w:rPr>
                <w:noProof/>
                <w:webHidden/>
              </w:rPr>
              <w:fldChar w:fldCharType="separate"/>
            </w:r>
            <w:r w:rsidR="002512EB">
              <w:rPr>
                <w:noProof/>
                <w:webHidden/>
              </w:rPr>
              <w:t>47</w:t>
            </w:r>
            <w:r w:rsidR="002512EB">
              <w:rPr>
                <w:noProof/>
                <w:webHidden/>
              </w:rPr>
              <w:fldChar w:fldCharType="end"/>
            </w:r>
          </w:hyperlink>
        </w:p>
        <w:p w14:paraId="60B6B6A8" w14:textId="66D4A0B0" w:rsidR="002512EB" w:rsidRDefault="00CB1554">
          <w:pPr>
            <w:pStyle w:val="Verzeichnis1"/>
            <w:tabs>
              <w:tab w:val="left" w:pos="440"/>
              <w:tab w:val="right" w:leader="dot" w:pos="9060"/>
            </w:tabs>
            <w:rPr>
              <w:rFonts w:asciiTheme="minorHAnsi" w:eastAsiaTheme="minorEastAsia" w:hAnsiTheme="minorHAnsi"/>
              <w:noProof/>
              <w:lang w:eastAsia="de-DE"/>
            </w:rPr>
          </w:pPr>
          <w:hyperlink w:anchor="_Toc54184446" w:history="1">
            <w:r w:rsidR="002512EB" w:rsidRPr="00B3042C">
              <w:rPr>
                <w:rStyle w:val="Hyperlink"/>
                <w:noProof/>
              </w:rPr>
              <w:t>8</w:t>
            </w:r>
            <w:r w:rsidR="002512EB">
              <w:rPr>
                <w:rFonts w:asciiTheme="minorHAnsi" w:eastAsiaTheme="minorEastAsia" w:hAnsiTheme="minorHAnsi"/>
                <w:noProof/>
                <w:lang w:eastAsia="de-DE"/>
              </w:rPr>
              <w:tab/>
            </w:r>
            <w:r w:rsidR="002512EB" w:rsidRPr="00B3042C">
              <w:rPr>
                <w:rStyle w:val="Hyperlink"/>
                <w:noProof/>
              </w:rPr>
              <w:t>Berechtigungsverwaltung</w:t>
            </w:r>
            <w:r w:rsidR="002512EB">
              <w:rPr>
                <w:noProof/>
                <w:webHidden/>
              </w:rPr>
              <w:tab/>
            </w:r>
            <w:r w:rsidR="002512EB">
              <w:rPr>
                <w:noProof/>
                <w:webHidden/>
              </w:rPr>
              <w:fldChar w:fldCharType="begin"/>
            </w:r>
            <w:r w:rsidR="002512EB">
              <w:rPr>
                <w:noProof/>
                <w:webHidden/>
              </w:rPr>
              <w:instrText xml:space="preserve"> PAGEREF _Toc54184446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5C8A4204" w14:textId="339FA0C0"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47" w:history="1">
            <w:r w:rsidR="002512EB" w:rsidRPr="00B3042C">
              <w:rPr>
                <w:rStyle w:val="Hyperlink"/>
                <w:noProof/>
              </w:rPr>
              <w:t>8.1</w:t>
            </w:r>
            <w:r w:rsidR="002512EB">
              <w:rPr>
                <w:rFonts w:asciiTheme="minorHAnsi" w:eastAsiaTheme="minorEastAsia" w:hAnsiTheme="minorHAnsi"/>
                <w:noProof/>
                <w:lang w:eastAsia="de-DE"/>
              </w:rPr>
              <w:tab/>
            </w:r>
            <w:r w:rsidR="002512EB" w:rsidRPr="00B3042C">
              <w:rPr>
                <w:rStyle w:val="Hyperlink"/>
                <w:noProof/>
              </w:rPr>
              <w:t>Berechtigungsverwaltung generell</w:t>
            </w:r>
            <w:r w:rsidR="002512EB">
              <w:rPr>
                <w:noProof/>
                <w:webHidden/>
              </w:rPr>
              <w:tab/>
            </w:r>
            <w:r w:rsidR="002512EB">
              <w:rPr>
                <w:noProof/>
                <w:webHidden/>
              </w:rPr>
              <w:fldChar w:fldCharType="begin"/>
            </w:r>
            <w:r w:rsidR="002512EB">
              <w:rPr>
                <w:noProof/>
                <w:webHidden/>
              </w:rPr>
              <w:instrText xml:space="preserve"> PAGEREF _Toc54184447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3F137E60" w14:textId="1259088F" w:rsidR="002512EB" w:rsidRDefault="00CB1554">
          <w:pPr>
            <w:pStyle w:val="Verzeichnis2"/>
            <w:tabs>
              <w:tab w:val="left" w:pos="880"/>
              <w:tab w:val="right" w:leader="dot" w:pos="9060"/>
            </w:tabs>
            <w:rPr>
              <w:rFonts w:asciiTheme="minorHAnsi" w:eastAsiaTheme="minorEastAsia" w:hAnsiTheme="minorHAnsi"/>
              <w:noProof/>
              <w:lang w:eastAsia="de-DE"/>
            </w:rPr>
          </w:pPr>
          <w:hyperlink w:anchor="_Toc54184448" w:history="1">
            <w:r w:rsidR="002512EB" w:rsidRPr="00B3042C">
              <w:rPr>
                <w:rStyle w:val="Hyperlink"/>
                <w:noProof/>
              </w:rPr>
              <w:t>8.2</w:t>
            </w:r>
            <w:r w:rsidR="002512EB">
              <w:rPr>
                <w:rFonts w:asciiTheme="minorHAnsi" w:eastAsiaTheme="minorEastAsia" w:hAnsiTheme="minorHAnsi"/>
                <w:noProof/>
                <w:lang w:eastAsia="de-DE"/>
              </w:rPr>
              <w:tab/>
            </w:r>
            <w:r w:rsidR="002512EB" w:rsidRPr="00B3042C">
              <w:rPr>
                <w:rStyle w:val="Hyperlink"/>
                <w:noProof/>
              </w:rPr>
              <w:t>Berechtigungsverwaltung im Programm</w:t>
            </w:r>
            <w:r w:rsidR="002512EB">
              <w:rPr>
                <w:noProof/>
                <w:webHidden/>
              </w:rPr>
              <w:tab/>
            </w:r>
            <w:r w:rsidR="002512EB">
              <w:rPr>
                <w:noProof/>
                <w:webHidden/>
              </w:rPr>
              <w:fldChar w:fldCharType="begin"/>
            </w:r>
            <w:r w:rsidR="002512EB">
              <w:rPr>
                <w:noProof/>
                <w:webHidden/>
              </w:rPr>
              <w:instrText xml:space="preserve"> PAGEREF _Toc54184448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69E40A6E" w14:textId="446A38AB" w:rsidR="002512EB" w:rsidRDefault="00CB1554">
          <w:pPr>
            <w:pStyle w:val="Verzeichnis1"/>
            <w:tabs>
              <w:tab w:val="left" w:pos="440"/>
              <w:tab w:val="right" w:leader="dot" w:pos="9060"/>
            </w:tabs>
            <w:rPr>
              <w:rFonts w:asciiTheme="minorHAnsi" w:eastAsiaTheme="minorEastAsia" w:hAnsiTheme="minorHAnsi"/>
              <w:noProof/>
              <w:lang w:eastAsia="de-DE"/>
            </w:rPr>
          </w:pPr>
          <w:hyperlink w:anchor="_Toc54184449" w:history="1">
            <w:r w:rsidR="002512EB" w:rsidRPr="00B3042C">
              <w:rPr>
                <w:rStyle w:val="Hyperlink"/>
                <w:noProof/>
              </w:rPr>
              <w:t>9</w:t>
            </w:r>
            <w:r w:rsidR="002512EB">
              <w:rPr>
                <w:rFonts w:asciiTheme="minorHAnsi" w:eastAsiaTheme="minorEastAsia" w:hAnsiTheme="minorHAnsi"/>
                <w:noProof/>
                <w:lang w:eastAsia="de-DE"/>
              </w:rPr>
              <w:tab/>
            </w:r>
            <w:r w:rsidR="002512EB" w:rsidRPr="00B3042C">
              <w:rPr>
                <w:rStyle w:val="Hyperlink"/>
                <w:noProof/>
              </w:rPr>
              <w:t>Benutzerhandbuch</w:t>
            </w:r>
            <w:r w:rsidR="002512EB">
              <w:rPr>
                <w:noProof/>
                <w:webHidden/>
              </w:rPr>
              <w:tab/>
            </w:r>
            <w:r w:rsidR="002512EB">
              <w:rPr>
                <w:noProof/>
                <w:webHidden/>
              </w:rPr>
              <w:fldChar w:fldCharType="begin"/>
            </w:r>
            <w:r w:rsidR="002512EB">
              <w:rPr>
                <w:noProof/>
                <w:webHidden/>
              </w:rPr>
              <w:instrText xml:space="preserve"> PAGEREF _Toc54184449 \h </w:instrText>
            </w:r>
            <w:r w:rsidR="002512EB">
              <w:rPr>
                <w:noProof/>
                <w:webHidden/>
              </w:rPr>
            </w:r>
            <w:r w:rsidR="002512EB">
              <w:rPr>
                <w:noProof/>
                <w:webHidden/>
              </w:rPr>
              <w:fldChar w:fldCharType="separate"/>
            </w:r>
            <w:r w:rsidR="002512EB">
              <w:rPr>
                <w:noProof/>
                <w:webHidden/>
              </w:rPr>
              <w:t>50</w:t>
            </w:r>
            <w:r w:rsidR="002512EB">
              <w:rPr>
                <w:noProof/>
                <w:webHidden/>
              </w:rPr>
              <w:fldChar w:fldCharType="end"/>
            </w:r>
          </w:hyperlink>
        </w:p>
        <w:p w14:paraId="6C710AD4" w14:textId="310E0C45" w:rsidR="002512EB" w:rsidRDefault="00CB1554">
          <w:pPr>
            <w:pStyle w:val="Verzeichnis1"/>
            <w:tabs>
              <w:tab w:val="right" w:leader="dot" w:pos="9060"/>
            </w:tabs>
            <w:rPr>
              <w:rFonts w:asciiTheme="minorHAnsi" w:eastAsiaTheme="minorEastAsia" w:hAnsiTheme="minorHAnsi"/>
              <w:noProof/>
              <w:lang w:eastAsia="de-DE"/>
            </w:rPr>
          </w:pPr>
          <w:hyperlink w:anchor="_Toc54184450" w:history="1">
            <w:r w:rsidR="002512EB" w:rsidRPr="00B3042C">
              <w:rPr>
                <w:rStyle w:val="Hyperlink"/>
                <w:noProof/>
                <w:lang w:val="en-US"/>
              </w:rPr>
              <w:t>Literaturverzeichnis</w:t>
            </w:r>
            <w:r w:rsidR="002512EB">
              <w:rPr>
                <w:noProof/>
                <w:webHidden/>
              </w:rPr>
              <w:tab/>
            </w:r>
            <w:r w:rsidR="002512EB">
              <w:rPr>
                <w:noProof/>
                <w:webHidden/>
              </w:rPr>
              <w:fldChar w:fldCharType="begin"/>
            </w:r>
            <w:r w:rsidR="002512EB">
              <w:rPr>
                <w:noProof/>
                <w:webHidden/>
              </w:rPr>
              <w:instrText xml:space="preserve"> PAGEREF _Toc54184450 \h </w:instrText>
            </w:r>
            <w:r w:rsidR="002512EB">
              <w:rPr>
                <w:noProof/>
                <w:webHidden/>
              </w:rPr>
            </w:r>
            <w:r w:rsidR="002512EB">
              <w:rPr>
                <w:noProof/>
                <w:webHidden/>
              </w:rPr>
              <w:fldChar w:fldCharType="separate"/>
            </w:r>
            <w:r w:rsidR="002512EB">
              <w:rPr>
                <w:noProof/>
                <w:webHidden/>
              </w:rPr>
              <w:t>52</w:t>
            </w:r>
            <w:r w:rsidR="002512EB">
              <w:rPr>
                <w:noProof/>
                <w:webHidden/>
              </w:rPr>
              <w:fldChar w:fldCharType="end"/>
            </w:r>
          </w:hyperlink>
        </w:p>
        <w:p w14:paraId="390F5462" w14:textId="569C862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0" w:name="_Toc54184395"/>
      <w:r>
        <w:lastRenderedPageBreak/>
        <w:t>Einleitung</w:t>
      </w:r>
      <w:bookmarkEnd w:id="0"/>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w:t>
      </w:r>
      <w:proofErr w:type="spellStart"/>
      <w:r>
        <w:t>Configuration</w:t>
      </w:r>
      <w:proofErr w:type="spellEnd"/>
      <w:r>
        <w:t xml:space="preserve"> Management dar.</w:t>
      </w:r>
    </w:p>
    <w:p w14:paraId="4CF233B3" w14:textId="77777777" w:rsidR="00AD0D00" w:rsidRDefault="00AD0D00" w:rsidP="00AD0D00">
      <w:pPr>
        <w:pStyle w:val="Listenfortsetzung"/>
        <w:ind w:left="0"/>
      </w:pPr>
      <w:r>
        <w:t xml:space="preserve">Das </w:t>
      </w:r>
      <w:proofErr w:type="spellStart"/>
      <w:r>
        <w:t>Configuration</w:t>
      </w:r>
      <w:proofErr w:type="spellEnd"/>
      <w:r>
        <w:t xml:space="preserve">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xml:space="preserve">. Hierfür werden Informationen vor allem über die Konfiguration der Assets und die Beziehung zwischen den einzelnen Assets in einem </w:t>
      </w:r>
      <w:proofErr w:type="spellStart"/>
      <w:r>
        <w:t>Configuration</w:t>
      </w:r>
      <w:proofErr w:type="spellEnd"/>
      <w:r>
        <w:t xml:space="preserve"> Management System (CMS) dokumentiert und in einer dazugehörigen </w:t>
      </w:r>
      <w:proofErr w:type="spellStart"/>
      <w:r>
        <w:t>Configuration</w:t>
      </w:r>
      <w:proofErr w:type="spellEnd"/>
      <w:r>
        <w:t xml:space="preserve"> Management Database abgespeichert. Die einzelnen Assets und deren Konfigurationsdetails werden hierbei anhand von </w:t>
      </w:r>
      <w:proofErr w:type="spellStart"/>
      <w:r>
        <w:t>Configuration</w:t>
      </w:r>
      <w:proofErr w:type="spellEnd"/>
      <w:r>
        <w:t xml:space="preserve"> Records festgehalten.</w:t>
      </w:r>
      <w:r w:rsidRPr="00184416">
        <w:rPr>
          <w:rStyle w:val="Funotenzeichen"/>
        </w:rPr>
        <w:footnoteReference w:id="4"/>
      </w:r>
    </w:p>
    <w:p w14:paraId="02B632E5" w14:textId="77777777" w:rsidR="00AD0D00" w:rsidRDefault="00AD0D00" w:rsidP="00AD0D00">
      <w:pPr>
        <w:pStyle w:val="Listenfortsetzung"/>
        <w:ind w:left="0"/>
      </w:pPr>
      <w:r>
        <w:t xml:space="preserve">Die einzelnen Assets oder Komponenten werden als </w:t>
      </w:r>
      <w:proofErr w:type="spellStart"/>
      <w:r>
        <w:t>Configuration</w:t>
      </w:r>
      <w:proofErr w:type="spellEnd"/>
      <w:r>
        <w:t xml:space="preserve">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w:t>
      </w:r>
      <w:proofErr w:type="spellStart"/>
      <w:r>
        <w:t>Configuration</w:t>
      </w:r>
      <w:proofErr w:type="spellEnd"/>
      <w:r>
        <w:t xml:space="preserve"> Item Typen definiert, welche üblicherweise alle eingesetzten Hardware und Software Komponenten, wie zum Beispiel Server oder Datenbanken, beinhalten. Jedes CI und der dazugehörige </w:t>
      </w:r>
      <w:proofErr w:type="spellStart"/>
      <w:r>
        <w:t>Configuration</w:t>
      </w:r>
      <w:proofErr w:type="spellEnd"/>
      <w:r>
        <w:t xml:space="preserve"> </w:t>
      </w:r>
      <w:proofErr w:type="spellStart"/>
      <w:r>
        <w:t>Record</w:t>
      </w:r>
      <w:proofErr w:type="spellEnd"/>
      <w:r>
        <w:t xml:space="preserve"> ist somit genau einem </w:t>
      </w:r>
      <w:proofErr w:type="spellStart"/>
      <w:r>
        <w:t>Configuration</w:t>
      </w:r>
      <w:proofErr w:type="spellEnd"/>
      <w:r>
        <w:t xml:space="preserve"> Item Typ zugeordnet.</w:t>
      </w:r>
      <w:r>
        <w:rPr>
          <w:rStyle w:val="Funotenzeichen"/>
        </w:rPr>
        <w:footnoteReference w:id="6"/>
      </w:r>
      <w:r>
        <w:t xml:space="preserve"> Die CIs werden anhand von </w:t>
      </w:r>
      <w:proofErr w:type="spellStart"/>
      <w:r>
        <w:t>Configuration</w:t>
      </w:r>
      <w:proofErr w:type="spellEnd"/>
      <w:r>
        <w:t xml:space="preserve"> Records, welche alle für das bestimmte CI relevanten Informationen beinhalten, in einem CMS festgehalten. Hierbei beschreibt jeder </w:t>
      </w:r>
      <w:proofErr w:type="spellStart"/>
      <w:r>
        <w:t>Configuration</w:t>
      </w:r>
      <w:proofErr w:type="spellEnd"/>
      <w:r>
        <w:t xml:space="preserve"> </w:t>
      </w:r>
      <w:proofErr w:type="spellStart"/>
      <w:r>
        <w:t>Record</w:t>
      </w:r>
      <w:proofErr w:type="spellEnd"/>
      <w:r>
        <w:t xml:space="preserve">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1" w:name="_Toc54184396"/>
      <w:r>
        <w:lastRenderedPageBreak/>
        <w:t>Aufgabenstellung des Auftraggebers</w:t>
      </w:r>
      <w:bookmarkEnd w:id="1"/>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2" w:name="_Toc54184397"/>
      <w:r>
        <w:t>Anforderungsanalyse</w:t>
      </w:r>
      <w:bookmarkEnd w:id="2"/>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w:t>
      </w:r>
      <w:proofErr w:type="spellStart"/>
      <w:r>
        <w:t>Record</w:t>
      </w:r>
      <w:proofErr w:type="spellEnd"/>
      <w:r>
        <w:t xml:space="preserve">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w:t>
      </w:r>
      <w:proofErr w:type="spellStart"/>
      <w:r>
        <w:t>Record</w:t>
      </w:r>
      <w:proofErr w:type="spellEnd"/>
      <w:r>
        <w:t xml:space="preserve"> mit einem bestimmten CI-Typ einfach erstellt werden können. Hierbei sollen neben den bereits vordefinierten Attributen noch weitere hinzugefügt werden können, um auch alle besonderen Konfigurationen eines speziellen CIs im zugehörigen CI-</w:t>
      </w:r>
      <w:proofErr w:type="spellStart"/>
      <w:r>
        <w:t>Record</w:t>
      </w:r>
      <w:proofErr w:type="spellEnd"/>
      <w:r>
        <w:t xml:space="preserve">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3" w:name="_Toc54184398"/>
      <w:r>
        <w:t>Pflichtenheft</w:t>
      </w:r>
      <w:bookmarkEnd w:id="3"/>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 xml:space="preserve">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w:t>
      </w:r>
      <w:proofErr w:type="spellStart"/>
      <w:r>
        <w:t>Thymeleaf</w:t>
      </w:r>
      <w:proofErr w:type="spellEnd"/>
      <w:r>
        <w:t xml:space="preserve">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4" w:name="_Toc54184399"/>
      <w:r>
        <w:t>Modelle</w:t>
      </w:r>
      <w:bookmarkEnd w:id="4"/>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w:t>
      </w:r>
      <w:proofErr w:type="spellStart"/>
      <w:r>
        <w:t>Relationship</w:t>
      </w:r>
      <w:proofErr w:type="spellEnd"/>
      <w:r>
        <w:t>-Modells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5" w:name="_Toc54184400"/>
      <w:r>
        <w:t>Use-</w:t>
      </w:r>
      <w:proofErr w:type="spellStart"/>
      <w:r>
        <w:t>case</w:t>
      </w:r>
      <w:proofErr w:type="spellEnd"/>
      <w:r>
        <w:t>-Diagramm</w:t>
      </w:r>
      <w:bookmarkEnd w:id="5"/>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6"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6"/>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w:t>
      </w:r>
      <w:proofErr w:type="spellStart"/>
      <w:r>
        <w:t>Record</w:t>
      </w:r>
      <w:proofErr w:type="spellEnd"/>
      <w:r>
        <w:t xml:space="preserve">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erscheint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7" w:name="_Toc54184401"/>
      <w:r>
        <w:t>Klassen-Diagramm</w:t>
      </w:r>
      <w:bookmarkEnd w:id="7"/>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w:t>
      </w:r>
      <w:proofErr w:type="spellStart"/>
      <w:r>
        <w:t>Get</w:t>
      </w:r>
      <w:proofErr w:type="spellEnd"/>
      <w:r>
        <w:t xml:space="preserve">-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stellt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77777777" w:rsidR="002E28B7" w:rsidRDefault="002E28B7" w:rsidP="002E28B7">
      <w:pPr>
        <w:pStyle w:val="Beschriftung"/>
        <w:jc w:val="center"/>
        <w:rPr>
          <w:color w:val="auto"/>
          <w:sz w:val="20"/>
          <w:szCs w:val="20"/>
        </w:rPr>
      </w:pPr>
      <w:bookmarkStart w:id="8"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Pr>
          <w:noProof/>
          <w:color w:val="auto"/>
          <w:sz w:val="20"/>
          <w:szCs w:val="20"/>
        </w:rPr>
        <w:t>3</w:t>
      </w:r>
      <w:r w:rsidRPr="006F1461">
        <w:rPr>
          <w:color w:val="auto"/>
          <w:sz w:val="20"/>
          <w:szCs w:val="20"/>
        </w:rPr>
        <w:fldChar w:fldCharType="end"/>
      </w:r>
      <w:r w:rsidRPr="006F1461">
        <w:rPr>
          <w:color w:val="auto"/>
          <w:sz w:val="20"/>
          <w:szCs w:val="20"/>
        </w:rPr>
        <w:t>: Klassendiagramm CMS</w:t>
      </w:r>
      <w:bookmarkEnd w:id="8"/>
    </w:p>
    <w:p w14:paraId="678D5D6F" w14:textId="77777777" w:rsidR="002E28B7" w:rsidRPr="00932834" w:rsidRDefault="002E28B7" w:rsidP="002E28B7"/>
    <w:p w14:paraId="354649CF" w14:textId="77777777" w:rsidR="002E28B7" w:rsidRPr="006D44C6" w:rsidRDefault="002E28B7" w:rsidP="002E28B7">
      <w:r>
        <w:t xml:space="preserve">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w:t>
      </w:r>
      <w:proofErr w:type="spellStart"/>
      <w:r>
        <w:t>ConfigItems</w:t>
      </w:r>
      <w:proofErr w:type="spellEnd"/>
      <w:r>
        <w:t xml:space="preserve"> und </w:t>
      </w:r>
      <w:proofErr w:type="spellStart"/>
      <w:r>
        <w:t>ConfigItemTypen</w:t>
      </w:r>
      <w:proofErr w:type="spellEnd"/>
      <w:r>
        <w:t>.</w:t>
      </w:r>
    </w:p>
    <w:p w14:paraId="648A65E9" w14:textId="77777777" w:rsidR="002E28B7" w:rsidRDefault="002E28B7" w:rsidP="002E28B7">
      <w:r>
        <w:t xml:space="preserve">Da ein </w:t>
      </w:r>
      <w:proofErr w:type="spellStart"/>
      <w:r>
        <w:t>ConfigItemTyp</w:t>
      </w:r>
      <w:proofErr w:type="spellEnd"/>
      <w:r>
        <w:t xml:space="preserve"> aus vielen </w:t>
      </w:r>
      <w:proofErr w:type="spellStart"/>
      <w:r>
        <w:t>ConfigItems</w:t>
      </w:r>
      <w:proofErr w:type="spellEnd"/>
      <w:r>
        <w:t xml:space="preserve"> besteht, handelt es sich hierbei um eine Aggregation. Allerdings kann ein </w:t>
      </w:r>
      <w:proofErr w:type="spellStart"/>
      <w:r>
        <w:t>ConfigItem</w:t>
      </w:r>
      <w:proofErr w:type="spellEnd"/>
      <w:r>
        <w:t xml:space="preserve"> auch nicht mehr zu einem bestehenden </w:t>
      </w:r>
      <w:proofErr w:type="spellStart"/>
      <w:r>
        <w:t>ConfigItemTyp</w:t>
      </w:r>
      <w:proofErr w:type="spellEnd"/>
      <w:r>
        <w:t xml:space="preserve"> zuordbar sein, wenn beispielsweise ein </w:t>
      </w:r>
      <w:proofErr w:type="spellStart"/>
      <w:r>
        <w:t>ConfigItemTyp</w:t>
      </w:r>
      <w:proofErr w:type="spellEnd"/>
      <w:r>
        <w:t xml:space="preserve"> gelöscht wurde, ohne dass zuvor alle dazugehörigen </w:t>
      </w:r>
      <w:proofErr w:type="spellStart"/>
      <w:r>
        <w:t>ConfigItems</w:t>
      </w:r>
      <w:proofErr w:type="spellEnd"/>
      <w:r>
        <w:t xml:space="preserve"> gelöscht wurden. Da die </w:t>
      </w:r>
      <w:proofErr w:type="spellStart"/>
      <w:r>
        <w:t>ConfigItems</w:t>
      </w:r>
      <w:proofErr w:type="spellEnd"/>
      <w:r>
        <w:t xml:space="preserve"> nicht automatisch gelöscht werden sollen, damit keine Daten verloren gehen, können diese auch noch ohne den dazugehörigen </w:t>
      </w:r>
      <w:proofErr w:type="spellStart"/>
      <w:r>
        <w:t>ConfigItemTyp</w:t>
      </w:r>
      <w:proofErr w:type="spellEnd"/>
      <w:r>
        <w:t xml:space="preserve"> bestehen. Deshalb handelt es sich hierbei nicht um eine Komposition, sondern um eine Aggregation.</w:t>
      </w:r>
    </w:p>
    <w:p w14:paraId="2C748213" w14:textId="77777777" w:rsidR="002E28B7" w:rsidRDefault="002E28B7" w:rsidP="002E28B7">
      <w:r>
        <w:t xml:space="preserve">Die vordefinierten Attribute für den </w:t>
      </w:r>
      <w:proofErr w:type="spellStart"/>
      <w:r>
        <w:t>ConfigItemTyp</w:t>
      </w:r>
      <w:proofErr w:type="spellEnd"/>
      <w:r>
        <w:t xml:space="preserve"> werden hierbei in einer anderen Klasse festgehalten, damit eine beliebige Anzahl an Attributen zu einem </w:t>
      </w:r>
      <w:proofErr w:type="spellStart"/>
      <w:r>
        <w:t>ConfigItemTyp</w:t>
      </w:r>
      <w:proofErr w:type="spellEnd"/>
      <w:r>
        <w:t xml:space="preserve"> hinzugefügt werden können. Die Attributarten werden hierbei in der Klasse Attributtyp definiert. In der Klasse Attribut wird dann einem bestimmten </w:t>
      </w:r>
      <w:proofErr w:type="spellStart"/>
      <w:r>
        <w:t>ConfigItem</w:t>
      </w:r>
      <w:proofErr w:type="spellEnd"/>
      <w:r>
        <w:t xml:space="preserve"> ein Wert zu einem gewissen Attributtyp zugewiesen. Zum Beispiel kann für den </w:t>
      </w:r>
      <w:proofErr w:type="spellStart"/>
      <w:r>
        <w:t>ConfigItemTyp</w:t>
      </w:r>
      <w:proofErr w:type="spellEnd"/>
      <w:r>
        <w:t xml:space="preserve"> „Drucker“ eine Instanz der Klasse </w:t>
      </w:r>
      <w:proofErr w:type="spellStart"/>
      <w:r>
        <w:t>AttributTyp</w:t>
      </w:r>
      <w:proofErr w:type="spellEnd"/>
      <w:r>
        <w:t xml:space="preserve"> mit dem Namen „Anschaffungsjahr“ erstellt werden. Wenn dann ein </w:t>
      </w:r>
      <w:proofErr w:type="spellStart"/>
      <w:r>
        <w:t>ConfigItem-Record</w:t>
      </w:r>
      <w:proofErr w:type="spellEnd"/>
      <w:r>
        <w:t xml:space="preserve"> </w:t>
      </w:r>
      <w:r>
        <w:lastRenderedPageBreak/>
        <w:t xml:space="preserve">des Typs Drucker erstellt wird, wird in einer Instanz der Klasse Attribut das Anschaffungsjahr des bestimmten Druckers festgehalten. Da ein Attribut genau zu einem Attributtyp und einem </w:t>
      </w:r>
      <w:proofErr w:type="spellStart"/>
      <w:r>
        <w:t>ConfigItem</w:t>
      </w:r>
      <w:proofErr w:type="spellEnd"/>
      <w:r>
        <w:t xml:space="preserve"> gehört und nur existiert, solange der dazugehörige Attributtyp und der CI-</w:t>
      </w:r>
      <w:proofErr w:type="spellStart"/>
      <w:r>
        <w:t>Record</w:t>
      </w:r>
      <w:proofErr w:type="spellEnd"/>
      <w:r>
        <w:t xml:space="preserve"> existiert, handelt es sich hierbei um Kompositionen.</w:t>
      </w:r>
    </w:p>
    <w:p w14:paraId="77A11866" w14:textId="19068DEC" w:rsidR="002E28B7" w:rsidRDefault="002E28B7" w:rsidP="002E28B7">
      <w:r>
        <w:t xml:space="preserve">Hierbei werden Attributtypen immer zu einem bestimmten </w:t>
      </w:r>
      <w:proofErr w:type="spellStart"/>
      <w:r>
        <w:t>ConfigItemTyp</w:t>
      </w:r>
      <w:proofErr w:type="spellEnd"/>
      <w:r>
        <w:t xml:space="preserve"> erstellt, falls unterschiedliche </w:t>
      </w:r>
      <w:proofErr w:type="spellStart"/>
      <w:r>
        <w:t>ConfigItemTypen</w:t>
      </w:r>
      <w:proofErr w:type="spellEnd"/>
      <w:r>
        <w:t xml:space="preserve"> einen gleichen Attributtyp besitzen, wird hierfür also ein weiterer Attributtyp mit der gleichen Bezeichnung erstellt. Deshalb handelt es sich hierbei um eine „1:n“-Beziehung, da kein Attributtyp mehreren </w:t>
      </w:r>
      <w:proofErr w:type="spellStart"/>
      <w:r>
        <w:t>ConfigItemTypen</w:t>
      </w:r>
      <w:proofErr w:type="spellEnd"/>
      <w:r>
        <w:t xml:space="preserve">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9" w:name="_Toc54184402"/>
      <w:r>
        <w:t>Entity-</w:t>
      </w:r>
      <w:proofErr w:type="spellStart"/>
      <w:r>
        <w:t>Relationship</w:t>
      </w:r>
      <w:proofErr w:type="spellEnd"/>
      <w:r>
        <w:t>-Modelle</w:t>
      </w:r>
      <w:bookmarkEnd w:id="9"/>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w:t>
      </w:r>
      <w:proofErr w:type="spellStart"/>
      <w:r>
        <w:t>Relationship</w:t>
      </w:r>
      <w:proofErr w:type="spellEnd"/>
      <w:r>
        <w:t xml:space="preserve">-Modelle (ERM) erstellt. Dabei wurde zwischen der Datenbank für die </w:t>
      </w:r>
      <w:proofErr w:type="spellStart"/>
      <w:r>
        <w:t>Configuration</w:t>
      </w:r>
      <w:proofErr w:type="spellEnd"/>
      <w:r>
        <w:t xml:space="preserve"> Items (siehe Abb. 5) und der Berechtigungsdatenbank (siehe Abb. 4) unterschieden, da nicht festgehalten wird, wer welchen CI-</w:t>
      </w:r>
      <w:proofErr w:type="spellStart"/>
      <w:r>
        <w:t>Record</w:t>
      </w:r>
      <w:proofErr w:type="spellEnd"/>
      <w:r>
        <w:t xml:space="preserve"> oder </w:t>
      </w:r>
      <w:proofErr w:type="spellStart"/>
      <w:r>
        <w:t>CITyp</w:t>
      </w:r>
      <w:proofErr w:type="spellEnd"/>
      <w:r>
        <w:t xml:space="preserve"> erstellt hat, sodass die Verbindung zwischen Benutzer und CI-</w:t>
      </w:r>
      <w:proofErr w:type="spellStart"/>
      <w:r>
        <w:t>Record</w:t>
      </w:r>
      <w:proofErr w:type="spellEnd"/>
      <w:r>
        <w:t xml:space="preserve">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77777777" w:rsidR="00BE7F09" w:rsidRDefault="00BE7F09" w:rsidP="00BE7F09">
      <w:pPr>
        <w:pStyle w:val="Beschriftung"/>
        <w:jc w:val="center"/>
        <w:rPr>
          <w:color w:val="auto"/>
          <w:sz w:val="20"/>
          <w:szCs w:val="20"/>
        </w:rPr>
      </w:pPr>
      <w:bookmarkStart w:id="10"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Pr>
          <w:noProof/>
          <w:color w:val="auto"/>
          <w:sz w:val="20"/>
          <w:szCs w:val="20"/>
        </w:rPr>
        <w:t>4</w:t>
      </w:r>
      <w:r w:rsidRPr="005C7D50">
        <w:rPr>
          <w:color w:val="auto"/>
          <w:sz w:val="20"/>
          <w:szCs w:val="20"/>
        </w:rPr>
        <w:fldChar w:fldCharType="end"/>
      </w:r>
      <w:r>
        <w:rPr>
          <w:color w:val="auto"/>
          <w:sz w:val="20"/>
          <w:szCs w:val="20"/>
        </w:rPr>
        <w:t>: Berechtigungsdatenbank-ERM</w:t>
      </w:r>
      <w:bookmarkEnd w:id="10"/>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w:t>
      </w:r>
      <w:proofErr w:type="spellStart"/>
      <w:r>
        <w:t>BerechtigungsID</w:t>
      </w:r>
      <w:proofErr w:type="spellEnd"/>
      <w:r>
        <w:t xml:space="preserve">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77777777" w:rsidR="00BE7F09" w:rsidRDefault="00BE7F09" w:rsidP="00BE7F09">
      <w:pPr>
        <w:pStyle w:val="Beschriftung"/>
        <w:jc w:val="center"/>
        <w:rPr>
          <w:color w:val="auto"/>
          <w:sz w:val="20"/>
          <w:szCs w:val="20"/>
        </w:rPr>
      </w:pPr>
      <w:bookmarkStart w:id="11"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Pr>
          <w:noProof/>
          <w:color w:val="auto"/>
          <w:sz w:val="20"/>
          <w:szCs w:val="20"/>
        </w:rPr>
        <w:t>5</w:t>
      </w:r>
      <w:r w:rsidRPr="004B6267">
        <w:rPr>
          <w:color w:val="auto"/>
          <w:sz w:val="20"/>
          <w:szCs w:val="20"/>
        </w:rPr>
        <w:fldChar w:fldCharType="end"/>
      </w:r>
      <w:r>
        <w:rPr>
          <w:color w:val="auto"/>
          <w:sz w:val="20"/>
          <w:szCs w:val="20"/>
        </w:rPr>
        <w:t>: CI-Datenbank-ERM</w:t>
      </w:r>
      <w:bookmarkEnd w:id="11"/>
    </w:p>
    <w:p w14:paraId="332589F5" w14:textId="77777777" w:rsidR="00BE7F09" w:rsidRDefault="00BE7F09" w:rsidP="00BE7F09"/>
    <w:p w14:paraId="422A3E17" w14:textId="77777777" w:rsidR="00BE7F09" w:rsidRDefault="00BE7F09" w:rsidP="00BE7F09">
      <w:r>
        <w:t xml:space="preserve">In der CI-Datenbank werden alle Informationen bezüglich der CI-Records und CI-Typen festgehalten. Beim </w:t>
      </w:r>
      <w:proofErr w:type="spellStart"/>
      <w:r>
        <w:t>ConfigItemTyp</w:t>
      </w:r>
      <w:proofErr w:type="spellEnd"/>
      <w:r>
        <w:t xml:space="preserve"> wird lediglich der Name festgehalten, welcher zugleich auch als Schlüssel dient. Das bedeutet, dass der Name eindeutig sein muss und nicht öfters vorkommen darf. Die dazugehörigen Attribute werden hier in der </w:t>
      </w:r>
      <w:proofErr w:type="spellStart"/>
      <w:r>
        <w:t>AttributTyp</w:t>
      </w:r>
      <w:proofErr w:type="spellEnd"/>
      <w:r>
        <w:t xml:space="preserve"> Tabelle mit einem Namen und dem </w:t>
      </w:r>
      <w:proofErr w:type="spellStart"/>
      <w:r>
        <w:t>ConfigItemTypnamen</w:t>
      </w:r>
      <w:proofErr w:type="spellEnd"/>
      <w:r>
        <w:t xml:space="preserve"> als Fremdschlüssel des dazugehörigen </w:t>
      </w:r>
      <w:proofErr w:type="spellStart"/>
      <w:r>
        <w:t>ConfigItemTyp</w:t>
      </w:r>
      <w:proofErr w:type="spellEnd"/>
      <w:r>
        <w:t xml:space="preserve"> gespeichert.</w:t>
      </w:r>
    </w:p>
    <w:p w14:paraId="699CDA22" w14:textId="77777777" w:rsidR="00BE7F09" w:rsidRDefault="00BE7F09" w:rsidP="00BE7F09">
      <w:r>
        <w:t xml:space="preserve">Ebenso hat die Tabelle, in der die </w:t>
      </w:r>
      <w:proofErr w:type="spellStart"/>
      <w:r>
        <w:t>ConfigItems</w:t>
      </w:r>
      <w:proofErr w:type="spellEnd"/>
      <w:r>
        <w:t xml:space="preserve"> gespeichert werden, den Namen des übergeordneten </w:t>
      </w:r>
      <w:proofErr w:type="spellStart"/>
      <w:r>
        <w:t>ConfigItemTyp</w:t>
      </w:r>
      <w:proofErr w:type="spellEnd"/>
      <w:r>
        <w:t xml:space="preserve"> als Fremdschlüssel gespeichert, damit zuordbar ist, zu welchem </w:t>
      </w:r>
      <w:proofErr w:type="spellStart"/>
      <w:r>
        <w:t>ConfigItemTyp</w:t>
      </w:r>
      <w:proofErr w:type="spellEnd"/>
      <w:r>
        <w:t xml:space="preserve"> das </w:t>
      </w:r>
      <w:proofErr w:type="spellStart"/>
      <w:r>
        <w:t>ConfigItem</w:t>
      </w:r>
      <w:proofErr w:type="spellEnd"/>
      <w:r>
        <w:t xml:space="preserve"> gehört. Außerdem hat das </w:t>
      </w:r>
      <w:proofErr w:type="spellStart"/>
      <w:r>
        <w:t>ConfigItem</w:t>
      </w:r>
      <w:proofErr w:type="spellEnd"/>
      <w:r>
        <w:t xml:space="preserve"> einen Namen und eine eindeutige ID als Schlüssel. </w:t>
      </w:r>
    </w:p>
    <w:p w14:paraId="7D1CEAF7" w14:textId="41694C21" w:rsidR="002E28B7" w:rsidRPr="002E28B7" w:rsidRDefault="00BE7F09" w:rsidP="00BE7F09">
      <w:r>
        <w:t xml:space="preserve">Der Schlüssel des </w:t>
      </w:r>
      <w:proofErr w:type="spellStart"/>
      <w:r>
        <w:t>ConfigItems</w:t>
      </w:r>
      <w:proofErr w:type="spellEnd"/>
      <w:r>
        <w:t xml:space="preserve"> wird als Fremdschlüssel in der Attribut-Tabelle festgehalten, sodass eindeutig zuordbar ist, zu welchem </w:t>
      </w:r>
      <w:proofErr w:type="spellStart"/>
      <w:r>
        <w:t>ConfigItem</w:t>
      </w:r>
      <w:proofErr w:type="spellEnd"/>
      <w:r>
        <w:t xml:space="preserve">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2" w:name="_Toc54184403"/>
      <w:r>
        <w:lastRenderedPageBreak/>
        <w:t>Organisation</w:t>
      </w:r>
      <w:bookmarkEnd w:id="12"/>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3" w:name="_Toc54184404"/>
      <w:r>
        <w:t>Projektorganisation</w:t>
      </w:r>
      <w:bookmarkEnd w:id="13"/>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w:t>
      </w:r>
      <w:proofErr w:type="spellStart"/>
      <w:r>
        <w:t>Dihpol</w:t>
      </w:r>
      <w:proofErr w:type="spellEnd"/>
      <w:r>
        <w:t xml:space="preserve">, Laura </w:t>
      </w:r>
      <w:proofErr w:type="spellStart"/>
      <w:r>
        <w:t>Biberle</w:t>
      </w:r>
      <w:proofErr w:type="spellEnd"/>
      <w:r>
        <w:t xml:space="preserve"> und Marcel Mahlfeld nach. </w:t>
      </w:r>
    </w:p>
    <w:p w14:paraId="37C483CE" w14:textId="082D9A7A" w:rsidR="00754814" w:rsidRDefault="00754814" w:rsidP="00754814">
      <w:r w:rsidRPr="006A1944">
        <w:t>Auch das Backend-Team</w:t>
      </w:r>
      <w:r>
        <w:t xml:space="preserve"> teilte die anfallenden Aufgaben auf. Die wesentlichen Aufgaben des </w:t>
      </w:r>
      <w:proofErr w:type="spellStart"/>
      <w:r>
        <w:t>Backends</w:t>
      </w:r>
      <w:proofErr w:type="spellEnd"/>
      <w:r>
        <w:t xml:space="preserve"> lagen darin, eine Datenbank zu entwerfen und zu implementieren, eine Geschäftslogik zu erstellen und die Individuellen Anforderungen der einzelnen Arbeitsschritte an das Frontend zu erstellen. Den Aufgaben des Backen-Teams gingen Dimitri Wagner, Pascal Jung, Johanna </w:t>
      </w:r>
      <w:proofErr w:type="spellStart"/>
      <w:r>
        <w:t>Gröll</w:t>
      </w:r>
      <w:proofErr w:type="spellEnd"/>
      <w:r>
        <w:t xml:space="preserve">, Max Schneider und Til </w:t>
      </w:r>
      <w:proofErr w:type="spellStart"/>
      <w:r>
        <w:t>Wolmuth</w:t>
      </w:r>
      <w:proofErr w:type="spellEnd"/>
      <w:r>
        <w:t xml:space="preserve"> nach.</w:t>
      </w:r>
    </w:p>
    <w:p w14:paraId="5648EDB0" w14:textId="77777777" w:rsidR="00754814" w:rsidRDefault="00754814" w:rsidP="0017635B">
      <w:pPr>
        <w:pStyle w:val="Listenfortsetzung2"/>
        <w:ind w:left="0"/>
      </w:pPr>
    </w:p>
    <w:p w14:paraId="3066E827" w14:textId="13EAC74B" w:rsidR="00040349" w:rsidRDefault="00040349" w:rsidP="00FE35DE"/>
    <w:p w14:paraId="30EC4B4F" w14:textId="6CEF1876" w:rsidR="003963CA" w:rsidRDefault="003963CA" w:rsidP="00FE35DE"/>
    <w:p w14:paraId="2B8A5C6E" w14:textId="7608C1A6" w:rsidR="003963CA" w:rsidRDefault="003963CA" w:rsidP="00FE35DE"/>
    <w:p w14:paraId="48F9E767" w14:textId="362F3C0D" w:rsidR="003963CA" w:rsidRDefault="003963CA" w:rsidP="00FE35DE"/>
    <w:p w14:paraId="4D1F8C33" w14:textId="4E525353" w:rsidR="003963CA" w:rsidRDefault="003963CA" w:rsidP="00FE35DE"/>
    <w:p w14:paraId="475365FA" w14:textId="657C04F4" w:rsidR="003963CA" w:rsidRDefault="003963CA" w:rsidP="00FE35DE"/>
    <w:p w14:paraId="61D6FC60" w14:textId="77777777" w:rsidR="003963CA" w:rsidRDefault="003963CA" w:rsidP="00FE35DE"/>
    <w:p w14:paraId="76E4FF40" w14:textId="6481ACE8" w:rsidR="00272D81" w:rsidRDefault="00DB1A44" w:rsidP="005A09DB">
      <w:pPr>
        <w:pStyle w:val="berschrift2-numeriert"/>
      </w:pPr>
      <w:bookmarkStart w:id="14" w:name="_Toc54184405"/>
      <w:r>
        <w:lastRenderedPageBreak/>
        <w:t>Projektphasen</w:t>
      </w:r>
      <w:bookmarkEnd w:id="14"/>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5" w:name="_Toc54184406"/>
      <w:r>
        <w:t>Die Organisations- und Programmentwurfsphase</w:t>
      </w:r>
      <w:bookmarkEnd w:id="15"/>
    </w:p>
    <w:p w14:paraId="6993B55A" w14:textId="41CC295F" w:rsidR="00447EF0" w:rsidRDefault="00447EF0" w:rsidP="00447EF0">
      <w:pPr>
        <w:pStyle w:val="Listenfortsetzung2"/>
        <w:ind w:left="0"/>
      </w:pPr>
      <w:r>
        <w:t>Bevor die eigentliche Arbeit an dem Projekt gestartet werden konnte galt es zuerst einmal die Projektorganisation zu erarbeiten. Sobald die Untergruppen aufgeteilt waren haben sich die einzelnen Gruppen zusammen</w:t>
      </w:r>
      <w:bookmarkStart w:id="16" w:name="_GoBack"/>
      <w:bookmarkEnd w:id="16"/>
      <w:r>
        <w:t>gesetzt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7" w:name="_Toc54184407"/>
      <w:r>
        <w:t>Die Erstellungsphase</w:t>
      </w:r>
      <w:bookmarkEnd w:id="17"/>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w:t>
      </w:r>
      <w:proofErr w:type="spellStart"/>
      <w:r>
        <w:t>von einander</w:t>
      </w:r>
      <w:proofErr w:type="spellEnd"/>
      <w:r>
        <w:t xml:space="preserve"> ihre für das Projekt benötigten Aufgaben. Natürlich bleibt der Austausch von Informationen und Fortschritten, in Hinsicht auf die Aufgaben, zwischen den beiden Gruppen sehr eng und ausführlich. Dies bewirkt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8" w:name="_Toc54184408"/>
      <w:r>
        <w:t>Die Zusammenführungs- und Anpassungsphase</w:t>
      </w:r>
      <w:bookmarkEnd w:id="18"/>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9" w:name="_Toc54184409"/>
      <w:r>
        <w:lastRenderedPageBreak/>
        <w:t>Die Test- und Dokumentationsphase</w:t>
      </w:r>
      <w:bookmarkEnd w:id="19"/>
    </w:p>
    <w:p w14:paraId="7E5FED6B" w14:textId="77777777" w:rsidR="00447EF0" w:rsidRDefault="00447EF0" w:rsidP="00447EF0">
      <w:pPr>
        <w:pStyle w:val="Listenfortsetzung2"/>
        <w:ind w:left="0"/>
      </w:pPr>
      <w:r>
        <w:t xml:space="preserve">Ist das Programm nun fertig zusammengeführt und alle Anpassungen sind erledigt gilt es nun das Programm zu testen. Hierbei geht es darum herauszufinden ob alle Funktionen des Programms so funktionieren wie </w:t>
      </w:r>
      <w:proofErr w:type="spellStart"/>
      <w:r>
        <w:t>sich er</w:t>
      </w:r>
      <w:proofErr w:type="spellEnd"/>
      <w:r>
        <w:t xml:space="preserve"> Auftraggeber es vorstellt. Auch hier </w:t>
      </w:r>
      <w:proofErr w:type="spellStart"/>
      <w:r>
        <w:t>Arbeiten</w:t>
      </w:r>
      <w:proofErr w:type="spellEnd"/>
      <w:r>
        <w:t xml:space="preserve">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20" w:name="_Toc54184410"/>
      <w:r>
        <w:t>Die Fertigstellungsphase</w:t>
      </w:r>
      <w:bookmarkEnd w:id="20"/>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21" w:name="_Toc54184411"/>
      <w:r>
        <w:t>Agiles Projektmanagement</w:t>
      </w:r>
      <w:bookmarkEnd w:id="21"/>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 xml:space="preserve">Das agile Projektmanagement umfasst mehrere agile Methoden. Die bekanntesten sind dabei Kanban, </w:t>
      </w:r>
      <w:proofErr w:type="spellStart"/>
      <w:r>
        <w:t>Scrum</w:t>
      </w:r>
      <w:proofErr w:type="spellEnd"/>
      <w:r>
        <w:t xml:space="preserve"> oder Extreme </w:t>
      </w:r>
      <w:proofErr w:type="spellStart"/>
      <w:r>
        <w:t>Programming</w:t>
      </w:r>
      <w:proofErr w:type="spellEnd"/>
      <w:r>
        <w:t>.</w:t>
      </w:r>
      <w:r>
        <w:rPr>
          <w:rStyle w:val="Funotenzeichen"/>
        </w:rPr>
        <w:footnoteReference w:id="15"/>
      </w:r>
    </w:p>
    <w:p w14:paraId="0DCCC63B" w14:textId="03DD78C3" w:rsidR="00875C86" w:rsidRDefault="00875C86" w:rsidP="00875C86"/>
    <w:p w14:paraId="4028152F" w14:textId="5043A58C" w:rsidR="00875C86" w:rsidRDefault="00875C86" w:rsidP="00875C86">
      <w:pPr>
        <w:pStyle w:val="berschrift3-numeriert"/>
        <w:ind w:left="720"/>
      </w:pPr>
      <w:bookmarkStart w:id="22" w:name="_Toc54184412"/>
      <w:proofErr w:type="spellStart"/>
      <w:r>
        <w:t>Scrum</w:t>
      </w:r>
      <w:bookmarkEnd w:id="22"/>
      <w:proofErr w:type="spellEnd"/>
    </w:p>
    <w:p w14:paraId="4E32C0E7" w14:textId="56A98FD8" w:rsidR="00875C86" w:rsidRDefault="00875C86" w:rsidP="00875C86">
      <w:pPr>
        <w:rPr>
          <w:lang w:eastAsia="de-DE"/>
        </w:rPr>
      </w:pPr>
      <w:r>
        <w:t xml:space="preserve">Unter </w:t>
      </w:r>
      <w:proofErr w:type="spellStart"/>
      <w:r>
        <w:t>Scrum</w:t>
      </w:r>
      <w:proofErr w:type="spellEnd"/>
      <w:r>
        <w:t xml:space="preserve">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proofErr w:type="spellStart"/>
      <w:r w:rsidRPr="001B30EA">
        <w:rPr>
          <w:lang w:eastAsia="de-DE"/>
        </w:rPr>
        <w:t>Scrum</w:t>
      </w:r>
      <w:proofErr w:type="spellEnd"/>
      <w:r w:rsidRPr="001B30EA">
        <w:rPr>
          <w:lang w:eastAsia="de-DE"/>
        </w:rPr>
        <w:t xml:space="preserve"> wird vor allem für Softwareentwicklung verwendet. Das </w:t>
      </w:r>
      <w:proofErr w:type="spellStart"/>
      <w:r w:rsidRPr="001B30EA">
        <w:rPr>
          <w:lang w:eastAsia="de-DE"/>
        </w:rPr>
        <w:t>Scrum</w:t>
      </w:r>
      <w:proofErr w:type="spellEnd"/>
      <w:r w:rsidRPr="001B30EA">
        <w:rPr>
          <w:lang w:eastAsia="de-DE"/>
        </w:rPr>
        <w:t>-Rahmenwerk beinhaltet verschiedene Regeln, an die sich das Team halten soll. Außerdem beinhaltet es vor</w:t>
      </w:r>
      <w:r w:rsidRPr="001B30EA">
        <w:rPr>
          <w:lang w:eastAsia="de-DE"/>
        </w:rPr>
        <w:lastRenderedPageBreak/>
        <w:t>geschriebene Rollen, Techniken und Vorgehensweisen für eine bestmögliche Umsetzung.</w:t>
      </w:r>
      <w:r>
        <w:rPr>
          <w:lang w:eastAsia="de-DE"/>
        </w:rPr>
        <w:t xml:space="preserve"> B</w:t>
      </w:r>
      <w:r w:rsidRPr="001B30EA">
        <w:rPr>
          <w:lang w:eastAsia="de-DE"/>
        </w:rPr>
        <w:t xml:space="preserve">esonders sind außerdem die Werte, welche </w:t>
      </w:r>
      <w:proofErr w:type="spellStart"/>
      <w:r w:rsidRPr="001B30EA">
        <w:rPr>
          <w:lang w:eastAsia="de-DE"/>
        </w:rPr>
        <w:t>Scrum</w:t>
      </w:r>
      <w:proofErr w:type="spellEnd"/>
      <w:r w:rsidRPr="001B30EA">
        <w:rPr>
          <w:lang w:eastAsia="de-DE"/>
        </w:rPr>
        <w:t xml:space="preserve"> verkörpert. Dazu gehören beispielsweise Mut, Fokus, Offenheit, Respekt, Transparenz, sowie Anpassung.</w:t>
      </w:r>
      <w:r>
        <w:rPr>
          <w:rStyle w:val="Funotenzeichen"/>
          <w:lang w:eastAsia="de-DE"/>
        </w:rPr>
        <w:footnoteReference w:id="17"/>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23" w:name="_Toc54184413"/>
      <w:r>
        <w:t>Vorgehensweise</w:t>
      </w:r>
      <w:bookmarkEnd w:id="23"/>
    </w:p>
    <w:p w14:paraId="28A92DA9" w14:textId="77777777" w:rsidR="00875C86" w:rsidRPr="001B30EA" w:rsidRDefault="00875C86" w:rsidP="00875C86">
      <w:pPr>
        <w:rPr>
          <w:lang w:eastAsia="de-DE"/>
        </w:rPr>
      </w:pPr>
      <w:r w:rsidRPr="001B30EA">
        <w:rPr>
          <w:lang w:eastAsia="de-DE"/>
        </w:rPr>
        <w:t xml:space="preserve">Ein Projekt wird in </w:t>
      </w:r>
      <w:proofErr w:type="spellStart"/>
      <w:r w:rsidRPr="001B30EA">
        <w:rPr>
          <w:lang w:eastAsia="de-DE"/>
        </w:rPr>
        <w:t>Scrum</w:t>
      </w:r>
      <w:proofErr w:type="spellEnd"/>
      <w:r w:rsidRPr="001B30EA">
        <w:rPr>
          <w:lang w:eastAsia="de-DE"/>
        </w:rPr>
        <w:t xml:space="preserve">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 xml:space="preserve">Sprint </w:t>
      </w:r>
      <w:proofErr w:type="spellStart"/>
      <w:r w:rsidRPr="001B30EA">
        <w:rPr>
          <w:lang w:eastAsia="de-DE"/>
        </w:rPr>
        <w:t>Planning</w:t>
      </w:r>
      <w:proofErr w:type="spellEnd"/>
      <w:r w:rsidRPr="001B30EA">
        <w:rPr>
          <w:lang w:eastAsia="de-DE"/>
        </w:rPr>
        <w:t>,</w:t>
      </w:r>
    </w:p>
    <w:p w14:paraId="303EEAD9" w14:textId="77777777" w:rsidR="00875C86" w:rsidRPr="001B30EA" w:rsidRDefault="00875C86" w:rsidP="00875C86">
      <w:pPr>
        <w:pStyle w:val="Listenabsatz"/>
        <w:numPr>
          <w:ilvl w:val="0"/>
          <w:numId w:val="23"/>
        </w:numPr>
        <w:rPr>
          <w:lang w:eastAsia="de-DE"/>
        </w:rPr>
      </w:pPr>
      <w:r w:rsidRPr="001B30EA">
        <w:rPr>
          <w:lang w:eastAsia="de-DE"/>
        </w:rPr>
        <w:t xml:space="preserve">Daily </w:t>
      </w:r>
      <w:proofErr w:type="spellStart"/>
      <w:r w:rsidRPr="001B30EA">
        <w:rPr>
          <w:lang w:eastAsia="de-DE"/>
        </w:rPr>
        <w:t>Scrum</w:t>
      </w:r>
      <w:proofErr w:type="spellEnd"/>
      <w:r w:rsidRPr="001B30EA">
        <w:rPr>
          <w:lang w:eastAsia="de-DE"/>
        </w:rPr>
        <w:t>,</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proofErr w:type="spellStart"/>
      <w:r w:rsidRPr="001B30EA">
        <w:rPr>
          <w:lang w:eastAsia="de-DE"/>
        </w:rPr>
        <w:t>Retrospective</w:t>
      </w:r>
      <w:proofErr w:type="spellEnd"/>
      <w:r w:rsidRPr="001B30EA">
        <w:rPr>
          <w:lang w:eastAsia="de-DE"/>
        </w:rPr>
        <w:t>,</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w:t>
      </w:r>
      <w:proofErr w:type="spellStart"/>
      <w:r w:rsidRPr="001B30EA">
        <w:rPr>
          <w:lang w:eastAsia="de-DE"/>
        </w:rPr>
        <w:t>Product</w:t>
      </w:r>
      <w:proofErr w:type="spellEnd"/>
      <w:r w:rsidRPr="001B30EA">
        <w:rPr>
          <w:lang w:eastAsia="de-DE"/>
        </w:rPr>
        <w:t xml:space="preserve">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 xml:space="preserve">Jeder Sprint beginnt mit dem sogenannten Sprint </w:t>
      </w:r>
      <w:proofErr w:type="spellStart"/>
      <w:r w:rsidRPr="001B30EA">
        <w:rPr>
          <w:lang w:eastAsia="de-DE"/>
        </w:rPr>
        <w:t>Planning</w:t>
      </w:r>
      <w:proofErr w:type="spellEnd"/>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 xml:space="preserve">Backlog </w:t>
      </w:r>
      <w:r w:rsidRPr="001B30EA">
        <w:rPr>
          <w:lang w:eastAsia="de-DE"/>
        </w:rPr>
        <w:lastRenderedPageBreak/>
        <w:t>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 xml:space="preserve">Ein weiteres existentielles Ereignis, ist der Daily </w:t>
      </w:r>
      <w:proofErr w:type="spellStart"/>
      <w:r w:rsidRPr="001B30EA">
        <w:rPr>
          <w:lang w:eastAsia="de-DE"/>
        </w:rPr>
        <w:t>Scrum</w:t>
      </w:r>
      <w:proofErr w:type="spellEnd"/>
      <w:r w:rsidRPr="001B30EA">
        <w:rPr>
          <w:lang w:eastAsia="de-DE"/>
        </w:rPr>
        <w:t>,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w:t>
      </w:r>
      <w:proofErr w:type="spellStart"/>
      <w:r w:rsidRPr="001B30EA">
        <w:rPr>
          <w:lang w:eastAsia="de-DE"/>
        </w:rPr>
        <w:t>Scrum</w:t>
      </w:r>
      <w:proofErr w:type="spellEnd"/>
      <w:r w:rsidRPr="001B30EA">
        <w:rPr>
          <w:lang w:eastAsia="de-DE"/>
        </w:rPr>
        <w:t xml:space="preserve">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w:t>
      </w:r>
      <w:proofErr w:type="spellStart"/>
      <w:r w:rsidRPr="001B30EA">
        <w:rPr>
          <w:lang w:eastAsia="de-DE"/>
        </w:rPr>
        <w:t>Owner</w:t>
      </w:r>
      <w:proofErr w:type="spellEnd"/>
      <w:r w:rsidRPr="001B30EA">
        <w:rPr>
          <w:lang w:eastAsia="de-DE"/>
        </w:rPr>
        <w:t xml:space="preserve">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Daher ist das Ergebnis des 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 xml:space="preserve">Zwischen dem Sprint </w:t>
      </w:r>
      <w:proofErr w:type="spellStart"/>
      <w:r w:rsidRPr="001B30EA">
        <w:rPr>
          <w:lang w:eastAsia="de-DE"/>
        </w:rPr>
        <w:t>Planning</w:t>
      </w:r>
      <w:proofErr w:type="spellEnd"/>
      <w:r w:rsidRPr="001B30EA">
        <w:rPr>
          <w:lang w:eastAsia="de-DE"/>
        </w:rPr>
        <w:t xml:space="preserve"> und dem Sprint Review findet die Sprint </w:t>
      </w:r>
      <w:proofErr w:type="spellStart"/>
      <w:r w:rsidRPr="001B30EA">
        <w:rPr>
          <w:lang w:eastAsia="de-DE"/>
        </w:rPr>
        <w:t>Retrospective</w:t>
      </w:r>
      <w:proofErr w:type="spellEnd"/>
      <w:r w:rsidRPr="001B30EA">
        <w:rPr>
          <w:lang w:eastAsia="de-DE"/>
        </w:rPr>
        <w:t xml:space="preser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lastRenderedPageBreak/>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xml:space="preserve">: Der </w:t>
      </w:r>
      <w:proofErr w:type="spellStart"/>
      <w:r w:rsidRPr="001B30EA">
        <w:rPr>
          <w:color w:val="auto"/>
          <w:sz w:val="22"/>
          <w:szCs w:val="22"/>
        </w:rPr>
        <w:t>Scrum</w:t>
      </w:r>
      <w:proofErr w:type="spellEnd"/>
      <w:r w:rsidRPr="001B30EA">
        <w:rPr>
          <w:color w:val="auto"/>
          <w:sz w:val="22"/>
          <w:szCs w:val="22"/>
        </w:rPr>
        <w:t xml:space="preserve">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4" w:name="_Toc54184414"/>
      <w:r>
        <w:t xml:space="preserve">Das </w:t>
      </w:r>
      <w:proofErr w:type="spellStart"/>
      <w:r>
        <w:t>Scrum</w:t>
      </w:r>
      <w:proofErr w:type="spellEnd"/>
      <w:r>
        <w:t>-Team</w:t>
      </w:r>
      <w:bookmarkEnd w:id="24"/>
    </w:p>
    <w:p w14:paraId="492F9648" w14:textId="77777777" w:rsidR="00875C86" w:rsidRPr="001B30EA" w:rsidRDefault="00875C86" w:rsidP="00875C86">
      <w:pPr>
        <w:rPr>
          <w:lang w:eastAsia="de-DE"/>
        </w:rPr>
      </w:pPr>
      <w:r w:rsidRPr="001B30EA">
        <w:rPr>
          <w:lang w:eastAsia="de-DE"/>
        </w:rPr>
        <w:t xml:space="preserve">Das </w:t>
      </w:r>
      <w:proofErr w:type="spellStart"/>
      <w:r w:rsidRPr="001B30EA">
        <w:rPr>
          <w:lang w:eastAsia="de-DE"/>
        </w:rPr>
        <w:t>Scrum</w:t>
      </w:r>
      <w:proofErr w:type="spellEnd"/>
      <w:r w:rsidRPr="001B30EA">
        <w:rPr>
          <w:lang w:eastAsia="de-DE"/>
        </w:rPr>
        <w:t xml:space="preserve"> Team besteht aus den Rollen </w:t>
      </w:r>
      <w:proofErr w:type="spellStart"/>
      <w:r w:rsidRPr="001B30EA">
        <w:rPr>
          <w:lang w:eastAsia="de-DE"/>
        </w:rPr>
        <w:t>Product</w:t>
      </w:r>
      <w:proofErr w:type="spellEnd"/>
      <w:r w:rsidRPr="001B30EA">
        <w:rPr>
          <w:lang w:eastAsia="de-DE"/>
        </w:rPr>
        <w:t xml:space="preserve"> </w:t>
      </w:r>
      <w:proofErr w:type="spellStart"/>
      <w:r w:rsidRPr="001B30EA">
        <w:rPr>
          <w:lang w:eastAsia="de-DE"/>
        </w:rPr>
        <w:t>Owner</w:t>
      </w:r>
      <w:proofErr w:type="spellEnd"/>
      <w:r w:rsidRPr="001B30EA">
        <w:rPr>
          <w:lang w:eastAsia="de-DE"/>
        </w:rPr>
        <w:t xml:space="preserve">, dem Entwicklungsteam, sowie dem </w:t>
      </w:r>
      <w:proofErr w:type="spellStart"/>
      <w:r w:rsidRPr="001B30EA">
        <w:rPr>
          <w:lang w:eastAsia="de-DE"/>
        </w:rPr>
        <w:t>Scrum</w:t>
      </w:r>
      <w:proofErr w:type="spellEnd"/>
      <w:r w:rsidRPr="001B30EA">
        <w:rPr>
          <w:lang w:eastAsia="de-DE"/>
        </w:rPr>
        <w:t>-Master.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proofErr w:type="spellStart"/>
      <w:r w:rsidRPr="003C2FF1">
        <w:rPr>
          <w:b/>
          <w:lang w:eastAsia="de-DE"/>
        </w:rPr>
        <w:t>Product</w:t>
      </w:r>
      <w:proofErr w:type="spellEnd"/>
      <w:r w:rsidRPr="003C2FF1">
        <w:rPr>
          <w:b/>
          <w:lang w:eastAsia="de-DE"/>
        </w:rPr>
        <w:t xml:space="preserve"> </w:t>
      </w:r>
      <w:proofErr w:type="spellStart"/>
      <w:r w:rsidRPr="003C2FF1">
        <w:rPr>
          <w:b/>
          <w:lang w:eastAsia="de-DE"/>
        </w:rPr>
        <w:t>Owner</w:t>
      </w:r>
      <w:proofErr w:type="spellEnd"/>
      <w:r w:rsidRPr="001B30EA">
        <w:rPr>
          <w:lang w:eastAsia="de-DE"/>
        </w:rPr>
        <w:t xml:space="preserve"> ist eine Einzelperson, welche für das </w:t>
      </w:r>
      <w:proofErr w:type="spellStart"/>
      <w:r w:rsidRPr="001B30EA">
        <w:rPr>
          <w:lang w:eastAsia="de-DE"/>
        </w:rPr>
        <w:t>Product</w:t>
      </w:r>
      <w:proofErr w:type="spellEnd"/>
      <w:r w:rsidRPr="001B30EA">
        <w:rPr>
          <w:lang w:eastAsia="de-DE"/>
        </w:rPr>
        <w:t xml:space="preserve">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w:t>
      </w:r>
      <w:proofErr w:type="spellStart"/>
      <w:r w:rsidRPr="001B30EA">
        <w:rPr>
          <w:lang w:eastAsia="de-DE"/>
        </w:rPr>
        <w:t>Scrum</w:t>
      </w:r>
      <w:proofErr w:type="spellEnd"/>
      <w:r w:rsidRPr="001B30EA">
        <w:rPr>
          <w:lang w:eastAsia="de-DE"/>
        </w:rPr>
        <w:t xml:space="preserve"> zuständig.</w:t>
      </w:r>
      <w:r>
        <w:rPr>
          <w:rStyle w:val="Funotenzeichen"/>
          <w:lang w:eastAsia="de-DE"/>
        </w:rPr>
        <w:footnoteReference w:id="31"/>
      </w:r>
      <w:r>
        <w:rPr>
          <w:lang w:eastAsia="de-DE"/>
        </w:rPr>
        <w:t xml:space="preserve"> In unserem Fall war der </w:t>
      </w:r>
      <w:proofErr w:type="spellStart"/>
      <w:r>
        <w:rPr>
          <w:lang w:eastAsia="de-DE"/>
        </w:rPr>
        <w:t>Product</w:t>
      </w:r>
      <w:proofErr w:type="spellEnd"/>
      <w:r>
        <w:rPr>
          <w:lang w:eastAsia="de-DE"/>
        </w:rPr>
        <w:t xml:space="preserve"> </w:t>
      </w:r>
      <w:proofErr w:type="spellStart"/>
      <w:r>
        <w:rPr>
          <w:lang w:eastAsia="de-DE"/>
        </w:rPr>
        <w:t>Owner</w:t>
      </w:r>
      <w:proofErr w:type="spellEnd"/>
      <w:r>
        <w:rPr>
          <w:lang w:eastAsia="de-DE"/>
        </w:rPr>
        <w:t xml:space="preserve">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w:t>
      </w:r>
      <w:r w:rsidRPr="001B30EA">
        <w:rPr>
          <w:lang w:eastAsia="de-DE"/>
        </w:rPr>
        <w:lastRenderedPageBreak/>
        <w:t xml:space="preserve">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w:t>
      </w:r>
      <w:proofErr w:type="spellStart"/>
      <w:r w:rsidRPr="001B30EA">
        <w:rPr>
          <w:lang w:eastAsia="de-DE"/>
        </w:rPr>
        <w:t>Scrum</w:t>
      </w:r>
      <w:proofErr w:type="spellEnd"/>
      <w:r w:rsidRPr="001B30EA">
        <w:rPr>
          <w:lang w:eastAsia="de-DE"/>
        </w:rPr>
        <w:t xml:space="preserve"> die Rolle des </w:t>
      </w:r>
      <w:proofErr w:type="spellStart"/>
      <w:r w:rsidRPr="003C2FF1">
        <w:rPr>
          <w:b/>
          <w:lang w:eastAsia="de-DE"/>
        </w:rPr>
        <w:t>Scrum</w:t>
      </w:r>
      <w:proofErr w:type="spellEnd"/>
      <w:r w:rsidRPr="003C2FF1">
        <w:rPr>
          <w:b/>
          <w:lang w:eastAsia="de-DE"/>
        </w:rPr>
        <w:t>-Masters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5" w:name="_Toc54184415"/>
      <w:r>
        <w:lastRenderedPageBreak/>
        <w:t>Programmiersprachen und Erweiterungen</w:t>
      </w:r>
      <w:bookmarkEnd w:id="25"/>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6" w:name="_Toc54184416"/>
      <w:r>
        <w:t>HTML</w:t>
      </w:r>
      <w:bookmarkEnd w:id="26"/>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02E1F7CB" w14:textId="77777777" w:rsidR="00145D4E" w:rsidRDefault="00145D4E" w:rsidP="00145D4E">
      <w:r w:rsidRPr="00CD58E5">
        <w:t xml:space="preserve">HTML </w:t>
      </w:r>
      <w:r>
        <w:t>wird</w:t>
      </w:r>
      <w:r w:rsidRPr="00CD58E5">
        <w:t xml:space="preserve"> </w:t>
      </w:r>
      <w:r>
        <w:t>als</w:t>
      </w:r>
      <w:r w:rsidRPr="00CD58E5">
        <w:t xml:space="preserve"> eine textbasierte Auszeichnungssprache</w:t>
      </w:r>
      <w:r>
        <w:t xml:space="preserve"> bezeichnet</w:t>
      </w:r>
      <w:r w:rsidRPr="00CD58E5">
        <w:t>.</w:t>
      </w:r>
      <w:r>
        <w:rPr>
          <w:rFonts w:cs="Arial"/>
          <w:color w:val="3C3B3A"/>
          <w:shd w:val="clear" w:color="auto" w:fill="FFFFFF"/>
        </w:rPr>
        <w:t> </w:t>
      </w:r>
      <w:r>
        <w:rPr>
          <w:rStyle w:val="Funotenzeichen"/>
          <w:rFonts w:cs="Arial"/>
          <w:color w:val="3C3B3A"/>
          <w:shd w:val="clear" w:color="auto" w:fill="FFFFFF"/>
        </w:rPr>
        <w:footnoteReference w:id="38"/>
      </w:r>
      <w:r w:rsidRPr="00A84896">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9"/>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w:t>
      </w:r>
      <w:proofErr w:type="spellStart"/>
      <w:r w:rsidRPr="00A84896">
        <w:t>html</w:t>
      </w:r>
      <w:proofErr w:type="spellEnd"/>
      <w:r w:rsidRPr="00A84896">
        <w:t>"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40"/>
      </w:r>
      <w:r w:rsidRPr="00A84896">
        <w:t xml:space="preserve"> </w:t>
      </w:r>
      <w:r>
        <w:t xml:space="preserve">Die Befehle </w:t>
      </w:r>
      <w:r w:rsidRPr="00A84896">
        <w:t>unterscheiden sich in Ihrer Bezeichnung, ihrer Funktion und können unterschiedliche Attribute</w:t>
      </w:r>
      <w:r>
        <w:t xml:space="preserve">, wie eine </w:t>
      </w:r>
      <w:proofErr w:type="spellStart"/>
      <w:r>
        <w:t>Id</w:t>
      </w:r>
      <w:proofErr w:type="spellEnd"/>
      <w:r>
        <w:t xml:space="preserve">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lastRenderedPageBreak/>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1"/>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7" w:name="_Toc54184417"/>
      <w:r>
        <w:t>CSS</w:t>
      </w:r>
      <w:bookmarkEnd w:id="27"/>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2"/>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3"/>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w:t>
      </w:r>
      <w:proofErr w:type="spellStart"/>
      <w:r>
        <w:rPr>
          <w:lang w:eastAsia="de-DE"/>
        </w:rPr>
        <w:t>css</w:t>
      </w:r>
      <w:proofErr w:type="spellEnd"/>
      <w:r>
        <w:rPr>
          <w:lang w:eastAsia="de-DE"/>
        </w:rPr>
        <w:t>“ erstellt. Dadurch wird die HTML Seite übersichtlicher, kürzer und einfacher zu verstehen.</w:t>
      </w:r>
      <w:r>
        <w:rPr>
          <w:rStyle w:val="Funotenzeichen"/>
          <w:lang w:eastAsia="de-DE"/>
        </w:rPr>
        <w:footnoteReference w:id="44"/>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Ein weiterer Vorteil ist, ein CSS-Dokument kann auf mehrere HTML-Seiten wirken. Man muss daher eine Änderung nur einmal übernehmen. Dies bietet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8" w:name="_Toc48568533"/>
      <w:r w:rsidRPr="001B30EA">
        <w:rPr>
          <w:color w:val="auto"/>
          <w:sz w:val="22"/>
          <w:szCs w:val="22"/>
        </w:rPr>
        <w:t xml:space="preserve">Abb.: </w:t>
      </w:r>
      <w:bookmarkEnd w:id="28"/>
      <w:r>
        <w:rPr>
          <w:color w:val="auto"/>
          <w:sz w:val="22"/>
          <w:szCs w:val="22"/>
        </w:rPr>
        <w:t>CSS in Verbindung mit HTML</w:t>
      </w:r>
      <w:r>
        <w:rPr>
          <w:rStyle w:val="Funotenzeichen"/>
          <w:color w:val="auto"/>
          <w:sz w:val="22"/>
          <w:szCs w:val="22"/>
        </w:rPr>
        <w:footnoteReference w:id="45"/>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9" w:name="_Toc54184418"/>
      <w:r>
        <w:t>JavaScript</w:t>
      </w:r>
      <w:bookmarkEnd w:id="29"/>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6"/>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7"/>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30" w:name="_Toc54184419"/>
      <w:r>
        <w:t>Java</w:t>
      </w:r>
      <w:bookmarkEnd w:id="30"/>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1" w:name="_Toc54184420"/>
      <w:proofErr w:type="spellStart"/>
      <w:r>
        <w:lastRenderedPageBreak/>
        <w:t>Thymeleaf</w:t>
      </w:r>
      <w:proofErr w:type="spellEnd"/>
      <w:r w:rsidR="001350CC">
        <w:rPr>
          <w:rStyle w:val="Funotenzeichen"/>
        </w:rPr>
        <w:footnoteReference w:id="48"/>
      </w:r>
      <w:bookmarkEnd w:id="31"/>
    </w:p>
    <w:p w14:paraId="33209B18" w14:textId="3B8BAC43" w:rsidR="00AC48EE" w:rsidRDefault="00AE1A11" w:rsidP="00AE1A11">
      <w:r>
        <w:t xml:space="preserve"> „</w:t>
      </w:r>
      <w:proofErr w:type="spellStart"/>
      <w:r>
        <w:t>Thymeleaf</w:t>
      </w:r>
      <w:proofErr w:type="spellEnd"/>
      <w:r>
        <w:t xml:space="preserve"> ist eine </w:t>
      </w:r>
      <w:r w:rsidRPr="00B95F2B">
        <w:t xml:space="preserve">modernes serverseitig betriebene Java-Template-Engine für Web-Anwendungen sowie alleinstehende Umgebungen.“ [übersetzt aus dem Englischen] (Quelle: https://www.thymeleaf.org/) ist die Definition der offiziellen </w:t>
      </w:r>
      <w:proofErr w:type="spellStart"/>
      <w:r w:rsidRPr="00B95F2B">
        <w:t>Thymeleaf</w:t>
      </w:r>
      <w:proofErr w:type="spellEnd"/>
      <w:r w:rsidRPr="00B95F2B">
        <w:t xml:space="preserve"> Homepage und wird benutzt zur Verarbeitung und Erstellung von HTML, XML, JavaScript, CSS und Text. Die Bibliothek von </w:t>
      </w:r>
      <w:proofErr w:type="spellStart"/>
      <w:r w:rsidRPr="00B95F2B">
        <w:t>Thymeleaf</w:t>
      </w:r>
      <w:proofErr w:type="spellEnd"/>
      <w:r w:rsidRPr="00B95F2B">
        <w:t xml:space="preserve"> ist außerdem äußerst erweiterbar und durch ihr natürliches Template-Wesen gewährleistet </w:t>
      </w:r>
      <w:proofErr w:type="spellStart"/>
      <w:r w:rsidRPr="00B95F2B">
        <w:t>Thymeleaf</w:t>
      </w:r>
      <w:proofErr w:type="spellEnd"/>
      <w:r w:rsidRPr="00B95F2B">
        <w:t xml:space="preserve">, dass Vorlagen ohne Backend als Prototyp </w:t>
      </w:r>
      <w:proofErr w:type="spellStart"/>
      <w:r w:rsidRPr="00B95F2B">
        <w:t>getes-tet</w:t>
      </w:r>
      <w:proofErr w:type="spellEnd"/>
      <w:r w:rsidRPr="00B95F2B">
        <w:t xml:space="preserve"> werden können. Da </w:t>
      </w:r>
      <w:proofErr w:type="spellStart"/>
      <w:r w:rsidRPr="00B95F2B">
        <w:t>Thymeleaf</w:t>
      </w:r>
      <w:proofErr w:type="spellEnd"/>
      <w:r w:rsidRPr="00B95F2B">
        <w:t xml:space="preserve"> Module fürs SPRING-Framework, die Möglichkeit viele der oft benutzten Tools zu integrieren, sowie seine eigenen Funktionalitäten einzubinden, an-bietet, bietet es sich sehr gut für die moderne HTML5-Webentwicklung an.</w:t>
      </w:r>
    </w:p>
    <w:p w14:paraId="6ACEFE69" w14:textId="77777777" w:rsidR="00AE1A11" w:rsidRDefault="00AE1A11" w:rsidP="00AE1A11">
      <w:proofErr w:type="spellStart"/>
      <w:r>
        <w:t>Thymleaf</w:t>
      </w:r>
      <w:proofErr w:type="spellEnd"/>
      <w:r>
        <w:t xml:space="preserve">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haben wurde sich darauf verständigt, HTML als gemeinsame Grundlage zu verwenden. Wie bereits im Kapitel zu HTML und CSS beschrieben, wurden die HTML-Dateien von den Kollegen aus dem Front-End entwickelt und uns zur Verfügung gestellt. Wir haben diese dann in die Ordnerstruktur von </w:t>
      </w:r>
      <w:proofErr w:type="spellStart"/>
      <w:r>
        <w:t>Thymleaf</w:t>
      </w:r>
      <w:proofErr w:type="spellEnd"/>
      <w:r>
        <w:t xml:space="preserve"> übernommen und entsprechend für die Darstellung der Inhalte angepasst.</w:t>
      </w:r>
    </w:p>
    <w:p w14:paraId="2202E7F9" w14:textId="70E8EBAE" w:rsidR="00AE1A11" w:rsidRDefault="00AE1A11" w:rsidP="00AE1A11">
      <w:r>
        <w:t>Die HTML-Dateien wurden im Java-Projekt im Ordner „</w:t>
      </w:r>
      <w:proofErr w:type="spellStart"/>
      <w:r>
        <w:t>src</w:t>
      </w:r>
      <w:proofErr w:type="spellEnd"/>
      <w:r>
        <w:t>/</w:t>
      </w:r>
      <w:proofErr w:type="spellStart"/>
      <w:r>
        <w:t>main</w:t>
      </w:r>
      <w:proofErr w:type="spellEnd"/>
      <w:r>
        <w:t>/</w:t>
      </w:r>
      <w:proofErr w:type="spellStart"/>
      <w:r>
        <w:t>resources</w:t>
      </w:r>
      <w:proofErr w:type="spellEnd"/>
      <w:r>
        <w:t>/</w:t>
      </w:r>
      <w:proofErr w:type="spellStart"/>
      <w:r>
        <w:t>templates</w:t>
      </w:r>
      <w:proofErr w:type="spellEnd"/>
      <w:r>
        <w:t>“ als so genannte „Templates“ hinterlegt. Zusätzliche Dateien wie z.B. Bilder oder Skripte (vorwiegend CSS-Dateien) die bereits von den Kollegen in die HTML-Dateien eingebunden wurden, sind unter demselben Pfad, allerdings nicht im Ordner „</w:t>
      </w:r>
      <w:proofErr w:type="spellStart"/>
      <w:r>
        <w:t>templates</w:t>
      </w:r>
      <w:proofErr w:type="spellEnd"/>
      <w:r>
        <w:t>“ sondern im Ordner „</w:t>
      </w:r>
      <w:proofErr w:type="spellStart"/>
      <w:r>
        <w:t>static</w:t>
      </w:r>
      <w:proofErr w:type="spellEnd"/>
      <w:r>
        <w:t>“, abgelegt. Der Ordner „</w:t>
      </w:r>
      <w:proofErr w:type="spellStart"/>
      <w:r>
        <w:t>static</w:t>
      </w:r>
      <w:proofErr w:type="spellEnd"/>
      <w:r>
        <w:t>“ beinhaltet somit alle Dateien, die nicht von der Java-Seite angefasst werden. Diese Inhalte werden beim Aufruf der Seite automatisch über das HTML entsprechend eingebunden.</w:t>
      </w:r>
    </w:p>
    <w:p w14:paraId="648A0F99" w14:textId="0DE65DAA" w:rsidR="00AE1A11" w:rsidRDefault="00AE1A11" w:rsidP="00AE1A11">
      <w:r>
        <w:t xml:space="preserve">Die HTML-Dateien, die in diesem Abschnitt als „Templates“ bezeichnet werden, werden durch einen Controller aufgerufen. Ein Controller in einer </w:t>
      </w:r>
      <w:proofErr w:type="spellStart"/>
      <w:r>
        <w:t>Thymleaf</w:t>
      </w:r>
      <w:proofErr w:type="spellEnd"/>
      <w:r>
        <w:t>-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B84BA0" w:rsidRPr="00B84BA0">
        <w:t>5</w:t>
      </w:r>
      <w:r w:rsidRPr="00B84BA0">
        <w:t xml:space="preserve"> Schnittstelle</w:t>
      </w:r>
      <w:r w:rsidR="00B84BA0" w:rsidRPr="00B84BA0">
        <w:t>n</w:t>
      </w:r>
      <w:r w:rsidRPr="00B84BA0">
        <w:t>).</w:t>
      </w:r>
    </w:p>
    <w:p w14:paraId="3647B480" w14:textId="17AFD135" w:rsidR="00AE1A11" w:rsidRDefault="00AE1A11" w:rsidP="00AE1A11">
      <w:r>
        <w:t xml:space="preserve">In unserem Projekt befindet sich die Controller-Klasse in dem Java-Package „com.gruppezwei.zero1one.controller“. Zur besseren Übersicht der einzelnen </w:t>
      </w:r>
      <w:proofErr w:type="spellStart"/>
      <w:r>
        <w:t>Mappings</w:t>
      </w:r>
      <w:proofErr w:type="spellEnd"/>
      <w:r>
        <w:t xml:space="preserve">, haben wir diese </w:t>
      </w:r>
      <w:r>
        <w:lastRenderedPageBreak/>
        <w:t>in separate Controller-Klassen ausgelagert. Es gibt einen „</w:t>
      </w:r>
      <w:proofErr w:type="spellStart"/>
      <w:r>
        <w:t>HomeController</w:t>
      </w:r>
      <w:proofErr w:type="spellEnd"/>
      <w:r>
        <w:t>“ für das Dashboard, einen „</w:t>
      </w:r>
      <w:proofErr w:type="spellStart"/>
      <w:r>
        <w:t>anlegenController</w:t>
      </w:r>
      <w:proofErr w:type="spellEnd"/>
      <w:r>
        <w:t>“ für alle Seiten die Funktionen zum Anlegen und Speichern beinhalten, sowie einen „</w:t>
      </w:r>
      <w:proofErr w:type="spellStart"/>
      <w:r>
        <w:t>userController</w:t>
      </w:r>
      <w:proofErr w:type="spellEnd"/>
      <w:r>
        <w:t xml:space="preserve">“ der alle </w:t>
      </w:r>
      <w:proofErr w:type="spellStart"/>
      <w:r>
        <w:t>Mappings</w:t>
      </w:r>
      <w:proofErr w:type="spellEnd"/>
      <w:r>
        <w:t xml:space="preserve">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32" w:name="_Toc54184421"/>
      <w:r>
        <w:t>Spring</w:t>
      </w:r>
      <w:bookmarkEnd w:id="32"/>
    </w:p>
    <w:p w14:paraId="70690F29" w14:textId="77777777" w:rsidR="00AE1A11" w:rsidRDefault="00AE1A11" w:rsidP="00AE1A11">
      <w:r>
        <w:t xml:space="preserve">Spring ist ein weitverbreitetes Framework, dessen Entwicklung momentan von </w:t>
      </w:r>
      <w:proofErr w:type="spellStart"/>
      <w:r>
        <w:t>Pivotal</w:t>
      </w:r>
      <w:proofErr w:type="spellEnd"/>
      <w:r>
        <w:t xml:space="preserve">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w:t>
      </w:r>
      <w:proofErr w:type="spellStart"/>
      <w:r>
        <w:t>Gradle</w:t>
      </w:r>
      <w:proofErr w:type="spellEnd"/>
      <w:r>
        <w:t xml:space="preserve">. In der Fallstudie wird mit Apache Maven gearbeitet. Maven ist ein </w:t>
      </w:r>
      <w:proofErr w:type="spellStart"/>
      <w:r>
        <w:t>Build</w:t>
      </w:r>
      <w:proofErr w:type="spellEnd"/>
      <w:r>
        <w:t xml:space="preserve">-Management-Tool, das in Java geschrieben wurde, um Java-Projekte zu verwalten. Es wurde von der Apache Software </w:t>
      </w:r>
      <w:proofErr w:type="spellStart"/>
      <w:r>
        <w:t>Foundation</w:t>
      </w:r>
      <w:proofErr w:type="spellEnd"/>
      <w:r>
        <w:t xml:space="preserve">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 xml:space="preserve">Das Grundkonzept von Spring beruht auf der Inversion </w:t>
      </w:r>
      <w:proofErr w:type="spellStart"/>
      <w:r w:rsidRPr="00F33B7F">
        <w:rPr>
          <w:rFonts w:cstheme="minorHAnsi"/>
        </w:rPr>
        <w:t>of</w:t>
      </w:r>
      <w:proofErr w:type="spellEnd"/>
      <w:r w:rsidRPr="00F33B7F">
        <w:rPr>
          <w:rFonts w:cstheme="minorHAnsi"/>
        </w:rPr>
        <w:t xml:space="preserve"> Control und der </w:t>
      </w:r>
      <w:proofErr w:type="spellStart"/>
      <w:r w:rsidRPr="00F33B7F">
        <w:rPr>
          <w:rFonts w:cstheme="minorHAnsi"/>
        </w:rPr>
        <w:t>Dependency</w:t>
      </w:r>
      <w:proofErr w:type="spellEnd"/>
      <w:r w:rsidRPr="00F33B7F">
        <w:rPr>
          <w:rFonts w:cstheme="minorHAnsi"/>
        </w:rPr>
        <w:t xml:space="preserve"> </w:t>
      </w:r>
      <w:proofErr w:type="spellStart"/>
      <w:r w:rsidRPr="00F33B7F">
        <w:rPr>
          <w:rFonts w:cstheme="minorHAnsi"/>
        </w:rPr>
        <w:t>Injection</w:t>
      </w:r>
      <w:proofErr w:type="spellEnd"/>
      <w:r w:rsidRPr="00F33B7F">
        <w:rPr>
          <w:rFonts w:cstheme="minorHAnsi"/>
        </w:rPr>
        <w:t xml:space="preserve">. Die Inversion </w:t>
      </w:r>
      <w:proofErr w:type="spellStart"/>
      <w:r w:rsidRPr="00F33B7F">
        <w:rPr>
          <w:rFonts w:cstheme="minorHAnsi"/>
        </w:rPr>
        <w:t>of</w:t>
      </w:r>
      <w:proofErr w:type="spellEnd"/>
      <w:r w:rsidRPr="00F33B7F">
        <w:rPr>
          <w:rFonts w:cstheme="minorHAnsi"/>
        </w:rPr>
        <w:t xml:space="preserve"> Control beschreibt ein Umsetzungsparadigma, das häufig in der objektorientierten Programmierung Anwendung findet.</w:t>
      </w:r>
      <w:r>
        <w:rPr>
          <w:rFonts w:cstheme="minorHAnsi"/>
        </w:rPr>
        <w:t xml:space="preserve"> Anstatt das ein Programm alle seine Dienste steuert und so nur die Standardfunktionen benutzt, wird die Steuerung der Ausführung Unterprogrammen des Frameworks überlassen. Dieses aufgerufenen Unterprogramm muss jedoch </w:t>
      </w:r>
      <w:r>
        <w:rPr>
          <w:rFonts w:cstheme="minorHAnsi"/>
        </w:rPr>
        <w:lastRenderedPageBreak/>
        <w:t>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 xml:space="preserve">Das Prinzip der </w:t>
      </w:r>
      <w:proofErr w:type="spellStart"/>
      <w:r w:rsidRPr="00FC798C">
        <w:rPr>
          <w:rFonts w:cstheme="minorHAnsi"/>
        </w:rPr>
        <w:t>Dependecy</w:t>
      </w:r>
      <w:proofErr w:type="spellEnd"/>
      <w:r w:rsidRPr="00FC798C">
        <w:rPr>
          <w:rFonts w:cstheme="minorHAnsi"/>
        </w:rPr>
        <w:t xml:space="preserve"> </w:t>
      </w:r>
      <w:proofErr w:type="spellStart"/>
      <w:r w:rsidRPr="00FC798C">
        <w:rPr>
          <w:rFonts w:cstheme="minorHAnsi"/>
        </w:rPr>
        <w:t>Injection</w:t>
      </w:r>
      <w:proofErr w:type="spellEnd"/>
      <w:r w:rsidRPr="00FC798C">
        <w:rPr>
          <w:rFonts w:cstheme="minorHAnsi"/>
        </w:rPr>
        <w:t xml:space="preserve"> ist</w:t>
      </w:r>
      <w:r>
        <w:rPr>
          <w:rFonts w:cstheme="minorHAnsi"/>
        </w:rPr>
        <w:t xml:space="preserve"> eine Spezifizierung der Inversion </w:t>
      </w:r>
      <w:proofErr w:type="spellStart"/>
      <w:r>
        <w:rPr>
          <w:rFonts w:cstheme="minorHAnsi"/>
        </w:rPr>
        <w:t>of</w:t>
      </w:r>
      <w:proofErr w:type="spellEnd"/>
      <w:r>
        <w:rPr>
          <w:rFonts w:cstheme="minorHAnsi"/>
        </w:rPr>
        <w:t xml:space="preserve">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w:t>
      </w:r>
      <w:proofErr w:type="spellStart"/>
      <w:r>
        <w:rPr>
          <w:rFonts w:cstheme="minorHAnsi"/>
        </w:rPr>
        <w:t>Beans</w:t>
      </w:r>
      <w:proofErr w:type="spellEnd"/>
      <w:r>
        <w:rPr>
          <w:rFonts w:cstheme="minorHAnsi"/>
        </w:rPr>
        <w:t>.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3" w:name="_Toc54184422"/>
      <w:r>
        <w:t>Gründe für die Nutzung von Spring</w:t>
      </w:r>
      <w:bookmarkEnd w:id="33"/>
    </w:p>
    <w:p w14:paraId="6AB767AE" w14:textId="77777777" w:rsidR="00C75D24" w:rsidRDefault="00C75D24" w:rsidP="00C75D24">
      <w:r>
        <w:t xml:space="preserve">Aus bereits genannten Gründen bietet Spring einige Vorteile mit sich. Die Struktur wird einfach und übersichtlich gehalten. Wenn man eine </w:t>
      </w:r>
      <w:proofErr w:type="spellStart"/>
      <w:r>
        <w:t>standalone</w:t>
      </w:r>
      <w:proofErr w:type="spellEnd"/>
      <w:r>
        <w:t xml:space="preserv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w:t>
      </w:r>
      <w:proofErr w:type="spellStart"/>
      <w:r>
        <w:t>Initializr</w:t>
      </w:r>
      <w:proofErr w:type="spellEnd"/>
      <w:r>
        <w:t xml:space="preserve"> kann man recht einfach ein Projekt erstellen. Dort kann man zunächst die grundlegenden Eigenschaften festlegen. Zu diesen zählen die Programmiersprache, mittlerweile unterstützt Spring neben Java auch </w:t>
      </w:r>
      <w:proofErr w:type="spellStart"/>
      <w:r>
        <w:t>Kotlin</w:t>
      </w:r>
      <w:proofErr w:type="spellEnd"/>
      <w:r>
        <w:t xml:space="preserve"> und Groovy, die Projektverwaltung, die Version von Spring, so wie Projektmetadaten. Zur Projektverwaltung unterstützt Spring Maven und </w:t>
      </w:r>
      <w:proofErr w:type="spellStart"/>
      <w:r>
        <w:t>Gradle</w:t>
      </w:r>
      <w:proofErr w:type="spellEnd"/>
      <w:r>
        <w:t xml:space="preserve">. Wie oben bereits erwähnt wurde, wird in der Fallstudie das </w:t>
      </w:r>
      <w:proofErr w:type="spellStart"/>
      <w:r>
        <w:t>Build</w:t>
      </w:r>
      <w:proofErr w:type="spellEnd"/>
      <w:r>
        <w:t>-Management-Tool Maven verwendet. Zu den Projektmetadaten gehören wichtige Informationen wie die Group-</w:t>
      </w:r>
      <w:proofErr w:type="spellStart"/>
      <w:r>
        <w:t>Id</w:t>
      </w:r>
      <w:proofErr w:type="spellEnd"/>
      <w:r>
        <w:t>, die Artefakt-</w:t>
      </w:r>
      <w:proofErr w:type="spellStart"/>
      <w:r>
        <w:t>Id</w:t>
      </w:r>
      <w:proofErr w:type="spellEnd"/>
      <w:r>
        <w:t xml:space="preserve"> und der Name des Projekts. Es kann auch eine Beschreibung des Projekts angelegt werden. Wahlweise kann auch der Package Name geändert werden, was im Allgemeinen wenig Sinn macht, da dieser sich meist aus der Group- und der </w:t>
      </w:r>
      <w:proofErr w:type="spellStart"/>
      <w:r>
        <w:t>Artefact-Id</w:t>
      </w:r>
      <w:proofErr w:type="spellEnd"/>
      <w:r>
        <w:t xml:space="preserve"> zusammensetzt. Eine weitere wichtige Entscheidung stellt das </w:t>
      </w:r>
      <w:proofErr w:type="spellStart"/>
      <w:r>
        <w:t>Packaging</w:t>
      </w:r>
      <w:proofErr w:type="spellEnd"/>
      <w:r>
        <w:t xml:space="preserve"> Format dar. Je nach Anwendungszweck kann das Java-Projekt als </w:t>
      </w:r>
      <w:proofErr w:type="spellStart"/>
      <w:r>
        <w:t>War</w:t>
      </w:r>
      <w:proofErr w:type="spellEnd"/>
      <w:r>
        <w:t xml:space="preserve"> oder </w:t>
      </w:r>
      <w:proofErr w:type="spellStart"/>
      <w:r>
        <w:t>Jar</w:t>
      </w:r>
      <w:proofErr w:type="spellEnd"/>
      <w:r>
        <w:t xml:space="preserve"> verpackt werden. All diese Informationen können bei Bedarf auch noch zu einem späteren Zeitpunkt in der pom.xml geändert werden. Im </w:t>
      </w:r>
      <w:proofErr w:type="spellStart"/>
      <w:r>
        <w:t>Inizializr</w:t>
      </w:r>
      <w:proofErr w:type="spellEnd"/>
      <w:r>
        <w:t xml:space="preserve"> wird auch die Version von </w:t>
      </w:r>
      <w:r>
        <w:lastRenderedPageBreak/>
        <w:t xml:space="preserve">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 xml:space="preserve">Hat man schlussendlich das Projekt nach den eigenen Wünschen konfiguriert kann man das Projekt erzeugen und anschließend als </w:t>
      </w:r>
      <w:proofErr w:type="spellStart"/>
      <w:r>
        <w:t>zip</w:t>
      </w:r>
      <w:proofErr w:type="spellEnd"/>
      <w:r>
        <w:t xml:space="preserve">-komprimierten Ordern herunterladen. Nach dem Entpacken kann man das Projekt direkt in der </w:t>
      </w:r>
      <w:proofErr w:type="spellStart"/>
      <w:r>
        <w:t>Enwicklungsumgebung</w:t>
      </w:r>
      <w:proofErr w:type="spellEnd"/>
      <w:r>
        <w:t xml:space="preserve"> seiner Wahl importieren und ist startklar zum Entwickeln.</w:t>
      </w:r>
    </w:p>
    <w:p w14:paraId="05DF4121" w14:textId="4BCA411B" w:rsidR="00C75D24" w:rsidRPr="00C75D24" w:rsidRDefault="00C75D24" w:rsidP="00C75D24">
      <w:r>
        <w:t xml:space="preserve">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w:t>
      </w:r>
      <w:proofErr w:type="spellStart"/>
      <w:r>
        <w:t>Tomcat</w:t>
      </w:r>
      <w:proofErr w:type="spellEnd"/>
      <w:r>
        <w: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4" w:name="_Toc54184423"/>
      <w:r>
        <w:t>Erweiterungen</w:t>
      </w:r>
      <w:r w:rsidR="00C75D24">
        <w:t xml:space="preserve"> von Spring</w:t>
      </w:r>
      <w:bookmarkEnd w:id="34"/>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w:t>
      </w:r>
      <w:proofErr w:type="spellStart"/>
      <w:r>
        <w:t>data</w:t>
      </w:r>
      <w:proofErr w:type="spellEnd"/>
      <w:r>
        <w:t>-</w:t>
      </w:r>
      <w:proofErr w:type="spellStart"/>
      <w:r>
        <w:t>jpa</w:t>
      </w:r>
      <w:proofErr w:type="spellEnd"/>
    </w:p>
    <w:p w14:paraId="404DA131" w14:textId="77777777" w:rsidR="00C75D24" w:rsidRDefault="00C75D24" w:rsidP="00C75D24">
      <w:pPr>
        <w:pStyle w:val="Listenabsatz"/>
        <w:numPr>
          <w:ilvl w:val="0"/>
          <w:numId w:val="28"/>
        </w:numPr>
        <w:spacing w:before="0" w:after="160" w:line="259" w:lineRule="auto"/>
        <w:jc w:val="left"/>
      </w:pPr>
      <w:r>
        <w:t>spring-boot-starter-</w:t>
      </w:r>
      <w:proofErr w:type="spellStart"/>
      <w:r>
        <w:t>thymeleaf</w:t>
      </w:r>
      <w:proofErr w:type="spellEnd"/>
    </w:p>
    <w:p w14:paraId="7D2D9F93" w14:textId="77777777" w:rsidR="00C75D24" w:rsidRDefault="00C75D24" w:rsidP="00C75D24">
      <w:pPr>
        <w:pStyle w:val="Listenabsatz"/>
        <w:numPr>
          <w:ilvl w:val="0"/>
          <w:numId w:val="28"/>
        </w:numPr>
        <w:spacing w:before="0" w:after="160" w:line="259" w:lineRule="auto"/>
        <w:jc w:val="left"/>
      </w:pPr>
      <w:r>
        <w:t>spring-starter-starter-</w:t>
      </w:r>
      <w:proofErr w:type="spellStart"/>
      <w:r>
        <w:t>security</w:t>
      </w:r>
      <w:proofErr w:type="spellEnd"/>
    </w:p>
    <w:p w14:paraId="5A4FD53E" w14:textId="77777777" w:rsidR="00C75D24" w:rsidRDefault="00C75D24" w:rsidP="00C75D24">
      <w:r>
        <w:t xml:space="preserve">Im Folgenden werden kurz die Aufgabengebiete der einzelnen Abhängigkeiten erläutert. Eine genaue Beschreibung der Anwendung erfolgt im Teil, in dem der Aufbau des </w:t>
      </w:r>
      <w:proofErr w:type="spellStart"/>
      <w:r>
        <w:t>Backends</w:t>
      </w:r>
      <w:proofErr w:type="spellEnd"/>
      <w:r>
        <w:t xml:space="preserve"> beschreiben wird.</w:t>
      </w:r>
    </w:p>
    <w:p w14:paraId="43B49BB1" w14:textId="77777777" w:rsidR="00C75D24" w:rsidRDefault="00C75D24" w:rsidP="00C75D24">
      <w:r>
        <w:t xml:space="preserve">Die starter-web-Abhängigkeit bringt alle grundlegenden Funktionen für unsere Anwendung mit. Dazu gehören neben Spring Core, Spring MVC mit dem eingebundenen Servlet Container </w:t>
      </w:r>
      <w:proofErr w:type="spellStart"/>
      <w:r>
        <w:lastRenderedPageBreak/>
        <w:t>Tomcat</w:t>
      </w:r>
      <w:proofErr w:type="spellEnd"/>
      <w:r>
        <w:t xml:space="preserve"> und </w:t>
      </w:r>
      <w:proofErr w:type="spellStart"/>
      <w:r>
        <w:t>Logging</w:t>
      </w:r>
      <w:proofErr w:type="spellEnd"/>
      <w:r>
        <w:t xml:space="preserve">-Funktionen mit </w:t>
      </w:r>
      <w:proofErr w:type="spellStart"/>
      <w:r>
        <w:t>logback</w:t>
      </w:r>
      <w:proofErr w:type="spellEnd"/>
      <w:r>
        <w:t xml:space="preserve"> oder slf4j. Spring Core stellt die bereits beschriebenen Grundfunktionen von Spring zur Verfügung. Das </w:t>
      </w:r>
      <w:proofErr w:type="spellStart"/>
      <w:r>
        <w:t>Logging</w:t>
      </w:r>
      <w:proofErr w:type="spellEnd"/>
      <w:r>
        <w:t xml:space="preserve"> wird in unserer Anwendung nicht verwendet. Spring MVC unterstützt uns beim Bereitstellen eines Webservices. MVC konfiguriert nicht nur den Servlet Container </w:t>
      </w:r>
      <w:proofErr w:type="spellStart"/>
      <w:r>
        <w:t>Tomcat</w:t>
      </w:r>
      <w:proofErr w:type="spellEnd"/>
      <w:r>
        <w:t xml:space="preserve">.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Die startet-</w:t>
      </w:r>
      <w:proofErr w:type="spellStart"/>
      <w:r>
        <w:t>data</w:t>
      </w:r>
      <w:proofErr w:type="spellEnd"/>
      <w:r>
        <w:t>-</w:t>
      </w:r>
      <w:proofErr w:type="spellStart"/>
      <w:r>
        <w:t>jpa</w:t>
      </w:r>
      <w:proofErr w:type="spellEnd"/>
      <w:r>
        <w:t xml:space="preserve">-Abhängigkeit ist ein wichtiger Bestandteil der Anwendung, da durch sie ein sehr einfacher und übersichtlicher Datenbankzugriff ermöglicht wird. Spring Data JPA baut auf die bestehenden Funktionen der Java </w:t>
      </w:r>
      <w:proofErr w:type="spellStart"/>
      <w:r>
        <w:t>Persistence</w:t>
      </w:r>
      <w:proofErr w:type="spellEnd"/>
      <w:r>
        <w:t xml:space="preserv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FB25F2"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w:t>
            </w:r>
            <w:proofErr w:type="spellStart"/>
            <w:r w:rsidRPr="004C57D0">
              <w:rPr>
                <w:rFonts w:ascii="Consolas" w:hAnsi="Consolas"/>
                <w:lang w:val="en-US"/>
              </w:rPr>
              <w:t>UserRepository</w:t>
            </w:r>
            <w:proofErr w:type="spellEnd"/>
            <w:r w:rsidRPr="004C57D0">
              <w:rPr>
                <w:rFonts w:ascii="Consolas" w:hAnsi="Consolas"/>
                <w:lang w:val="en-US"/>
              </w:rPr>
              <w:t xml:space="preserve"> extends </w:t>
            </w:r>
            <w:proofErr w:type="spellStart"/>
            <w:r>
              <w:rPr>
                <w:rFonts w:ascii="Consolas" w:hAnsi="Consolas"/>
                <w:lang w:val="en-US"/>
              </w:rPr>
              <w:t>JpaRepository</w:t>
            </w:r>
            <w:proofErr w:type="spellEnd"/>
            <w:r>
              <w:rPr>
                <w:rFonts w:ascii="Consolas" w:hAnsi="Consolas"/>
                <w:lang w:val="en-US"/>
              </w:rPr>
              <w:t>&lt;User,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w:t>
      </w:r>
      <w:proofErr w:type="spellStart"/>
      <w:r>
        <w:t>Id</w:t>
      </w:r>
      <w:proofErr w:type="spellEnd"/>
      <w:r>
        <w:t xml:space="preserve"> annotiert werden, damit Spring die Klasse auf die Datenbank mappen kann. Ein Repository verfügt standardmäßig viele Funktionen, wie </w:t>
      </w:r>
      <w:proofErr w:type="spellStart"/>
      <w:r>
        <w:t>findAll</w:t>
      </w:r>
      <w:proofErr w:type="spellEnd"/>
      <w:r>
        <w:t>().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 xml:space="preserve">Als Ergebnis liefert diese Methode eine Liste des Typs User. Möchte man </w:t>
      </w:r>
      <w:proofErr w:type="spellStart"/>
      <w:r>
        <w:t>Querys</w:t>
      </w:r>
      <w:proofErr w:type="spellEnd"/>
      <w:r>
        <w:t xml:space="preserve"> personalisieren kann man einfache Abfragen als Methoden vorgeben. Wenn man einen User bei seiner ID </w:t>
      </w:r>
      <w:proofErr w:type="spellStart"/>
      <w:r>
        <w:t>finedn</w:t>
      </w:r>
      <w:proofErr w:type="spellEnd"/>
      <w:r>
        <w:t xml:space="preserve"> möchte, erstellt man eine Methode: </w:t>
      </w:r>
      <w:proofErr w:type="spellStart"/>
      <w:r>
        <w:t>findByID</w:t>
      </w:r>
      <w:proofErr w:type="spellEnd"/>
      <w:r>
        <w:t xml:space="preserve">(String </w:t>
      </w:r>
      <w:proofErr w:type="spellStart"/>
      <w:r>
        <w:t>id</w:t>
      </w:r>
      <w:proofErr w:type="spellEnd"/>
      <w:r>
        <w:t>).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w:t>
      </w:r>
      <w:proofErr w:type="spellStart"/>
      <w:r w:rsidRPr="00C75D24">
        <w:rPr>
          <w:rFonts w:ascii="Consolas" w:hAnsi="Consolas"/>
        </w:rPr>
        <w:t>id</w:t>
      </w:r>
      <w:proofErr w:type="spellEnd"/>
    </w:p>
    <w:p w14:paraId="3B162FF1" w14:textId="77777777" w:rsidR="00C75D24" w:rsidRDefault="00C75D24" w:rsidP="00C75D24">
      <w:pPr>
        <w:rPr>
          <w:rFonts w:cstheme="minorHAnsi"/>
        </w:rPr>
      </w:pPr>
      <w:proofErr w:type="spellStart"/>
      <w:r w:rsidRPr="003926F3">
        <w:rPr>
          <w:rFonts w:ascii="Consolas" w:hAnsi="Consolas"/>
        </w:rPr>
        <w:t>id</w:t>
      </w:r>
      <w:proofErr w:type="spellEnd"/>
      <w:r w:rsidRPr="003926F3">
        <w:rPr>
          <w:rFonts w:ascii="Consolas" w:hAnsi="Consolas"/>
        </w:rPr>
        <w:t xml:space="preserve">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lastRenderedPageBreak/>
        <w:t xml:space="preserve">Die </w:t>
      </w:r>
      <w:proofErr w:type="spellStart"/>
      <w:r>
        <w:rPr>
          <w:rFonts w:cstheme="minorHAnsi"/>
        </w:rPr>
        <w:t>Thymeleaf</w:t>
      </w:r>
      <w:proofErr w:type="spellEnd"/>
      <w:r>
        <w:rPr>
          <w:rFonts w:cstheme="minorHAnsi"/>
        </w:rPr>
        <w:t xml:space="preserve"> Starter-Abhängigkeit bietet eine Einbindung der </w:t>
      </w:r>
      <w:proofErr w:type="spellStart"/>
      <w:r>
        <w:rPr>
          <w:rFonts w:cstheme="minorHAnsi"/>
        </w:rPr>
        <w:t>Tempalting</w:t>
      </w:r>
      <w:proofErr w:type="spellEnd"/>
      <w:r>
        <w:rPr>
          <w:rFonts w:cstheme="minorHAnsi"/>
        </w:rPr>
        <w:t xml:space="preserve"> Engine </w:t>
      </w:r>
      <w:proofErr w:type="spellStart"/>
      <w:r>
        <w:rPr>
          <w:rFonts w:cstheme="minorHAnsi"/>
        </w:rPr>
        <w:t>Thymeleaf</w:t>
      </w:r>
      <w:proofErr w:type="spellEnd"/>
      <w:r>
        <w:rPr>
          <w:rFonts w:cstheme="minorHAnsi"/>
        </w:rPr>
        <w:t>. Diese wird in ihrem eigenen Abschnitt genauer beschreiben.</w:t>
      </w:r>
    </w:p>
    <w:p w14:paraId="179365A8" w14:textId="77777777" w:rsidR="00C75D24" w:rsidRDefault="00C75D24" w:rsidP="00C75D24">
      <w:pPr>
        <w:rPr>
          <w:rFonts w:cstheme="minorHAnsi"/>
        </w:rPr>
      </w:pPr>
      <w:r>
        <w:rPr>
          <w:rFonts w:cstheme="minorHAnsi"/>
        </w:rPr>
        <w:t xml:space="preserve">Auch für die einfache Implementierung einer Authentifizierung bietet Spring eine Erweiterung. Mit dem Spring Security Starter fordert Spring automatisch eine Authentifizierung für alle Pfade, die vom </w:t>
      </w:r>
      <w:proofErr w:type="spellStart"/>
      <w:r>
        <w:rPr>
          <w:rFonts w:cstheme="minorHAnsi"/>
        </w:rPr>
        <w:t>Tomcat</w:t>
      </w:r>
      <w:proofErr w:type="spellEnd"/>
      <w:r>
        <w:rPr>
          <w:rFonts w:cstheme="minorHAnsi"/>
        </w:rPr>
        <w:t xml:space="preserve">-Servlet bedient werden. Benutzer und Passwort können statisch in der </w:t>
      </w:r>
      <w:proofErr w:type="spellStart"/>
      <w:r>
        <w:rPr>
          <w:rFonts w:cstheme="minorHAnsi"/>
        </w:rPr>
        <w:t>application.properties</w:t>
      </w:r>
      <w:proofErr w:type="spellEnd"/>
      <w:r>
        <w:rPr>
          <w:rFonts w:cstheme="minorHAnsi"/>
        </w:rPr>
        <w:t xml:space="preserve"> hinterlegt werden. In diesem Fall bietet Spring ein einfaches Login-Interface. Man kann das Login auch abändern und die Verifizierung selbst übernehmen. In diesem Fall müssen aber mehrere </w:t>
      </w:r>
      <w:proofErr w:type="spellStart"/>
      <w:r>
        <w:rPr>
          <w:rFonts w:cstheme="minorHAnsi"/>
        </w:rPr>
        <w:t>Beans</w:t>
      </w:r>
      <w:proofErr w:type="spellEnd"/>
      <w:r>
        <w:rPr>
          <w:rFonts w:cstheme="minorHAnsi"/>
        </w:rPr>
        <w:t xml:space="preserve">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2F059F92" w14:textId="05C76382"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5" w:name="_Toc54184424"/>
      <w:r>
        <w:lastRenderedPageBreak/>
        <w:t>Datenbanken</w:t>
      </w:r>
      <w:bookmarkEnd w:id="35"/>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9"/>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50"/>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6" w:name="_Toc54121849"/>
      <w:bookmarkStart w:id="37" w:name="_Toc54121914"/>
      <w:bookmarkStart w:id="38" w:name="_Toc54124299"/>
      <w:bookmarkStart w:id="39" w:name="_Toc54183589"/>
      <w:bookmarkStart w:id="40" w:name="_Toc54184110"/>
      <w:bookmarkStart w:id="41" w:name="_Toc54184425"/>
      <w:bookmarkEnd w:id="36"/>
      <w:bookmarkEnd w:id="37"/>
      <w:bookmarkEnd w:id="38"/>
      <w:bookmarkEnd w:id="39"/>
      <w:bookmarkEnd w:id="40"/>
      <w:bookmarkEnd w:id="41"/>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2" w:name="_Toc54184426"/>
      <w:bookmarkEnd w:id="42"/>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3" w:name="_Toc54184427"/>
      <w:bookmarkEnd w:id="43"/>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4" w:name="_Toc54184428"/>
      <w:bookmarkEnd w:id="44"/>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5" w:name="_Toc54184429"/>
      <w:bookmarkEnd w:id="45"/>
    </w:p>
    <w:p w14:paraId="75F5139B" w14:textId="4ECE7661" w:rsidR="00613634" w:rsidRDefault="00613634" w:rsidP="00613634">
      <w:pPr>
        <w:pStyle w:val="berschrift2"/>
      </w:pPr>
      <w:bookmarkStart w:id="46" w:name="_Toc54184430"/>
      <w:r>
        <w:t>Auswahl des Datenbankmodells</w:t>
      </w:r>
      <w:bookmarkEnd w:id="46"/>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47" w:name="_Toc54184431"/>
      <w:r>
        <w:rPr>
          <w:rFonts w:ascii="Arial" w:hAnsi="Arial" w:cs="Arial"/>
          <w:b/>
          <w:color w:val="auto"/>
          <w:sz w:val="22"/>
          <w:szCs w:val="22"/>
        </w:rPr>
        <w:lastRenderedPageBreak/>
        <w:t>Hierarchische Datenbank</w:t>
      </w:r>
      <w:bookmarkEnd w:id="47"/>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w:t>
      </w:r>
      <w:proofErr w:type="spellStart"/>
      <w:r>
        <w:t>Relationship</w:t>
      </w:r>
      <w:proofErr w:type="spellEnd"/>
      <w:r>
        <w:t xml:space="preserve">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1"/>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fldSimple w:instr=" SEQ Abbildung \* ARABIC ">
        <w:r>
          <w:rPr>
            <w:noProof/>
          </w:rPr>
          <w:t>1</w:t>
        </w:r>
      </w:fldSimple>
      <w:r>
        <w:t xml:space="preserve">: Hierarchische Datenbank Quelle: </w:t>
      </w:r>
      <w:hyperlink r:id="rId30" w:history="1">
        <w:r w:rsidRPr="00207D10">
          <w:rPr>
            <w:rStyle w:val="Hyperlink"/>
          </w:rPr>
          <w:t>https://www.ionos.de/digitalguide/hosting/hosting-technik/datenbanken/</w:t>
        </w:r>
      </w:hyperlink>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48" w:name="_Toc54184432"/>
      <w:r w:rsidRPr="00A7432E">
        <w:rPr>
          <w:rFonts w:ascii="Arial" w:hAnsi="Arial" w:cs="Arial"/>
          <w:b/>
          <w:color w:val="auto"/>
          <w:sz w:val="22"/>
          <w:szCs w:val="22"/>
        </w:rPr>
        <w:t>Vernetzte Datenbank</w:t>
      </w:r>
      <w:bookmarkEnd w:id="48"/>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52"/>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1">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fldSimple w:instr=" SEQ Abbildung \* ARABIC ">
        <w:r>
          <w:rPr>
            <w:noProof/>
          </w:rPr>
          <w:t>2</w:t>
        </w:r>
      </w:fldSimple>
      <w:r>
        <w:t>: Vernetzte</w:t>
      </w:r>
      <w:r w:rsidRPr="001440D6">
        <w:t xml:space="preserve"> Datenbank Quelle: </w:t>
      </w:r>
      <w:hyperlink r:id="rId32" w:history="1">
        <w:r w:rsidRPr="00207D10">
          <w:rPr>
            <w:rStyle w:val="Hyperlink"/>
          </w:rPr>
          <w:t>https://www.ionos.de/digitalguide/hosting/hosting-technik/datenbanken/</w:t>
        </w:r>
      </w:hyperlink>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49" w:name="_Toc54184433"/>
      <w:bookmarkStart w:id="50" w:name="_Toc54121922"/>
      <w:bookmarkStart w:id="51" w:name="_Toc54124307"/>
      <w:bookmarkStart w:id="52" w:name="_Toc54183597"/>
      <w:bookmarkStart w:id="53" w:name="_Toc54184118"/>
      <w:r>
        <w:rPr>
          <w:rFonts w:ascii="Arial" w:hAnsi="Arial" w:cs="Arial"/>
          <w:b/>
          <w:color w:val="auto"/>
          <w:sz w:val="22"/>
          <w:szCs w:val="22"/>
        </w:rPr>
        <w:t>Objektorientierte Datenbank</w:t>
      </w:r>
      <w:bookmarkEnd w:id="49"/>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54" w:name="_Toc54184434"/>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w:t>
      </w:r>
      <w:proofErr w:type="spellStart"/>
      <w:r w:rsidRPr="004714C2">
        <w:rPr>
          <w:b w:val="0"/>
          <w:color w:val="000000" w:themeColor="text1"/>
          <w:szCs w:val="22"/>
        </w:rPr>
        <w:t>getter</w:t>
      </w:r>
      <w:proofErr w:type="spellEnd"/>
      <w:r w:rsidRPr="004714C2">
        <w:rPr>
          <w:b w:val="0"/>
          <w:color w:val="000000" w:themeColor="text1"/>
          <w:szCs w:val="22"/>
        </w:rPr>
        <w:t>“ und „</w:t>
      </w:r>
      <w:proofErr w:type="spellStart"/>
      <w:r w:rsidRPr="004714C2">
        <w:rPr>
          <w:b w:val="0"/>
          <w:color w:val="000000" w:themeColor="text1"/>
          <w:szCs w:val="22"/>
        </w:rPr>
        <w:t>settern</w:t>
      </w:r>
      <w:proofErr w:type="spellEnd"/>
      <w:r w:rsidRPr="004714C2">
        <w:rPr>
          <w:b w:val="0"/>
          <w:color w:val="000000" w:themeColor="text1"/>
          <w:szCs w:val="22"/>
        </w:rPr>
        <w:t>“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3"/>
      </w:r>
      <w:bookmarkEnd w:id="50"/>
      <w:bookmarkEnd w:id="51"/>
      <w:bookmarkEnd w:id="52"/>
      <w:bookmarkEnd w:id="53"/>
      <w:bookmarkEnd w:id="54"/>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fldSimple w:instr=" SEQ Abbildung \* ARABIC ">
        <w:r>
          <w:rPr>
            <w:noProof/>
          </w:rPr>
          <w:t>3</w:t>
        </w:r>
      </w:fldSimple>
      <w:r>
        <w:t xml:space="preserve">: Objektorientierte </w:t>
      </w:r>
      <w:r w:rsidRPr="005D7EC5">
        <w:t xml:space="preserve">Datenbank Quelle: </w:t>
      </w:r>
      <w:hyperlink r:id="rId34" w:history="1">
        <w:r w:rsidRPr="00207D10">
          <w:rPr>
            <w:rStyle w:val="Hyperlink"/>
          </w:rPr>
          <w:t>https://www.ionos.de/digitalguide/hosting/hosting-technik/datenbanken/</w:t>
        </w:r>
      </w:hyperlink>
    </w:p>
    <w:p w14:paraId="28FE05FE" w14:textId="77777777" w:rsidR="00C646DB" w:rsidRPr="00E22A1A" w:rsidRDefault="00C646DB" w:rsidP="00C646DB"/>
    <w:p w14:paraId="6C5A63B2" w14:textId="5650BC5A" w:rsidR="00613634" w:rsidRPr="00A7432E" w:rsidRDefault="003850E0" w:rsidP="00613634">
      <w:pPr>
        <w:pStyle w:val="berschrift3"/>
        <w:rPr>
          <w:rFonts w:ascii="Arial" w:hAnsi="Arial" w:cs="Arial"/>
          <w:b/>
          <w:color w:val="auto"/>
          <w:sz w:val="22"/>
          <w:szCs w:val="22"/>
        </w:rPr>
      </w:pPr>
      <w:bookmarkStart w:id="55" w:name="_Toc54184435"/>
      <w:r>
        <w:rPr>
          <w:rFonts w:ascii="Arial" w:hAnsi="Arial" w:cs="Arial"/>
          <w:b/>
          <w:color w:val="auto"/>
          <w:sz w:val="22"/>
          <w:szCs w:val="22"/>
        </w:rPr>
        <w:t>Relationale</w:t>
      </w:r>
      <w:r w:rsidR="00613634">
        <w:rPr>
          <w:rFonts w:ascii="Arial" w:hAnsi="Arial" w:cs="Arial"/>
          <w:b/>
          <w:color w:val="auto"/>
          <w:sz w:val="22"/>
          <w:szCs w:val="22"/>
        </w:rPr>
        <w:t xml:space="preserve"> Datenbank</w:t>
      </w:r>
      <w:bookmarkEnd w:id="55"/>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w:t>
      </w:r>
      <w:proofErr w:type="spellStart"/>
      <w:r>
        <w:t>Joins</w:t>
      </w:r>
      <w:proofErr w:type="spellEnd"/>
      <w:r>
        <w:t>“ zum Verknüpfen von mehreren Datenbank Tabellen. Zudem sind mehrere zusätzliche Table-Funktionen, wie das addieren, subtrahieren, dividieren oder multiplizieren, bis hin zum aufsummieren möglich.</w:t>
      </w:r>
      <w:r>
        <w:rPr>
          <w:rStyle w:val="Funotenzeichen"/>
        </w:rPr>
        <w:footnoteReference w:id="54"/>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fldSimple w:instr=" SEQ Abbildung \* ARABIC ">
        <w:r>
          <w:rPr>
            <w:noProof/>
          </w:rPr>
          <w:t>4</w:t>
        </w:r>
      </w:fldSimple>
      <w:r>
        <w:t xml:space="preserve">: Relationale </w:t>
      </w:r>
      <w:r w:rsidRPr="006866ED">
        <w:t xml:space="preserve">Datenbank Quelle: </w:t>
      </w:r>
      <w:hyperlink r:id="rId36"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53060A44" w:rsid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29C4BB14" w14:textId="7B49C913" w:rsidR="003850E0" w:rsidRDefault="003850E0" w:rsidP="00C646DB"/>
    <w:p w14:paraId="0836F9BB" w14:textId="1E70A60B" w:rsidR="003850E0" w:rsidRDefault="003850E0" w:rsidP="003850E0">
      <w:pPr>
        <w:pStyle w:val="berschrift3"/>
        <w:rPr>
          <w:rFonts w:ascii="Arial" w:hAnsi="Arial" w:cs="Arial"/>
          <w:b/>
          <w:color w:val="auto"/>
          <w:sz w:val="22"/>
          <w:szCs w:val="22"/>
        </w:rPr>
      </w:pPr>
      <w:r>
        <w:rPr>
          <w:rFonts w:ascii="Arial" w:hAnsi="Arial" w:cs="Arial"/>
          <w:b/>
          <w:color w:val="auto"/>
          <w:sz w:val="22"/>
          <w:szCs w:val="22"/>
        </w:rPr>
        <w:t>Aufbau der Datenbank</w:t>
      </w:r>
    </w:p>
    <w:p w14:paraId="472BBA02" w14:textId="11F95393" w:rsidR="003850E0" w:rsidRDefault="003850E0" w:rsidP="003850E0">
      <w:pPr>
        <w:rPr>
          <w:rFonts w:asciiTheme="minorHAnsi" w:hAnsiTheme="minorHAnsi"/>
        </w:rPr>
      </w:pPr>
      <w:r>
        <w:t>Wie in Kapitel 2.3.3 beschrieben wurde zur Darstellung der Datenbank ein Entity-</w:t>
      </w:r>
      <w:proofErr w:type="spellStart"/>
      <w:r>
        <w:t>Relationship</w:t>
      </w:r>
      <w:proofErr w:type="spellEnd"/>
      <w:r>
        <w:t xml:space="preserve">-Modell erstellt. Dies wurde gewählt, da dadurch ein genauer und einfacher Überblick über die Bestandteile der Datenbank aufgezeigt werden. Dazu wurde zwischen den Berichtigungen der User im Login und den Daten der gespeicherten </w:t>
      </w:r>
      <w:proofErr w:type="spellStart"/>
      <w:r>
        <w:t>ConfigItems</w:t>
      </w:r>
      <w:proofErr w:type="spellEnd"/>
      <w:r>
        <w:t xml:space="preserve"> unterschieden. </w:t>
      </w:r>
    </w:p>
    <w:p w14:paraId="738BB5CA" w14:textId="77777777" w:rsidR="003850E0" w:rsidRDefault="003850E0" w:rsidP="003850E0"/>
    <w:p w14:paraId="51CA0922" w14:textId="57852E27" w:rsidR="003850E0" w:rsidRDefault="003850E0" w:rsidP="003850E0">
      <w:pPr>
        <w:keepNext/>
        <w:rPr>
          <w:sz w:val="24"/>
          <w:szCs w:val="24"/>
        </w:rPr>
      </w:pPr>
      <w:r>
        <w:rPr>
          <w:noProof/>
        </w:rPr>
        <w:drawing>
          <wp:inline distT="0" distB="0" distL="0" distR="0" wp14:anchorId="3126E192" wp14:editId="7CC97472">
            <wp:extent cx="5753100" cy="10287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4ECD35D7" w14:textId="77777777" w:rsidR="003850E0" w:rsidRDefault="003850E0" w:rsidP="003850E0">
      <w:pPr>
        <w:pStyle w:val="Beschriftung"/>
      </w:pPr>
      <w:r>
        <w:t xml:space="preserve">Abbildung </w:t>
      </w:r>
      <w:fldSimple w:instr=" SEQ Abbildung \* ARABIC ">
        <w:r>
          <w:rPr>
            <w:noProof/>
          </w:rPr>
          <w:t>5</w:t>
        </w:r>
      </w:fldSimple>
      <w:r>
        <w:t>: Berechtigungsdatenbank-ERM</w:t>
      </w:r>
    </w:p>
    <w:p w14:paraId="319766CD" w14:textId="77777777" w:rsidR="003850E0" w:rsidRDefault="003850E0" w:rsidP="003850E0"/>
    <w:p w14:paraId="184F9D51" w14:textId="77777777" w:rsidR="003850E0" w:rsidRDefault="003850E0" w:rsidP="003850E0">
      <w:r>
        <w:lastRenderedPageBreak/>
        <w:t>Um einen Login in der relationalen Datenbank des Projektes zu realisieren wurden die Tabellen „User“ und die Tabelle „Berechtigung“ erstellt. Die Berechtigungen sind in der Berechtigungs-Tabelle vorgefertigt. Diese sind „Admin“ und „Benutzer“ (Berechtigungstype vielleicht verbessern). Durch diese kann im Programm unterschieden werden, wer welche Berechtigung hat und folglich welche Maßnahmen dieser auf der Oberfläche tätigen kann.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Somit kann der Benutzer sich nach dem Starten der Anwendung im Login Fenster solchen Login-Daten anmelden und gelangt dadurch auf die eigentliche Anwendungsoberfläche.</w:t>
      </w:r>
    </w:p>
    <w:p w14:paraId="4152F3E8" w14:textId="04AE2ED4" w:rsidR="003850E0" w:rsidRDefault="003850E0" w:rsidP="003850E0">
      <w:pPr>
        <w:keepNext/>
        <w:rPr>
          <w:sz w:val="24"/>
          <w:szCs w:val="24"/>
        </w:rPr>
      </w:pPr>
      <w:r>
        <w:rPr>
          <w:noProof/>
        </w:rPr>
        <w:drawing>
          <wp:inline distT="0" distB="0" distL="0" distR="0" wp14:anchorId="3BA86B5E" wp14:editId="287DFF0C">
            <wp:extent cx="5257800" cy="27527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2663F010" w14:textId="77777777" w:rsidR="003850E0" w:rsidRDefault="003850E0" w:rsidP="003850E0">
      <w:pPr>
        <w:pStyle w:val="Beschriftung"/>
      </w:pPr>
      <w:r>
        <w:t xml:space="preserve">Abbildung </w:t>
      </w:r>
      <w:fldSimple w:instr=" SEQ Abbildung \* ARABIC ">
        <w:r>
          <w:rPr>
            <w:noProof/>
          </w:rPr>
          <w:t>6</w:t>
        </w:r>
      </w:fldSimple>
      <w:r>
        <w:t>: CI-Datenbank-ERM</w:t>
      </w:r>
    </w:p>
    <w:p w14:paraId="62FD550D" w14:textId="77777777" w:rsidR="003850E0" w:rsidRDefault="003850E0" w:rsidP="003850E0">
      <w:r>
        <w:t xml:space="preserve">Nachdem der Anwender sich angemeldet hat, wird dieser voraussichtlich CI-Typen verwalten wollen, dazu müssen die Daten dieser gespeichert werden. Hierfür hat das Backend-Team einen besonderen Aufbau der Datenbank entwickelt. Vom Anwender können </w:t>
      </w:r>
      <w:proofErr w:type="spellStart"/>
      <w:r>
        <w:t>Configitemtypen</w:t>
      </w:r>
      <w:proofErr w:type="spellEnd"/>
      <w:r>
        <w:t xml:space="preserve"> erstellt werden, wozu der lediglich der Name dieses in der Tabelle „</w:t>
      </w:r>
      <w:proofErr w:type="spellStart"/>
      <w:r>
        <w:t>ConfigItem</w:t>
      </w:r>
      <w:proofErr w:type="spellEnd"/>
      <w:r>
        <w:t xml:space="preserve">“ gespeichert wird.  Zu jedem </w:t>
      </w:r>
      <w:proofErr w:type="spellStart"/>
      <w:r>
        <w:t>Cofigitemtyp</w:t>
      </w:r>
      <w:proofErr w:type="spellEnd"/>
      <w:r>
        <w:t xml:space="preserve"> werden verschiedene „Attributtypen“ definiert und später einmal beladen. Als Beispiel werden bei der Erstellung eines </w:t>
      </w:r>
      <w:proofErr w:type="spellStart"/>
      <w:r>
        <w:t>Configitemtyp</w:t>
      </w:r>
      <w:proofErr w:type="spellEnd"/>
      <w:r>
        <w:t xml:space="preserve"> mit dem Namen Handy zusätzlich die Attributtypen Marke, Speicher und Bildschirmgröße definiert. Dazu werden jeweils in der Tabelle „</w:t>
      </w:r>
      <w:proofErr w:type="spellStart"/>
      <w:r>
        <w:t>AttributTyp</w:t>
      </w:r>
      <w:proofErr w:type="spellEnd"/>
      <w:r>
        <w:t xml:space="preserve">“ der Name des Attributtyps und der dazugehörige </w:t>
      </w:r>
      <w:proofErr w:type="spellStart"/>
      <w:r>
        <w:t>ConfigItemtypname</w:t>
      </w:r>
      <w:proofErr w:type="spellEnd"/>
      <w:r>
        <w:t xml:space="preserve"> als Fremdschlüssel gespeichert. Diese können durch den Fremdschlüssel genau einem </w:t>
      </w:r>
      <w:proofErr w:type="spellStart"/>
      <w:r>
        <w:t>ConfigItemtypen</w:t>
      </w:r>
      <w:proofErr w:type="spellEnd"/>
      <w:r>
        <w:t xml:space="preserve"> zugeordnet werden.  Werden nun vom Anwender eine bestimmte Instanz eines </w:t>
      </w:r>
      <w:proofErr w:type="spellStart"/>
      <w:r>
        <w:t>Configitemtyps</w:t>
      </w:r>
      <w:proofErr w:type="spellEnd"/>
      <w:r>
        <w:t xml:space="preserve"> erstellt, werden die jeweilige ID der Instanz, der </w:t>
      </w:r>
      <w:proofErr w:type="spellStart"/>
      <w:r>
        <w:t>ConfigItemtypname</w:t>
      </w:r>
      <w:proofErr w:type="spellEnd"/>
      <w:r>
        <w:t xml:space="preserve"> als Fremdschlüssel und der Name der Instanz gespeichert. Durch die Speicherung des </w:t>
      </w:r>
      <w:r>
        <w:lastRenderedPageBreak/>
        <w:t xml:space="preserve">Fremdschlüssels ist es möglich die Daten später einem gewissen </w:t>
      </w:r>
      <w:proofErr w:type="spellStart"/>
      <w:r>
        <w:t>ConfigItemtypen</w:t>
      </w:r>
      <w:proofErr w:type="spellEnd"/>
      <w:r>
        <w:t xml:space="preserve"> zuzuordnen, weshalb es sich hier um eine 1 zu </w:t>
      </w:r>
      <w:proofErr w:type="spellStart"/>
      <w:r>
        <w:t>cn</w:t>
      </w:r>
      <w:proofErr w:type="spellEnd"/>
      <w:r>
        <w:t xml:space="preserve"> Beziehung handelt. Um nun noch die Daten des </w:t>
      </w:r>
      <w:proofErr w:type="spellStart"/>
      <w:r>
        <w:t>ConfigItems</w:t>
      </w:r>
      <w:proofErr w:type="spellEnd"/>
      <w:r>
        <w:t xml:space="preserve"> verwalten zu können, werden zu jeder Instanz eines </w:t>
      </w:r>
      <w:proofErr w:type="spellStart"/>
      <w:r>
        <w:t>ConfigItemtyps</w:t>
      </w:r>
      <w:proofErr w:type="spellEnd"/>
      <w:r>
        <w:t xml:space="preserve"> die definierten Attributtypen in der Tabelle „Attribut gespeichert. Hierfür werden die </w:t>
      </w:r>
      <w:proofErr w:type="spellStart"/>
      <w:r>
        <w:t>ConfigItemID</w:t>
      </w:r>
      <w:proofErr w:type="spellEnd"/>
      <w:r>
        <w:t xml:space="preserve"> und die </w:t>
      </w:r>
      <w:proofErr w:type="spellStart"/>
      <w:r>
        <w:t>AttributTypID</w:t>
      </w:r>
      <w:proofErr w:type="spellEnd"/>
      <w:r>
        <w:t xml:space="preserve"> jeweils als Fremdschlüssel übergeben, um einen Attributwert eines </w:t>
      </w:r>
      <w:proofErr w:type="spellStart"/>
      <w:r>
        <w:t>CofigItem</w:t>
      </w:r>
      <w:proofErr w:type="spellEnd"/>
      <w:r>
        <w:t xml:space="preserve"> den Attributtypen des </w:t>
      </w:r>
      <w:proofErr w:type="spellStart"/>
      <w:r>
        <w:t>ConfigItemTyps</w:t>
      </w:r>
      <w:proofErr w:type="spellEnd"/>
      <w:r>
        <w:t xml:space="preserve"> zuzuordnen. Weshalb es sich bei beiden um eine 1 zu </w:t>
      </w:r>
      <w:proofErr w:type="spellStart"/>
      <w:r>
        <w:t>cn</w:t>
      </w:r>
      <w:proofErr w:type="spellEnd"/>
      <w:r>
        <w:t xml:space="preserve"> Beziehung handelt. Zudem wird der Wert des Attributes in dieser Tabelle gespeichert, welcher somit nun über die jeweiligen Fremdschlüssel abrufbar ist. </w:t>
      </w:r>
    </w:p>
    <w:p w14:paraId="629EA393" w14:textId="4B93F8D9" w:rsidR="003850E0" w:rsidRPr="003850E0" w:rsidRDefault="003850E0" w:rsidP="003850E0"/>
    <w:p w14:paraId="7C0F470D" w14:textId="186CE468" w:rsidR="003850E0" w:rsidRDefault="003850E0" w:rsidP="003850E0">
      <w:pPr>
        <w:pStyle w:val="berschrift3"/>
        <w:rPr>
          <w:rFonts w:ascii="Arial" w:hAnsi="Arial" w:cs="Arial"/>
          <w:b/>
          <w:color w:val="auto"/>
          <w:sz w:val="22"/>
          <w:szCs w:val="22"/>
        </w:rPr>
      </w:pPr>
      <w:r>
        <w:rPr>
          <w:rFonts w:ascii="Arial" w:hAnsi="Arial" w:cs="Arial"/>
          <w:b/>
          <w:color w:val="auto"/>
          <w:sz w:val="22"/>
          <w:szCs w:val="22"/>
        </w:rPr>
        <w:t>Auswahl des Datenbankmanagementsystems</w:t>
      </w:r>
    </w:p>
    <w:p w14:paraId="5289FC20" w14:textId="5A88683E" w:rsidR="003850E0" w:rsidRDefault="003850E0" w:rsidP="003850E0">
      <w:pPr>
        <w:spacing w:before="0"/>
        <w:jc w:val="left"/>
      </w:pPr>
      <w:r>
        <w:t xml:space="preserve">Nachdem entschieden wurde eine relationale Datenbank zu nutzen, sollte nun zum Zeitpunkt des Projektentwurfes ausgewählt werden, welches Datenbankmanagementsystem genutzt wird. Um nun die Datenbank im Programm zu verwenden. Dazu wurde zunächst entschieden eine </w:t>
      </w:r>
      <w:proofErr w:type="spellStart"/>
      <w:r>
        <w:t>MySQl</w:t>
      </w:r>
      <w:proofErr w:type="spellEnd"/>
      <w:r>
        <w:t xml:space="preserve"> Datenbank in das Programm mit einzubauen, da diese eine sehr gute Integration von verschiedenen Systemen mit sich bringt und mit einer sehr guten Performance ausgelegt ist.</w:t>
      </w:r>
      <w:r>
        <w:rPr>
          <w:rStyle w:val="Funotenzeichen"/>
        </w:rPr>
        <w:footnoteReference w:id="55"/>
      </w:r>
      <w:r>
        <w:t xml:space="preserve"> Dieses ist das meist verbreitete Open-Source-Software relationale Datenbankverwaltungssystem. Um diese zu Nutzen hat jeder des Backend-Teams die Anwendung XAMP heruntergeladen. Durch dieses Programm ermöglicht es dem Team einen Apache Webserver und eine MySQL Datenbank auf dem Rechner zu installieren und zu konfigurieren. Damit mit dieser gearbeitet werde konnte, wurde vom Backend-Team über den mitgelieferten PHP-Admin verschiedene Testdaten in die Datenbank importiert. Diese Datenbank wurde vom Programm angesprochen und die darin vorgespeicherten Testdaten wurde auf den ersten Oberflächentests ausgegeben. Im Zuge der Entwicklung und den Blick auf die Auslieferung des Programms entschied sich jedoch das Team statt einer MySQL-Datenbank eine H2-Datenbank in das Programm mit einzubauen. Diese Datenbank ist ohne eine Installation auf jedem System lauffähig, was auf ein sogenanntes „Rapid </w:t>
      </w:r>
      <w:proofErr w:type="spellStart"/>
      <w:r>
        <w:t>Prototyping</w:t>
      </w:r>
      <w:proofErr w:type="spellEnd"/>
      <w:r>
        <w:t>“ zurückzuführen ist. Zusätzlich unterstützt diese einen „Embedded Mode“ als auch einen „Server Mode“.</w:t>
      </w:r>
      <w:r>
        <w:rPr>
          <w:rStyle w:val="Funotenzeichen"/>
        </w:rPr>
        <w:footnoteReference w:id="56"/>
      </w:r>
      <w:r>
        <w:t xml:space="preserve"> Jedoch sind die Hauptargumente warum sich das Team für eine H2-Datenbank entschieden haben und somit keine </w:t>
      </w:r>
      <w:proofErr w:type="spellStart"/>
      <w:r>
        <w:t>MySQl</w:t>
      </w:r>
      <w:proofErr w:type="spellEnd"/>
      <w:r>
        <w:t xml:space="preserve">-Datenbank verwenden noch einmal andere. Die Gründe sind nämlich zum einem, dass nun die im Programm benutze Datenbank nicht extern vom Programm aufgerufen werden muss, wie es bei einer MySQL-Datenbank der Fall ist. Sondern die Datenbank befindet sich mit implementiert im Programm und läuft somit mit </w:t>
      </w:r>
      <w:r>
        <w:lastRenderedPageBreak/>
        <w:t xml:space="preserve">dem Programm gleichzeitig ohne Probleme im Arbeitsspeicher läuft, was mit der geringen Speicheranforderung des Datenbanksystems zu tun hat. Der andere Grund ist jedoch, dass durch die Verwendung des Spring Boot Frameworks eine einfache H2-Datenbank Einbindung schon mitgeführt wird und somit einfach mit ins Projekt eingebaut werden kann. </w:t>
      </w:r>
    </w:p>
    <w:p w14:paraId="3E1405EA" w14:textId="2133B15C" w:rsidR="0080486E" w:rsidRDefault="0080486E" w:rsidP="003850E0">
      <w:pPr>
        <w:spacing w:before="0"/>
        <w:jc w:val="left"/>
        <w:rPr>
          <w:rFonts w:ascii="Times New Roman" w:hAnsi="Times New Roman" w:cs="Times New Roman"/>
          <w:lang w:eastAsia="de-DE"/>
        </w:rPr>
      </w:pPr>
    </w:p>
    <w:p w14:paraId="19109274" w14:textId="3B542DBB" w:rsidR="0080486E" w:rsidRDefault="0080486E" w:rsidP="0080486E">
      <w:pPr>
        <w:pStyle w:val="berschrift3"/>
        <w:rPr>
          <w:rFonts w:ascii="Arial" w:hAnsi="Arial" w:cs="Arial"/>
          <w:b/>
          <w:color w:val="auto"/>
          <w:sz w:val="22"/>
          <w:szCs w:val="22"/>
        </w:rPr>
      </w:pPr>
      <w:r>
        <w:rPr>
          <w:rFonts w:ascii="Arial" w:hAnsi="Arial" w:cs="Arial"/>
          <w:b/>
          <w:color w:val="auto"/>
          <w:sz w:val="22"/>
          <w:szCs w:val="22"/>
        </w:rPr>
        <w:t>Einbau der Datenbank in das Projekt</w:t>
      </w:r>
    </w:p>
    <w:p w14:paraId="276B2E5C" w14:textId="792AD625" w:rsidR="0080486E" w:rsidRPr="0080486E" w:rsidRDefault="0080486E" w:rsidP="0080486E">
      <w:r>
        <w:t>Die Einbindung der Datenbank wird durch das Spring-Framework sehr vereinfacht. Die Datenbank liegt in diesem Projekt genau im entwickelten Programm. Um etwas genauer zu gehen, liegt diese H2-Datenbank in einer Text Datei mit der Bezeichnung „h2.hdb.mv.db“ in den Ressourcen des Maven Projekt. Die Datei wird beim Start des Programms aufgerufen und somit wird die Datenbank gleichzeitig gestartet. Die genaueren Aufrufe des Programms auf die Datenbank w</w:t>
      </w:r>
      <w:r w:rsidR="00B42094">
        <w:t>erden</w:t>
      </w:r>
      <w:r>
        <w:t xml:space="preserve"> jedoch im Kapitel </w:t>
      </w:r>
      <w:r w:rsidR="00B42094">
        <w:t>7.2</w:t>
      </w:r>
      <w:r>
        <w:t xml:space="preserve"> beschrieben.</w:t>
      </w:r>
    </w:p>
    <w:p w14:paraId="5727D79C" w14:textId="77777777" w:rsidR="0080486E" w:rsidRDefault="0080486E" w:rsidP="003850E0">
      <w:pPr>
        <w:spacing w:before="0"/>
        <w:jc w:val="left"/>
        <w:rPr>
          <w:rFonts w:ascii="Times New Roman" w:hAnsi="Times New Roman" w:cs="Times New Roman"/>
          <w:lang w:eastAsia="de-DE"/>
        </w:rPr>
      </w:pPr>
    </w:p>
    <w:p w14:paraId="24832487" w14:textId="7B33D190" w:rsidR="003850E0" w:rsidRPr="003850E0" w:rsidRDefault="003850E0" w:rsidP="003850E0"/>
    <w:p w14:paraId="58B3E3CC" w14:textId="77777777" w:rsidR="003850E0" w:rsidRPr="00C646DB" w:rsidRDefault="003850E0" w:rsidP="00C646DB"/>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56" w:name="_Toc54184436"/>
      <w:r>
        <w:lastRenderedPageBreak/>
        <w:t>Schnittstellen</w:t>
      </w:r>
      <w:r w:rsidR="00EB75A2">
        <w:rPr>
          <w:rStyle w:val="Funotenzeichen"/>
        </w:rPr>
        <w:footnoteReference w:id="57"/>
      </w:r>
      <w:bookmarkEnd w:id="56"/>
    </w:p>
    <w:p w14:paraId="4D59AD34" w14:textId="77777777" w:rsidR="00B84BA0" w:rsidRDefault="00B84BA0" w:rsidP="00B84BA0">
      <w:r>
        <w:t xml:space="preserve">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w:t>
      </w:r>
      <w:proofErr w:type="spellStart"/>
      <w:r>
        <w:t>Representational</w:t>
      </w:r>
      <w:proofErr w:type="spellEnd"/>
      <w:r>
        <w:t xml:space="preserve">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w:t>
      </w:r>
      <w:proofErr w:type="spellStart"/>
      <w:r>
        <w:t>cachen</w:t>
      </w:r>
      <w:proofErr w:type="spellEnd"/>
      <w:r>
        <w:t>“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 xml:space="preserve">Die REST.-Schnittstelle ist eine einheitliche Schnittstelle, die sicherstellt, </w:t>
      </w:r>
      <w:proofErr w:type="spellStart"/>
      <w:r>
        <w:t>das</w:t>
      </w:r>
      <w:proofErr w:type="spellEnd"/>
      <w:r>
        <w:t xml:space="preserve">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w:t>
      </w:r>
      <w:proofErr w:type="spellStart"/>
      <w:r>
        <w:t>Mehrschichtigkeit</w:t>
      </w:r>
      <w:proofErr w:type="spellEnd"/>
      <w:r>
        <w:t xml:space="preserve">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proofErr w:type="spellStart"/>
      <w:r>
        <w:t>Get</w:t>
      </w:r>
      <w:proofErr w:type="spellEnd"/>
      <w:r>
        <w:t xml:space="preserve">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 xml:space="preserve">Diese Codes werden durch weitere Ziffern spezifiziert. So steht 404 z.B. für „Not </w:t>
      </w:r>
      <w:proofErr w:type="spellStart"/>
      <w:r>
        <w:t>found</w:t>
      </w:r>
      <w:proofErr w:type="spellEnd"/>
      <w:r>
        <w:t>“ oder 403 für „</w:t>
      </w:r>
      <w:proofErr w:type="spellStart"/>
      <w:r>
        <w:t>Forbidden</w:t>
      </w:r>
      <w:proofErr w:type="spellEnd"/>
      <w:r>
        <w:t>“.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3.5 </w:t>
      </w:r>
      <w:proofErr w:type="spellStart"/>
      <w:r w:rsidRPr="00B84BA0">
        <w:t>Thymleaf</w:t>
      </w:r>
      <w:proofErr w:type="spellEnd"/>
      <w:r w:rsidRPr="00B84BA0">
        <w:t xml:space="preserve"> bereits</w:t>
      </w:r>
      <w:r>
        <w:t xml:space="preserve"> beschrieben ist. Eine entsprechende </w:t>
      </w:r>
      <w:proofErr w:type="spellStart"/>
      <w:r>
        <w:t>Dependency</w:t>
      </w:r>
      <w:proofErr w:type="spellEnd"/>
      <w:r>
        <w:t xml:space="preserve"> musste nicht ergänzt werden. Zum Ausführen des Programmes während der Entwicklung, stellt Spring einen Apache </w:t>
      </w:r>
      <w:proofErr w:type="spellStart"/>
      <w:r>
        <w:t>Tomcat</w:t>
      </w:r>
      <w:proofErr w:type="spellEnd"/>
      <w:r>
        <w:t xml:space="preserve">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pPr>
      <w:bookmarkStart w:id="57" w:name="_Toc54184437"/>
      <w:r>
        <w:lastRenderedPageBreak/>
        <w:t>Beschreibung des Quellcodes</w:t>
      </w:r>
      <w:bookmarkEnd w:id="57"/>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58" w:name="_Toc54184438"/>
      <w:r>
        <w:t>Frontend</w:t>
      </w:r>
      <w:bookmarkEnd w:id="58"/>
    </w:p>
    <w:p w14:paraId="48C4DED3" w14:textId="77777777" w:rsidR="0081420B" w:rsidRDefault="0081420B" w:rsidP="0081420B">
      <w:r>
        <w:t xml:space="preserve">Dieser Abschnitt beschreibt das Vorgehen und die wichtigsten Aspekte bei der Entwicklung des </w:t>
      </w:r>
      <w:proofErr w:type="spellStart"/>
      <w:r>
        <w:t>Frontends</w:t>
      </w:r>
      <w:proofErr w:type="spellEnd"/>
      <w:r>
        <w:t>.</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59" w:name="_Toc54184439"/>
      <w:r>
        <w:t>Entwicklungsablauf</w:t>
      </w:r>
      <w:bookmarkEnd w:id="59"/>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w:t>
      </w:r>
      <w:proofErr w:type="spellStart"/>
      <w:r>
        <w:t>Ci</w:t>
      </w:r>
      <w:proofErr w:type="spellEnd"/>
      <w:r>
        <w:t xml:space="preserve">-Typ anlegen, </w:t>
      </w:r>
      <w:proofErr w:type="spellStart"/>
      <w:r>
        <w:t>Ci-Record</w:t>
      </w:r>
      <w:proofErr w:type="spellEnd"/>
      <w:r>
        <w:t xml:space="preserve">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77777777" w:rsidR="005412D4" w:rsidRDefault="005412D4" w:rsidP="005412D4">
      <w:pPr>
        <w:pStyle w:val="Beschriftung"/>
        <w:jc w:val="center"/>
        <w:rPr>
          <w:color w:val="auto"/>
          <w:sz w:val="22"/>
          <w:szCs w:val="22"/>
        </w:rPr>
      </w:pPr>
      <w:r>
        <w:rPr>
          <w:color w:val="auto"/>
          <w:sz w:val="22"/>
          <w:szCs w:val="22"/>
        </w:rPr>
        <w:t>Abb. x: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77777777" w:rsidR="005412D4" w:rsidRDefault="005412D4" w:rsidP="005412D4">
      <w:pPr>
        <w:pStyle w:val="Beschriftung"/>
        <w:jc w:val="center"/>
        <w:rPr>
          <w:color w:val="auto"/>
          <w:sz w:val="22"/>
          <w:szCs w:val="22"/>
        </w:rPr>
      </w:pPr>
      <w:r>
        <w:rPr>
          <w:color w:val="auto"/>
          <w:sz w:val="22"/>
          <w:szCs w:val="22"/>
        </w:rPr>
        <w:t xml:space="preserve">Abb. x: Tutorial zu Sidebar von </w:t>
      </w:r>
      <w:proofErr w:type="spellStart"/>
      <w:r>
        <w:rPr>
          <w:color w:val="auto"/>
          <w:sz w:val="22"/>
          <w:szCs w:val="22"/>
        </w:rPr>
        <w:t>CodingMarket</w:t>
      </w:r>
      <w:proofErr w:type="spellEnd"/>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77777777" w:rsidR="005412D4" w:rsidRDefault="005412D4" w:rsidP="005412D4">
      <w:pPr>
        <w:pStyle w:val="Beschriftung"/>
        <w:jc w:val="center"/>
        <w:rPr>
          <w:color w:val="auto"/>
          <w:sz w:val="22"/>
          <w:szCs w:val="22"/>
        </w:rPr>
      </w:pPr>
      <w:r>
        <w:rPr>
          <w:color w:val="auto"/>
          <w:sz w:val="22"/>
          <w:szCs w:val="22"/>
        </w:rPr>
        <w:t xml:space="preserve">Abb. x: Sidebar </w:t>
      </w:r>
    </w:p>
    <w:p w14:paraId="5D694F5D" w14:textId="77777777" w:rsidR="005412D4" w:rsidRDefault="005412D4" w:rsidP="005412D4">
      <w:pPr>
        <w:jc w:val="center"/>
      </w:pPr>
    </w:p>
    <w:p w14:paraId="2C168BE9" w14:textId="77777777" w:rsidR="005412D4" w:rsidRDefault="005412D4" w:rsidP="005412D4">
      <w:r>
        <w:t xml:space="preserve">In dem darauffolgenden Schritt haben wir die einzelnen Unterseiten auf die vier Teammitglieder des </w:t>
      </w:r>
      <w:proofErr w:type="spellStart"/>
      <w:r>
        <w:t>Frontends</w:t>
      </w:r>
      <w:proofErr w:type="spellEnd"/>
      <w:r>
        <w:t xml:space="preserve"> verteilt. Dabei ging es erstmal nur darum schnell ein Frontend für das Backend zu Verfügung zu stellen, so 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60" w:name="_Toc54184440"/>
      <w:r>
        <w:t>Beschreibung der technischen Umsetzung</w:t>
      </w:r>
      <w:bookmarkEnd w:id="60"/>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w:t>
      </w:r>
      <w:proofErr w:type="spellStart"/>
      <w:r>
        <w:t>HTMLDokuments</w:t>
      </w:r>
      <w:proofErr w:type="spellEnd"/>
      <w:r>
        <w:t xml:space="preserve">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Eine Ausnahme stellt dabei der Link zu „</w:t>
      </w:r>
      <w:proofErr w:type="spellStart"/>
      <w:r>
        <w:t>Fontawesome</w:t>
      </w:r>
      <w:proofErr w:type="spellEnd"/>
      <w:r>
        <w:t xml:space="preserv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 xml:space="preserve">Dieser sieht dann beispielsweise wie folgt aus: &lt;i </w:t>
      </w:r>
      <w:proofErr w:type="spellStart"/>
      <w:r>
        <w:t>class</w:t>
      </w:r>
      <w:proofErr w:type="spellEnd"/>
      <w:r>
        <w:t xml:space="preserve">="fas </w:t>
      </w:r>
      <w:proofErr w:type="spellStart"/>
      <w:r>
        <w:t>fa</w:t>
      </w:r>
      <w:proofErr w:type="spellEnd"/>
      <w:r>
        <w:t>-link"&gt;&lt;/i&gt;.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w:t>
      </w:r>
      <w:proofErr w:type="spellStart"/>
      <w:r>
        <w:t>Id</w:t>
      </w:r>
      <w:proofErr w:type="spellEnd"/>
      <w:r>
        <w:t xml:space="preserve"> „</w:t>
      </w:r>
      <w:proofErr w:type="spellStart"/>
      <w:r>
        <w:t>nav</w:t>
      </w:r>
      <w:proofErr w:type="spellEnd"/>
      <w:r>
        <w:t>“ auch der Grid-Area „</w:t>
      </w:r>
      <w:proofErr w:type="spellStart"/>
      <w:r>
        <w:t>nav</w:t>
      </w:r>
      <w:proofErr w:type="spellEnd"/>
      <w:r>
        <w:t>“ entspricht. Dasselbe muss entsprechend auch mit „</w:t>
      </w:r>
      <w:proofErr w:type="spellStart"/>
      <w:r>
        <w:t>content</w:t>
      </w:r>
      <w:proofErr w:type="spellEnd"/>
      <w:r>
        <w:t>“, „</w:t>
      </w:r>
      <w:proofErr w:type="spellStart"/>
      <w:r>
        <w:t>sidebar</w:t>
      </w:r>
      <w:proofErr w:type="spellEnd"/>
      <w:r>
        <w:t>“ und „</w:t>
      </w:r>
      <w:proofErr w:type="spellStart"/>
      <w:r>
        <w:t>footer</w:t>
      </w:r>
      <w:proofErr w:type="spellEnd"/>
      <w:r>
        <w:t>“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6">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9">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w:t>
      </w:r>
      <w:proofErr w:type="spellStart"/>
      <w:r>
        <w:t>select</w:t>
      </w:r>
      <w:proofErr w:type="spellEnd"/>
      <w:r>
        <w:t>“, da dieses Feld nicht klickbar oder änderbar ist. Das dazugehörige Profilbild wurde mit Hilfe von „</w:t>
      </w:r>
      <w:proofErr w:type="spellStart"/>
      <w:r>
        <w:t>border</w:t>
      </w:r>
      <w:proofErr w:type="spellEnd"/>
      <w:r>
        <w:t>-radius“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61" w:name="_Toc54184441"/>
      <w:r>
        <w:lastRenderedPageBreak/>
        <w:t>Quellcode der Unterseiten</w:t>
      </w:r>
      <w:bookmarkEnd w:id="61"/>
    </w:p>
    <w:p w14:paraId="6692A77C" w14:textId="77777777" w:rsidR="005412D4" w:rsidRDefault="005412D4" w:rsidP="005412D4">
      <w:r>
        <w:t>Im Folgenden wird die Sektion „</w:t>
      </w:r>
      <w:proofErr w:type="spellStart"/>
      <w:r>
        <w:t>content</w:t>
      </w:r>
      <w:proofErr w:type="spellEnd"/>
      <w:r>
        <w: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 xml:space="preserve">Hier wurde eine Übersicht aller </w:t>
      </w:r>
      <w:proofErr w:type="spellStart"/>
      <w:r>
        <w:t>Ci</w:t>
      </w:r>
      <w:proofErr w:type="spellEnd"/>
      <w:r>
        <w:t xml:space="preserve">-Typen mit ihren dazugehörigen </w:t>
      </w:r>
      <w:proofErr w:type="spellStart"/>
      <w:r>
        <w:t>Ci</w:t>
      </w:r>
      <w:proofErr w:type="spellEnd"/>
      <w:r>
        <w:t>-Records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 xml:space="preserve">In diesem Dropdown-Menü kann man dann einen der bereits vorhandenen CI-Typen auswählen und innerhalb dieses Typs ein </w:t>
      </w:r>
      <w:proofErr w:type="spellStart"/>
      <w:r>
        <w:t>Ci-Record</w:t>
      </w:r>
      <w:proofErr w:type="spellEnd"/>
      <w:r>
        <w:t xml:space="preserve"> anlegen, etwas an einem schon vorhandenen </w:t>
      </w:r>
      <w:proofErr w:type="spellStart"/>
      <w:r>
        <w:t>Ci-Record</w:t>
      </w:r>
      <w:proofErr w:type="spellEnd"/>
      <w:r>
        <w:t xml:space="preserve"> ändern oder einen </w:t>
      </w:r>
      <w:proofErr w:type="spellStart"/>
      <w:r>
        <w:t>Ci-Record</w:t>
      </w:r>
      <w:proofErr w:type="spellEnd"/>
      <w:r>
        <w:t xml:space="preserve"> löschen.</w:t>
      </w:r>
    </w:p>
    <w:p w14:paraId="5FE56A4E" w14:textId="77777777" w:rsidR="005412D4" w:rsidRDefault="005412D4" w:rsidP="005412D4">
      <w:r>
        <w:t xml:space="preserve">Als nächstes folgt eine Tabelle, in welcher die Attribute mit dem dazugehörigen Wert eines </w:t>
      </w:r>
      <w:proofErr w:type="spellStart"/>
      <w:r>
        <w:t>Ci</w:t>
      </w:r>
      <w:proofErr w:type="spellEnd"/>
      <w:r>
        <w:t xml:space="preserve">-Records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w:t>
      </w:r>
      <w:proofErr w:type="spellStart"/>
      <w:r>
        <w:t>password</w:t>
      </w:r>
      <w:proofErr w:type="spellEnd"/>
      <w:r>
        <w:t>“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0CA83358" w:rsidR="005412D4" w:rsidRDefault="005412D4" w:rsidP="005412D4">
      <w:pPr>
        <w:spacing w:before="0"/>
        <w:jc w:val="left"/>
      </w:pPr>
      <w:r>
        <w:t xml:space="preserve">Auf der Unterseite Hilfe können, durch den Einsatz von Links, drei verschiedene Informationen abgerufen werden. Ein allgemeiner Leitfaden, eine Anleitung, die sich hinter dem Link </w:t>
      </w:r>
      <w:r>
        <w:lastRenderedPageBreak/>
        <w:t>„</w:t>
      </w:r>
      <w:proofErr w:type="spellStart"/>
      <w:r>
        <w:t>lets</w:t>
      </w:r>
      <w:proofErr w:type="spellEnd"/>
      <w:r>
        <w:t xml:space="preserve"> </w:t>
      </w:r>
      <w:proofErr w:type="spellStart"/>
      <w:r>
        <w:t>start</w:t>
      </w:r>
      <w:proofErr w:type="spellEnd"/>
      <w:r>
        <w:t xml:space="preserve">“ verbirgt und das Impressum. </w:t>
      </w:r>
      <w:r w:rsidR="00776BFB">
        <w:t>Unter „</w:t>
      </w:r>
      <w:proofErr w:type="spellStart"/>
      <w:r w:rsidR="00776BFB">
        <w:t>lets</w:t>
      </w:r>
      <w:proofErr w:type="spellEnd"/>
      <w:r w:rsidR="00776BFB">
        <w:t xml:space="preserve"> </w:t>
      </w:r>
      <w:proofErr w:type="spellStart"/>
      <w:r w:rsidR="00776BFB">
        <w:t>start</w:t>
      </w:r>
      <w:proofErr w:type="spellEnd"/>
      <w:r w:rsidR="00776BFB">
        <w:t xml:space="preserve">“ findet sich das Benutzerhandbuch, welches ebenfalls in dieser Dokumentation, im Kapitel 9 Benutzerhandbuch, vorhanden ist.  </w:t>
      </w:r>
      <w:r>
        <w:t xml:space="preserve">Das Impressum wird wurde mithilfe eines online-Konfigurators, auf der Seite </w:t>
      </w:r>
      <w:hyperlink r:id="rId56"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7"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62" w:name="_Toc54184442"/>
      <w:r>
        <w:t>Backend</w:t>
      </w:r>
      <w:r w:rsidR="005412D4">
        <w:t xml:space="preserve"> / Webanbindung</w:t>
      </w:r>
      <w:bookmarkEnd w:id="62"/>
    </w:p>
    <w:p w14:paraId="4A0CB74C" w14:textId="2E32C594" w:rsidR="005412D4" w:rsidRDefault="005412D4" w:rsidP="005412D4">
      <w:r>
        <w:t xml:space="preserve">Um die Webanbindung der Applikation zu ermöglichen, mussten zuerst ein Controller und ein HTML-Template dem Projekt hinzugefügt werden. Zum Testen während der Entwicklung wurde auf den Spring internen Apache </w:t>
      </w:r>
      <w:proofErr w:type="spellStart"/>
      <w:r>
        <w:t>Tomcat</w:t>
      </w:r>
      <w:proofErr w:type="spellEnd"/>
      <w:r>
        <w:t xml:space="preserve"> Server zurückgegriffen. Hierfür mussten keine weiteren Voreinstellungen vorgenommen werden. Der </w:t>
      </w:r>
      <w:proofErr w:type="spellStart"/>
      <w:r>
        <w:t>Tocmcat</w:t>
      </w:r>
      <w:proofErr w:type="spellEnd"/>
      <w:r>
        <w:t>-Server startet automatisch auf Port 8080.</w:t>
      </w:r>
    </w:p>
    <w:p w14:paraId="6CD27C21" w14:textId="61F0F51F" w:rsidR="005412D4" w:rsidRDefault="005412D4" w:rsidP="005412D4"/>
    <w:p w14:paraId="73F89F45" w14:textId="3012660A" w:rsidR="005412D4" w:rsidRDefault="005412D4" w:rsidP="00B224DF">
      <w:pPr>
        <w:pStyle w:val="berschrift3-numeriert"/>
        <w:ind w:left="720"/>
      </w:pPr>
      <w:bookmarkStart w:id="63" w:name="_Toc54184443"/>
      <w:r>
        <w:t>Dateien, Struktur und Übermittlung</w:t>
      </w:r>
      <w:bookmarkEnd w:id="63"/>
    </w:p>
    <w:p w14:paraId="704C55FE" w14:textId="77777777" w:rsidR="005412D4" w:rsidRDefault="005412D4" w:rsidP="005412D4">
      <w:r>
        <w:t xml:space="preserve">Um nun alles für die Darstellung der Software vorzubereiten, haben wir einen Controller-Package namens „com.gruppezwei.zero1one.controller“ im Java-Projekt angelegt. Darin wurden die Controller-Klassen, wie bereits im Kapitel über </w:t>
      </w:r>
      <w:proofErr w:type="spellStart"/>
      <w:r>
        <w:t>Thymleaf</w:t>
      </w:r>
      <w:proofErr w:type="spellEnd"/>
      <w:r>
        <w:t xml:space="preserve"> beschrieben, angelegt. Begonnen mit dem „</w:t>
      </w:r>
      <w:proofErr w:type="spellStart"/>
      <w:r>
        <w:t>Homecontroller</w:t>
      </w:r>
      <w:proofErr w:type="spellEnd"/>
      <w:r>
        <w:t xml:space="preserve">“, der für das Dashboard und somit für das Anzeigen der </w:t>
      </w:r>
      <w:proofErr w:type="spellStart"/>
      <w:r>
        <w:t>Ci</w:t>
      </w:r>
      <w:proofErr w:type="spellEnd"/>
      <w:r>
        <w:t xml:space="preserve">-Typen und </w:t>
      </w:r>
      <w:proofErr w:type="spellStart"/>
      <w:r>
        <w:t>Ci</w:t>
      </w:r>
      <w:proofErr w:type="spellEnd"/>
      <w:r>
        <w:t>-Records zuständig ist. Innerhalb des Controllers wurden „@</w:t>
      </w:r>
      <w:proofErr w:type="spellStart"/>
      <w:r>
        <w:t>SpringBootApplication</w:t>
      </w:r>
      <w:proofErr w:type="spellEnd"/>
      <w:r>
        <w:t>“ zur Ausführbarkeit der Klasse und „@Controller“ um Spring zu sagen, dass es sich um einen Controller handelt. Außerdem wurde mit „@</w:t>
      </w:r>
      <w:proofErr w:type="spellStart"/>
      <w:r>
        <w:t>Autowired</w:t>
      </w:r>
      <w:proofErr w:type="spellEnd"/>
      <w:r>
        <w:t>“ eine Verbindung zur Java-Klasse „</w:t>
      </w:r>
      <w:proofErr w:type="spellStart"/>
      <w:r>
        <w:t>PersistenceManager</w:t>
      </w:r>
      <w:proofErr w:type="spellEnd"/>
      <w:r>
        <w:t>“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t>Innerhalb der „</w:t>
      </w:r>
      <w:proofErr w:type="spellStart"/>
      <w:r>
        <w:t>public</w:t>
      </w:r>
      <w:proofErr w:type="spellEnd"/>
      <w:r>
        <w:t xml:space="preserve"> </w:t>
      </w:r>
      <w:proofErr w:type="spellStart"/>
      <w:r>
        <w:t>class</w:t>
      </w:r>
      <w:proofErr w:type="spellEnd"/>
      <w:r>
        <w:t xml:space="preserve"> </w:t>
      </w:r>
      <w:proofErr w:type="spellStart"/>
      <w:r>
        <w:t>Homecontroller</w:t>
      </w:r>
      <w:proofErr w:type="spellEnd"/>
      <w:r>
        <w:t xml:space="preserve">“ wurden dann die </w:t>
      </w:r>
      <w:proofErr w:type="spellStart"/>
      <w:r>
        <w:t>Get</w:t>
      </w:r>
      <w:proofErr w:type="spellEnd"/>
      <w:r>
        <w:t>- und Post-Methoden mit „@</w:t>
      </w:r>
      <w:proofErr w:type="spellStart"/>
      <w:r>
        <w:t>GetMapping</w:t>
      </w:r>
      <w:proofErr w:type="spellEnd"/>
      <w:r>
        <w:t>“ oder „@</w:t>
      </w:r>
      <w:proofErr w:type="spellStart"/>
      <w:r>
        <w:t>PostMapping</w:t>
      </w:r>
      <w:proofErr w:type="spellEnd"/>
      <w:r>
        <w:t>“ definiert. In Klammern dahinter, wird als „</w:t>
      </w:r>
      <w:proofErr w:type="spellStart"/>
      <w:r>
        <w:t>value</w:t>
      </w:r>
      <w:proofErr w:type="spellEnd"/>
      <w:r>
        <w:t xml:space="preserve">“ die URL unter der die nachfolgende Java-Methode erreichbar ist, mitgegeben. Beispielsweise: </w:t>
      </w:r>
      <w:r>
        <w:rPr>
          <w:rFonts w:ascii="Consolas" w:hAnsi="Consolas" w:cs="Consolas"/>
          <w:color w:val="646464"/>
          <w:sz w:val="20"/>
          <w:szCs w:val="20"/>
          <w:shd w:val="clear" w:color="auto" w:fill="E8F2FE"/>
        </w:rPr>
        <w:t>@</w:t>
      </w:r>
      <w:proofErr w:type="spellStart"/>
      <w:r>
        <w:rPr>
          <w:rFonts w:ascii="Consolas" w:hAnsi="Consolas" w:cs="Consolas"/>
          <w:color w:val="646464"/>
          <w:sz w:val="20"/>
          <w:szCs w:val="20"/>
          <w:shd w:val="clear" w:color="auto" w:fill="E8F2FE"/>
        </w:rPr>
        <w:t>GetMapping</w:t>
      </w:r>
      <w:proofErr w:type="spellEnd"/>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value</w:t>
      </w:r>
      <w:proofErr w:type="spellEnd"/>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dashboard</w:t>
      </w:r>
      <w:proofErr w:type="spellEnd"/>
      <w:r>
        <w:rPr>
          <w:rFonts w:ascii="Consolas" w:hAnsi="Consolas" w:cs="Consolas"/>
          <w:color w:val="2A00FF"/>
          <w:sz w:val="20"/>
          <w:szCs w:val="20"/>
          <w:shd w:val="clear" w:color="auto" w:fill="E8F2FE"/>
        </w:rPr>
        <w:t>"</w:t>
      </w:r>
    </w:p>
    <w:p w14:paraId="7FE747A7" w14:textId="77777777" w:rsidR="005412D4" w:rsidRDefault="005412D4" w:rsidP="005412D4">
      <w:r>
        <w:lastRenderedPageBreak/>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t xml:space="preserve">Beispielsweise wird in dieser Methode zuerst eine Liste von </w:t>
      </w:r>
      <w:proofErr w:type="spellStart"/>
      <w:r>
        <w:t>CiType</w:t>
      </w:r>
      <w:proofErr w:type="spellEnd"/>
      <w:r>
        <w:t xml:space="preserve"> erstellt. Diese bekommt durch die Methode „</w:t>
      </w:r>
      <w:proofErr w:type="spellStart"/>
      <w:r>
        <w:t>getCiTypeAll</w:t>
      </w:r>
      <w:proofErr w:type="spellEnd"/>
      <w:r>
        <w:t>()“ aus dem „</w:t>
      </w:r>
      <w:proofErr w:type="spellStart"/>
      <w:r>
        <w:t>PersistenceManager</w:t>
      </w:r>
      <w:proofErr w:type="spellEnd"/>
      <w:r>
        <w:t xml:space="preserve">“ alle </w:t>
      </w:r>
      <w:proofErr w:type="spellStart"/>
      <w:r>
        <w:t>CiTypen</w:t>
      </w:r>
      <w:proofErr w:type="spellEnd"/>
      <w:r>
        <w:t xml:space="preserve"> geliefert. Diese Liste wird nachher zur Darstellung aller vorhandenen </w:t>
      </w:r>
      <w:proofErr w:type="spellStart"/>
      <w:r>
        <w:t>Ci</w:t>
      </w:r>
      <w:proofErr w:type="spellEnd"/>
      <w:r>
        <w:t>-Typen benötigt. Danach wir deine Liste vom Datentyp String erstellt, die von der Methode „</w:t>
      </w:r>
      <w:proofErr w:type="spellStart"/>
      <w:r>
        <w:t>getSucbegriffeAll</w:t>
      </w:r>
      <w:proofErr w:type="spellEnd"/>
      <w:r>
        <w:t>()“ die ebenfalls im „</w:t>
      </w:r>
      <w:proofErr w:type="spellStart"/>
      <w:r>
        <w:t>PersistanceManager</w:t>
      </w:r>
      <w:proofErr w:type="spellEnd"/>
      <w:r>
        <w:t>“ definiert ist, alle Suchbegriffe bekommt. Diese Suchbegriffe sind dann in der Suche als Vorschlag sichtbar.</w:t>
      </w:r>
    </w:p>
    <w:p w14:paraId="64FA9841" w14:textId="77777777" w:rsidR="005412D4" w:rsidRDefault="005412D4" w:rsidP="005412D4">
      <w:r>
        <w:t>Beiden Listen werden dann in den Zeilen darunter an das Model übergeben. Im Model sind diese dann unter „type“, bzw. „</w:t>
      </w:r>
      <w:proofErr w:type="spellStart"/>
      <w:r>
        <w:t>search</w:t>
      </w:r>
      <w:proofErr w:type="spellEnd"/>
      <w:r>
        <w:t xml:space="preserve">“ aufrufbar. Außerdem geben wir dem Model noch ein leeres Objekt vom Datentyp </w:t>
      </w:r>
      <w:proofErr w:type="spellStart"/>
      <w:r>
        <w:t>CiSearch</w:t>
      </w:r>
      <w:proofErr w:type="spellEnd"/>
      <w:r>
        <w:t xml:space="preserve"> mit. In diesem wird nachher unser Suchwort gespeichert und dann wieder über eine Post-Methode an die Java-Applikation zurückgegeben.</w:t>
      </w:r>
    </w:p>
    <w:p w14:paraId="7CAFE9AC" w14:textId="77777777" w:rsidR="005412D4" w:rsidRDefault="005412D4" w:rsidP="005412D4">
      <w:r>
        <w:t>Im Return der Methode wird ein String zurückgegeben. Dieser beinhaltet die Adresse des Templates, dass für die Darstellung genutzt werden soll. In diesem Fall heißt das Template „</w:t>
      </w:r>
      <w:proofErr w:type="spellStart"/>
      <w:r>
        <w:t>record</w:t>
      </w:r>
      <w:proofErr w:type="spellEnd"/>
      <w:r>
        <w:t>“ und befindet sich im Ordner „</w:t>
      </w:r>
      <w:proofErr w:type="spellStart"/>
      <w:r>
        <w:t>dashboard</w:t>
      </w:r>
      <w:proofErr w:type="spellEnd"/>
      <w:r>
        <w:t>“.</w:t>
      </w:r>
    </w:p>
    <w:p w14:paraId="4CE151E4" w14:textId="42CF6902" w:rsidR="005412D4" w:rsidRDefault="005412D4" w:rsidP="005412D4">
      <w:r>
        <w:t xml:space="preserve">Wie bereits im Kapitel </w:t>
      </w:r>
      <w:proofErr w:type="spellStart"/>
      <w:r>
        <w:t>Thymleaf</w:t>
      </w:r>
      <w:proofErr w:type="spellEnd"/>
      <w:r>
        <w:t xml:space="preserve"> beschrieben, sind die Templates HTML-Dateien, die im Templates-Ordner in den „</w:t>
      </w:r>
      <w:proofErr w:type="spellStart"/>
      <w:r>
        <w:t>resources</w:t>
      </w:r>
      <w:proofErr w:type="spellEnd"/>
      <w:r>
        <w:t>“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ind w:left="720"/>
      </w:pPr>
      <w:bookmarkStart w:id="64" w:name="_Toc54184444"/>
      <w:r>
        <w:t>Darstellung auf dem Client</w:t>
      </w:r>
      <w:bookmarkEnd w:id="64"/>
    </w:p>
    <w:p w14:paraId="710F550A" w14:textId="77777777" w:rsidR="005412D4" w:rsidRDefault="005412D4" w:rsidP="005412D4">
      <w:r>
        <w:t xml:space="preserve">Wie die eben übermittelten Daten nun dargestellt werden, ist mittels bestimmter </w:t>
      </w:r>
      <w:proofErr w:type="spellStart"/>
      <w:r>
        <w:t>Thymleaf</w:t>
      </w:r>
      <w:proofErr w:type="spellEnd"/>
      <w:r>
        <w:t>-Syntax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9"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proofErr w:type="spellStart"/>
      <w:r>
        <w:rPr>
          <w:rFonts w:ascii="Consolas" w:hAnsi="Consolas" w:cs="Consolas"/>
          <w:color w:val="7F007F"/>
          <w:sz w:val="20"/>
          <w:szCs w:val="20"/>
          <w:shd w:val="clear" w:color="auto" w:fill="E8F2FE"/>
        </w:rPr>
        <w:t>xmlns:th</w:t>
      </w:r>
      <w:proofErr w:type="spellEnd"/>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 xml:space="preserve">hinzugefügt, um die Datei für </w:t>
      </w:r>
      <w:proofErr w:type="spellStart"/>
      <w:r>
        <w:t>Thymleaf</w:t>
      </w:r>
      <w:proofErr w:type="spellEnd"/>
      <w:r>
        <w:t xml:space="preserve"> vorzubereiten. Außerdem wurde in Zeile 6 der Quellordner für Inhalte wie Bilder oder </w:t>
      </w:r>
      <w:r>
        <w:lastRenderedPageBreak/>
        <w:t>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t xml:space="preserve">In der Zeile 40 wurde ein &lt;form&gt; Tag, der bis Zeile 46 geht hinzugefügt. Dazwischen haben wir alle wichtigen Funktionen für die Suche untergebracht. Der Form-Tag ist ein HTML-Tag und kennzeichnet ein Formular. Im ersten Tag sehen wir bereits typische </w:t>
      </w:r>
      <w:proofErr w:type="spellStart"/>
      <w:r>
        <w:t>Thymleaf</w:t>
      </w:r>
      <w:proofErr w:type="spellEnd"/>
      <w:r>
        <w:t>-operationen. Die „</w:t>
      </w:r>
      <w:proofErr w:type="spellStart"/>
      <w:r>
        <w:t>th:action</w:t>
      </w:r>
      <w:proofErr w:type="spellEnd"/>
      <w:r>
        <w:t>“ gibt dabei an, an welche Post-Methode die Eingabe gesendet werden soll. „</w:t>
      </w:r>
      <w:proofErr w:type="spellStart"/>
      <w:r>
        <w:t>th:object</w:t>
      </w:r>
      <w:proofErr w:type="spellEnd"/>
      <w:r>
        <w:t xml:space="preserve">“ betitelt das </w:t>
      </w:r>
      <w:proofErr w:type="spellStart"/>
      <w:r>
        <w:t>Obejekt</w:t>
      </w:r>
      <w:proofErr w:type="spellEnd"/>
      <w:r>
        <w:t>, dass übermittelt werden soll. In unserem Fall ist es das „suchen“ Objekt, das wir unserem Model mitgegeben haben. Dies ist vom Datentyp „</w:t>
      </w:r>
      <w:proofErr w:type="spellStart"/>
      <w:r>
        <w:t>CiSearch</w:t>
      </w:r>
      <w:proofErr w:type="spellEnd"/>
      <w:r>
        <w:t>“. Außerdem definieren mit „</w:t>
      </w:r>
      <w:proofErr w:type="spellStart"/>
      <w:r>
        <w:t>method</w:t>
      </w:r>
      <w:proofErr w:type="spellEnd"/>
      <w:r>
        <w:t>“ noch die Übermittlungsmethode. Dies ist eine Standard http-Methode.</w:t>
      </w:r>
    </w:p>
    <w:p w14:paraId="08C61D0A" w14:textId="77777777" w:rsidR="005412D4" w:rsidRDefault="005412D4" w:rsidP="005412D4">
      <w:r>
        <w:t>Mit dem nachfolgenden „&lt;</w:t>
      </w:r>
      <w:proofErr w:type="spellStart"/>
      <w:r>
        <w:t>input</w:t>
      </w:r>
      <w:proofErr w:type="spellEnd"/>
      <w:r>
        <w:t>&gt;“ Tag, erstellen wir ein Feld, in das der Benutzer etwas eintragen kann. In unserem Fall das Suchfeld. Hier benutzen wir „</w:t>
      </w:r>
      <w:proofErr w:type="spellStart"/>
      <w:r>
        <w:t>th:field</w:t>
      </w:r>
      <w:proofErr w:type="spellEnd"/>
      <w:r>
        <w:t xml:space="preserve">“*{Suchbegriff}“&gt;“ um den eingegebenen Begriff in den String „Suchbegriff“§ innerhalb des </w:t>
      </w:r>
      <w:proofErr w:type="spellStart"/>
      <w:r>
        <w:t>CiSearch-Obejkts</w:t>
      </w:r>
      <w:proofErr w:type="spellEnd"/>
      <w:r>
        <w:t xml:space="preserve"> zu speichern. Dieser String ist in der entsprechenden Java-Klasse definiert. Die &lt;</w:t>
      </w:r>
      <w:proofErr w:type="spellStart"/>
      <w:r>
        <w:t>datalist</w:t>
      </w:r>
      <w:proofErr w:type="spellEnd"/>
      <w:r>
        <w:t>&gt; ermöglicht, dass eine Liste mit Vorschlägen zur Verfügung steht.</w:t>
      </w:r>
      <w:r>
        <w:br/>
        <w:t xml:space="preserve"> </w:t>
      </w:r>
      <w:r>
        <w:rPr>
          <w:lang w:val="en-US"/>
        </w:rPr>
        <w:t xml:space="preserve">Sie </w:t>
      </w:r>
      <w:proofErr w:type="spellStart"/>
      <w:r>
        <w:rPr>
          <w:lang w:val="en-US"/>
        </w:rPr>
        <w:t>wird</w:t>
      </w:r>
      <w:proofErr w:type="spellEnd"/>
      <w:r>
        <w:rPr>
          <w:lang w:val="en-US"/>
        </w:rPr>
        <w:t xml:space="preserve"> </w:t>
      </w:r>
      <w:proofErr w:type="spellStart"/>
      <w:r>
        <w:rPr>
          <w:lang w:val="en-US"/>
        </w:rPr>
        <w:t>mit</w:t>
      </w:r>
      <w:proofErr w:type="spellEnd"/>
      <w:r>
        <w:rPr>
          <w:lang w:val="en-US"/>
        </w:rPr>
        <w:t xml:space="preserve">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th:each</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th:value</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th:text</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color w:val="008080"/>
          <w:sz w:val="20"/>
          <w:szCs w:val="20"/>
          <w:shd w:val="clear" w:color="auto" w:fill="E8F2FE"/>
          <w:lang w:val="en-US"/>
        </w:rPr>
        <w:t>/&gt;</w:t>
      </w:r>
      <w:r>
        <w:rPr>
          <w:lang w:val="en-US"/>
        </w:rPr>
        <w:t xml:space="preserve"> </w:t>
      </w:r>
      <w:proofErr w:type="spellStart"/>
      <w:r>
        <w:rPr>
          <w:lang w:val="en-US"/>
        </w:rPr>
        <w:t>befüllt</w:t>
      </w:r>
      <w:proofErr w:type="spellEnd"/>
      <w:r>
        <w:rPr>
          <w:lang w:val="en-US"/>
        </w:rPr>
        <w:t xml:space="preserve">. </w:t>
      </w:r>
      <w:r>
        <w:t>Dabei wird mit “</w:t>
      </w:r>
      <w:proofErr w:type="spellStart"/>
      <w:r>
        <w:t>th:each</w:t>
      </w:r>
      <w:proofErr w:type="spellEnd"/>
      <w:r>
        <w:t>” jedes Objekt der Liste, die im Model unter „</w:t>
      </w:r>
      <w:proofErr w:type="spellStart"/>
      <w:r>
        <w:t>search</w:t>
      </w:r>
      <w:proofErr w:type="spellEnd"/>
      <w:r>
        <w:t>“ gespeichert ist, angefasst und mit „</w:t>
      </w:r>
      <w:proofErr w:type="spellStart"/>
      <w:r>
        <w:t>th:text</w:t>
      </w:r>
      <w:proofErr w:type="spellEnd"/>
      <w:r>
        <w:t>“ als „</w:t>
      </w:r>
      <w:proofErr w:type="spellStart"/>
      <w:r>
        <w:t>option</w:t>
      </w:r>
      <w:proofErr w:type="spellEnd"/>
      <w:r>
        <w:t>“ in die Aufklappliste aufgenommen.</w:t>
      </w:r>
    </w:p>
    <w:p w14:paraId="44A5F92D" w14:textId="3E3136A1" w:rsidR="005412D4" w:rsidRDefault="005412D4" w:rsidP="005412D4">
      <w:r>
        <w:t xml:space="preserve">In Zeile 45 ist Button vom Typ </w:t>
      </w:r>
      <w:proofErr w:type="spellStart"/>
      <w:r>
        <w:t>Submit</w:t>
      </w:r>
      <w:proofErr w:type="spellEnd"/>
      <w:r>
        <w:t xml:space="preserve"> definiert. Dieser löst die ganze Aktion aus und veranlasst somit das Senden des Suchbegriffs über eine Post-Methode.</w:t>
      </w:r>
    </w:p>
    <w:p w14:paraId="010987C6" w14:textId="0251FBE8" w:rsidR="005412D4" w:rsidRDefault="005412D4" w:rsidP="005412D4"/>
    <w:p w14:paraId="1E399F31" w14:textId="239CDF37" w:rsidR="00593CF0" w:rsidRDefault="00593CF0" w:rsidP="005412D4"/>
    <w:p w14:paraId="542C053D" w14:textId="2D39974E" w:rsidR="00593CF0" w:rsidRDefault="00593CF0" w:rsidP="005412D4"/>
    <w:p w14:paraId="156E67E0" w14:textId="7732A4C7" w:rsidR="00593CF0" w:rsidRDefault="00593CF0" w:rsidP="005412D4"/>
    <w:p w14:paraId="6CE84CB8" w14:textId="7534F816" w:rsidR="00593CF0" w:rsidRDefault="00593CF0" w:rsidP="005412D4"/>
    <w:p w14:paraId="0C1E688B" w14:textId="77777777" w:rsidR="00593CF0" w:rsidRDefault="00593CF0" w:rsidP="005412D4"/>
    <w:p w14:paraId="7EB9A3E4" w14:textId="7978077B" w:rsidR="005412D4" w:rsidRDefault="002F7CD8" w:rsidP="005412D4">
      <w:pPr>
        <w:pStyle w:val="berschrift2-numeriert"/>
      </w:pPr>
      <w:r>
        <w:lastRenderedPageBreak/>
        <w:t>Codequalität</w:t>
      </w:r>
    </w:p>
    <w:p w14:paraId="0033B25A" w14:textId="288CCED8" w:rsidR="002F7CD8" w:rsidRDefault="002F7CD8" w:rsidP="002F7CD8">
      <w:r w:rsidRPr="002F7CD8">
        <w:t xml:space="preserve">Mit </w:t>
      </w:r>
      <w:r w:rsidRPr="002F7CD8">
        <w:rPr>
          <w:bCs/>
        </w:rPr>
        <w:t>Codequalität</w:t>
      </w:r>
      <w:r w:rsidRPr="002F7CD8">
        <w:t xml:space="preserve"> wird in der </w:t>
      </w:r>
      <w:hyperlink r:id="rId61" w:tooltip="Programmierung" w:history="1">
        <w:r w:rsidRPr="002F7CD8">
          <w:rPr>
            <w:rStyle w:val="Hyperlink"/>
            <w:color w:val="auto"/>
            <w:u w:val="none"/>
          </w:rPr>
          <w:t>Programmierung</w:t>
        </w:r>
      </w:hyperlink>
      <w:r w:rsidRPr="002F7CD8">
        <w:t xml:space="preserve"> das Maß bezeichnet, mit dem der </w:t>
      </w:r>
      <w:hyperlink r:id="rId62" w:tooltip="Quelltext" w:history="1">
        <w:r w:rsidRPr="002F7CD8">
          <w:rPr>
            <w:rStyle w:val="Hyperlink"/>
            <w:color w:val="auto"/>
            <w:u w:val="none"/>
          </w:rPr>
          <w:t>Quellcode</w:t>
        </w:r>
      </w:hyperlink>
      <w:r w:rsidRPr="002F7CD8">
        <w:t xml:space="preserve"> eines </w:t>
      </w:r>
      <w:hyperlink r:id="rId63" w:tooltip="Computerprogramm" w:history="1">
        <w:r w:rsidRPr="002F7CD8">
          <w:rPr>
            <w:rStyle w:val="Hyperlink"/>
            <w:color w:val="auto"/>
            <w:u w:val="none"/>
          </w:rPr>
          <w:t>Programms</w:t>
        </w:r>
      </w:hyperlink>
      <w:r w:rsidRPr="002F7CD8">
        <w:t xml:space="preserve"> bestehende, die formale Gestaltung betreffende Anforderungen erfüllt.</w:t>
      </w:r>
      <w:r>
        <w:t xml:space="preserve"> Die Codequalität ist dabei eine nicht-funktionale Anforderung, die zur Verständlichkeit, Analysierbarkeit und Modifizierbarkeit beitragen soll. Hier soll vor allem auf die Modifizierbarkeit eingegangen werden. </w:t>
      </w:r>
    </w:p>
    <w:p w14:paraId="3CE7ED57" w14:textId="32DD7E19" w:rsidR="002F7CD8" w:rsidRDefault="002F7CD8" w:rsidP="002F7CD8">
      <w:r>
        <w:t xml:space="preserve">Eine Möglichkeit dieses Zeil zu erreichen ist die Aufstellung von Programmrichtlinien. Dadurch kann man den Code einheitlicher gestalten, auch wenn mehrere Entwickler gleichzeitig daran arbeiten. </w:t>
      </w:r>
      <w:r w:rsidR="00512FDD">
        <w:t>IM Projekt wurde dies vor allem durch eine einheitliche CSS Struktur umgesetzt, die auf alle Unterseiten importiert wurde. Auch im HTML-Code wurde versucht einen einheitlichen Programmierstil zu integrieren.</w:t>
      </w:r>
      <w:r w:rsidR="00756EE3">
        <w:t xml:space="preserve"> Je einheitlicher ein Programm geschrieben ist, desto leichter ist nicht nur die Wartbarkeit, sondern auch die Erweiterbarkeit.</w:t>
      </w:r>
    </w:p>
    <w:p w14:paraId="73E8B6C3" w14:textId="76D56C0E" w:rsidR="00512FDD" w:rsidRPr="002F7CD8" w:rsidRDefault="00512FDD" w:rsidP="002F7CD8">
      <w:r>
        <w:t xml:space="preserve">Eine weitere Möglichkeit ist es, für eine niedrige Komplexität zu sorgen. Dabei </w:t>
      </w:r>
      <w:r w:rsidR="004F0693">
        <w:t xml:space="preserve">kommt es darauf an, auf so viele unnötige Strukturen wie möglich zu verzichten. Außerdem sollte auf eine hohe Wiederverwendbarkeit gesetzt werden. Das bedeutet, hat man einmal eine funktionierende Struktur entworfen, sollte diese möglichst oft eingesetzt werden. Dies verhindert eine unnötig hohe Komplexität, da man nicht nur einen Wiedererkennungswert generiert, sondern auch Zeitersparnis bei der Analyse des Codes. Der Entwickler selbst hat den Vorteil, dass ihm ein Menge Aufwand erspart bleibt, da er sich auf wenige funktionierende Strukturen verlassen kann. Allerdings sollte darauf geachtet werden, dass eine hohe Wiederverwendung auch eine komplexe Vererbungshierarchie mit sich bringen kann. Es sollte immer darauf geachtet werden, ob es sich eher lohnt die Wiederverwendung oder die geringe Vererbungshierarchie in der Vordergrund zu stellen. Auch darauf wurde im Projekt geachtet. Wie oben angesprochen wurde auf eine hohe Wiederverwendung auf den Unterseiten der Website geachtet. </w:t>
      </w:r>
      <w:r w:rsidR="001D3A95">
        <w:t>Auch im HTML-Code wurde auf eine einheitliche Metrik geachtet.</w:t>
      </w:r>
      <w:r w:rsidR="004F0693">
        <w:t xml:space="preserve"> </w:t>
      </w:r>
    </w:p>
    <w:p w14:paraId="7F88FD5F" w14:textId="48CD927D" w:rsidR="008B0346" w:rsidRDefault="008B0346" w:rsidP="008B0346"/>
    <w:p w14:paraId="052A87CE" w14:textId="4BA88D34" w:rsidR="008B0346" w:rsidRDefault="008B0346" w:rsidP="008B0346"/>
    <w:p w14:paraId="0AE93233" w14:textId="1BC0EF11" w:rsidR="008B0346" w:rsidRDefault="008B0346" w:rsidP="008B0346">
      <w:pPr>
        <w:pStyle w:val="berschrift2-numeriert"/>
      </w:pPr>
      <w:r>
        <w:t>Qualitätssicherung</w:t>
      </w:r>
    </w:p>
    <w:p w14:paraId="1EC22E40" w14:textId="74068EE3" w:rsidR="008B0346" w:rsidRDefault="008B0346" w:rsidP="008B0346">
      <w:pPr>
        <w:rPr>
          <w:rFonts w:asciiTheme="minorHAnsi" w:hAnsiTheme="minorHAnsi"/>
        </w:rPr>
      </w:pPr>
      <w:r>
        <w:t>Essentiell für den Erfolg eines Software-Projektes ist die Qualität der jeweilig entwickelten Software</w:t>
      </w:r>
      <w:r>
        <w:rPr>
          <w:rStyle w:val="Funotenzeichen"/>
        </w:rPr>
        <w:footnoteReference w:id="58"/>
      </w:r>
      <w:r>
        <w:t>. 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w:t>
      </w:r>
      <w:r>
        <w:lastRenderedPageBreak/>
        <w:t xml:space="preserve">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77777777" w:rsidR="008B0346" w:rsidRDefault="008B0346" w:rsidP="008B0346">
      <w:r>
        <w:t xml:space="preserve">Unter den eingeführten konstruktiven Qualitätsscherungsmaßnahmen wird sich im Projekteine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schwerwiegenden Fehlern am Anfang der Entwicklung. Da genau die Vorgefertigten und verfügbaren Methoden in das Projekt mit eingebaut werden. </w:t>
      </w:r>
    </w:p>
    <w:p w14:paraId="106E1056" w14:textId="77777777"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Basis für den Erfolg dieses Projektes zu sichern. Erfolgsabhängig für eine erfolgreiche organisatorische Qualitätssicherung stellt hierbei die verwendete Projektmanagementmethode und das genutzte Vorgehensmodell zur Qualitätssicherung. Dabei stand zum einen zur Auswahl eine klassische Software Projektmanagementmethode und das V-Modell als allgemeines Vorgehensmodell zu nutzen. Hierfür wurde im Team die Methode </w:t>
      </w:r>
      <w:proofErr w:type="spellStart"/>
      <w:r>
        <w:t>Scrum</w:t>
      </w:r>
      <w:proofErr w:type="spellEnd"/>
      <w:r>
        <w:t xml:space="preserve"> gewählt, da dieses sich als Rahmen einer ganzheitlichen Qualitätssicherung am besten eignet und vor allem </w:t>
      </w:r>
      <w:proofErr w:type="spellStart"/>
      <w:r>
        <w:t>Scrum</w:t>
      </w:r>
      <w:proofErr w:type="spellEnd"/>
      <w:r>
        <w:t xml:space="preserve"> durch dessen Ablaufs eine bereits einfache Qualitätssicherung besitzt. Zunächst ist </w:t>
      </w:r>
      <w:proofErr w:type="spellStart"/>
      <w:r>
        <w:t>Scrum</w:t>
      </w:r>
      <w:proofErr w:type="spellEnd"/>
      <w:r>
        <w:t xml:space="preserve"> ein einfaches Prozessrahmenwerk zum Projektmanagement, worin erlaubt ist verschiedene Techniken, Methoden und Prozesse zur Entwicklung zu integrieren. Aber trotz dieser hohen Freiheitsgrade besitzt </w:t>
      </w:r>
      <w:proofErr w:type="spellStart"/>
      <w:r>
        <w:t>Scrum</w:t>
      </w:r>
      <w:proofErr w:type="spellEnd"/>
      <w:r>
        <w:t xml:space="preserve"> schon eine Unmenge an im Projekt hilfreichen Qualitätssicherungsmaßnahmen. Genauer gibt es in erster Linie die Ablauf- und Aufbauorganisation des bearbeiteten Projektes vor. Somit entsteht durch die Anwendung des </w:t>
      </w:r>
      <w:proofErr w:type="spellStart"/>
      <w:r>
        <w:t>Scrum</w:t>
      </w:r>
      <w:proofErr w:type="spellEnd"/>
      <w:r>
        <w:t xml:space="preserve"> Ablaufes eine allgemeine und einfache Qualitätssicherung und Qualitätskontrolle. Daher wurde im Team ganzheitlich </w:t>
      </w:r>
      <w:r>
        <w:lastRenderedPageBreak/>
        <w:t xml:space="preserve">entschieden die Qualität der Software nur unter der Anwendung der Projektmanagementmethode </w:t>
      </w:r>
      <w:proofErr w:type="spellStart"/>
      <w:r>
        <w:t>Scrum</w:t>
      </w:r>
      <w:proofErr w:type="spellEnd"/>
      <w:r>
        <w:t xml:space="preserve"> zu sichern.</w:t>
      </w:r>
    </w:p>
    <w:p w14:paraId="69757C98" w14:textId="77777777" w:rsidR="008B0346" w:rsidRDefault="008B0346" w:rsidP="008B0346"/>
    <w:p w14:paraId="5B39CCC0" w14:textId="77777777" w:rsidR="008B0346" w:rsidRDefault="008B0346" w:rsidP="008B0346">
      <w:r>
        <w:t xml:space="preserve">Um die einfache Qualitätssicherung in dieser agilen Projektmanagementmethode zu erläutern, </w:t>
      </w:r>
      <w:proofErr w:type="spellStart"/>
      <w:r>
        <w:t>wrid</w:t>
      </w:r>
      <w:proofErr w:type="spellEnd"/>
      <w:r>
        <w:t xml:space="preserve"> ein Blick in den Ablauf und Teile eines </w:t>
      </w:r>
      <w:proofErr w:type="spellStart"/>
      <w:r>
        <w:t>Scrum</w:t>
      </w:r>
      <w:proofErr w:type="spellEnd"/>
      <w:r>
        <w:t xml:space="preserve">-Projektes geworfen. Darin stellt das gesamte Team schon einmal einen Großteil der Qualität des Projektes dar. Weil durch dieses selbstorganisierte Team die Anforderungen erst realisiert werden können. Somit ist die Zusammenstellung und die Aufteilung einer der kritischen Erfolgsfaktoren für das gesamte Projekt, weshalb des Projekt in Teams für Backend, Frontend und das Mapping spezifisch derer Fähigkeiten eingeteilt wurde. In Hinblick auf die Qualitätssicherung können hier im Team zwei Maßnahmen unterschieden werden. Dass der </w:t>
      </w:r>
      <w:proofErr w:type="spellStart"/>
      <w:r>
        <w:t>Produt</w:t>
      </w:r>
      <w:proofErr w:type="spellEnd"/>
      <w:r>
        <w:t xml:space="preserve"> </w:t>
      </w:r>
      <w:proofErr w:type="spellStart"/>
      <w:r>
        <w:t>Owner</w:t>
      </w:r>
      <w:proofErr w:type="spellEnd"/>
      <w:r>
        <w:t xml:space="preserve"> jederzeit im Laufe der Projektentwicklung voll entscheidungsfähig ist. Und zudem, dass die Teammitglieder neben den Fähigkeiten zur Entwicklung qualitativ hochwertiger Software, auch Kenntnisse in den Methoden der Qualitätssicherung besitzen. Das ist wichtig, da in </w:t>
      </w:r>
      <w:proofErr w:type="spellStart"/>
      <w:r>
        <w:t>Scrum</w:t>
      </w:r>
      <w:proofErr w:type="spellEnd"/>
      <w:r>
        <w:t xml:space="preserve"> eine bestimmte Person bzw. ein dedizierter Tester in </w:t>
      </w:r>
      <w:proofErr w:type="spellStart"/>
      <w:r>
        <w:t>Scrum</w:t>
      </w:r>
      <w:proofErr w:type="spellEnd"/>
      <w:r>
        <w:t xml:space="preserve"> nicht vorhanden ist. Dies wurde über das gesamte Projekt hinweg durchgezogen und schon vor des Entwicklungsstarts dem Team grundlegende Qualitätssicherungsmaßnamen erläutert.</w:t>
      </w:r>
    </w:p>
    <w:p w14:paraId="5370D36A" w14:textId="77777777" w:rsidR="008B0346" w:rsidRDefault="008B0346" w:rsidP="008B0346">
      <w:r>
        <w:t xml:space="preserve">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Teaminterne </w:t>
      </w:r>
      <w:proofErr w:type="spellStart"/>
      <w:r>
        <w:t>Git</w:t>
      </w:r>
      <w:proofErr w:type="spellEnd"/>
      <w:r>
        <w:t xml:space="preserve"> geladen wird. All diese Vorgaben des Teams zusammengefasst bilden die Definition </w:t>
      </w:r>
      <w:proofErr w:type="spellStart"/>
      <w:r>
        <w:t>of</w:t>
      </w:r>
      <w:proofErr w:type="spellEnd"/>
      <w:r>
        <w:t xml:space="preserve"> </w:t>
      </w:r>
      <w:proofErr w:type="spellStart"/>
      <w:r>
        <w:t>Done</w:t>
      </w:r>
      <w:proofErr w:type="spellEnd"/>
      <w:r>
        <w:t xml:space="preserve">, welches die Kriterien für die fertige Software stellt. Im Team wurde diese </w:t>
      </w:r>
      <w:proofErr w:type="spellStart"/>
      <w:r>
        <w:t>Defintion</w:t>
      </w:r>
      <w:proofErr w:type="spellEnd"/>
      <w:r>
        <w:t xml:space="preserve"> </w:t>
      </w:r>
      <w:proofErr w:type="spellStart"/>
      <w:r>
        <w:t>of</w:t>
      </w:r>
      <w:proofErr w:type="spellEnd"/>
      <w:r>
        <w:t xml:space="preserve"> </w:t>
      </w:r>
      <w:proofErr w:type="spellStart"/>
      <w:r>
        <w:t>Done</w:t>
      </w:r>
      <w:proofErr w:type="spellEnd"/>
      <w:r>
        <w:t xml:space="preserve"> in einer </w:t>
      </w:r>
      <w:proofErr w:type="spellStart"/>
      <w:r>
        <w:t>Exel</w:t>
      </w:r>
      <w:proofErr w:type="spellEnd"/>
      <w:r>
        <w:t xml:space="preserve"> Tabelle einfach gehalten.</w:t>
      </w:r>
    </w:p>
    <w:p w14:paraId="2A6B7867" w14:textId="77777777" w:rsidR="008B0346" w:rsidRDefault="008B0346" w:rsidP="008B0346">
      <w:r>
        <w:t>Für die Qualitätssicherung stellte auch die Sprintplanung eine sehr große Rolle. Dadurch wurden im gesamten Team die zu implementierenden Anforderungen einem Review unterzogen, um sicherzustellen, dass nur die in der Sprintplanung geplanten und verstanden Anforderungen während des Sprints ausgeführt wurden. Somit wurden klar im gesamten Team die Rollen und die jeweiligen Aufgaben verteilt, um eine qualitativ hochwertige Weiterentwicklung überhaupt zu ermöglichen.</w:t>
      </w:r>
    </w:p>
    <w:p w14:paraId="77F6DAA9" w14:textId="77777777"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w:t>
      </w:r>
      <w:proofErr w:type="spellStart"/>
      <w:r>
        <w:t>Programming</w:t>
      </w:r>
      <w:proofErr w:type="spellEnd"/>
      <w:r>
        <w:t xml:space="preserve"> bekannte Pair </w:t>
      </w:r>
      <w:proofErr w:type="spellStart"/>
      <w:r>
        <w:t>Programming</w:t>
      </w:r>
      <w:proofErr w:type="spellEnd"/>
      <w:r>
        <w:t xml:space="preserve">. Dabei nahm eine Person aus dem Team </w:t>
      </w:r>
      <w:r>
        <w:lastRenderedPageBreak/>
        <w:t xml:space="preserve">die Programmierarbeit vor und ein zweiter den geschriebenen Code per Sichtprüfung überprüfte. Somit konnte eine klare Qualitätssicherung während des jeweiligen Sprints erfolgen. </w:t>
      </w:r>
    </w:p>
    <w:p w14:paraId="542F7E07" w14:textId="77777777" w:rsidR="008B0346" w:rsidRDefault="008B0346" w:rsidP="008B0346">
      <w:r>
        <w:t xml:space="preserve">Nach jedem Sprint fand an jedem Donnerstag in der Woche das Teaminterne Teamreview statt. Dabei wurde das im Sprint erarbeitet Produktinkrement vorgestellt und anhand der Anforderungen und der Definition </w:t>
      </w:r>
      <w:proofErr w:type="spellStart"/>
      <w:r>
        <w:t>of</w:t>
      </w:r>
      <w:proofErr w:type="spellEnd"/>
      <w:r>
        <w:t xml:space="preserve"> </w:t>
      </w:r>
      <w:proofErr w:type="spellStart"/>
      <w:r>
        <w:t>Done</w:t>
      </w:r>
      <w:proofErr w:type="spellEnd"/>
      <w:r>
        <w:t xml:space="preserve"> vom jeweiligen Produkt </w:t>
      </w:r>
      <w:proofErr w:type="spellStart"/>
      <w:r>
        <w:t>Owner</w:t>
      </w:r>
      <w:proofErr w:type="spellEnd"/>
      <w:r>
        <w:t xml:space="preserve">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Teaminterne und qualitativ hochwertige weiterführende Entwicklung stattfinden konnte. </w:t>
      </w:r>
    </w:p>
    <w:p w14:paraId="3D02BD77" w14:textId="77777777" w:rsidR="008B0346" w:rsidRDefault="008B0346" w:rsidP="008B0346">
      <w:r>
        <w:t>Um dafür zu sorgen, dass nicht nur die Qualität des Projektes und der Arbeitsweise im Team erhalten und gesichert wurde, hat das Team sich einer Sprint-Retrospektive unterzogen. Dabei wurde zunächst wie in jedem Sprint-Review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53A02921" w14:textId="2D2B5FCA" w:rsidR="008B0346" w:rsidRPr="008B0346" w:rsidRDefault="008B0346" w:rsidP="008B0346">
      <w:r>
        <w:t xml:space="preserve">Um zuletzt vor der Auslieferung die endgültige Funktion und somit auch die endgültige Vollständige der Software zu gewährleisten, wurde die mit </w:t>
      </w:r>
      <w:proofErr w:type="spellStart"/>
      <w:r>
        <w:t>Scrum</w:t>
      </w:r>
      <w:proofErr w:type="spellEnd"/>
      <w:r>
        <w:t xml:space="preserve"> durchgeführte </w:t>
      </w:r>
      <w:proofErr w:type="spellStart"/>
      <w:r>
        <w:t>Qualitätsicherung</w:t>
      </w:r>
      <w:proofErr w:type="spellEnd"/>
      <w:r>
        <w:t xml:space="preserve"> noch einmal um verschiedene statische und dynamische Softwaretest erweitert. Damit das fertige Projekt voll und ganz funktionsfertig </w:t>
      </w:r>
      <w:proofErr w:type="spellStart"/>
      <w:r>
        <w:t>ist.Durch</w:t>
      </w:r>
      <w:proofErr w:type="spellEnd"/>
      <w:r>
        <w:t xml:space="preserve"> Anwendung dieses </w:t>
      </w:r>
      <w:proofErr w:type="spellStart"/>
      <w:r>
        <w:t>Scrum</w:t>
      </w:r>
      <w:proofErr w:type="spellEnd"/>
      <w:r>
        <w:t xml:space="preserve"> Ablaufes war es möglich die Qualität der entwickelten Software von Beginn der Projektinitiierung bis hin zu der Auslieferung an den Kunden zu erhalten. Da diese Projektmanagementmethode eine schon sehr genaue Qualitätssicherung hat, wurden keine weiteren qualitätssichernden Maßnahmen geplant oder verwendet.</w:t>
      </w:r>
    </w:p>
    <w:p w14:paraId="1C3DD38B" w14:textId="77777777" w:rsidR="008B0346" w:rsidRPr="008B0346" w:rsidRDefault="008B0346" w:rsidP="008B0346"/>
    <w:p w14:paraId="769DB6E5" w14:textId="1B7E661B" w:rsidR="005412D4" w:rsidRDefault="005412D4" w:rsidP="005412D4"/>
    <w:p w14:paraId="5B1FD779" w14:textId="6F9A299A" w:rsidR="005412D4" w:rsidRDefault="005412D4" w:rsidP="005412D4"/>
    <w:p w14:paraId="083AE153" w14:textId="55E2E1AD" w:rsidR="005412D4" w:rsidRDefault="005412D4" w:rsidP="005412D4"/>
    <w:p w14:paraId="7BF89059" w14:textId="09C692C2" w:rsidR="005412D4" w:rsidRDefault="005412D4" w:rsidP="005412D4"/>
    <w:p w14:paraId="21F8C9A9" w14:textId="605D202D" w:rsidR="005412D4" w:rsidRDefault="005412D4" w:rsidP="005412D4"/>
    <w:p w14:paraId="6FA838A2" w14:textId="23919A56" w:rsidR="005412D4" w:rsidRDefault="005412D4" w:rsidP="005412D4"/>
    <w:p w14:paraId="23DA95E8" w14:textId="13B5B5C2" w:rsidR="005412D4" w:rsidRDefault="005412D4" w:rsidP="005412D4"/>
    <w:p w14:paraId="3D0A8A1A" w14:textId="5860CAE1" w:rsidR="005412D4" w:rsidRDefault="005412D4" w:rsidP="005412D4"/>
    <w:p w14:paraId="145405DD" w14:textId="7671A6E1" w:rsidR="005412D4" w:rsidRDefault="005412D4" w:rsidP="005412D4"/>
    <w:p w14:paraId="011BFD67" w14:textId="29D50F0B" w:rsidR="005412D4" w:rsidRDefault="005412D4" w:rsidP="005412D4"/>
    <w:p w14:paraId="6DAEDC6E" w14:textId="684B5F95" w:rsidR="005412D4" w:rsidRDefault="005412D4" w:rsidP="005412D4"/>
    <w:p w14:paraId="2E9EC3DA" w14:textId="1BCC4B2E" w:rsidR="005412D4" w:rsidRDefault="005412D4" w:rsidP="005412D4"/>
    <w:p w14:paraId="57E72902" w14:textId="72862444" w:rsidR="005412D4" w:rsidRDefault="005412D4" w:rsidP="005412D4">
      <w:pPr>
        <w:pStyle w:val="berschrift1-numeriert"/>
      </w:pPr>
      <w:bookmarkStart w:id="65" w:name="_Toc54184446"/>
      <w:r>
        <w:lastRenderedPageBreak/>
        <w:t>Berechtigungsverwaltung</w:t>
      </w:r>
      <w:bookmarkEnd w:id="65"/>
    </w:p>
    <w:p w14:paraId="1F2A2B35" w14:textId="72FC35A7" w:rsidR="005412D4" w:rsidRDefault="00413E14" w:rsidP="005412D4">
      <w:r>
        <w:t xml:space="preserve">Der Abschnitt Berechtigungsverwaltung liefert im ersten Unterpunkt generelle Informationen zu diesem Thema. Der zweite Unterpunkt bezieht sich auf die generellen Informationen und spezifiziert diese </w:t>
      </w:r>
      <w:proofErr w:type="spellStart"/>
      <w:r>
        <w:t>im</w:t>
      </w:r>
      <w:proofErr w:type="spellEnd"/>
      <w:r>
        <w:t xml:space="preserve">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66" w:name="_Toc54184447"/>
      <w:r>
        <w:t>Berechtigungsverwaltung generell</w:t>
      </w:r>
      <w:bookmarkEnd w:id="66"/>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67" w:name="_Toc54184448"/>
      <w:r>
        <w:t>Berechtigungsverwaltung im Programm</w:t>
      </w:r>
      <w:bookmarkEnd w:id="67"/>
    </w:p>
    <w:p w14:paraId="1E0426E2" w14:textId="6CFADB2D" w:rsidR="00413E14" w:rsidRDefault="00413E14" w:rsidP="00413E14">
      <w:pPr>
        <w:rPr>
          <w:rFonts w:asciiTheme="minorHAnsi" w:hAnsiTheme="minorHAnsi"/>
        </w:rPr>
      </w:pPr>
      <w:r>
        <w:t>Die Berechtigungsverwaltung in unserem Programm verläuft wie im Unterkapitel „Datenbanken“ (siehe Kapitel 4)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6EB749E1"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w:t>
      </w:r>
      <w:proofErr w:type="spellStart"/>
      <w:r>
        <w:t>zutun</w:t>
      </w:r>
      <w:proofErr w:type="spellEnd"/>
      <w:r>
        <w:t xml:space="preserve"> wie z.B. CI-Records, die von anderen Nutzern angelegt wurden, wieder zu löschen. Er kann auch wie vorher angesprochen, neue Benutzer erstellen und ihr vorrübergehendes Passwort festlegen. (Ich bin mir nicht ganz sicher gewesen was genau ein Admin im Vergleich zu einem Nutzer kann, also falls hier was fehlt, ergänzen!)</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68" w:name="_Toc54184449"/>
      <w:r>
        <w:lastRenderedPageBreak/>
        <w:t>Benutzerhandbuch</w:t>
      </w:r>
      <w:bookmarkEnd w:id="68"/>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28F8DCD7" w14:textId="5FBFA273" w:rsidR="00AE2503" w:rsidRDefault="008A1D3B" w:rsidP="0000684F">
      <w:pPr>
        <w:spacing w:before="0" w:after="160" w:line="259" w:lineRule="auto"/>
      </w:pPr>
      <w:r>
        <w:br w:type="page"/>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5DE7306C" w:rsidR="00EB3B85" w:rsidRDefault="007644A8" w:rsidP="007644A8">
      <w:r>
        <w:t xml:space="preserve">Ich versichere hiermit, dass ich meine </w:t>
      </w:r>
      <w:r w:rsidRPr="009A0EFD">
        <w:rPr>
          <w:i/>
        </w:rPr>
        <w:t>[Projektarbeit / Bachelorarbeit / Seminararbeit] mit dem Thema: [Thema einfügen]</w:t>
      </w:r>
      <w:r>
        <w:t xml:space="preserve"> selbstständig verfasst und keine anderen als die angegebenen Quellen und Hilfsmittel benutzt habe. Ich versichere zudem, dass die eingereichte elektronische Fassung mit der gedruckten Fassung übereinstimmt.</w:t>
      </w:r>
    </w:p>
    <w:p w14:paraId="063753AD" w14:textId="77777777" w:rsidR="007644A8" w:rsidRDefault="007644A8" w:rsidP="00D32438">
      <w:pPr>
        <w:rPr>
          <w:bCs/>
        </w:rPr>
      </w:pPr>
    </w:p>
    <w:p w14:paraId="1391D676" w14:textId="77777777" w:rsidR="007644A8" w:rsidRDefault="007644A8" w:rsidP="00D32438">
      <w:pPr>
        <w:rPr>
          <w:bCs/>
        </w:rPr>
      </w:pPr>
    </w:p>
    <w:p w14:paraId="5CDD32B3" w14:textId="77777777" w:rsidR="007644A8" w:rsidRPr="00A7432E" w:rsidRDefault="007644A8" w:rsidP="007644A8">
      <w:pPr>
        <w:tabs>
          <w:tab w:val="left" w:pos="3544"/>
        </w:tabs>
        <w:rPr>
          <w:bCs/>
          <w:lang w:val="en-US"/>
        </w:rPr>
      </w:pPr>
      <w:r w:rsidRPr="00A7432E">
        <w:rPr>
          <w:bCs/>
          <w:lang w:val="en-US"/>
        </w:rPr>
        <w:t>___________________________</w:t>
      </w:r>
      <w:r w:rsidRPr="00A7432E">
        <w:rPr>
          <w:bCs/>
          <w:lang w:val="en-US"/>
        </w:rPr>
        <w:tab/>
        <w:t>___________________________</w:t>
      </w:r>
    </w:p>
    <w:p w14:paraId="2CEEE1F5" w14:textId="77777777" w:rsidR="00D32438" w:rsidRPr="00A7432E" w:rsidRDefault="007644A8" w:rsidP="007644A8">
      <w:pPr>
        <w:tabs>
          <w:tab w:val="left" w:pos="3544"/>
        </w:tabs>
        <w:rPr>
          <w:lang w:val="en-US"/>
        </w:rPr>
      </w:pPr>
      <w:r w:rsidRPr="00A7432E">
        <w:rPr>
          <w:lang w:val="en-US"/>
        </w:rPr>
        <w:t>(Ort, Datum)</w:t>
      </w:r>
      <w:r w:rsidR="00D32438" w:rsidRPr="00A7432E">
        <w:rPr>
          <w:lang w:val="en-US"/>
        </w:rPr>
        <w:tab/>
        <w:t>(</w:t>
      </w:r>
      <w:proofErr w:type="spellStart"/>
      <w:r w:rsidR="00D32438" w:rsidRPr="00A7432E">
        <w:rPr>
          <w:lang w:val="en-US"/>
        </w:rPr>
        <w:t>Unterschrift</w:t>
      </w:r>
      <w:proofErr w:type="spellEnd"/>
      <w:r w:rsidR="00D32438" w:rsidRPr="00A7432E">
        <w:rPr>
          <w:lang w:val="en-US"/>
        </w:rPr>
        <w:t>)</w:t>
      </w:r>
    </w:p>
    <w:p w14:paraId="635F412E" w14:textId="77777777" w:rsidR="008A1D3B" w:rsidRPr="00A7432E" w:rsidRDefault="008A1D3B" w:rsidP="00D32438">
      <w:pPr>
        <w:rPr>
          <w:lang w:val="en-US"/>
        </w:rPr>
      </w:pPr>
    </w:p>
    <w:p w14:paraId="58545EFF" w14:textId="6BCD3AC6" w:rsidR="008A1D3B" w:rsidRPr="00A7432E" w:rsidRDefault="008A1D3B" w:rsidP="00E80436">
      <w:pPr>
        <w:rPr>
          <w:lang w:val="en-US"/>
        </w:rPr>
      </w:pPr>
    </w:p>
    <w:p w14:paraId="3B54B225" w14:textId="64716F92" w:rsidR="001326B1" w:rsidRPr="00A7432E" w:rsidRDefault="001326B1" w:rsidP="00E80436">
      <w:pPr>
        <w:rPr>
          <w:lang w:val="en-US"/>
        </w:rPr>
      </w:pPr>
    </w:p>
    <w:p w14:paraId="13BAAEC7" w14:textId="4F82D88D" w:rsidR="001326B1" w:rsidRPr="00A7432E" w:rsidRDefault="001326B1" w:rsidP="00E80436">
      <w:pPr>
        <w:rPr>
          <w:lang w:val="en-US"/>
        </w:rPr>
      </w:pPr>
    </w:p>
    <w:p w14:paraId="69BA747C" w14:textId="39E76342" w:rsidR="001326B1" w:rsidRPr="00A7432E" w:rsidRDefault="001326B1" w:rsidP="00E80436">
      <w:pPr>
        <w:rPr>
          <w:lang w:val="en-US"/>
        </w:rPr>
      </w:pPr>
    </w:p>
    <w:p w14:paraId="7CD7AFA4" w14:textId="1DBC0022" w:rsidR="001326B1" w:rsidRPr="00A7432E" w:rsidRDefault="001326B1" w:rsidP="00E80436">
      <w:pPr>
        <w:rPr>
          <w:lang w:val="en-US"/>
        </w:rPr>
      </w:pPr>
    </w:p>
    <w:p w14:paraId="505DE6F3" w14:textId="65B2D7F5" w:rsidR="001326B1" w:rsidRPr="00A7432E" w:rsidRDefault="001326B1" w:rsidP="00E80436">
      <w:pPr>
        <w:rPr>
          <w:lang w:val="en-US"/>
        </w:rPr>
      </w:pPr>
    </w:p>
    <w:p w14:paraId="1913C792" w14:textId="7B3CDBAB" w:rsidR="001326B1" w:rsidRPr="00A7432E" w:rsidRDefault="001326B1" w:rsidP="00E80436">
      <w:pPr>
        <w:rPr>
          <w:lang w:val="en-US"/>
        </w:rPr>
      </w:pPr>
    </w:p>
    <w:p w14:paraId="68C43876" w14:textId="31AFD4FD" w:rsidR="001326B1" w:rsidRPr="00A7432E" w:rsidRDefault="001326B1" w:rsidP="00E80436">
      <w:pPr>
        <w:rPr>
          <w:lang w:val="en-US"/>
        </w:rPr>
      </w:pPr>
    </w:p>
    <w:p w14:paraId="418ABFF5" w14:textId="241CBE68" w:rsidR="001326B1" w:rsidRPr="00A7432E" w:rsidRDefault="001326B1" w:rsidP="00E80436">
      <w:pPr>
        <w:rPr>
          <w:lang w:val="en-US"/>
        </w:rPr>
      </w:pPr>
    </w:p>
    <w:p w14:paraId="7DC14F7A" w14:textId="1D8C7623" w:rsidR="001326B1" w:rsidRPr="00A7432E" w:rsidRDefault="001326B1" w:rsidP="00E80436">
      <w:pPr>
        <w:rPr>
          <w:lang w:val="en-US"/>
        </w:rPr>
      </w:pPr>
    </w:p>
    <w:p w14:paraId="309CF069" w14:textId="40E0D55C" w:rsidR="001326B1" w:rsidRPr="00A7432E" w:rsidRDefault="001326B1" w:rsidP="00E80436">
      <w:pPr>
        <w:rPr>
          <w:lang w:val="en-US"/>
        </w:rPr>
      </w:pPr>
    </w:p>
    <w:p w14:paraId="0C66084F" w14:textId="0B6DADD4" w:rsidR="001326B1" w:rsidRPr="00A7432E" w:rsidRDefault="001326B1" w:rsidP="00E80436">
      <w:pPr>
        <w:rPr>
          <w:lang w:val="en-US"/>
        </w:rPr>
      </w:pPr>
    </w:p>
    <w:p w14:paraId="09B25385" w14:textId="49181CB9" w:rsidR="001326B1" w:rsidRPr="00A7432E" w:rsidRDefault="001326B1" w:rsidP="00E80436">
      <w:pPr>
        <w:rPr>
          <w:lang w:val="en-US"/>
        </w:rPr>
      </w:pPr>
    </w:p>
    <w:p w14:paraId="3D12B1B6" w14:textId="6BEF2314" w:rsidR="00423BB3" w:rsidRPr="00A7432E" w:rsidRDefault="00423BB3" w:rsidP="00423BB3">
      <w:pPr>
        <w:pStyle w:val="CitaviBibliographyEntry"/>
        <w:rPr>
          <w:lang w:val="en-US"/>
        </w:rPr>
      </w:pPr>
    </w:p>
    <w:p w14:paraId="6B7653F3" w14:textId="1BC45C22" w:rsidR="00423BB3" w:rsidRPr="00A7432E" w:rsidRDefault="00423BB3" w:rsidP="00423BB3">
      <w:pPr>
        <w:rPr>
          <w:lang w:val="en-US"/>
        </w:rPr>
      </w:pPr>
    </w:p>
    <w:p w14:paraId="15C3FE16" w14:textId="1F7E489A" w:rsidR="00D13DAE" w:rsidRDefault="00D13DAE" w:rsidP="00D13DAE">
      <w:pPr>
        <w:rPr>
          <w:lang w:val="en-US"/>
        </w:rPr>
      </w:pPr>
    </w:p>
    <w:sdt>
      <w:sdtPr>
        <w:rPr>
          <w:rFonts w:eastAsiaTheme="minorHAnsi" w:cstheme="minorBidi"/>
          <w:b w:val="0"/>
          <w:sz w:val="22"/>
          <w:szCs w:val="22"/>
          <w:lang w:val="en-US"/>
        </w:rPr>
        <w:tag w:val="CitaviBibliography"/>
        <w:id w:val="-849254376"/>
        <w:placeholder>
          <w:docPart w:val="DefaultPlaceholder_-1854013440"/>
        </w:placeholder>
      </w:sdtPr>
      <w:sdtEnd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69" w:name="_Toc54184450"/>
          <w:r w:rsidR="00BE7F09">
            <w:rPr>
              <w:lang w:val="en-US"/>
            </w:rPr>
            <w:t>Literaturverzeichnis</w:t>
          </w:r>
          <w:bookmarkEnd w:id="69"/>
        </w:p>
        <w:p w14:paraId="5D2435B0" w14:textId="77777777" w:rsidR="00BE7F09" w:rsidRDefault="00BE7F09" w:rsidP="00BE7F09">
          <w:pPr>
            <w:pStyle w:val="CitaviBibliographyEntry"/>
            <w:rPr>
              <w:lang w:val="en-US"/>
            </w:rPr>
          </w:pPr>
          <w:bookmarkStart w:id="70" w:name="_CTVL00141a152fdb6a84506bcd917f72da5e3b1"/>
          <w:r w:rsidRPr="00BE7F09">
            <w:rPr>
              <w:b/>
              <w:lang w:val="en-US"/>
            </w:rPr>
            <w:t>Crispin, L./Gregory, J. (2009):</w:t>
          </w:r>
          <w:bookmarkEnd w:id="70"/>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71" w:name="_CTVL001ec72591e593a48e48732f249cc6c5fda"/>
          <w:r w:rsidRPr="00BE7F09">
            <w:rPr>
              <w:b/>
              <w:lang w:val="en-US"/>
            </w:rPr>
            <w:t>Dalton, J. (2019):</w:t>
          </w:r>
          <w:bookmarkEnd w:id="71"/>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72" w:name="_CTVL001a131826ec95c47f7ae2aca82c75312de"/>
          <w:r w:rsidRPr="00BE7F09">
            <w:rPr>
              <w:b/>
            </w:rPr>
            <w:t>Foegen, M./Kaczmarek, C. (2016):</w:t>
          </w:r>
          <w:bookmarkEnd w:id="72"/>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73" w:name="_CTVL00195c7c2aabc18450c87ae2944eaf42aa3"/>
          <w:r w:rsidRPr="00BE7F09">
            <w:rPr>
              <w:b/>
              <w:lang w:val="en-US"/>
            </w:rPr>
            <w:t>Fowler, F. M. (2019):</w:t>
          </w:r>
          <w:bookmarkEnd w:id="73"/>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74" w:name="_CTVL001c99d96327b2d4ec5986a715d930d379f"/>
          <w:r w:rsidRPr="00BE7F09">
            <w:rPr>
              <w:b/>
            </w:rPr>
            <w:t>Goll, J. (2011):</w:t>
          </w:r>
          <w:bookmarkEnd w:id="74"/>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75" w:name="_CTVL001e7d15a2ba07e4d3ba64ccdcdd242587a"/>
          <w:r w:rsidRPr="00BE7F09">
            <w:rPr>
              <w:b/>
              <w:lang w:val="en-US"/>
            </w:rPr>
            <w:t>Hall, M./Brown, L./Chaikin, Y. (2008):</w:t>
          </w:r>
          <w:bookmarkEnd w:id="75"/>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76" w:name="_CTVL001f641851abe3b4b7a934f618ac2790ff0"/>
          <w:r w:rsidRPr="00BE7F09">
            <w:rPr>
              <w:b/>
            </w:rPr>
            <w:t>Kusay-Merkle, U. (2018):</w:t>
          </w:r>
          <w:bookmarkEnd w:id="76"/>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77" w:name="_CTVL0017b998fa97e8641bb91a61bf742691591"/>
          <w:r w:rsidRPr="00BE7F09">
            <w:rPr>
              <w:b/>
            </w:rPr>
            <w:t>Leimeister, J. M. (2020):</w:t>
          </w:r>
          <w:bookmarkEnd w:id="77"/>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78" w:name="_CTVL001b599f8c62cdc49968d9d1f3c4155588a"/>
          <w:r w:rsidRPr="00BE7F09">
            <w:rPr>
              <w:b/>
            </w:rPr>
            <w:t>Linz, T. (2017):</w:t>
          </w:r>
          <w:bookmarkEnd w:id="78"/>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79" w:name="_CTVL001364cfa997ed1425d9b3cbc418fe9a696"/>
          <w:r w:rsidRPr="00BE7F09">
            <w:rPr>
              <w:b/>
              <w:lang w:val="en-US"/>
            </w:rPr>
            <w:t>McKenna, D. (2016):</w:t>
          </w:r>
          <w:bookmarkEnd w:id="79"/>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80" w:name="_CTVL00108ca84fb7de94a3fbacdea771f98dde0"/>
          <w:r w:rsidRPr="00BE7F09">
            <w:rPr>
              <w:b/>
              <w:lang w:val="en-US"/>
            </w:rPr>
            <w:t>Rance, S. (2011):</w:t>
          </w:r>
          <w:bookmarkEnd w:id="80"/>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81" w:name="_CTVL001be9aedc79e034f92b1593856b45a8945"/>
          <w:r w:rsidRPr="00BE7F09">
            <w:rPr>
              <w:b/>
            </w:rPr>
            <w:t>Wenz, C. (2008):</w:t>
          </w:r>
          <w:bookmarkEnd w:id="81"/>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82" w:name="_CTVL00178835461009a4256a16dafa1d812d100"/>
          <w:r w:rsidRPr="00BE7F09">
            <w:rPr>
              <w:b/>
              <w:lang w:val="en-US"/>
            </w:rPr>
            <w:lastRenderedPageBreak/>
            <w:t>Xu, L. D./Chaudhry, S. S./Tjoa, A. M. (2008):</w:t>
          </w:r>
          <w:bookmarkEnd w:id="82"/>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59419A" w:rsidRDefault="0059419A" w:rsidP="00BE7F09">
          <w:pPr>
            <w:pStyle w:val="CitaviBibliographyEntry"/>
          </w:pPr>
          <w:r w:rsidRPr="0059419A">
            <w:rPr>
              <w:b/>
            </w:rPr>
            <w:t>Mühlbacher, D.(2015):</w:t>
          </w:r>
          <w:r w:rsidRPr="0059419A">
            <w:t xml:space="preserve"> Das Q i</w:t>
          </w:r>
          <w:r>
            <w:t>n Agile, https://www.sogeti.de/globalassets/germany/download/veroffentlichungen-von-fachbeitragen/muehlbauer_ots_-agility_15-4.pdf, Abruf: 15.10.2020</w:t>
          </w:r>
        </w:p>
      </w:sdtContent>
    </w:sdt>
    <w:p w14:paraId="4F28F2D4" w14:textId="77777777" w:rsidR="00875C86" w:rsidRPr="0059419A" w:rsidRDefault="00875C86" w:rsidP="00875C86"/>
    <w:sectPr w:rsidR="00875C86" w:rsidRPr="0059419A" w:rsidSect="00981004">
      <w:headerReference w:type="first" r:id="rId64"/>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8FA73" w14:textId="77777777" w:rsidR="00CB1554" w:rsidRDefault="00CB1554" w:rsidP="00702FA8">
      <w:pPr>
        <w:spacing w:before="0" w:line="240" w:lineRule="auto"/>
      </w:pPr>
      <w:r>
        <w:separator/>
      </w:r>
    </w:p>
  </w:endnote>
  <w:endnote w:type="continuationSeparator" w:id="0">
    <w:p w14:paraId="3D5724A4" w14:textId="77777777" w:rsidR="00CB1554" w:rsidRDefault="00CB1554"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2F7CD8" w:rsidRDefault="002F7CD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2F7CD8" w:rsidRDefault="002F7CD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2F7CD8" w:rsidRDefault="002F7CD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0F5B3" w14:textId="77777777" w:rsidR="00CB1554" w:rsidRDefault="00CB1554" w:rsidP="00702FA8">
      <w:pPr>
        <w:spacing w:before="0" w:line="240" w:lineRule="auto"/>
      </w:pPr>
      <w:r>
        <w:separator/>
      </w:r>
    </w:p>
  </w:footnote>
  <w:footnote w:type="continuationSeparator" w:id="0">
    <w:p w14:paraId="7CD7AC11" w14:textId="77777777" w:rsidR="00CB1554" w:rsidRDefault="00CB1554" w:rsidP="00702FA8">
      <w:pPr>
        <w:spacing w:before="0" w:line="240" w:lineRule="auto"/>
      </w:pPr>
      <w:r>
        <w:continuationSeparator/>
      </w:r>
    </w:p>
  </w:footnote>
  <w:footnote w:id="1">
    <w:p w14:paraId="6A3CCB9A" w14:textId="77777777" w:rsidR="002F7CD8" w:rsidRDefault="002F7CD8" w:rsidP="00AD0D00">
      <w:pPr>
        <w:pStyle w:val="Funotentext"/>
      </w:pPr>
      <w:r>
        <w:rPr>
          <w:rStyle w:val="Funotenzeichen"/>
        </w:rPr>
        <w:footnoteRef/>
      </w:r>
      <w:r>
        <w:t xml:space="preserve"> Vgl. </w:t>
      </w:r>
      <w:proofErr w:type="spellStart"/>
      <w:r>
        <w:t>Marrone</w:t>
      </w:r>
      <w:proofErr w:type="spellEnd"/>
      <w:r>
        <w:t xml:space="preserve">/Kolbe 2011, S. 5  </w:t>
      </w:r>
    </w:p>
  </w:footnote>
  <w:footnote w:id="2">
    <w:p w14:paraId="395BB34E" w14:textId="77777777" w:rsidR="002F7CD8" w:rsidRDefault="002F7CD8" w:rsidP="00AD0D00">
      <w:pPr>
        <w:pStyle w:val="Funotentext"/>
      </w:pPr>
      <w:r>
        <w:rPr>
          <w:rStyle w:val="Funotenzeichen"/>
        </w:rPr>
        <w:footnoteRef/>
      </w:r>
      <w:r>
        <w:t xml:space="preserve"> Vgl. </w:t>
      </w:r>
      <w:proofErr w:type="spellStart"/>
      <w:r>
        <w:t>Gross</w:t>
      </w:r>
      <w:proofErr w:type="spellEnd"/>
      <w:r>
        <w:t xml:space="preserve"> 2008, S. 38  </w:t>
      </w:r>
    </w:p>
  </w:footnote>
  <w:footnote w:id="3">
    <w:p w14:paraId="0DFA8172" w14:textId="0C09E6CC" w:rsidR="002F7CD8" w:rsidRDefault="002F7CD8"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End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2F7CD8" w:rsidRPr="00231E01" w:rsidRDefault="002F7CD8"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End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2F7CD8" w:rsidRPr="004B0CCD" w:rsidRDefault="002F7CD8"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93</w:t>
      </w:r>
    </w:p>
  </w:footnote>
  <w:footnote w:id="6">
    <w:p w14:paraId="6CFA6EE5" w14:textId="77777777" w:rsidR="002F7CD8" w:rsidRPr="004B0CCD" w:rsidRDefault="002F7CD8"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308 f.</w:t>
      </w:r>
    </w:p>
  </w:footnote>
  <w:footnote w:id="7">
    <w:p w14:paraId="5E7D43F2" w14:textId="77777777" w:rsidR="002F7CD8" w:rsidRDefault="002F7CD8" w:rsidP="00AD0D00">
      <w:pPr>
        <w:pStyle w:val="Funotentext"/>
      </w:pPr>
      <w:r>
        <w:rPr>
          <w:rStyle w:val="Funotenzeichen"/>
        </w:rPr>
        <w:footnoteRef/>
      </w:r>
      <w:r>
        <w:t xml:space="preserve"> Vgl. </w:t>
      </w:r>
      <w:proofErr w:type="spellStart"/>
      <w:r>
        <w:t>Rance</w:t>
      </w:r>
      <w:proofErr w:type="spellEnd"/>
      <w:r>
        <w:t xml:space="preserve"> 2011, S. 94</w:t>
      </w:r>
    </w:p>
  </w:footnote>
  <w:footnote w:id="8">
    <w:p w14:paraId="086902FC" w14:textId="5AFC8541" w:rsidR="002F7CD8" w:rsidRDefault="002F7CD8"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End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2F7CD8" w:rsidRDefault="002F7CD8"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End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2F7CD8" w:rsidRDefault="002F7CD8"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End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2F7CD8" w:rsidRDefault="002F7CD8"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End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2F7CD8" w:rsidRDefault="002F7CD8"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End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2F7CD8" w:rsidRPr="00F930DB" w:rsidRDefault="002F7CD8" w:rsidP="0017635B">
      <w:pPr>
        <w:pStyle w:val="Funotentext"/>
      </w:pPr>
      <w:r>
        <w:rPr>
          <w:rStyle w:val="Funotenzeichen"/>
        </w:rPr>
        <w:footnoteRef/>
      </w:r>
      <w:r>
        <w:t xml:space="preserve"> </w:t>
      </w:r>
      <w:r w:rsidRPr="00F930DB">
        <w:t xml:space="preserve">Vgl. </w:t>
      </w:r>
      <w:proofErr w:type="spellStart"/>
      <w:r w:rsidRPr="00F930DB">
        <w:t>Hemmrich</w:t>
      </w:r>
      <w:proofErr w:type="spellEnd"/>
      <w:r w:rsidRPr="00F930DB">
        <w:t>/</w:t>
      </w:r>
      <w:proofErr w:type="spellStart"/>
      <w:r w:rsidRPr="00F930DB">
        <w:t>Harrant</w:t>
      </w:r>
      <w:proofErr w:type="spellEnd"/>
      <w:r w:rsidRPr="00F930DB">
        <w:t xml:space="preserve"> 2016, S. 24</w:t>
      </w:r>
    </w:p>
    <w:p w14:paraId="39AB3375" w14:textId="77777777" w:rsidR="002F7CD8" w:rsidRDefault="002F7CD8" w:rsidP="0017635B">
      <w:pPr>
        <w:pStyle w:val="Funotentext"/>
      </w:pPr>
    </w:p>
  </w:footnote>
  <w:footnote w:id="14">
    <w:p w14:paraId="649A45BB" w14:textId="77777777" w:rsidR="002F7CD8" w:rsidRDefault="002F7CD8" w:rsidP="00875C86">
      <w:pPr>
        <w:pStyle w:val="Funotentext"/>
      </w:pPr>
      <w:r>
        <w:rPr>
          <w:rStyle w:val="Funotenzeichen"/>
        </w:rPr>
        <w:footnoteRef/>
      </w:r>
      <w:r>
        <w:t xml:space="preserve"> Vgl. Agiles </w:t>
      </w:r>
      <w:proofErr w:type="spellStart"/>
      <w:r>
        <w:t>Projektmanagemnt</w:t>
      </w:r>
      <w:proofErr w:type="spellEnd"/>
      <w:r>
        <w:t xml:space="preserve"> für </w:t>
      </w:r>
      <w:proofErr w:type="spellStart"/>
      <w:r>
        <w:t>dummies</w:t>
      </w:r>
      <w:proofErr w:type="spellEnd"/>
      <w:r>
        <w:t>, Kap.1 , Abs. 1</w:t>
      </w:r>
    </w:p>
  </w:footnote>
  <w:footnote w:id="15">
    <w:p w14:paraId="0D7211BF" w14:textId="77777777" w:rsidR="002F7CD8" w:rsidRDefault="002F7CD8"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2F7CD8" w:rsidRDefault="002F7CD8"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End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2F7CD8" w:rsidRPr="00D871B7" w:rsidRDefault="002F7CD8"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End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End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2F7CD8" w:rsidRDefault="002F7CD8"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End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2F7CD8" w:rsidRDefault="002F7CD8"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2F7CD8" w:rsidRDefault="002F7CD8"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2F7CD8" w:rsidRDefault="002F7CD8"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2F7CD8" w:rsidRDefault="002F7CD8"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2F7CD8" w:rsidRDefault="002F7CD8"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2F7CD8" w:rsidRDefault="002F7CD8"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2F7CD8" w:rsidRDefault="002F7CD8"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2F7CD8" w:rsidRDefault="002F7CD8"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End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2F7CD8" w:rsidRDefault="002F7CD8"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2F7CD8" w:rsidRDefault="002F7CD8"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2F7CD8" w:rsidRDefault="002F7CD8"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2F7CD8" w:rsidRDefault="002F7CD8"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2F7CD8" w:rsidRPr="00B6223E" w:rsidRDefault="002F7CD8"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2F7CD8" w:rsidRDefault="002F7CD8"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2F7CD8" w:rsidRDefault="002F7CD8"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2F7CD8" w:rsidRDefault="002F7CD8"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2F7CD8" w:rsidRDefault="002F7CD8"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EndPr/>
        <w:sdtContent>
          <w:proofErr w:type="spellStart"/>
          <w:r>
            <w:t>Vgl</w:t>
          </w:r>
          <w:proofErr w:type="spellEnd"/>
          <w:r>
            <w:t xml:space="preserve">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2F7CD8" w:rsidRPr="006C6489" w:rsidRDefault="002F7CD8"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End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2F7CD8" w:rsidRPr="006C6489" w:rsidRDefault="002F7CD8"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0A362883" w14:textId="77777777" w:rsidR="002F7CD8" w:rsidRPr="006C6489" w:rsidRDefault="002F7CD8" w:rsidP="00145D4E">
      <w:pPr>
        <w:pStyle w:val="Funotentext"/>
        <w:rPr>
          <w:lang w:val="en-US"/>
        </w:rPr>
      </w:pPr>
      <w:r>
        <w:rPr>
          <w:rStyle w:val="Funotenzeichen"/>
        </w:rPr>
        <w:footnoteRef/>
      </w:r>
      <w:r w:rsidRPr="006C6489">
        <w:rPr>
          <w:lang w:val="en-US"/>
        </w:rPr>
        <w:t xml:space="preserve"> https://www.gruenderszene.de/lexikon/begriffe/html</w:t>
      </w:r>
    </w:p>
  </w:footnote>
  <w:footnote w:id="39">
    <w:p w14:paraId="5ABCD5DF" w14:textId="77777777" w:rsidR="002F7CD8" w:rsidRPr="006C6489" w:rsidRDefault="002F7CD8" w:rsidP="00145D4E">
      <w:pPr>
        <w:pStyle w:val="Funotentext"/>
        <w:rPr>
          <w:lang w:val="en-US"/>
        </w:rPr>
      </w:pPr>
      <w:r>
        <w:rPr>
          <w:rStyle w:val="Funotenzeichen"/>
        </w:rPr>
        <w:footnoteRef/>
      </w:r>
      <w:r w:rsidRPr="006C6489">
        <w:rPr>
          <w:lang w:val="en-US"/>
        </w:rPr>
        <w:t xml:space="preserve"> https://developer.mozilla.org/de/docs/Web/HTML</w:t>
      </w:r>
    </w:p>
  </w:footnote>
  <w:footnote w:id="40">
    <w:p w14:paraId="1965B344" w14:textId="77777777" w:rsidR="002F7CD8" w:rsidRPr="006C6489" w:rsidRDefault="002F7CD8"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1">
    <w:p w14:paraId="32099560" w14:textId="77777777" w:rsidR="002F7CD8" w:rsidRPr="006C6489" w:rsidRDefault="002F7CD8" w:rsidP="00145D4E">
      <w:pPr>
        <w:pStyle w:val="Funotentext"/>
        <w:rPr>
          <w:lang w:val="en-US"/>
        </w:rPr>
      </w:pPr>
      <w:r>
        <w:rPr>
          <w:rStyle w:val="Funotenzeichen"/>
        </w:rPr>
        <w:footnoteRef/>
      </w:r>
      <w:r w:rsidRPr="006C6489">
        <w:rPr>
          <w:lang w:val="en-US"/>
        </w:rPr>
        <w:t xml:space="preserve"> https://www.hanseranking.de/html5.html</w:t>
      </w:r>
    </w:p>
  </w:footnote>
  <w:footnote w:id="42">
    <w:p w14:paraId="17AF021F" w14:textId="77777777" w:rsidR="002F7CD8" w:rsidRPr="006C6489" w:rsidRDefault="002F7CD8"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3">
    <w:p w14:paraId="2FF1130A" w14:textId="77777777" w:rsidR="002F7CD8" w:rsidRPr="00AE3DDB" w:rsidRDefault="002F7CD8" w:rsidP="006C6489">
      <w:pPr>
        <w:pStyle w:val="Funotentext"/>
        <w:rPr>
          <w:lang w:val="en-GB"/>
        </w:rPr>
      </w:pPr>
      <w:r>
        <w:rPr>
          <w:rStyle w:val="Funotenzeichen"/>
        </w:rPr>
        <w:footnoteRef/>
      </w:r>
      <w:r w:rsidRPr="00AE3DDB">
        <w:rPr>
          <w:lang w:val="en-GB"/>
        </w:rPr>
        <w:t xml:space="preserve"> Architecting CSS, ISBN:978-1-4842-5750-0, S.1-2</w:t>
      </w:r>
    </w:p>
  </w:footnote>
  <w:footnote w:id="44">
    <w:p w14:paraId="31798E2B" w14:textId="77777777" w:rsidR="002F7CD8" w:rsidRPr="00DB4021" w:rsidRDefault="002F7CD8" w:rsidP="006C6489">
      <w:pPr>
        <w:pStyle w:val="Funotentext"/>
        <w:rPr>
          <w:lang w:val="en-GB"/>
        </w:rPr>
      </w:pPr>
      <w:r>
        <w:rPr>
          <w:rStyle w:val="Funotenzeichen"/>
        </w:rPr>
        <w:footnoteRef/>
      </w:r>
      <w:r w:rsidRPr="00DB4021">
        <w:rPr>
          <w:lang w:val="en-GB"/>
        </w:rPr>
        <w:t xml:space="preserve"> http://page.mi.fu-berlin.de/mbudde/css_kurs/vorteile.html</w:t>
      </w:r>
    </w:p>
  </w:footnote>
  <w:footnote w:id="45">
    <w:p w14:paraId="1F4FCCEF" w14:textId="77777777" w:rsidR="002F7CD8" w:rsidRPr="00DB4021" w:rsidRDefault="002F7CD8" w:rsidP="006C6489">
      <w:pPr>
        <w:pStyle w:val="Funotentext"/>
        <w:rPr>
          <w:lang w:val="en-GB"/>
        </w:rPr>
      </w:pPr>
      <w:r>
        <w:rPr>
          <w:rStyle w:val="Funotenzeichen"/>
        </w:rPr>
        <w:footnoteRef/>
      </w:r>
      <w:r w:rsidRPr="00DB4021">
        <w:rPr>
          <w:lang w:val="en-GB"/>
        </w:rPr>
        <w:t xml:space="preserve"> https://www.hessendscher.de/benefits/index07.htm</w:t>
      </w:r>
    </w:p>
  </w:footnote>
  <w:footnote w:id="46">
    <w:p w14:paraId="662A6C97" w14:textId="725AF18C" w:rsidR="002F7CD8" w:rsidRDefault="002F7CD8"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End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Pr>
              <w:noProof/>
            </w:rPr>
            <w:instrText>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7">
    <w:p w14:paraId="0494DA70" w14:textId="24582EFC" w:rsidR="002F7CD8" w:rsidRDefault="002F7CD8"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End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8">
    <w:p w14:paraId="6AB79A46" w14:textId="1C180E0B" w:rsidR="002F7CD8" w:rsidRDefault="002F7CD8">
      <w:pPr>
        <w:pStyle w:val="Funotentext"/>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EndPr/>
        <w:sdtContent>
          <w:r>
            <w:rPr>
              <w:noProof/>
            </w:rPr>
            <w:fldChar w:fldCharType="begin"/>
          </w:r>
          <w:r>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Pr>
              <w:noProof/>
            </w:rPr>
            <w:t xml:space="preserve">Hall/Brown/Chaikin 2008, S. </w:t>
          </w:r>
          <w:r w:rsidRPr="00BE7F09">
            <w:rPr>
              <w:b/>
              <w:noProof/>
            </w:rPr>
            <w:t>[Zitat-Seiten fehlt!]</w:t>
          </w:r>
          <w:r>
            <w:rPr>
              <w:noProof/>
            </w:rPr>
            <w:fldChar w:fldCharType="end"/>
          </w:r>
          <w:r>
            <w:rPr>
              <w:noProof/>
            </w:rPr>
            <w:t>23</w:t>
          </w:r>
        </w:sdtContent>
      </w:sdt>
    </w:p>
  </w:footnote>
  <w:footnote w:id="49">
    <w:p w14:paraId="204D25B6" w14:textId="77B2AFED" w:rsidR="002F7CD8" w:rsidRPr="00F50D8D" w:rsidRDefault="002F7CD8"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w:t>
      </w:r>
      <w:r w:rsidRPr="00F50D8D">
        <w:t xml:space="preserve"> S. 20</w:t>
      </w:r>
    </w:p>
  </w:footnote>
  <w:footnote w:id="50">
    <w:p w14:paraId="4AAC833E" w14:textId="77777777" w:rsidR="002F7CD8" w:rsidRPr="00F50D8D" w:rsidRDefault="002F7CD8"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51">
    <w:p w14:paraId="7A4F087E" w14:textId="77777777" w:rsidR="002F7CD8" w:rsidRPr="00F50D8D" w:rsidRDefault="002F7CD8"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52">
    <w:p w14:paraId="4505C04F" w14:textId="77777777" w:rsidR="002F7CD8" w:rsidRPr="006D7A4C" w:rsidRDefault="002F7CD8"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2F7CD8" w:rsidRDefault="002F7CD8" w:rsidP="00C646DB">
      <w:pPr>
        <w:pStyle w:val="Funotentext"/>
      </w:pPr>
    </w:p>
  </w:footnote>
  <w:footnote w:id="53">
    <w:p w14:paraId="4F8E1802" w14:textId="77777777" w:rsidR="002F7CD8" w:rsidRDefault="002F7CD8"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54">
    <w:p w14:paraId="193BE71C" w14:textId="77777777" w:rsidR="002F7CD8" w:rsidRDefault="002F7CD8"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 w:id="55">
    <w:p w14:paraId="129A48D8" w14:textId="3EF1EE85" w:rsidR="002F7CD8" w:rsidRDefault="002F7CD8" w:rsidP="003850E0">
      <w:pPr>
        <w:rPr>
          <w:rFonts w:asciiTheme="minorHAnsi" w:hAnsiTheme="minorHAnsi"/>
          <w:sz w:val="20"/>
          <w:szCs w:val="20"/>
        </w:rPr>
      </w:pPr>
      <w:r>
        <w:rPr>
          <w:rStyle w:val="Funotenzeichen"/>
          <w:sz w:val="20"/>
          <w:szCs w:val="20"/>
        </w:rPr>
        <w:footnoteRef/>
      </w:r>
      <w:hyperlink r:id="rId5" w:history="1">
        <w:r w:rsidRPr="005B4502">
          <w:rPr>
            <w:rStyle w:val="Hyperlink"/>
            <w:sz w:val="20"/>
            <w:szCs w:val="20"/>
          </w:rPr>
          <w:t>https://entwickler.de/online/datenbanken/grundkurs-datenbanken-datenbanksysteme-579859345.html</w:t>
        </w:r>
      </w:hyperlink>
    </w:p>
    <w:p w14:paraId="43E94B8D" w14:textId="77777777" w:rsidR="002F7CD8" w:rsidRDefault="002F7CD8" w:rsidP="003850E0">
      <w:pPr>
        <w:pStyle w:val="Funotentext"/>
      </w:pPr>
    </w:p>
  </w:footnote>
  <w:footnote w:id="56">
    <w:p w14:paraId="68044C31" w14:textId="62582B46" w:rsidR="002F7CD8" w:rsidRDefault="002F7CD8" w:rsidP="003850E0">
      <w:pPr>
        <w:pStyle w:val="Funotentext"/>
      </w:pPr>
      <w:r>
        <w:rPr>
          <w:rStyle w:val="Funotenzeichen"/>
        </w:rPr>
        <w:footnoteRef/>
      </w:r>
      <w:hyperlink r:id="rId6" w:history="1">
        <w:r>
          <w:rPr>
            <w:rStyle w:val="Hyperlink"/>
          </w:rPr>
          <w:t>https://entwickler.de/online/datenbanken/grundkurs-datenbanken-datenbanksysteme-579859345.html</w:t>
        </w:r>
      </w:hyperlink>
    </w:p>
  </w:footnote>
  <w:footnote w:id="57">
    <w:p w14:paraId="10E71C03" w14:textId="0DC63607" w:rsidR="002F7CD8" w:rsidRDefault="002F7CD8">
      <w:pPr>
        <w:pStyle w:val="Funotentext"/>
      </w:pPr>
      <w:r>
        <w:rPr>
          <w:rStyle w:val="Funotenzeichen"/>
        </w:rPr>
        <w:footnoteRef/>
      </w:r>
      <w:r>
        <w:t xml:space="preserve"> Wolf 2019, S. 3</w:t>
      </w:r>
    </w:p>
  </w:footnote>
  <w:footnote w:id="58">
    <w:p w14:paraId="3AA497BF" w14:textId="22906783" w:rsidR="002F7CD8" w:rsidRDefault="002F7CD8">
      <w:pPr>
        <w:pStyle w:val="Funotentext"/>
      </w:pPr>
      <w:r>
        <w:rPr>
          <w:rStyle w:val="Funotenzeichen"/>
        </w:rPr>
        <w:footnoteRef/>
      </w:r>
      <w:r>
        <w:t xml:space="preserve"> </w:t>
      </w:r>
      <w:r>
        <w:rPr>
          <w:b/>
        </w:rPr>
        <w:t>Mühlbacher, D.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EndPr/>
    <w:sdtContent>
      <w:p w14:paraId="615C4B3C" w14:textId="77777777" w:rsidR="002F7CD8" w:rsidRDefault="002F7CD8" w:rsidP="00702FA8">
        <w:r>
          <w:fldChar w:fldCharType="begin"/>
        </w:r>
        <w:r>
          <w:instrText>PAGE   \* MERGEFORMAT</w:instrText>
        </w:r>
        <w:r>
          <w:fldChar w:fldCharType="separate"/>
        </w:r>
        <w:r>
          <w:rPr>
            <w:noProof/>
          </w:rPr>
          <w:t>6</w:t>
        </w:r>
        <w:r>
          <w:fldChar w:fldCharType="end"/>
        </w:r>
      </w:p>
    </w:sdtContent>
  </w:sdt>
  <w:p w14:paraId="2CBF356F" w14:textId="77777777" w:rsidR="002F7CD8" w:rsidRDefault="002F7CD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EndPr/>
    <w:sdtContent>
      <w:p w14:paraId="293CAAEB" w14:textId="6C1B0A77" w:rsidR="002F7CD8" w:rsidRPr="00702FA8" w:rsidRDefault="002F7CD8"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2F7CD8" w:rsidRDefault="002F7CD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2F7CD8" w:rsidRDefault="002F7CD8">
    <w:pPr>
      <w:pStyle w:val="Kopfzeile"/>
      <w:jc w:val="right"/>
    </w:pPr>
  </w:p>
  <w:p w14:paraId="0DE02DA6" w14:textId="77777777" w:rsidR="002F7CD8" w:rsidRDefault="002F7CD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2F7CD8" w:rsidRDefault="002F7CD8" w:rsidP="008333EE">
    <w:pPr>
      <w:pStyle w:val="Kopfzeile"/>
      <w:ind w:left="4536" w:firstLine="3960"/>
      <w:jc w:val="center"/>
    </w:pPr>
  </w:p>
  <w:p w14:paraId="4CFF71CF" w14:textId="77777777" w:rsidR="002F7CD8" w:rsidRDefault="002F7CD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2614"/>
    <w:rsid w:val="000B2507"/>
    <w:rsid w:val="000B5EB3"/>
    <w:rsid w:val="000E7FC1"/>
    <w:rsid w:val="000F329B"/>
    <w:rsid w:val="00100A82"/>
    <w:rsid w:val="001326B1"/>
    <w:rsid w:val="001350CC"/>
    <w:rsid w:val="00145D4E"/>
    <w:rsid w:val="001601E4"/>
    <w:rsid w:val="001614CE"/>
    <w:rsid w:val="001669C7"/>
    <w:rsid w:val="0017635B"/>
    <w:rsid w:val="00183917"/>
    <w:rsid w:val="001A56D5"/>
    <w:rsid w:val="001A6C68"/>
    <w:rsid w:val="001C15DB"/>
    <w:rsid w:val="001C38A6"/>
    <w:rsid w:val="001C5F6E"/>
    <w:rsid w:val="001D3A95"/>
    <w:rsid w:val="001D435A"/>
    <w:rsid w:val="001E4A78"/>
    <w:rsid w:val="001E5408"/>
    <w:rsid w:val="001E7E80"/>
    <w:rsid w:val="001F1B47"/>
    <w:rsid w:val="001F2E03"/>
    <w:rsid w:val="00221D61"/>
    <w:rsid w:val="00227FF6"/>
    <w:rsid w:val="002512EB"/>
    <w:rsid w:val="00257660"/>
    <w:rsid w:val="00257D67"/>
    <w:rsid w:val="0027008F"/>
    <w:rsid w:val="00272D81"/>
    <w:rsid w:val="00284286"/>
    <w:rsid w:val="002B29C4"/>
    <w:rsid w:val="002B4A54"/>
    <w:rsid w:val="002C00D1"/>
    <w:rsid w:val="002D0958"/>
    <w:rsid w:val="002D5585"/>
    <w:rsid w:val="002E28B7"/>
    <w:rsid w:val="002E60F1"/>
    <w:rsid w:val="002F1AF8"/>
    <w:rsid w:val="002F7CD8"/>
    <w:rsid w:val="0032287F"/>
    <w:rsid w:val="003229D9"/>
    <w:rsid w:val="003265CD"/>
    <w:rsid w:val="003275A9"/>
    <w:rsid w:val="0033676E"/>
    <w:rsid w:val="00345AA9"/>
    <w:rsid w:val="0035070C"/>
    <w:rsid w:val="00366B53"/>
    <w:rsid w:val="003850E0"/>
    <w:rsid w:val="003866A4"/>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33C8"/>
    <w:rsid w:val="004555C5"/>
    <w:rsid w:val="004714C2"/>
    <w:rsid w:val="00475B8F"/>
    <w:rsid w:val="0047676B"/>
    <w:rsid w:val="00481953"/>
    <w:rsid w:val="0049083B"/>
    <w:rsid w:val="004A497D"/>
    <w:rsid w:val="004B4A7E"/>
    <w:rsid w:val="004C11F1"/>
    <w:rsid w:val="004C1CF0"/>
    <w:rsid w:val="004C2150"/>
    <w:rsid w:val="004E1C4C"/>
    <w:rsid w:val="004E4F90"/>
    <w:rsid w:val="004F0693"/>
    <w:rsid w:val="00512FDD"/>
    <w:rsid w:val="00515013"/>
    <w:rsid w:val="005412D4"/>
    <w:rsid w:val="0054178F"/>
    <w:rsid w:val="0054682C"/>
    <w:rsid w:val="00554C4F"/>
    <w:rsid w:val="00565D39"/>
    <w:rsid w:val="00571496"/>
    <w:rsid w:val="00580B4B"/>
    <w:rsid w:val="00593BA9"/>
    <w:rsid w:val="00593CF0"/>
    <w:rsid w:val="0059419A"/>
    <w:rsid w:val="005A09DB"/>
    <w:rsid w:val="005B2F43"/>
    <w:rsid w:val="005D58F1"/>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6489"/>
    <w:rsid w:val="006F03E9"/>
    <w:rsid w:val="006F17CB"/>
    <w:rsid w:val="00701E5A"/>
    <w:rsid w:val="00702FA8"/>
    <w:rsid w:val="0073616F"/>
    <w:rsid w:val="007523FF"/>
    <w:rsid w:val="00754814"/>
    <w:rsid w:val="00755633"/>
    <w:rsid w:val="00756EE3"/>
    <w:rsid w:val="007644A8"/>
    <w:rsid w:val="00776BFB"/>
    <w:rsid w:val="00792C52"/>
    <w:rsid w:val="0079349C"/>
    <w:rsid w:val="007C2178"/>
    <w:rsid w:val="007D28EF"/>
    <w:rsid w:val="007F2AEB"/>
    <w:rsid w:val="007F6A8B"/>
    <w:rsid w:val="0080486E"/>
    <w:rsid w:val="008110ED"/>
    <w:rsid w:val="0081420B"/>
    <w:rsid w:val="00823211"/>
    <w:rsid w:val="0082548B"/>
    <w:rsid w:val="008333EE"/>
    <w:rsid w:val="00840057"/>
    <w:rsid w:val="0084111C"/>
    <w:rsid w:val="008433E0"/>
    <w:rsid w:val="00851629"/>
    <w:rsid w:val="00853C66"/>
    <w:rsid w:val="008727A9"/>
    <w:rsid w:val="00875C86"/>
    <w:rsid w:val="00884C75"/>
    <w:rsid w:val="00887560"/>
    <w:rsid w:val="008A1D3B"/>
    <w:rsid w:val="008B0346"/>
    <w:rsid w:val="008B0418"/>
    <w:rsid w:val="008B2A5D"/>
    <w:rsid w:val="008B6B16"/>
    <w:rsid w:val="008C25BC"/>
    <w:rsid w:val="008D222C"/>
    <w:rsid w:val="008D6500"/>
    <w:rsid w:val="008F0EC5"/>
    <w:rsid w:val="008F7BE2"/>
    <w:rsid w:val="00910CF1"/>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54F83"/>
    <w:rsid w:val="00A622A0"/>
    <w:rsid w:val="00A71C1E"/>
    <w:rsid w:val="00A7432E"/>
    <w:rsid w:val="00A9111B"/>
    <w:rsid w:val="00A95E6B"/>
    <w:rsid w:val="00AA29B6"/>
    <w:rsid w:val="00AA434F"/>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42094"/>
    <w:rsid w:val="00B51FF5"/>
    <w:rsid w:val="00B610D6"/>
    <w:rsid w:val="00B7328C"/>
    <w:rsid w:val="00B8295A"/>
    <w:rsid w:val="00B84BA0"/>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62B3C"/>
    <w:rsid w:val="00C646DB"/>
    <w:rsid w:val="00C75D24"/>
    <w:rsid w:val="00C76365"/>
    <w:rsid w:val="00C93C11"/>
    <w:rsid w:val="00C9741A"/>
    <w:rsid w:val="00CA6B10"/>
    <w:rsid w:val="00CB1554"/>
    <w:rsid w:val="00CB445C"/>
    <w:rsid w:val="00CB6029"/>
    <w:rsid w:val="00CE1785"/>
    <w:rsid w:val="00CE64AA"/>
    <w:rsid w:val="00D01F2B"/>
    <w:rsid w:val="00D13DAE"/>
    <w:rsid w:val="00D2290A"/>
    <w:rsid w:val="00D26070"/>
    <w:rsid w:val="00D32438"/>
    <w:rsid w:val="00D35837"/>
    <w:rsid w:val="00D41B88"/>
    <w:rsid w:val="00D42352"/>
    <w:rsid w:val="00D64404"/>
    <w:rsid w:val="00D742EE"/>
    <w:rsid w:val="00D859E2"/>
    <w:rsid w:val="00D90668"/>
    <w:rsid w:val="00D95ED9"/>
    <w:rsid w:val="00DB1A44"/>
    <w:rsid w:val="00DE729E"/>
    <w:rsid w:val="00DF12A3"/>
    <w:rsid w:val="00DF36DA"/>
    <w:rsid w:val="00E24802"/>
    <w:rsid w:val="00E25769"/>
    <w:rsid w:val="00E44F59"/>
    <w:rsid w:val="00E6069D"/>
    <w:rsid w:val="00E70E7C"/>
    <w:rsid w:val="00E71CD8"/>
    <w:rsid w:val="00E7778D"/>
    <w:rsid w:val="00E80436"/>
    <w:rsid w:val="00E819F5"/>
    <w:rsid w:val="00E82137"/>
    <w:rsid w:val="00EA21B8"/>
    <w:rsid w:val="00EA6AAA"/>
    <w:rsid w:val="00EB0FAD"/>
    <w:rsid w:val="00EB3B85"/>
    <w:rsid w:val="00EB75A2"/>
    <w:rsid w:val="00F069AE"/>
    <w:rsid w:val="00F3306F"/>
    <w:rsid w:val="00F423F6"/>
    <w:rsid w:val="00F56D49"/>
    <w:rsid w:val="00F91615"/>
    <w:rsid w:val="00F930DB"/>
    <w:rsid w:val="00FB25F2"/>
    <w:rsid w:val="00FC596C"/>
    <w:rsid w:val="00FD195A"/>
    <w:rsid w:val="00FD1E10"/>
    <w:rsid w:val="00FE35DE"/>
    <w:rsid w:val="00FE6D65"/>
    <w:rsid w:val="00FE6E3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 w:type="character" w:styleId="NichtaufgelsteErwhnung">
    <w:name w:val="Unresolved Mention"/>
    <w:basedOn w:val="Absatz-Standardschriftart"/>
    <w:uiPriority w:val="99"/>
    <w:semiHidden/>
    <w:unhideWhenUsed/>
    <w:rsid w:val="00385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16347035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66377377">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1.xml"/><Relationship Id="rId34" Type="http://schemas.openxmlformats.org/officeDocument/2006/relationships/hyperlink" Target="https://www.ionos.de/digitalguide/hosting/hosting-technik/datenbanke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e.wikipedia.org/wiki/Computerprogram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hyperlink" Target="https://www.ionos.de/digitalguide/hosting/hosting-technik/datenbanke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hyperlink" Target="https://de.wikipedia.org/wiki/Programmierung" TargetMode="External"/><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www.e-recht24.de" TargetMode="External"/><Relationship Id="rId64"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de.wikipedia.org/wiki/Quelltex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hyperlink" Target="https://www" TargetMode="External"/><Relationship Id="rId49" Type="http://schemas.openxmlformats.org/officeDocument/2006/relationships/image" Target="media/image24.png"/><Relationship Id="rId57" Type="http://schemas.openxmlformats.org/officeDocument/2006/relationships/hyperlink" Target="https://codepen.io/colorlib/pen/rxddKy"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eg"/><Relationship Id="rId39" Type="http://schemas.openxmlformats.org/officeDocument/2006/relationships/image" Target="media/image14.jpeg"/></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6" Type="http://schemas.openxmlformats.org/officeDocument/2006/relationships/hyperlink" Target="https://entwickler.de/online/datenbanken/grundkurs-datenbanken-datenbanksysteme-579859345.html" TargetMode="External"/><Relationship Id="rId5" Type="http://schemas.openxmlformats.org/officeDocument/2006/relationships/hyperlink" Target="https://entwickler.de/online/datenbanken/grundkurs-datenbanken-datenbanksysteme-579859345.html"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5949F4"/>
    <w:rsid w:val="00631F62"/>
    <w:rsid w:val="006F7FD4"/>
    <w:rsid w:val="00B20B94"/>
    <w:rsid w:val="00B5619A"/>
    <w:rsid w:val="00B80292"/>
    <w:rsid w:val="00C12A73"/>
    <w:rsid w:val="00CE743E"/>
    <w:rsid w:val="00DF02F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4.xml><?xml version="1.0" encoding="utf-8"?>
<ds:datastoreItem xmlns:ds="http://schemas.openxmlformats.org/officeDocument/2006/customXml" ds:itemID="{BC822811-352B-41AD-93C2-922258765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15185</Words>
  <Characters>95670</Characters>
  <Application>Microsoft Office Word</Application>
  <DocSecurity>0</DocSecurity>
  <Lines>797</Lines>
  <Paragraphs>221</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110634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Marcel Mahlfeld</cp:lastModifiedBy>
  <cp:revision>60</cp:revision>
  <dcterms:created xsi:type="dcterms:W3CDTF">2020-05-20T14:10:00Z</dcterms:created>
  <dcterms:modified xsi:type="dcterms:W3CDTF">2020-10-22T12:56:00Z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