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4561B" w14:textId="6F8E14BD" w:rsidR="006A2CB0" w:rsidRDefault="00232A26">
      <w:r>
        <w:t>Nama</w:t>
      </w:r>
      <w:r w:rsidR="00BA6644">
        <w:tab/>
      </w:r>
      <w:r>
        <w:t xml:space="preserve">: </w:t>
      </w:r>
      <w:proofErr w:type="spellStart"/>
      <w:r>
        <w:t>Ihfan</w:t>
      </w:r>
      <w:proofErr w:type="spellEnd"/>
      <w:r>
        <w:t xml:space="preserve"> Adnan Maulana</w:t>
      </w:r>
      <w:bookmarkStart w:id="0" w:name="_GoBack"/>
      <w:bookmarkEnd w:id="0"/>
    </w:p>
    <w:p w14:paraId="0CDA3289" w14:textId="79313368" w:rsidR="00232A26" w:rsidRDefault="00232A26">
      <w:r>
        <w:t>NIM</w:t>
      </w:r>
      <w:r w:rsidR="00BA6644">
        <w:tab/>
      </w:r>
      <w:r>
        <w:t>: 18.12.0120</w:t>
      </w:r>
    </w:p>
    <w:p w14:paraId="44CD3A8E" w14:textId="104C3F57" w:rsidR="00232A26" w:rsidRDefault="00232A26"/>
    <w:p w14:paraId="5826B9B5" w14:textId="48C717C6" w:rsidR="00232A26" w:rsidRPr="00941E29" w:rsidRDefault="00232A26" w:rsidP="00232A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1E2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41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29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941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29">
        <w:rPr>
          <w:rFonts w:ascii="Times New Roman" w:hAnsi="Times New Roman" w:cs="Times New Roman"/>
          <w:sz w:val="24"/>
          <w:szCs w:val="24"/>
        </w:rPr>
        <w:t>Ceyber</w:t>
      </w:r>
      <w:proofErr w:type="spellEnd"/>
      <w:r w:rsidRPr="00941E29">
        <w:rPr>
          <w:rFonts w:ascii="Times New Roman" w:hAnsi="Times New Roman" w:cs="Times New Roman"/>
          <w:sz w:val="24"/>
          <w:szCs w:val="24"/>
        </w:rPr>
        <w:t xml:space="preserve"> Law di Indonesia (</w:t>
      </w:r>
      <w:proofErr w:type="spellStart"/>
      <w:r w:rsidRPr="00941E2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41E2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1E29">
        <w:rPr>
          <w:rFonts w:ascii="Times New Roman" w:hAnsi="Times New Roman" w:cs="Times New Roman"/>
          <w:sz w:val="24"/>
          <w:szCs w:val="24"/>
        </w:rPr>
        <w:t>contohkan</w:t>
      </w:r>
      <w:proofErr w:type="spellEnd"/>
      <w:r w:rsidRPr="00941E29">
        <w:rPr>
          <w:rFonts w:ascii="Times New Roman" w:hAnsi="Times New Roman" w:cs="Times New Roman"/>
          <w:sz w:val="24"/>
          <w:szCs w:val="24"/>
        </w:rPr>
        <w:t>)?</w:t>
      </w:r>
    </w:p>
    <w:p w14:paraId="157B0C18" w14:textId="77777777" w:rsidR="00941E29" w:rsidRPr="00941E29" w:rsidRDefault="00941E29" w:rsidP="00941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941E2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Contoh</w:t>
      </w:r>
      <w:proofErr w:type="spellEnd"/>
      <w:r w:rsidRPr="00941E2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proofErr w:type="gramStart"/>
      <w:r w:rsidRPr="00941E2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Kasus</w:t>
      </w:r>
      <w:proofErr w:type="spellEnd"/>
      <w:r w:rsidRPr="00941E2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:</w:t>
      </w:r>
      <w:proofErr w:type="gramEnd"/>
    </w:p>
    <w:p w14:paraId="2C8BAD11" w14:textId="77777777" w:rsidR="00941E29" w:rsidRPr="00D01989" w:rsidRDefault="00941E29" w:rsidP="00941E2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D0198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Ilegal</w:t>
      </w:r>
      <w:proofErr w:type="spellEnd"/>
      <w:r w:rsidRPr="00D0198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Access</w:t>
      </w:r>
    </w:p>
    <w:p w14:paraId="057B2F6F" w14:textId="77777777" w:rsidR="00941E29" w:rsidRPr="00941E29" w:rsidRDefault="00941E29" w:rsidP="00941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Illegal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tindak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krimal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IT yang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dikenal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cyber crime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para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heacker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mengakses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situs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milik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lain yang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bertujuan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keuntungan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memikirkan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nasib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korban, salah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satunya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situs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Mantan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Presiden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Republik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Susilo Bambang </w:t>
      </w:r>
      <w:proofErr w:type="spellStart"/>
      <w:proofErr w:type="gram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Yudhyono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 yang</w:t>
      </w:r>
      <w:proofErr w:type="gram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lama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kena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retas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1D76906" w14:textId="77777777" w:rsidR="00941E29" w:rsidRPr="00941E29" w:rsidRDefault="00941E29" w:rsidP="00941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</w:p>
    <w:p w14:paraId="1FE4F1C2" w14:textId="77777777" w:rsidR="00941E29" w:rsidRPr="00941E29" w:rsidRDefault="00941E29" w:rsidP="00941E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41E2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Pembobol</w:t>
      </w:r>
      <w:proofErr w:type="spellEnd"/>
      <w:r w:rsidRPr="00941E2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situs SBY </w:t>
      </w:r>
      <w:proofErr w:type="spellStart"/>
      <w:r w:rsidRPr="00941E2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segera</w:t>
      </w:r>
      <w:proofErr w:type="spellEnd"/>
      <w:r w:rsidRPr="00941E2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disidang</w:t>
      </w:r>
      <w:proofErr w:type="spellEnd"/>
    </w:p>
    <w:p w14:paraId="2D1B6C81" w14:textId="77777777" w:rsidR="00941E29" w:rsidRPr="00941E29" w:rsidRDefault="00941E29" w:rsidP="00941E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Rabu,  6</w:t>
      </w:r>
      <w:proofErr w:type="gram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Maret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2013  −  20:32 WIB</w:t>
      </w:r>
    </w:p>
    <w:p w14:paraId="101E6037" w14:textId="77777777" w:rsidR="00941E29" w:rsidRPr="00941E29" w:rsidRDefault="00941E29" w:rsidP="00941E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Presiden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Susilo Bambang Yudhoyono (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Ist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785DDF2A" w14:textId="77777777" w:rsidR="00941E29" w:rsidRPr="00941E29" w:rsidRDefault="00941E29" w:rsidP="00941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1E2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Sindonews.com</w:t>
      </w:r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–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Wildan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Yani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Ashari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(20),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seorang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remaja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asal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Dusun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Krajan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Desa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Balung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Lor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Kecamataan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Balung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ditangkap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Tim Cyber Crime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Mabes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Polri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lalu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segera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disidangkan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. “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Iya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komandan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Mabes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Polri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menyampaikan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kalau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berkas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penyidikan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tahap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dikirim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Kejaksaan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Negeri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Jember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,” kata ayah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Wildan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Ali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Jakfar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K,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dihubungi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SINDO, di Yogyakarta, Rabu (6/3/2013).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Menurut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dia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berkas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penyidikan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diserahkan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dikirim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Kejari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Jember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lama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sidang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dugaan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kejahatan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dunia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maya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segera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dimulai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Ali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mengatakan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Wildan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berada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Mabes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Polri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tahanan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pemberkasan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4474F82" w14:textId="77777777" w:rsidR="00941E29" w:rsidRPr="00941E29" w:rsidRDefault="00941E29" w:rsidP="00941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“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Wildan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sana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diperlakukan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kok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Bahkan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Mabes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sekarang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perbaikan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941E2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server</w:t>
      </w:r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milik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Mabes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online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laptopnya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,”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ucapnya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EC214CD" w14:textId="746C47EE" w:rsidR="00941E29" w:rsidRPr="00941E29" w:rsidRDefault="00941E29" w:rsidP="00941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Wildan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diduga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pelaku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pembobol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situs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resmi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Presiden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Susilo Bambang Yudhoyono (SBY) yang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beralamat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hyperlink r:id="rId5" w:history="1">
        <w:r w:rsidRPr="00941E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http://www.presidensby.info</w:t>
        </w:r>
      </w:hyperlink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Pemuda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berprofesi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tekhnisi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ditangkap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tempat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kerjanya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Warnet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Surya Com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beralamat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Jalan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Letjend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Suprapto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Kelurahan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Kebonsari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Kecamatan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Sumbersari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Menurut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pengakuaan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pemilik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warnet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Adi Kurniawan, salah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pegawainya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terakhir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terlihat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Jumat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25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Januari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2013,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malam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. “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Sejak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Wildan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pernah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rekan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kerjanya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pun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mengetahui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keberadaanya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,” kata Adi.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akun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Facebook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Wildan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disebutkan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dia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mengaku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Internet Security Systems dan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pernah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belajar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soal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internet di Google.com. Situs </w:t>
      </w:r>
      <w:hyperlink r:id="rId6" w:history="1">
        <w:r w:rsidRPr="00941E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http://www.presidensby.info</w:t>
        </w:r>
      </w:hyperlink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diretas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Wildan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Rabu 9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Januari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2013. 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Dia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meninggalkan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jejak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menuliskan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diri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Jember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Hacker Team.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pelacakan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Id-SIRTII,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lokasi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IP Address dan DNS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pelaku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berasal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Texas, Amerika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Serikat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ditelusuri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pelaku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Indonesia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tepatnya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Jember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Sementara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Kepala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Seksi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Pidana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Umum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Kejari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Jember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Mujiarto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mengatakan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berkas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penyidikan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Mabes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Polri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memang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turun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9105FB5" w14:textId="42679B74" w:rsidR="00941E29" w:rsidRPr="00941E29" w:rsidRDefault="00941E29" w:rsidP="00941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Menurut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Undang-Undang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ITE</w:t>
      </w:r>
    </w:p>
    <w:p w14:paraId="41705020" w14:textId="1BC38271" w:rsidR="00941E29" w:rsidRPr="00941E29" w:rsidRDefault="00941E29" w:rsidP="00941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Undang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–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undang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nomor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11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2008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elektronik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CBEBA90" w14:textId="366FDF99" w:rsidR="00941E29" w:rsidRPr="00941E29" w:rsidRDefault="00941E29" w:rsidP="00941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Undang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–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undang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nomor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36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1999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telekomunikasi</w:t>
      </w:r>
      <w:proofErr w:type="spellEnd"/>
    </w:p>
    <w:p w14:paraId="285F0664" w14:textId="77777777" w:rsidR="00941E29" w:rsidRPr="00941E29" w:rsidRDefault="00941E29" w:rsidP="00941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</w:p>
    <w:p w14:paraId="6084F5C7" w14:textId="77777777" w:rsidR="00941E29" w:rsidRPr="00941E29" w:rsidRDefault="00941E29" w:rsidP="00941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hyperlink r:id="rId7" w:history="1">
        <w:r w:rsidRPr="00941E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http://etikaprofesi.weebly.com/pengertian-cyber-law.html</w:t>
        </w:r>
      </w:hyperlink>
    </w:p>
    <w:p w14:paraId="67D5D01F" w14:textId="77777777" w:rsidR="00941E29" w:rsidRPr="00941E29" w:rsidRDefault="00941E29" w:rsidP="00941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hyperlink r:id="rId8" w:history="1">
        <w:r w:rsidRPr="00941E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http://ginanjar1.blogspot.co.id/2013/09/asas-asas-cyber-law.html</w:t>
        </w:r>
      </w:hyperlink>
    </w:p>
    <w:p w14:paraId="109E26A2" w14:textId="77777777" w:rsidR="00941E29" w:rsidRPr="00941E29" w:rsidRDefault="00941E29" w:rsidP="00941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hyperlink r:id="rId9" w:history="1">
        <w:r w:rsidRPr="00941E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http://ginanjar1.blogspot.co.id/2013/09/perkembangan-cyber-law.html</w:t>
        </w:r>
      </w:hyperlink>
    </w:p>
    <w:p w14:paraId="1E3CC183" w14:textId="77777777" w:rsidR="00941E29" w:rsidRPr="00941E29" w:rsidRDefault="00941E29" w:rsidP="00941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hyperlink r:id="rId10" w:history="1">
        <w:r w:rsidRPr="00941E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http://mesamanth4.blogspot.co.id/2015/04/kasus-illegal-acces.html</w:t>
        </w:r>
      </w:hyperlink>
    </w:p>
    <w:p w14:paraId="33C06B41" w14:textId="4286D7D4" w:rsidR="00941E29" w:rsidRPr="00D01989" w:rsidRDefault="00941E29" w:rsidP="00941E2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D0198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Kasus</w:t>
      </w:r>
      <w:proofErr w:type="spellEnd"/>
      <w:r w:rsidRPr="00D0198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0198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Profokasi</w:t>
      </w:r>
      <w:proofErr w:type="spellEnd"/>
      <w:r w:rsidRPr="00D0198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0198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Melalui</w:t>
      </w:r>
      <w:proofErr w:type="spellEnd"/>
      <w:r w:rsidRPr="00D0198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Internet</w:t>
      </w:r>
    </w:p>
    <w:p w14:paraId="77DF62BE" w14:textId="77777777" w:rsidR="00941E29" w:rsidRPr="00941E29" w:rsidRDefault="00941E29" w:rsidP="00941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JAKARTA, KOMPAS.com</w:t>
      </w:r>
    </w:p>
    <w:p w14:paraId="4FDC13D3" w14:textId="77777777" w:rsidR="00941E29" w:rsidRPr="00941E29" w:rsidRDefault="00941E29" w:rsidP="00941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—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panjanglah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memasang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status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provokasi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media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Feri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Yanto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sopir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hyperlink r:id="rId11" w:history="1">
        <w:r w:rsidRPr="00941E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Blue Bird</w:t>
        </w:r>
      </w:hyperlink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mengajak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sesama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sopir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membawa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senjata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demo,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divonis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1,5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majelis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hakim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Pengadilan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Negeri Jakarta Selatan.</w:t>
      </w:r>
    </w:p>
    <w:p w14:paraId="48F168C8" w14:textId="77777777" w:rsidR="00941E29" w:rsidRPr="00941E29" w:rsidRDefault="00941E29" w:rsidP="00941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Feri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menuturkan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bermula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ia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diundang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percakapan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grup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WhatsApp oleh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mantan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rekannya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hyperlink r:id="rId12" w:history="1">
        <w:r w:rsidRPr="00941E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Blue Bird</w:t>
        </w:r>
      </w:hyperlink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bernama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Wendy.</w:t>
      </w:r>
    </w:p>
    <w:p w14:paraId="704DA668" w14:textId="77777777" w:rsidR="00941E29" w:rsidRPr="00941E29" w:rsidRDefault="00941E29" w:rsidP="00941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Wendy yang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katanya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sukses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sopir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transportasi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941E2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online</w:t>
      </w:r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terus-terusan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mengajak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Feri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segera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pindah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Feri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bersikukuh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ia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bertahan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hyperlink r:id="rId13" w:history="1">
        <w:r w:rsidRPr="00941E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Blue Bird</w:t>
        </w:r>
      </w:hyperlink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dipojokkan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dihina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DF5D73E" w14:textId="77777777" w:rsidR="00941E29" w:rsidRPr="00941E29" w:rsidRDefault="00941E29" w:rsidP="00941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Terpancing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hinaan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para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sopir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transportasi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941E2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online</w:t>
      </w:r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Feri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menulis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akun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hyperlink r:id="rId14" w:history="1">
        <w:r w:rsidRPr="00941E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Facebook</w:t>
        </w:r>
      </w:hyperlink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-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nya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pesan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provokatif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Minggu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(20/3/2016).</w:t>
      </w:r>
    </w:p>
    <w:p w14:paraId="0B4F6248" w14:textId="77777777" w:rsidR="00941E29" w:rsidRPr="00941E29" w:rsidRDefault="00941E29" w:rsidP="00941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Dia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menuliskan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ancaman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para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sopir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transportasi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941E2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online</w:t>
      </w:r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Grab Car dan </w:t>
      </w:r>
      <w:hyperlink r:id="rId15" w:history="1">
        <w:r w:rsidRPr="00941E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Uber</w:t>
        </w:r>
      </w:hyperlink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Selain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Feri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mengunggah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foto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senjata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tajam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berupa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celurit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pedang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F7A2843" w14:textId="77777777" w:rsidR="00941E29" w:rsidRPr="00941E29" w:rsidRDefault="00941E29" w:rsidP="00941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pada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unjuk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rasa pada 22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Maret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2016,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Feri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biasa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terlibat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sekali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pengerahan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massa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demonstrasi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C6796D1" w14:textId="77777777" w:rsidR="00941E29" w:rsidRPr="00941E29" w:rsidRDefault="00941E29" w:rsidP="00941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Sorenya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Feri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diminta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kembali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pul-nya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hyperlink r:id="rId16" w:history="1">
        <w:proofErr w:type="spellStart"/>
        <w:r w:rsidRPr="00941E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Bintaro</w:t>
        </w:r>
        <w:proofErr w:type="spellEnd"/>
      </w:hyperlink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hyperlink r:id="rId17" w:history="1">
        <w:r w:rsidRPr="00941E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Tangerang</w:t>
        </w:r>
      </w:hyperlink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Selatan,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dipanggil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Ia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diminta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status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D1188CB" w14:textId="77777777" w:rsidR="00941E29" w:rsidRPr="00941E29" w:rsidRDefault="00941E29" w:rsidP="00941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Feri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status di </w:t>
      </w:r>
      <w:hyperlink r:id="rId18" w:history="1">
        <w:r w:rsidRPr="00941E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Facebook</w:t>
        </w:r>
      </w:hyperlink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percakapan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WhatsApp dan </w:t>
      </w:r>
      <w:hyperlink r:id="rId19" w:history="1">
        <w:r w:rsidRPr="00941E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Facebook</w:t>
        </w:r>
      </w:hyperlink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Messenger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pesan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terakhir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anggota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grup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menyatakan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Feri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dipenjara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keluarganya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sengsara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4B9CEC8" w14:textId="77777777" w:rsidR="00941E29" w:rsidRPr="00941E29" w:rsidRDefault="00941E29" w:rsidP="00941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Pada 23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Maret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Feri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ditangkap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Subdit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Cyber Crime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Direktorat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Reserse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Kriminal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Polda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Metro Jaya dan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diproses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kejaksaan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menuntutnya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penjara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73E8C07" w14:textId="77777777" w:rsidR="00941E29" w:rsidRPr="00941E29" w:rsidRDefault="00941E29" w:rsidP="00941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Setelah hakim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mengetuk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palu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Feri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bersumpah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ia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tak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maksud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sedikit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pun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rusuh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Ia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sempat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menitikkan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air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mata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kaget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hakim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menyatakan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ia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bertanggung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aksi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unjuk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rasa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sopir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taksi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Maret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lalu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58E92F5" w14:textId="77777777" w:rsidR="00941E29" w:rsidRPr="00941E29" w:rsidRDefault="00941E29" w:rsidP="00941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“Saya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dipisahkan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istri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enam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anak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Sekarang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menafkahi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,”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ujarnya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Kamis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9A86D23" w14:textId="77777777" w:rsidR="00941E29" w:rsidRPr="00941E29" w:rsidRDefault="00941E29" w:rsidP="00941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Kuasa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hukum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Feri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Riesqi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Rahmadiansyah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mengatakan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mendengar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putusan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ia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diminta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para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pihak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kala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mengoordinasi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unjuk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rasa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mengajukan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banding.</w:t>
      </w:r>
    </w:p>
    <w:p w14:paraId="5D6FB107" w14:textId="77777777" w:rsidR="00941E29" w:rsidRPr="00941E29" w:rsidRDefault="00941E29" w:rsidP="00941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Sebab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dakwaan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Feri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dianggap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sikap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membungkam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aspirasi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para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sopir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taksi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konvensional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didakwakan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Feri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dianggap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berlebihan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0E7472A" w14:textId="77777777" w:rsidR="00941E29" w:rsidRPr="00941E29" w:rsidRDefault="00941E29" w:rsidP="00941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“Hari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Selasa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ajukan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surat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kuasa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Feri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mengajukan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memori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banding,”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ujar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Riesqi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dihubungi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3A1E621" w14:textId="77777777" w:rsidR="00941E29" w:rsidRPr="00941E29" w:rsidRDefault="00941E29" w:rsidP="00941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Hakim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Pengadilan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Negeri Jakarta Selatan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Amet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Khusaeri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memutuskan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Feri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melanggar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Pasal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28 Ayat (2) </w:t>
      </w:r>
      <w:r w:rsidRPr="00941E2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jo</w:t>
      </w:r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45 Ayat (2)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Undang-Undang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Nomor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11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2008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Elektronik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Dia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didakwa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melanggar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Pasal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160 KUHP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Penghasutan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0F80FF7" w14:textId="77777777" w:rsidR="00941E29" w:rsidRPr="00941E29" w:rsidRDefault="00941E29" w:rsidP="00941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941E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</w:p>
    <w:p w14:paraId="6FE3FF33" w14:textId="17BC69BA" w:rsidR="00941E29" w:rsidRPr="00941E29" w:rsidRDefault="00941E29" w:rsidP="00941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hyperlink r:id="rId20" w:history="1">
        <w:r w:rsidRPr="00941E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http://megapolitan.kompas.com/read/2016/08/12/09502471/status.facebook.yang.mengantar.sopir.blue.bird.divonis.1.5.tahun</w:t>
        </w:r>
      </w:hyperlink>
    </w:p>
    <w:p w14:paraId="47B41593" w14:textId="2080F870" w:rsidR="00232A26" w:rsidRDefault="00232A26" w:rsidP="00232A26">
      <w:pPr>
        <w:pStyle w:val="ListParagraph"/>
      </w:pPr>
    </w:p>
    <w:p w14:paraId="1914625F" w14:textId="22333C14" w:rsidR="00907B6B" w:rsidRPr="00907B6B" w:rsidRDefault="00232A26" w:rsidP="00907B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7B6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07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B6B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907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B6B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907B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B6B">
        <w:rPr>
          <w:rFonts w:ascii="Times New Roman" w:hAnsi="Times New Roman" w:cs="Times New Roman"/>
          <w:sz w:val="24"/>
          <w:szCs w:val="24"/>
        </w:rPr>
        <w:t>dicontohkan</w:t>
      </w:r>
      <w:proofErr w:type="spellEnd"/>
      <w:r w:rsidRPr="00907B6B">
        <w:rPr>
          <w:rFonts w:ascii="Times New Roman" w:hAnsi="Times New Roman" w:cs="Times New Roman"/>
          <w:sz w:val="24"/>
          <w:szCs w:val="24"/>
        </w:rPr>
        <w:t xml:space="preserve"> pada video di </w:t>
      </w:r>
      <w:proofErr w:type="spellStart"/>
      <w:r w:rsidRPr="00907B6B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907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B6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07B6B" w:rsidRPr="00907B6B">
        <w:rPr>
          <w:rFonts w:ascii="Times New Roman" w:hAnsi="Times New Roman" w:cs="Times New Roman"/>
          <w:sz w:val="24"/>
          <w:szCs w:val="24"/>
        </w:rPr>
        <w:t>?</w:t>
      </w:r>
    </w:p>
    <w:p w14:paraId="1FB16AA8" w14:textId="77777777" w:rsidR="00D01989" w:rsidRPr="00907B6B" w:rsidRDefault="00D01989" w:rsidP="00D01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2829BA" w14:textId="6157C8DD" w:rsidR="00907B6B" w:rsidRPr="00907B6B" w:rsidRDefault="00D01989" w:rsidP="00907B6B">
      <w:pPr>
        <w:pStyle w:val="ListParagraph"/>
        <w:numPr>
          <w:ilvl w:val="0"/>
          <w:numId w:val="5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907B6B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907B6B">
        <w:rPr>
          <w:rFonts w:ascii="Times New Roman" w:hAnsi="Times New Roman" w:cs="Times New Roman"/>
          <w:sz w:val="24"/>
          <w:szCs w:val="24"/>
        </w:rPr>
        <w:t xml:space="preserve"> virus dan worm</w:t>
      </w:r>
    </w:p>
    <w:p w14:paraId="563D8AAA" w14:textId="77777777" w:rsidR="00907B6B" w:rsidRPr="00907B6B" w:rsidRDefault="00907B6B" w:rsidP="00907B6B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07B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UU ITE dan </w:t>
      </w:r>
      <w:proofErr w:type="spellStart"/>
      <w:r w:rsidRPr="00907B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Pasal</w:t>
      </w:r>
      <w:proofErr w:type="spellEnd"/>
      <w:r w:rsidRPr="00907B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Mengenai</w:t>
      </w:r>
      <w:proofErr w:type="spellEnd"/>
      <w:r w:rsidRPr="00907B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Virus</w:t>
      </w:r>
    </w:p>
    <w:p w14:paraId="11FD881B" w14:textId="77777777" w:rsidR="00907B6B" w:rsidRPr="00907B6B" w:rsidRDefault="00907B6B" w:rsidP="00907B6B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Virus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disebarkan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diproduksi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mesin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Bila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aparat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penegak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hukum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menangkap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si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pembuat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virus dan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membuktikan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kejahatannya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pasal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32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ayat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1,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pasal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33 dan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pasal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36 (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mengakibatkan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kerugian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menjerat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si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pembuat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virus.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Tentunya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Hakim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memutuskan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perkara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mempertimbangkan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gangguan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akibat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timbul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virus yang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disebarkan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Virus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diklasifikasikan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</w:p>
    <w:p w14:paraId="465B404F" w14:textId="77777777" w:rsidR="00907B6B" w:rsidRPr="00907B6B" w:rsidRDefault="00907B6B" w:rsidP="00907B6B">
      <w:pPr>
        <w:spacing w:after="0" w:line="480" w:lineRule="auto"/>
        <w:ind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a.    </w:t>
      </w:r>
      <w:proofErr w:type="spellStart"/>
      <w:r w:rsidRPr="00907B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Tidak</w:t>
      </w:r>
      <w:proofErr w:type="spellEnd"/>
      <w:r w:rsidRPr="00907B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berbahaya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Virus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menyebabkan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berkurangnya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ruang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disk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akibat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perkembangbiakannya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5BF01FF" w14:textId="77777777" w:rsidR="00907B6B" w:rsidRPr="00907B6B" w:rsidRDefault="00907B6B" w:rsidP="00907B6B">
      <w:pPr>
        <w:spacing w:after="0" w:line="480" w:lineRule="auto"/>
        <w:ind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b.    </w:t>
      </w:r>
      <w:proofErr w:type="spellStart"/>
      <w:r w:rsidRPr="00907B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Agak</w:t>
      </w:r>
      <w:proofErr w:type="spellEnd"/>
      <w:r w:rsidRPr="00907B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berbahaya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Virus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menyebabkan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ruang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disk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penuh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mengurangi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proses.</w:t>
      </w:r>
    </w:p>
    <w:p w14:paraId="7BBC71AB" w14:textId="77777777" w:rsidR="00907B6B" w:rsidRPr="00907B6B" w:rsidRDefault="00907B6B" w:rsidP="00907B6B">
      <w:pPr>
        <w:spacing w:after="0" w:line="480" w:lineRule="auto"/>
        <w:ind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c.    </w:t>
      </w:r>
      <w:proofErr w:type="spellStart"/>
      <w:r w:rsidRPr="00907B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Berbahaya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Virus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mengakibatkan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kerusakan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gangguan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parah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kerusakan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dan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elektronik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diselenggarakan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0761ABC1" w14:textId="77777777" w:rsidR="00907B6B" w:rsidRPr="00907B6B" w:rsidRDefault="00907B6B" w:rsidP="00907B6B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seseorang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pembuat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virus,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dia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memanfaatkan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virus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merusak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elektronik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dan/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elektronik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milik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lain.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memang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unsur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kesengajaan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kejahatan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motif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si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pelaku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dijerat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pasal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32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ayat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1,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Pasal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33 dan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pasal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36 UU ITE.</w:t>
      </w:r>
    </w:p>
    <w:p w14:paraId="4906BDB1" w14:textId="77777777" w:rsidR="00907B6B" w:rsidRPr="00907B6B" w:rsidRDefault="00907B6B" w:rsidP="00907B6B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kasus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lain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seseorang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si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 </w:t>
      </w:r>
      <w:proofErr w:type="spellStart"/>
      <w:r w:rsidRPr="00907B6B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tanpa</w:t>
      </w:r>
      <w:proofErr w:type="spellEnd"/>
      <w:r w:rsidRPr="00907B6B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sengaja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mengetahui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isi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flash disk yang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dimilikinya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mengandung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virus (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dicek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antivirus),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lalu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memakai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flash disk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milik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si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 dan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seijin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si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lalu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pengrusakan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oleh virus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si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dijerat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pasal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32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ayat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1,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pasal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33 dan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pasal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36 UU ITE.</w:t>
      </w:r>
    </w:p>
    <w:p w14:paraId="22A7FA15" w14:textId="77777777" w:rsidR="00907B6B" w:rsidRPr="00907B6B" w:rsidRDefault="00907B6B" w:rsidP="00907B6B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Jadi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virus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diproduksi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mesin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di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balik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penyebaran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virus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pembuat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virus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penyebar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virus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sengaja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merugikan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lain.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Mesin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memproduksi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virus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bantu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melaksanakan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pembuatan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dan/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penyebaran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virus,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pelaku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kejahatan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2131B5BF" w14:textId="77777777" w:rsidR="00907B6B" w:rsidRPr="00907B6B" w:rsidRDefault="00907B6B" w:rsidP="00907B6B">
      <w:pPr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07B6B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Pasal</w:t>
      </w:r>
      <w:proofErr w:type="spellEnd"/>
      <w:r w:rsidRPr="00907B6B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33</w:t>
      </w:r>
    </w:p>
    <w:p w14:paraId="0B162A1F" w14:textId="77777777" w:rsidR="00907B6B" w:rsidRPr="00907B6B" w:rsidRDefault="00907B6B" w:rsidP="00907B6B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“</w:t>
      </w:r>
      <w:proofErr w:type="spellStart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Setiap</w:t>
      </w:r>
      <w:proofErr w:type="spellEnd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orang </w:t>
      </w:r>
      <w:proofErr w:type="spellStart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dengan</w:t>
      </w:r>
      <w:proofErr w:type="spellEnd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sengaja</w:t>
      </w:r>
      <w:proofErr w:type="spellEnd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dan </w:t>
      </w:r>
      <w:proofErr w:type="spellStart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tanpa</w:t>
      </w:r>
      <w:proofErr w:type="spellEnd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hak</w:t>
      </w:r>
      <w:proofErr w:type="spellEnd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atau</w:t>
      </w:r>
      <w:proofErr w:type="spellEnd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melawan</w:t>
      </w:r>
      <w:proofErr w:type="spellEnd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hukum</w:t>
      </w:r>
      <w:proofErr w:type="spellEnd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melakukan</w:t>
      </w:r>
      <w:proofErr w:type="spellEnd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tindakan</w:t>
      </w:r>
      <w:proofErr w:type="spellEnd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apa</w:t>
      </w:r>
      <w:proofErr w:type="spellEnd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pun yang </w:t>
      </w:r>
      <w:proofErr w:type="spellStart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berakibat</w:t>
      </w:r>
      <w:proofErr w:type="spellEnd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terganggunya</w:t>
      </w:r>
      <w:proofErr w:type="spellEnd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Sistem</w:t>
      </w:r>
      <w:proofErr w:type="spellEnd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Elektronik</w:t>
      </w:r>
      <w:proofErr w:type="spellEnd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dan/</w:t>
      </w:r>
      <w:proofErr w:type="spellStart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atau</w:t>
      </w:r>
      <w:proofErr w:type="spellEnd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mengakibatkan</w:t>
      </w:r>
      <w:proofErr w:type="spellEnd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Sistem</w:t>
      </w:r>
      <w:proofErr w:type="spellEnd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Elektronik</w:t>
      </w:r>
      <w:proofErr w:type="spellEnd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menjadi</w:t>
      </w:r>
      <w:proofErr w:type="spellEnd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tidak</w:t>
      </w:r>
      <w:proofErr w:type="spellEnd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bekerja</w:t>
      </w:r>
      <w:proofErr w:type="spellEnd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sebagaimana</w:t>
      </w:r>
      <w:proofErr w:type="spellEnd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mestinya</w:t>
      </w:r>
      <w:proofErr w:type="spellEnd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”</w:t>
      </w:r>
      <w:r w:rsidRPr="00907B6B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>.</w:t>
      </w:r>
    </w:p>
    <w:p w14:paraId="6C5A908B" w14:textId="77777777" w:rsidR="00907B6B" w:rsidRPr="00907B6B" w:rsidRDefault="00907B6B" w:rsidP="00907B6B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kalimat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jelas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yang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terkecuali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dilarang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pelanggaran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melawan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hukum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tindakan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apa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pun yang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berakibat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terganggunya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elektronik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mengakibatkan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sebagaimana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mestinya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sangsi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pasal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Pelanggaran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dimaksud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pasal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berupa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virus dan worm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Sebagaimana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ketahui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bersama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virus, worm dan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malware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mengganggu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elektronik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sebagaimana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mestinya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jelas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pelanggaran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tertera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pasal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hyperlink r:id="rId21" w:history="1">
        <w:r w:rsidRPr="00907B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 xml:space="preserve">33. </w:t>
        </w:r>
      </w:hyperlink>
    </w:p>
    <w:p w14:paraId="696827EB" w14:textId="77777777" w:rsidR="00907B6B" w:rsidRPr="00907B6B" w:rsidRDefault="00907B6B" w:rsidP="00907B6B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BD05349" w14:textId="77777777" w:rsidR="00907B6B" w:rsidRPr="00907B6B" w:rsidRDefault="00907B6B" w:rsidP="00907B6B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Ada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pelanggaran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tentu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pula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hukuman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sangsi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diberikan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Pelanggaran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pasal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33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berkaitan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pasal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49 yang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hukuman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diberikan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pelanggaran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907B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62180D74" w14:textId="77777777" w:rsidR="00907B6B" w:rsidRPr="00907B6B" w:rsidRDefault="00907B6B" w:rsidP="00907B6B">
      <w:pPr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07B6B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Pasal</w:t>
      </w:r>
      <w:proofErr w:type="spellEnd"/>
      <w:r w:rsidRPr="00907B6B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49</w:t>
      </w:r>
    </w:p>
    <w:p w14:paraId="0717DA42" w14:textId="7FC1A7EA" w:rsidR="00907B6B" w:rsidRPr="00907B6B" w:rsidRDefault="00907B6B" w:rsidP="00907B6B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“</w:t>
      </w:r>
      <w:proofErr w:type="spellStart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Setiap</w:t>
      </w:r>
      <w:proofErr w:type="spellEnd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orang yang </w:t>
      </w:r>
      <w:proofErr w:type="spellStart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memenuhi</w:t>
      </w:r>
      <w:proofErr w:type="spellEnd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unsur</w:t>
      </w:r>
      <w:proofErr w:type="spellEnd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sebagaimana</w:t>
      </w:r>
      <w:proofErr w:type="spellEnd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dimaksud</w:t>
      </w:r>
      <w:proofErr w:type="spellEnd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dalam</w:t>
      </w:r>
      <w:proofErr w:type="spellEnd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Pasal</w:t>
      </w:r>
      <w:proofErr w:type="spellEnd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33, </w:t>
      </w:r>
      <w:proofErr w:type="spellStart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dipidana</w:t>
      </w:r>
      <w:proofErr w:type="spellEnd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dengan</w:t>
      </w:r>
      <w:proofErr w:type="spellEnd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pidana</w:t>
      </w:r>
      <w:proofErr w:type="spellEnd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penjara</w:t>
      </w:r>
      <w:proofErr w:type="spellEnd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paling lama 10 (</w:t>
      </w:r>
      <w:proofErr w:type="spellStart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sepuluh</w:t>
      </w:r>
      <w:proofErr w:type="spellEnd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) </w:t>
      </w:r>
      <w:proofErr w:type="spellStart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tahun</w:t>
      </w:r>
      <w:proofErr w:type="spellEnd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dan/</w:t>
      </w:r>
      <w:proofErr w:type="spellStart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atau</w:t>
      </w:r>
      <w:proofErr w:type="spellEnd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denda</w:t>
      </w:r>
      <w:proofErr w:type="spellEnd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paling </w:t>
      </w:r>
      <w:proofErr w:type="spellStart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banyak</w:t>
      </w:r>
      <w:proofErr w:type="spellEnd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Rp10.000.000.000,00 (</w:t>
      </w:r>
      <w:proofErr w:type="spellStart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sepuluh</w:t>
      </w:r>
      <w:proofErr w:type="spellEnd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miliar</w:t>
      </w:r>
      <w:proofErr w:type="spellEnd"/>
      <w:r w:rsidRPr="00907B6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rupiah)”.</w:t>
      </w:r>
    </w:p>
    <w:p w14:paraId="102C8902" w14:textId="77777777" w:rsidR="00907B6B" w:rsidRPr="00907B6B" w:rsidRDefault="00907B6B" w:rsidP="00907B6B">
      <w:pPr>
        <w:rPr>
          <w:rFonts w:ascii="Times New Roman" w:hAnsi="Times New Roman" w:cs="Times New Roman"/>
          <w:sz w:val="24"/>
          <w:szCs w:val="24"/>
        </w:rPr>
      </w:pPr>
    </w:p>
    <w:p w14:paraId="377B5D6D" w14:textId="3598F8B8" w:rsidR="00907B6B" w:rsidRPr="00907B6B" w:rsidRDefault="00907B6B" w:rsidP="00D01989">
      <w:pPr>
        <w:pStyle w:val="ListParagraph"/>
        <w:numPr>
          <w:ilvl w:val="0"/>
          <w:numId w:val="5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907B6B">
        <w:rPr>
          <w:rFonts w:ascii="Times New Roman" w:hAnsi="Times New Roman" w:cs="Times New Roman"/>
          <w:sz w:val="24"/>
          <w:szCs w:val="24"/>
        </w:rPr>
        <w:t>Spayware</w:t>
      </w:r>
      <w:proofErr w:type="spellEnd"/>
      <w:r w:rsidRPr="00907B6B">
        <w:rPr>
          <w:rFonts w:ascii="Times New Roman" w:hAnsi="Times New Roman" w:cs="Times New Roman"/>
          <w:sz w:val="24"/>
          <w:szCs w:val="24"/>
        </w:rPr>
        <w:t xml:space="preserve"> (hacking)</w:t>
      </w:r>
    </w:p>
    <w:p w14:paraId="04CE8626" w14:textId="77777777" w:rsidR="00D01989" w:rsidRPr="00907B6B" w:rsidRDefault="00D01989" w:rsidP="00D01989">
      <w:pPr>
        <w:spacing w:after="100" w:line="48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proofErr w:type="spellStart"/>
      <w:r w:rsidRPr="00907B6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Undang-Undang</w:t>
      </w:r>
      <w:proofErr w:type="spellEnd"/>
      <w:r w:rsidRPr="00907B6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Nomor</w:t>
      </w:r>
      <w:proofErr w:type="spellEnd"/>
      <w:r w:rsidRPr="00907B6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11 </w:t>
      </w:r>
      <w:proofErr w:type="spellStart"/>
      <w:r w:rsidRPr="00907B6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Tahun</w:t>
      </w:r>
      <w:proofErr w:type="spellEnd"/>
      <w:r w:rsidRPr="00907B6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2008 </w:t>
      </w:r>
      <w:proofErr w:type="spellStart"/>
      <w:r w:rsidRPr="00907B6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Tentang</w:t>
      </w:r>
      <w:proofErr w:type="spellEnd"/>
      <w:r w:rsidRPr="00907B6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Internet &amp; </w:t>
      </w:r>
      <w:proofErr w:type="spellStart"/>
      <w:r w:rsidRPr="00907B6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Transaksi</w:t>
      </w:r>
      <w:proofErr w:type="spellEnd"/>
      <w:r w:rsidRPr="00907B6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Elektronik</w:t>
      </w:r>
      <w:proofErr w:type="spellEnd"/>
      <w:r w:rsidRPr="00907B6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(ITE)</w:t>
      </w:r>
    </w:p>
    <w:p w14:paraId="01FD025A" w14:textId="77777777" w:rsidR="00D01989" w:rsidRPr="00907B6B" w:rsidRDefault="00D01989" w:rsidP="00907B6B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Undang-undang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yang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telah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disahkan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diundangkan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pada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tanggal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21 April 2008,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walaupun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sampai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hari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belum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sebuah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PP yang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mengatur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mengenai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teknis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pelaksanaannya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namun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diharapkan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menjadi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sebuah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undang-undang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cyber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cyberlaw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guna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menjerat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pelaku-pelaku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cybercrime yang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bertanggungjawab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menjadi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sebuah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payung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hukum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bagi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masyarakat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pengguna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teknologi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informasi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guna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mencapai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sebuah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kepastian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hukum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624FE00E" w14:textId="77777777" w:rsidR="00D01989" w:rsidRPr="00907B6B" w:rsidRDefault="00D01989" w:rsidP="00907B6B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lastRenderedPageBreak/>
        <w:t xml:space="preserve">Di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UU ITE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membahas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masalah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hacking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terutama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tentang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akses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komputer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orang lain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tanpa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izin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Hal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tersebut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diatur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pasal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30 dan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pasal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46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mengenai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hukuman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akan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diterima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Berikut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isi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dari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pasal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tersebut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:</w:t>
      </w:r>
    </w:p>
    <w:p w14:paraId="2D535D1E" w14:textId="77777777" w:rsidR="00D01989" w:rsidRPr="00907B6B" w:rsidRDefault="00D01989" w:rsidP="00907B6B">
      <w:pPr>
        <w:pStyle w:val="ListParagraph"/>
        <w:spacing w:after="0" w:line="48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7228252E" w14:textId="77777777" w:rsidR="00D01989" w:rsidRPr="00907B6B" w:rsidRDefault="00D01989" w:rsidP="00907B6B">
      <w:pPr>
        <w:pStyle w:val="ListParagraph"/>
        <w:spacing w:after="0" w:line="480" w:lineRule="auto"/>
        <w:ind w:left="108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Pasal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30</w:t>
      </w:r>
    </w:p>
    <w:p w14:paraId="09275B63" w14:textId="77777777" w:rsidR="00D01989" w:rsidRPr="00907B6B" w:rsidRDefault="00D01989" w:rsidP="00907B6B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1.   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Setiap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Orang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sengaja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tanpa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melawan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hukum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mengakses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Komputer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dan/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Sistem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Elektronik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milik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Orang lain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cara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apa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pun.</w:t>
      </w:r>
    </w:p>
    <w:p w14:paraId="45E99A3D" w14:textId="77777777" w:rsidR="00D01989" w:rsidRPr="00907B6B" w:rsidRDefault="00D01989" w:rsidP="00907B6B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2.   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Setiap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Orang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sengaja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tanpa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melawan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hukum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mengakses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Komputer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dan/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Sistem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Elektronik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cara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apa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pun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tujuan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memperoleh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Informasi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Elektronik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dan/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Dokumen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Elektronik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2DCEF59F" w14:textId="77777777" w:rsidR="00D01989" w:rsidRPr="00907B6B" w:rsidRDefault="00D01989" w:rsidP="00907B6B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3.   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Setiap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Orang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sengaja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tanpa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melawan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hukum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mengakses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Komputer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dan/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Sistem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Elektronik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cara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apa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pun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melanggar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menerobos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melampaui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menjebol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sistem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pengamanan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(cracking, hacking, illegal access).</w:t>
      </w:r>
    </w:p>
    <w:p w14:paraId="77B197F8" w14:textId="77777777" w:rsidR="00D01989" w:rsidRPr="00907B6B" w:rsidRDefault="00D01989" w:rsidP="00907B6B">
      <w:pPr>
        <w:pStyle w:val="ListParagraph"/>
        <w:spacing w:after="0" w:line="480" w:lineRule="auto"/>
        <w:ind w:left="108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Pasal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46</w:t>
      </w:r>
    </w:p>
    <w:p w14:paraId="732002AC" w14:textId="77777777" w:rsidR="00D01989" w:rsidRPr="00907B6B" w:rsidRDefault="00D01989" w:rsidP="00907B6B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1.    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Setiap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Orang yang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memenuhi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unsur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sebagaimana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dimaksud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Pasal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30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ayat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(1)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dipidana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pidana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penjara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paling lama 6 (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enam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)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tahun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dan/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denda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paling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banyak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Rp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600.000.000,00 (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enam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ratus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juta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rupiah).</w:t>
      </w:r>
    </w:p>
    <w:p w14:paraId="2E136ACF" w14:textId="77777777" w:rsidR="00D01989" w:rsidRPr="00907B6B" w:rsidRDefault="00D01989" w:rsidP="00907B6B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2.   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Setiap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Orang yang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memenuhi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unsur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sebagaimana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dimaksud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Pasal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30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ayat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(2)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dipidana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pidana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penjara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paling lama 7 (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tujuh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)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tahun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dan/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denda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paling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banyak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Rp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700.000.000,00 (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tujuh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ratus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juta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rupiah).</w:t>
      </w:r>
    </w:p>
    <w:p w14:paraId="14289EDD" w14:textId="0332E7F2" w:rsidR="00D01989" w:rsidRPr="00907B6B" w:rsidRDefault="00D01989" w:rsidP="00907B6B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3.   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Setiap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Orang yang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memenuhi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unsur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sebagaimana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dimaksud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Pasal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30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ayat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(3)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dipidana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pidana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penjara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paling lama 8 (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delapan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)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tahun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dan/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denda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paling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banyak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Rp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800.000.000,00 (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delapan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ratus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juta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rupiah).</w:t>
      </w:r>
    </w:p>
    <w:p w14:paraId="52F8D5BA" w14:textId="2F2C1DDC" w:rsidR="00907B6B" w:rsidRPr="00907B6B" w:rsidRDefault="00907B6B" w:rsidP="00907B6B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4A8250DF" w14:textId="77777777" w:rsidR="00907B6B" w:rsidRPr="00907B6B" w:rsidRDefault="00907B6B" w:rsidP="00907B6B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1B9D78E0" w14:textId="77777777" w:rsidR="00907B6B" w:rsidRPr="00907B6B" w:rsidRDefault="00D01989" w:rsidP="00907B6B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lastRenderedPageBreak/>
        <w:t xml:space="preserve">  Kitab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Undang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Undang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Hukum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Pidana</w:t>
      </w:r>
      <w:proofErr w:type="spellEnd"/>
    </w:p>
    <w:p w14:paraId="78DDD6D7" w14:textId="6BAB09A2" w:rsidR="00D01989" w:rsidRPr="00907B6B" w:rsidRDefault="00D01989" w:rsidP="00907B6B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Pasal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406 KUHP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dikenakan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pada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kasus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r w:rsidRPr="00907B6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deface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r w:rsidRPr="00907B6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hacking </w:t>
      </w:r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yang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membuat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sistem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milik</w:t>
      </w:r>
      <w:proofErr w:type="spellEnd"/>
      <w:r w:rsidRPr="00907B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orang lain.</w:t>
      </w:r>
    </w:p>
    <w:p w14:paraId="10CB9AD0" w14:textId="77777777" w:rsidR="00907B6B" w:rsidRDefault="00907B6B" w:rsidP="00907B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F8DEFA3" w14:textId="6DFED109" w:rsidR="00232A26" w:rsidRPr="00907B6B" w:rsidRDefault="00907B6B" w:rsidP="00907B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7B6B">
        <w:rPr>
          <w:rFonts w:ascii="Times New Roman" w:hAnsi="Times New Roman" w:cs="Times New Roman"/>
          <w:color w:val="000000" w:themeColor="text1"/>
          <w:sz w:val="24"/>
          <w:szCs w:val="24"/>
        </w:rPr>
        <w:t>https://septiandankawan.blogspot.com/2012/12/uu-ite-dan-pasal-mengenai-hacking-virus.html</w:t>
      </w:r>
    </w:p>
    <w:sectPr w:rsidR="00232A26" w:rsidRPr="00907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462C8"/>
    <w:multiLevelType w:val="hybridMultilevel"/>
    <w:tmpl w:val="C76CED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16BC4"/>
    <w:multiLevelType w:val="hybridMultilevel"/>
    <w:tmpl w:val="FE92C7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D25EB"/>
    <w:multiLevelType w:val="hybridMultilevel"/>
    <w:tmpl w:val="975C46D8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D870A1"/>
    <w:multiLevelType w:val="multilevel"/>
    <w:tmpl w:val="60F4F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354055"/>
    <w:multiLevelType w:val="hybridMultilevel"/>
    <w:tmpl w:val="FED4B800"/>
    <w:lvl w:ilvl="0" w:tplc="B4BC36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26"/>
    <w:rsid w:val="00232A26"/>
    <w:rsid w:val="006A2CB0"/>
    <w:rsid w:val="00907B6B"/>
    <w:rsid w:val="00941E29"/>
    <w:rsid w:val="00BA6644"/>
    <w:rsid w:val="00D0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662D0"/>
  <w15:chartTrackingRefBased/>
  <w15:docId w15:val="{10441D66-F479-4497-BD76-788E34DC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A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32A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41E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1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941E29"/>
    <w:rPr>
      <w:i/>
      <w:iCs/>
    </w:rPr>
  </w:style>
  <w:style w:type="character" w:customStyle="1" w:styleId="skimlinks-unlinked">
    <w:name w:val="skimlinks-unlinked"/>
    <w:basedOn w:val="DefaultParagraphFont"/>
    <w:rsid w:val="00941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2876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3756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84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394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2053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894">
          <w:marLeft w:val="42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003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1829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1716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014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658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922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6491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959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566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nanjar1.blogspot.co.id/2013/09/asas-asas-cyber-law.html" TargetMode="External"/><Relationship Id="rId13" Type="http://schemas.openxmlformats.org/officeDocument/2006/relationships/hyperlink" Target="http://indeks.kompas.com/tag/blue.bird" TargetMode="External"/><Relationship Id="rId18" Type="http://schemas.openxmlformats.org/officeDocument/2006/relationships/hyperlink" Target="http://indeks.kompas.com/tag/faceboo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logger.com/blogger.g?blogID=4528116497023376055" TargetMode="External"/><Relationship Id="rId7" Type="http://schemas.openxmlformats.org/officeDocument/2006/relationships/hyperlink" Target="http://etikaprofesi.weebly.com/pengertian-cyber-law.html" TargetMode="External"/><Relationship Id="rId12" Type="http://schemas.openxmlformats.org/officeDocument/2006/relationships/hyperlink" Target="http://indeks.kompas.com/tag/blue.bird" TargetMode="External"/><Relationship Id="rId17" Type="http://schemas.openxmlformats.org/officeDocument/2006/relationships/hyperlink" Target="http://indeks.kompas.com/tag/tangerang" TargetMode="External"/><Relationship Id="rId2" Type="http://schemas.openxmlformats.org/officeDocument/2006/relationships/styles" Target="styles.xml"/><Relationship Id="rId16" Type="http://schemas.openxmlformats.org/officeDocument/2006/relationships/hyperlink" Target="http://indeks.kompas.com/tag/bintaro" TargetMode="External"/><Relationship Id="rId20" Type="http://schemas.openxmlformats.org/officeDocument/2006/relationships/hyperlink" Target="http://megapolitan.kompas.com/read/2016/08/12/09502471/status.facebook.yang.mengantar.sopir.blue.bird.divonis.1.5.tahu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residensby.info" TargetMode="External"/><Relationship Id="rId11" Type="http://schemas.openxmlformats.org/officeDocument/2006/relationships/hyperlink" Target="http://indeks.kompas.com/tag/blue.bird" TargetMode="External"/><Relationship Id="rId5" Type="http://schemas.openxmlformats.org/officeDocument/2006/relationships/hyperlink" Target="http://www.presidensby.info" TargetMode="External"/><Relationship Id="rId15" Type="http://schemas.openxmlformats.org/officeDocument/2006/relationships/hyperlink" Target="http://indeks.kompas.com/tag/ube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mesamanth4.blogspot.co.id/2015/04/kasus-illegal-acces.html" TargetMode="External"/><Relationship Id="rId19" Type="http://schemas.openxmlformats.org/officeDocument/2006/relationships/hyperlink" Target="http://indeks.kompas.com/tag/facebo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nanjar1.blogspot.co.id/2013/09/perkembangan-cyber-law.html" TargetMode="External"/><Relationship Id="rId14" Type="http://schemas.openxmlformats.org/officeDocument/2006/relationships/hyperlink" Target="http://indeks.kompas.com/tag/faceboo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1888</Words>
  <Characters>10765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2020-04-04T07:12:00Z</dcterms:created>
  <dcterms:modified xsi:type="dcterms:W3CDTF">2020-04-04T07:58:00Z</dcterms:modified>
</cp:coreProperties>
</file>