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6647F" w:rsidRDefault="00000000">
      <w:pPr>
        <w:jc w:val="right"/>
      </w:pPr>
      <w:r>
        <w:t>Group CO.SDH3-A</w:t>
      </w:r>
    </w:p>
    <w:p w14:paraId="00000002" w14:textId="77777777" w:rsidR="0006647F" w:rsidRDefault="00000000">
      <w:pPr>
        <w:jc w:val="right"/>
      </w:pPr>
      <w:r>
        <w:t>Rastvorov Vladyslav</w:t>
      </w:r>
    </w:p>
    <w:p w14:paraId="00000003" w14:textId="77777777" w:rsidR="0006647F" w:rsidRDefault="00000000">
      <w:pPr>
        <w:jc w:val="right"/>
        <w:rPr>
          <w:b/>
          <w:color w:val="CCCCCC"/>
          <w:sz w:val="46"/>
          <w:szCs w:val="46"/>
        </w:rPr>
      </w:pPr>
      <w:r>
        <w:t>Student ID R00274535</w:t>
      </w:r>
    </w:p>
    <w:p w14:paraId="00000004" w14:textId="77777777" w:rsidR="0006647F" w:rsidRDefault="00000000">
      <w:pPr>
        <w:pStyle w:val="Heading1"/>
        <w:keepNext w:val="0"/>
        <w:keepLines w:val="0"/>
        <w:pBdr>
          <w:bottom w:val="none" w:sz="0" w:space="6" w:color="auto"/>
        </w:pBdr>
        <w:spacing w:before="0" w:after="240" w:line="300" w:lineRule="auto"/>
      </w:pPr>
      <w:bookmarkStart w:id="0" w:name="_xon4x4vcl456" w:colFirst="0" w:colLast="0"/>
      <w:bookmarkEnd w:id="0"/>
      <w:r>
        <w:rPr>
          <w:b/>
          <w:color w:val="CCCCCC"/>
          <w:sz w:val="46"/>
          <w:szCs w:val="46"/>
        </w:rPr>
        <w:t>HR System Application</w:t>
      </w:r>
    </w:p>
    <w:p w14:paraId="00000005" w14:textId="77777777" w:rsidR="0006647F" w:rsidRDefault="0006647F"/>
    <w:p w14:paraId="00000006" w14:textId="77777777" w:rsidR="0006647F" w:rsidRDefault="00000000">
      <w:pPr>
        <w:spacing w:after="240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This is a distributed HR system application implemented with </w:t>
      </w:r>
      <w:proofErr w:type="spellStart"/>
      <w:r>
        <w:rPr>
          <w:color w:val="CCCCCC"/>
          <w:sz w:val="21"/>
          <w:szCs w:val="21"/>
        </w:rPr>
        <w:t>gRPC</w:t>
      </w:r>
      <w:proofErr w:type="spellEnd"/>
      <w:r>
        <w:rPr>
          <w:color w:val="CCCCCC"/>
          <w:sz w:val="21"/>
          <w:szCs w:val="21"/>
        </w:rPr>
        <w:t>, RabbitMQ, and Docker. It includes a client, server, and RabbitMQ consumer service to process employee-related queries and logs system activities.</w:t>
      </w:r>
    </w:p>
    <w:p w14:paraId="00000007" w14:textId="77777777" w:rsidR="0006647F" w:rsidRDefault="00000000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b/>
          <w:color w:val="CCCCCC"/>
          <w:sz w:val="34"/>
          <w:szCs w:val="34"/>
        </w:rPr>
      </w:pPr>
      <w:bookmarkStart w:id="1" w:name="_q1dbhh414b67" w:colFirst="0" w:colLast="0"/>
      <w:bookmarkEnd w:id="1"/>
      <w:r>
        <w:rPr>
          <w:b/>
          <w:color w:val="CCCCCC"/>
          <w:sz w:val="34"/>
          <w:szCs w:val="34"/>
        </w:rPr>
        <w:t>Features</w:t>
      </w:r>
    </w:p>
    <w:p w14:paraId="00000008" w14:textId="77777777" w:rsidR="0006647F" w:rsidRDefault="00000000">
      <w:pPr>
        <w:numPr>
          <w:ilvl w:val="0"/>
          <w:numId w:val="4"/>
        </w:numPr>
      </w:pPr>
      <w:r>
        <w:rPr>
          <w:color w:val="CCCCCC"/>
          <w:sz w:val="21"/>
          <w:szCs w:val="21"/>
        </w:rPr>
        <w:t>Employee Query System:</w:t>
      </w:r>
    </w:p>
    <w:p w14:paraId="00000009" w14:textId="77777777" w:rsidR="0006647F" w:rsidRDefault="00000000">
      <w:pPr>
        <w:numPr>
          <w:ilvl w:val="0"/>
          <w:numId w:val="8"/>
        </w:numPr>
      </w:pPr>
      <w:r>
        <w:rPr>
          <w:color w:val="CCCCCC"/>
          <w:sz w:val="21"/>
          <w:szCs w:val="21"/>
        </w:rPr>
        <w:t>Retrieve employee salary details.</w:t>
      </w:r>
    </w:p>
    <w:p w14:paraId="0000000A" w14:textId="77777777" w:rsidR="0006647F" w:rsidRDefault="00000000">
      <w:pPr>
        <w:numPr>
          <w:ilvl w:val="0"/>
          <w:numId w:val="8"/>
        </w:numPr>
      </w:pPr>
      <w:r>
        <w:rPr>
          <w:color w:val="CCCCCC"/>
          <w:sz w:val="21"/>
          <w:szCs w:val="21"/>
        </w:rPr>
        <w:t>Fetch vacation leave entitlement and history.</w:t>
      </w:r>
    </w:p>
    <w:p w14:paraId="0000000B" w14:textId="77777777" w:rsidR="0006647F" w:rsidRDefault="00000000">
      <w:pPr>
        <w:numPr>
          <w:ilvl w:val="0"/>
          <w:numId w:val="8"/>
        </w:numPr>
      </w:pPr>
      <w:r>
        <w:rPr>
          <w:color w:val="CCCCCC"/>
          <w:sz w:val="21"/>
          <w:szCs w:val="21"/>
        </w:rPr>
        <w:t>Handle unrecognized employee IDs and invalid queries gracefully.</w:t>
      </w:r>
    </w:p>
    <w:p w14:paraId="0000000C" w14:textId="77777777" w:rsidR="0006647F" w:rsidRDefault="00000000">
      <w:pPr>
        <w:numPr>
          <w:ilvl w:val="0"/>
          <w:numId w:val="10"/>
        </w:numPr>
      </w:pPr>
      <w:r>
        <w:rPr>
          <w:color w:val="CCCCCC"/>
          <w:sz w:val="21"/>
          <w:szCs w:val="21"/>
        </w:rPr>
        <w:t>Activity Logging:</w:t>
      </w:r>
    </w:p>
    <w:p w14:paraId="0000000D" w14:textId="77777777" w:rsidR="0006647F" w:rsidRDefault="00000000">
      <w:pPr>
        <w:numPr>
          <w:ilvl w:val="0"/>
          <w:numId w:val="21"/>
        </w:numPr>
      </w:pPr>
      <w:r>
        <w:rPr>
          <w:color w:val="CCCCCC"/>
          <w:sz w:val="21"/>
          <w:szCs w:val="21"/>
        </w:rPr>
        <w:t>Logs all employee queries to a RabbitMQ message queue.</w:t>
      </w:r>
    </w:p>
    <w:p w14:paraId="0000000E" w14:textId="77777777" w:rsidR="0006647F" w:rsidRDefault="00000000">
      <w:pPr>
        <w:numPr>
          <w:ilvl w:val="0"/>
          <w:numId w:val="21"/>
        </w:numPr>
      </w:pPr>
      <w:r>
        <w:rPr>
          <w:color w:val="CCCCCC"/>
          <w:sz w:val="21"/>
          <w:szCs w:val="21"/>
        </w:rPr>
        <w:t>RabbitMQ consumer processes and stores the logs.</w:t>
      </w:r>
    </w:p>
    <w:p w14:paraId="0000000F" w14:textId="77777777" w:rsidR="0006647F" w:rsidRDefault="00000000">
      <w:pPr>
        <w:numPr>
          <w:ilvl w:val="0"/>
          <w:numId w:val="5"/>
        </w:numPr>
      </w:pPr>
      <w:r>
        <w:rPr>
          <w:color w:val="CCCCCC"/>
          <w:sz w:val="21"/>
          <w:szCs w:val="21"/>
        </w:rPr>
        <w:t>Multi-client Support:</w:t>
      </w:r>
    </w:p>
    <w:p w14:paraId="00000010" w14:textId="77777777" w:rsidR="0006647F" w:rsidRDefault="00000000">
      <w:pPr>
        <w:numPr>
          <w:ilvl w:val="0"/>
          <w:numId w:val="16"/>
        </w:numPr>
      </w:pPr>
      <w:r>
        <w:rPr>
          <w:color w:val="CCCCCC"/>
          <w:sz w:val="21"/>
          <w:szCs w:val="21"/>
        </w:rPr>
        <w:t xml:space="preserve">The server supports multiple simultaneous clients using </w:t>
      </w:r>
      <w:proofErr w:type="spellStart"/>
      <w:r>
        <w:rPr>
          <w:color w:val="CCCCCC"/>
          <w:sz w:val="21"/>
          <w:szCs w:val="21"/>
        </w:rPr>
        <w:t>gRPC</w:t>
      </w:r>
      <w:proofErr w:type="spellEnd"/>
      <w:r>
        <w:rPr>
          <w:color w:val="CCCCCC"/>
          <w:sz w:val="21"/>
          <w:szCs w:val="21"/>
        </w:rPr>
        <w:t>.</w:t>
      </w:r>
    </w:p>
    <w:p w14:paraId="00000011" w14:textId="77777777" w:rsidR="0006647F" w:rsidRDefault="00000000">
      <w:pPr>
        <w:numPr>
          <w:ilvl w:val="0"/>
          <w:numId w:val="11"/>
        </w:numPr>
      </w:pPr>
      <w:proofErr w:type="spellStart"/>
      <w:r>
        <w:rPr>
          <w:color w:val="CCCCCC"/>
          <w:sz w:val="21"/>
          <w:szCs w:val="21"/>
        </w:rPr>
        <w:t>Dockerized</w:t>
      </w:r>
      <w:proofErr w:type="spellEnd"/>
      <w:r>
        <w:rPr>
          <w:color w:val="CCCCCC"/>
          <w:sz w:val="21"/>
          <w:szCs w:val="21"/>
        </w:rPr>
        <w:t xml:space="preserve"> Environment:</w:t>
      </w:r>
    </w:p>
    <w:p w14:paraId="00000012" w14:textId="77777777" w:rsidR="0006647F" w:rsidRDefault="00000000">
      <w:pPr>
        <w:numPr>
          <w:ilvl w:val="0"/>
          <w:numId w:val="6"/>
        </w:numPr>
        <w:spacing w:after="140"/>
      </w:pPr>
      <w:r>
        <w:rPr>
          <w:color w:val="CCCCCC"/>
          <w:sz w:val="21"/>
          <w:szCs w:val="21"/>
        </w:rPr>
        <w:t>Fully containerized using Docker Compose.</w:t>
      </w:r>
    </w:p>
    <w:p w14:paraId="00000013" w14:textId="77777777" w:rsidR="0006647F" w:rsidRDefault="00000000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b/>
          <w:color w:val="CCCCCC"/>
          <w:sz w:val="34"/>
          <w:szCs w:val="34"/>
        </w:rPr>
      </w:pPr>
      <w:bookmarkStart w:id="2" w:name="_oy3bmw7ywv0v" w:colFirst="0" w:colLast="0"/>
      <w:bookmarkEnd w:id="2"/>
      <w:r>
        <w:rPr>
          <w:b/>
          <w:color w:val="CCCCCC"/>
          <w:sz w:val="34"/>
          <w:szCs w:val="34"/>
        </w:rPr>
        <w:t>System Architecture</w:t>
      </w:r>
    </w:p>
    <w:p w14:paraId="00000014" w14:textId="77777777" w:rsidR="0006647F" w:rsidRDefault="00000000">
      <w:pPr>
        <w:numPr>
          <w:ilvl w:val="0"/>
          <w:numId w:val="24"/>
        </w:numPr>
      </w:pPr>
      <w:r>
        <w:rPr>
          <w:color w:val="CCCCCC"/>
          <w:sz w:val="21"/>
          <w:szCs w:val="21"/>
        </w:rPr>
        <w:t>RabbitMQ:</w:t>
      </w:r>
    </w:p>
    <w:p w14:paraId="00000015" w14:textId="77777777" w:rsidR="0006647F" w:rsidRDefault="00000000">
      <w:pPr>
        <w:numPr>
          <w:ilvl w:val="0"/>
          <w:numId w:val="12"/>
        </w:numPr>
      </w:pPr>
      <w:r>
        <w:rPr>
          <w:color w:val="CCCCCC"/>
          <w:sz w:val="21"/>
          <w:szCs w:val="21"/>
        </w:rPr>
        <w:t>Acts as the message broker to handle activity logs.</w:t>
      </w:r>
    </w:p>
    <w:p w14:paraId="00000016" w14:textId="77777777" w:rsidR="0006647F" w:rsidRDefault="00000000">
      <w:pPr>
        <w:numPr>
          <w:ilvl w:val="0"/>
          <w:numId w:val="19"/>
        </w:numPr>
      </w:pPr>
      <w:proofErr w:type="spellStart"/>
      <w:r>
        <w:rPr>
          <w:color w:val="CCCCCC"/>
          <w:sz w:val="21"/>
          <w:szCs w:val="21"/>
        </w:rPr>
        <w:t>gRPC</w:t>
      </w:r>
      <w:proofErr w:type="spellEnd"/>
      <w:r>
        <w:rPr>
          <w:color w:val="CCCCCC"/>
          <w:sz w:val="21"/>
          <w:szCs w:val="21"/>
        </w:rPr>
        <w:t xml:space="preserve"> Server:</w:t>
      </w:r>
    </w:p>
    <w:p w14:paraId="00000017" w14:textId="77777777" w:rsidR="0006647F" w:rsidRDefault="00000000">
      <w:pPr>
        <w:numPr>
          <w:ilvl w:val="0"/>
          <w:numId w:val="18"/>
        </w:numPr>
      </w:pPr>
      <w:r>
        <w:rPr>
          <w:color w:val="CCCCCC"/>
          <w:sz w:val="21"/>
          <w:szCs w:val="21"/>
        </w:rPr>
        <w:t>Processes employee queries from clients.</w:t>
      </w:r>
    </w:p>
    <w:p w14:paraId="00000018" w14:textId="77777777" w:rsidR="0006647F" w:rsidRDefault="00000000">
      <w:pPr>
        <w:numPr>
          <w:ilvl w:val="0"/>
          <w:numId w:val="18"/>
        </w:numPr>
      </w:pPr>
      <w:r>
        <w:rPr>
          <w:color w:val="CCCCCC"/>
          <w:sz w:val="21"/>
          <w:szCs w:val="21"/>
        </w:rPr>
        <w:t>Publishes logs to RabbitMQ.</w:t>
      </w:r>
    </w:p>
    <w:p w14:paraId="00000019" w14:textId="77777777" w:rsidR="0006647F" w:rsidRDefault="00000000">
      <w:pPr>
        <w:numPr>
          <w:ilvl w:val="0"/>
          <w:numId w:val="20"/>
        </w:numPr>
      </w:pPr>
      <w:r>
        <w:rPr>
          <w:color w:val="CCCCCC"/>
          <w:sz w:val="21"/>
          <w:szCs w:val="21"/>
        </w:rPr>
        <w:t>Client:</w:t>
      </w:r>
    </w:p>
    <w:p w14:paraId="0000001A" w14:textId="77777777" w:rsidR="0006647F" w:rsidRDefault="00000000">
      <w:pPr>
        <w:numPr>
          <w:ilvl w:val="0"/>
          <w:numId w:val="2"/>
        </w:numPr>
      </w:pPr>
      <w:r>
        <w:rPr>
          <w:color w:val="CCCCCC"/>
          <w:sz w:val="21"/>
          <w:szCs w:val="21"/>
        </w:rPr>
        <w:t>Menu-driven console application for querying the server.</w:t>
      </w:r>
    </w:p>
    <w:p w14:paraId="0000001B" w14:textId="77777777" w:rsidR="0006647F" w:rsidRDefault="00000000">
      <w:pPr>
        <w:numPr>
          <w:ilvl w:val="0"/>
          <w:numId w:val="1"/>
        </w:numPr>
      </w:pPr>
      <w:r>
        <w:rPr>
          <w:color w:val="CCCCCC"/>
          <w:sz w:val="21"/>
          <w:szCs w:val="21"/>
        </w:rPr>
        <w:t>RabbitMQ Consumer:</w:t>
      </w:r>
    </w:p>
    <w:p w14:paraId="0000001C" w14:textId="77777777" w:rsidR="0006647F" w:rsidRDefault="00000000">
      <w:pPr>
        <w:numPr>
          <w:ilvl w:val="0"/>
          <w:numId w:val="14"/>
        </w:numPr>
        <w:spacing w:after="140"/>
      </w:pPr>
      <w:r>
        <w:rPr>
          <w:color w:val="CCCCCC"/>
          <w:sz w:val="21"/>
          <w:szCs w:val="21"/>
        </w:rPr>
        <w:t>Consumes and processes activity logs from RabbitMQ.</w:t>
      </w:r>
    </w:p>
    <w:p w14:paraId="0000001D" w14:textId="77777777" w:rsidR="0006647F" w:rsidRDefault="00000000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b/>
          <w:color w:val="CCCCCC"/>
          <w:sz w:val="34"/>
          <w:szCs w:val="34"/>
        </w:rPr>
      </w:pPr>
      <w:bookmarkStart w:id="3" w:name="_rzm9mmch9e6g" w:colFirst="0" w:colLast="0"/>
      <w:bookmarkEnd w:id="3"/>
      <w:r>
        <w:rPr>
          <w:b/>
          <w:color w:val="CCCCCC"/>
          <w:sz w:val="34"/>
          <w:szCs w:val="34"/>
        </w:rPr>
        <w:t>Prerequisites</w:t>
      </w:r>
    </w:p>
    <w:p w14:paraId="0000001E" w14:textId="77777777" w:rsidR="0006647F" w:rsidRDefault="00000000">
      <w:pPr>
        <w:numPr>
          <w:ilvl w:val="0"/>
          <w:numId w:val="25"/>
        </w:numPr>
      </w:pPr>
      <w:r>
        <w:rPr>
          <w:color w:val="CCCCCC"/>
          <w:sz w:val="21"/>
          <w:szCs w:val="21"/>
        </w:rPr>
        <w:t>Docker</w:t>
      </w:r>
    </w:p>
    <w:p w14:paraId="0000001F" w14:textId="77777777" w:rsidR="0006647F" w:rsidRDefault="00000000">
      <w:pPr>
        <w:numPr>
          <w:ilvl w:val="0"/>
          <w:numId w:val="25"/>
        </w:numPr>
        <w:spacing w:after="140"/>
      </w:pPr>
      <w:r>
        <w:rPr>
          <w:color w:val="CCCCCC"/>
          <w:sz w:val="21"/>
          <w:szCs w:val="21"/>
        </w:rPr>
        <w:t>Docker Compose</w:t>
      </w:r>
    </w:p>
    <w:p w14:paraId="1A24E08A" w14:textId="77777777" w:rsidR="0076643D" w:rsidRDefault="0076643D" w:rsidP="0076643D">
      <w:pPr>
        <w:pStyle w:val="Heading2"/>
        <w:spacing w:after="240"/>
        <w:rPr>
          <w:rFonts w:ascii="Segoe UI" w:hAnsi="Segoe UI" w:cs="Segoe UI"/>
          <w:color w:val="CCCCCC"/>
        </w:rPr>
      </w:pPr>
      <w:bookmarkStart w:id="4" w:name="_wogramf17345" w:colFirst="0" w:colLast="0"/>
      <w:bookmarkEnd w:id="4"/>
      <w:r>
        <w:rPr>
          <w:rFonts w:ascii="Segoe UI" w:hAnsi="Segoe UI" w:cs="Segoe UI"/>
          <w:color w:val="CCCCCC"/>
        </w:rPr>
        <w:lastRenderedPageBreak/>
        <w:t>Project Structure</w:t>
      </w:r>
    </w:p>
    <w:p w14:paraId="13C6E115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Assignment2/ </w:t>
      </w:r>
    </w:p>
    <w:p w14:paraId="4FB59907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├── client/ </w:t>
      </w:r>
      <w:r>
        <w:rPr>
          <w:rStyle w:val="hljs-comment"/>
          <w:i/>
          <w:iCs/>
          <w:color w:val="57A64A"/>
          <w:sz w:val="21"/>
          <w:szCs w:val="21"/>
        </w:rPr>
        <w:t xml:space="preserve"># Client application </w:t>
      </w:r>
    </w:p>
    <w:p w14:paraId="04BC7671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├── client.py </w:t>
      </w:r>
      <w:r>
        <w:rPr>
          <w:rStyle w:val="hljs-comment"/>
          <w:i/>
          <w:iCs/>
          <w:color w:val="57A64A"/>
          <w:sz w:val="21"/>
          <w:szCs w:val="21"/>
        </w:rPr>
        <w:t xml:space="preserve"># Client implementation </w:t>
      </w:r>
    </w:p>
    <w:p w14:paraId="4D1878CF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├── </w:t>
      </w:r>
      <w:proofErr w:type="spellStart"/>
      <w:r>
        <w:rPr>
          <w:rStyle w:val="HTMLCode"/>
          <w:color w:val="CCCCCC"/>
          <w:sz w:val="21"/>
          <w:szCs w:val="21"/>
        </w:rPr>
        <w:t>Dockerfile</w:t>
      </w:r>
      <w:proofErr w:type="spellEnd"/>
      <w:r>
        <w:rPr>
          <w:rStyle w:val="HTMLCode"/>
          <w:color w:val="CCCCCC"/>
          <w:sz w:val="21"/>
          <w:szCs w:val="21"/>
        </w:rPr>
        <w:t xml:space="preserve"> </w:t>
      </w:r>
      <w:r>
        <w:rPr>
          <w:rStyle w:val="hljs-comment"/>
          <w:i/>
          <w:iCs/>
          <w:color w:val="57A64A"/>
          <w:sz w:val="21"/>
          <w:szCs w:val="21"/>
        </w:rPr>
        <w:t xml:space="preserve">#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Dockerfile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for the client </w:t>
      </w:r>
    </w:p>
    <w:p w14:paraId="3EDF7A09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├── requirements.txt </w:t>
      </w:r>
      <w:r>
        <w:rPr>
          <w:rStyle w:val="hljs-comment"/>
          <w:i/>
          <w:iCs/>
          <w:color w:val="57A64A"/>
          <w:sz w:val="21"/>
          <w:szCs w:val="21"/>
        </w:rPr>
        <w:t xml:space="preserve"># Python dependencies for the client </w:t>
      </w:r>
    </w:p>
    <w:p w14:paraId="1E598722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└── wait-for-server.sh </w:t>
      </w:r>
      <w:r>
        <w:rPr>
          <w:rStyle w:val="hljs-comment"/>
          <w:i/>
          <w:iCs/>
          <w:color w:val="57A64A"/>
          <w:sz w:val="21"/>
          <w:szCs w:val="21"/>
        </w:rPr>
        <w:t xml:space="preserve"># Shell script to wait for the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gRPC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server to start </w:t>
      </w:r>
    </w:p>
    <w:p w14:paraId="6BA1F159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├── logs/ </w:t>
      </w:r>
      <w:r>
        <w:rPr>
          <w:rStyle w:val="hljs-comment"/>
          <w:i/>
          <w:iCs/>
          <w:color w:val="57A64A"/>
          <w:sz w:val="21"/>
          <w:szCs w:val="21"/>
        </w:rPr>
        <w:t xml:space="preserve"># Logs directory </w:t>
      </w:r>
    </w:p>
    <w:p w14:paraId="3EB4E6E8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├── client.log </w:t>
      </w:r>
      <w:r>
        <w:rPr>
          <w:rStyle w:val="hljs-comment"/>
          <w:i/>
          <w:iCs/>
          <w:color w:val="57A64A"/>
          <w:sz w:val="21"/>
          <w:szCs w:val="21"/>
        </w:rPr>
        <w:t xml:space="preserve"># Log file for client operations </w:t>
      </w:r>
    </w:p>
    <w:p w14:paraId="3D0B2A9F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├── consumer.log </w:t>
      </w:r>
      <w:r>
        <w:rPr>
          <w:rStyle w:val="hljs-comment"/>
          <w:i/>
          <w:iCs/>
          <w:color w:val="57A64A"/>
          <w:sz w:val="21"/>
          <w:szCs w:val="21"/>
        </w:rPr>
        <w:t># Log file for consumer operations</w:t>
      </w:r>
    </w:p>
    <w:p w14:paraId="706EF584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└── server.log </w:t>
      </w:r>
      <w:r>
        <w:rPr>
          <w:rStyle w:val="hljs-comment"/>
          <w:i/>
          <w:iCs/>
          <w:color w:val="57A64A"/>
          <w:sz w:val="21"/>
          <w:szCs w:val="21"/>
        </w:rPr>
        <w:t># Log file for server operations</w:t>
      </w:r>
    </w:p>
    <w:p w14:paraId="6BCDCE66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├── </w:t>
      </w:r>
      <w:proofErr w:type="spellStart"/>
      <w:r>
        <w:rPr>
          <w:rStyle w:val="HTMLCode"/>
          <w:color w:val="CCCCCC"/>
          <w:sz w:val="21"/>
          <w:szCs w:val="21"/>
        </w:rPr>
        <w:t>rabbit_consumer</w:t>
      </w:r>
      <w:proofErr w:type="spellEnd"/>
      <w:r>
        <w:rPr>
          <w:rStyle w:val="HTMLCode"/>
          <w:color w:val="CCCCCC"/>
          <w:sz w:val="21"/>
          <w:szCs w:val="21"/>
        </w:rPr>
        <w:t xml:space="preserve">/ </w:t>
      </w:r>
      <w:r>
        <w:rPr>
          <w:rStyle w:val="hljs-comment"/>
          <w:i/>
          <w:iCs/>
          <w:color w:val="57A64A"/>
          <w:sz w:val="21"/>
          <w:szCs w:val="21"/>
        </w:rPr>
        <w:t xml:space="preserve"># RabbitMQ consumer application </w:t>
      </w:r>
    </w:p>
    <w:p w14:paraId="51740C39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├── consumer.py </w:t>
      </w:r>
      <w:r>
        <w:rPr>
          <w:rStyle w:val="hljs-comment"/>
          <w:i/>
          <w:iCs/>
          <w:color w:val="57A64A"/>
          <w:sz w:val="21"/>
          <w:szCs w:val="21"/>
        </w:rPr>
        <w:t xml:space="preserve"># RabbitMQ consumer implementation </w:t>
      </w:r>
    </w:p>
    <w:p w14:paraId="6C05D992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├── </w:t>
      </w:r>
      <w:proofErr w:type="spellStart"/>
      <w:r>
        <w:rPr>
          <w:rStyle w:val="HTMLCode"/>
          <w:color w:val="CCCCCC"/>
          <w:sz w:val="21"/>
          <w:szCs w:val="21"/>
        </w:rPr>
        <w:t>Dockerfile</w:t>
      </w:r>
      <w:proofErr w:type="spellEnd"/>
      <w:r>
        <w:rPr>
          <w:rStyle w:val="HTMLCode"/>
          <w:color w:val="CCCCCC"/>
          <w:sz w:val="21"/>
          <w:szCs w:val="21"/>
        </w:rPr>
        <w:t xml:space="preserve"> </w:t>
      </w:r>
      <w:r>
        <w:rPr>
          <w:rStyle w:val="hljs-comment"/>
          <w:i/>
          <w:iCs/>
          <w:color w:val="57A64A"/>
          <w:sz w:val="21"/>
          <w:szCs w:val="21"/>
        </w:rPr>
        <w:t xml:space="preserve">#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Dockerfile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for the RabbitMQ consumer </w:t>
      </w:r>
    </w:p>
    <w:p w14:paraId="3778A156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├── requirements.txt </w:t>
      </w:r>
      <w:r>
        <w:rPr>
          <w:rStyle w:val="hljs-comment"/>
          <w:i/>
          <w:iCs/>
          <w:color w:val="57A64A"/>
          <w:sz w:val="21"/>
          <w:szCs w:val="21"/>
        </w:rPr>
        <w:t xml:space="preserve"># Python dependencies for the RabbitMQ consumer </w:t>
      </w:r>
    </w:p>
    <w:p w14:paraId="29D23E47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└── wait-for-rabbitmq-for-consumer.sh </w:t>
      </w:r>
      <w:r>
        <w:rPr>
          <w:rStyle w:val="hljs-comment"/>
          <w:i/>
          <w:iCs/>
          <w:color w:val="57A64A"/>
          <w:sz w:val="21"/>
          <w:szCs w:val="21"/>
        </w:rPr>
        <w:t xml:space="preserve"># Shell script to wait for RabbitMQ to start </w:t>
      </w:r>
    </w:p>
    <w:p w14:paraId="01AC0210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├── proto/ </w:t>
      </w:r>
      <w:r>
        <w:rPr>
          <w:rStyle w:val="hljs-comment"/>
          <w:i/>
          <w:iCs/>
          <w:color w:val="57A64A"/>
          <w:sz w:val="21"/>
          <w:szCs w:val="21"/>
        </w:rPr>
        <w:t xml:space="preserve"># Protocol Buffer definitions </w:t>
      </w:r>
    </w:p>
    <w:p w14:paraId="3ED7D23D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├── </w:t>
      </w:r>
      <w:proofErr w:type="spellStart"/>
      <w:r>
        <w:rPr>
          <w:rStyle w:val="HTMLCode"/>
          <w:color w:val="CCCCCC"/>
          <w:sz w:val="21"/>
          <w:szCs w:val="21"/>
        </w:rPr>
        <w:t>employee.proto</w:t>
      </w:r>
      <w:proofErr w:type="spellEnd"/>
      <w:r>
        <w:rPr>
          <w:rStyle w:val="HTMLCode"/>
          <w:color w:val="CCCCCC"/>
          <w:sz w:val="21"/>
          <w:szCs w:val="21"/>
        </w:rPr>
        <w:t xml:space="preserve"> </w:t>
      </w:r>
      <w:r>
        <w:rPr>
          <w:rStyle w:val="hljs-comment"/>
          <w:i/>
          <w:iCs/>
          <w:color w:val="57A64A"/>
          <w:sz w:val="21"/>
          <w:szCs w:val="21"/>
        </w:rPr>
        <w:t xml:space="preserve"># Protocol Buffer schema for employee service </w:t>
      </w:r>
    </w:p>
    <w:p w14:paraId="78A9515D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├── server/ </w:t>
      </w:r>
      <w:r>
        <w:rPr>
          <w:rStyle w:val="hljs-comment"/>
          <w:i/>
          <w:iCs/>
          <w:color w:val="57A64A"/>
          <w:sz w:val="21"/>
          <w:szCs w:val="21"/>
        </w:rPr>
        <w:t xml:space="preserve">#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gRPC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server application </w:t>
      </w:r>
    </w:p>
    <w:p w14:paraId="12A36083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├── employee_pb2_grpc.py </w:t>
      </w:r>
      <w:r>
        <w:rPr>
          <w:rStyle w:val="hljs-comment"/>
          <w:i/>
          <w:iCs/>
          <w:color w:val="57A64A"/>
          <w:sz w:val="21"/>
          <w:szCs w:val="21"/>
        </w:rPr>
        <w:t xml:space="preserve"># Auto-generated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gRPC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classes </w:t>
      </w:r>
    </w:p>
    <w:p w14:paraId="20BA41A8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├── employee_pb2.py </w:t>
      </w:r>
      <w:r>
        <w:rPr>
          <w:rStyle w:val="hljs-comment"/>
          <w:i/>
          <w:iCs/>
          <w:color w:val="57A64A"/>
          <w:sz w:val="21"/>
          <w:szCs w:val="21"/>
        </w:rPr>
        <w:t xml:space="preserve"># Auto-generated Protocol Buffer classes </w:t>
      </w:r>
    </w:p>
    <w:p w14:paraId="2475891F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├── server.py </w:t>
      </w:r>
      <w:r>
        <w:rPr>
          <w:rStyle w:val="hljs-comment"/>
          <w:i/>
          <w:iCs/>
          <w:color w:val="57A64A"/>
          <w:sz w:val="21"/>
          <w:szCs w:val="21"/>
        </w:rPr>
        <w:t xml:space="preserve">#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gRPC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server implementation </w:t>
      </w:r>
    </w:p>
    <w:p w14:paraId="4C1A41DA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├── </w:t>
      </w:r>
      <w:proofErr w:type="spellStart"/>
      <w:r>
        <w:rPr>
          <w:rStyle w:val="HTMLCode"/>
          <w:color w:val="CCCCCC"/>
          <w:sz w:val="21"/>
          <w:szCs w:val="21"/>
        </w:rPr>
        <w:t>Dockerfile</w:t>
      </w:r>
      <w:proofErr w:type="spellEnd"/>
      <w:r>
        <w:rPr>
          <w:rStyle w:val="HTMLCode"/>
          <w:color w:val="CCCCCC"/>
          <w:sz w:val="21"/>
          <w:szCs w:val="21"/>
        </w:rPr>
        <w:t xml:space="preserve"> </w:t>
      </w:r>
      <w:r>
        <w:rPr>
          <w:rStyle w:val="hljs-comment"/>
          <w:i/>
          <w:iCs/>
          <w:color w:val="57A64A"/>
          <w:sz w:val="21"/>
          <w:szCs w:val="21"/>
        </w:rPr>
        <w:t xml:space="preserve">#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Dockerfile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for the server </w:t>
      </w:r>
    </w:p>
    <w:p w14:paraId="265D2F00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├── requirements.txt </w:t>
      </w:r>
      <w:r>
        <w:rPr>
          <w:rStyle w:val="hljs-comment"/>
          <w:i/>
          <w:iCs/>
          <w:color w:val="57A64A"/>
          <w:sz w:val="21"/>
          <w:szCs w:val="21"/>
        </w:rPr>
        <w:t xml:space="preserve"># Python dependencies for the server </w:t>
      </w:r>
    </w:p>
    <w:p w14:paraId="5FE0CE91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│ └── wait-for-rabbitmq.sh </w:t>
      </w:r>
      <w:r>
        <w:rPr>
          <w:rStyle w:val="hljs-comment"/>
          <w:i/>
          <w:iCs/>
          <w:color w:val="57A64A"/>
          <w:sz w:val="21"/>
          <w:szCs w:val="21"/>
        </w:rPr>
        <w:t xml:space="preserve"># Shell script to wait for RabbitMQ to start </w:t>
      </w:r>
    </w:p>
    <w:p w14:paraId="4E617A06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>├── docker-</w:t>
      </w:r>
      <w:proofErr w:type="spellStart"/>
      <w:r>
        <w:rPr>
          <w:rStyle w:val="HTMLCode"/>
          <w:color w:val="CCCCCC"/>
          <w:sz w:val="21"/>
          <w:szCs w:val="21"/>
        </w:rPr>
        <w:t>compose.yml</w:t>
      </w:r>
      <w:proofErr w:type="spellEnd"/>
      <w:r>
        <w:rPr>
          <w:rStyle w:val="HTMLCode"/>
          <w:color w:val="CCCCCC"/>
          <w:sz w:val="21"/>
          <w:szCs w:val="21"/>
        </w:rPr>
        <w:t xml:space="preserve"> </w:t>
      </w:r>
      <w:r>
        <w:rPr>
          <w:rStyle w:val="hljs-comment"/>
          <w:i/>
          <w:iCs/>
          <w:color w:val="57A64A"/>
          <w:sz w:val="21"/>
          <w:szCs w:val="21"/>
        </w:rPr>
        <w:t xml:space="preserve"># Docker Compose file to orchestrate services </w:t>
      </w:r>
    </w:p>
    <w:p w14:paraId="0C9320DC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>├── .</w:t>
      </w:r>
      <w:proofErr w:type="spellStart"/>
      <w:r>
        <w:rPr>
          <w:rStyle w:val="HTMLCode"/>
          <w:color w:val="CCCCCC"/>
          <w:sz w:val="21"/>
          <w:szCs w:val="21"/>
        </w:rPr>
        <w:t>gitignore</w:t>
      </w:r>
      <w:proofErr w:type="spellEnd"/>
      <w:r>
        <w:rPr>
          <w:rStyle w:val="HTMLCode"/>
          <w:color w:val="CCCCCC"/>
          <w:sz w:val="21"/>
          <w:szCs w:val="21"/>
        </w:rPr>
        <w:t xml:space="preserve"> </w:t>
      </w:r>
      <w:r>
        <w:rPr>
          <w:rStyle w:val="hljs-comment"/>
          <w:i/>
          <w:iCs/>
          <w:color w:val="57A64A"/>
          <w:sz w:val="21"/>
          <w:szCs w:val="21"/>
        </w:rPr>
        <w:t xml:space="preserve"># Git ignore file </w:t>
      </w:r>
    </w:p>
    <w:p w14:paraId="036041E3" w14:textId="77777777" w:rsidR="0076643D" w:rsidRDefault="0076643D" w:rsidP="0076643D">
      <w:pPr>
        <w:pStyle w:val="HTMLPreformatted"/>
        <w:spacing w:line="326" w:lineRule="atLeast"/>
        <w:rPr>
          <w:rStyle w:val="HTMLCode"/>
          <w:color w:val="CCCCCC"/>
          <w:sz w:val="21"/>
          <w:szCs w:val="21"/>
        </w:rPr>
      </w:pPr>
      <w:r>
        <w:rPr>
          <w:rStyle w:val="HTMLCode"/>
          <w:color w:val="CCCCCC"/>
          <w:sz w:val="21"/>
          <w:szCs w:val="21"/>
        </w:rPr>
        <w:t xml:space="preserve">└── README.md </w:t>
      </w:r>
      <w:r>
        <w:rPr>
          <w:rStyle w:val="hljs-comment"/>
          <w:i/>
          <w:iCs/>
          <w:color w:val="57A64A"/>
          <w:sz w:val="21"/>
          <w:szCs w:val="21"/>
        </w:rPr>
        <w:t># Project documentation</w:t>
      </w:r>
    </w:p>
    <w:p w14:paraId="0000003E" w14:textId="77777777" w:rsidR="0006647F" w:rsidRDefault="0006647F">
      <w:pPr>
        <w:rPr>
          <w:color w:val="CCCCCC"/>
          <w:sz w:val="21"/>
          <w:szCs w:val="21"/>
        </w:rPr>
      </w:pPr>
    </w:p>
    <w:p w14:paraId="0000003F" w14:textId="77777777" w:rsidR="0006647F" w:rsidRDefault="00000000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b/>
          <w:color w:val="CCCCCC"/>
          <w:sz w:val="34"/>
          <w:szCs w:val="34"/>
        </w:rPr>
      </w:pPr>
      <w:bookmarkStart w:id="5" w:name="_p3vw69fajtww" w:colFirst="0" w:colLast="0"/>
      <w:bookmarkEnd w:id="5"/>
      <w:r>
        <w:rPr>
          <w:b/>
          <w:color w:val="CCCCCC"/>
          <w:sz w:val="34"/>
          <w:szCs w:val="34"/>
        </w:rPr>
        <w:t>Setup and Running the Application</w:t>
      </w:r>
    </w:p>
    <w:p w14:paraId="00000040" w14:textId="77777777" w:rsidR="0006647F" w:rsidRDefault="00000000">
      <w:pPr>
        <w:numPr>
          <w:ilvl w:val="0"/>
          <w:numId w:val="23"/>
        </w:numPr>
        <w:spacing w:after="140"/>
      </w:pPr>
      <w:r>
        <w:rPr>
          <w:color w:val="CCCCCC"/>
          <w:sz w:val="21"/>
          <w:szCs w:val="21"/>
        </w:rPr>
        <w:t>Clone the repository:</w:t>
      </w:r>
    </w:p>
    <w:p w14:paraId="00000041" w14:textId="77777777" w:rsidR="0006647F" w:rsidRDefault="00000000">
      <w:pPr>
        <w:ind w:firstLine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git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clone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repository_url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&gt;</w:t>
      </w:r>
    </w:p>
    <w:p w14:paraId="00000042" w14:textId="77777777" w:rsidR="0006647F" w:rsidRDefault="00000000">
      <w:pPr>
        <w:ind w:firstLine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cd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repository_name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&gt;</w:t>
      </w:r>
    </w:p>
    <w:p w14:paraId="00000043" w14:textId="77777777" w:rsidR="0006647F" w:rsidRDefault="0006647F">
      <w:pPr>
        <w:rPr>
          <w:color w:val="CCCCCC"/>
          <w:sz w:val="21"/>
          <w:szCs w:val="21"/>
        </w:rPr>
      </w:pPr>
    </w:p>
    <w:p w14:paraId="00000044" w14:textId="77777777" w:rsidR="0006647F" w:rsidRDefault="00000000">
      <w:pPr>
        <w:numPr>
          <w:ilvl w:val="0"/>
          <w:numId w:val="17"/>
        </w:numPr>
        <w:spacing w:after="140"/>
      </w:pPr>
      <w:r>
        <w:rPr>
          <w:color w:val="CCCCCC"/>
          <w:sz w:val="21"/>
          <w:szCs w:val="21"/>
        </w:rPr>
        <w:lastRenderedPageBreak/>
        <w:t>Build and run the services:</w:t>
      </w:r>
    </w:p>
    <w:p w14:paraId="00000045" w14:textId="77777777" w:rsidR="0006647F" w:rsidRDefault="00000000">
      <w:pPr>
        <w:ind w:firstLine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docker-compose up --build</w:t>
      </w:r>
    </w:p>
    <w:p w14:paraId="00000046" w14:textId="77777777" w:rsidR="0006647F" w:rsidRDefault="0006647F">
      <w:pPr>
        <w:rPr>
          <w:color w:val="CCCCCC"/>
          <w:sz w:val="21"/>
          <w:szCs w:val="21"/>
        </w:rPr>
      </w:pPr>
    </w:p>
    <w:p w14:paraId="00000047" w14:textId="77777777" w:rsidR="0006647F" w:rsidRDefault="00000000">
      <w:pPr>
        <w:numPr>
          <w:ilvl w:val="0"/>
          <w:numId w:val="22"/>
        </w:numPr>
      </w:pPr>
      <w:r>
        <w:rPr>
          <w:color w:val="CCCCCC"/>
          <w:sz w:val="21"/>
          <w:szCs w:val="21"/>
        </w:rPr>
        <w:t>Access RabbitMQ Management Interface:</w:t>
      </w:r>
    </w:p>
    <w:p w14:paraId="00000048" w14:textId="77777777" w:rsidR="0006647F" w:rsidRDefault="00000000">
      <w:pPr>
        <w:numPr>
          <w:ilvl w:val="0"/>
          <w:numId w:val="3"/>
        </w:numPr>
      </w:pPr>
      <w:r>
        <w:rPr>
          <w:color w:val="CCCCCC"/>
          <w:sz w:val="21"/>
          <w:szCs w:val="21"/>
        </w:rPr>
        <w:t xml:space="preserve">URL: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http://localhost:15672</w:t>
      </w:r>
    </w:p>
    <w:p w14:paraId="00000049" w14:textId="77777777" w:rsidR="0006647F" w:rsidRDefault="00000000">
      <w:pPr>
        <w:numPr>
          <w:ilvl w:val="0"/>
          <w:numId w:val="3"/>
        </w:numPr>
        <w:spacing w:after="140"/>
      </w:pPr>
      <w:r>
        <w:rPr>
          <w:color w:val="CCCCCC"/>
          <w:sz w:val="21"/>
          <w:szCs w:val="21"/>
        </w:rPr>
        <w:t xml:space="preserve">Default credentials: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guest/guest</w:t>
      </w:r>
    </w:p>
    <w:p w14:paraId="0000004A" w14:textId="77777777" w:rsidR="0006647F" w:rsidRDefault="00000000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b/>
          <w:color w:val="CCCCCC"/>
          <w:sz w:val="34"/>
          <w:szCs w:val="34"/>
        </w:rPr>
      </w:pPr>
      <w:bookmarkStart w:id="6" w:name="_t7c4qkm4nqg1" w:colFirst="0" w:colLast="0"/>
      <w:bookmarkEnd w:id="6"/>
      <w:r>
        <w:rPr>
          <w:b/>
          <w:color w:val="CCCCCC"/>
          <w:sz w:val="34"/>
          <w:szCs w:val="34"/>
        </w:rPr>
        <w:t>Testing the Application</w:t>
      </w:r>
    </w:p>
    <w:p w14:paraId="0000004B" w14:textId="77777777" w:rsidR="0006647F" w:rsidRDefault="00000000">
      <w:pPr>
        <w:numPr>
          <w:ilvl w:val="0"/>
          <w:numId w:val="9"/>
        </w:numPr>
      </w:pPr>
      <w:r>
        <w:rPr>
          <w:color w:val="CCCCCC"/>
          <w:sz w:val="21"/>
          <w:szCs w:val="21"/>
        </w:rPr>
        <w:t>When all services are up, the client application runs automatically and prompts for inputs.</w:t>
      </w:r>
    </w:p>
    <w:p w14:paraId="0000004C" w14:textId="77777777" w:rsidR="0006647F" w:rsidRDefault="00000000">
      <w:pPr>
        <w:numPr>
          <w:ilvl w:val="0"/>
          <w:numId w:val="9"/>
        </w:numPr>
      </w:pPr>
      <w:r>
        <w:rPr>
          <w:color w:val="CCCCCC"/>
          <w:sz w:val="21"/>
          <w:szCs w:val="21"/>
        </w:rPr>
        <w:t>Follow the on-screen menu to query employee details:</w:t>
      </w:r>
    </w:p>
    <w:p w14:paraId="0000004D" w14:textId="77777777" w:rsidR="0006647F" w:rsidRDefault="00000000">
      <w:pPr>
        <w:numPr>
          <w:ilvl w:val="0"/>
          <w:numId w:val="13"/>
        </w:numPr>
      </w:pPr>
      <w:r>
        <w:rPr>
          <w:color w:val="CCCCCC"/>
          <w:sz w:val="21"/>
          <w:szCs w:val="21"/>
        </w:rPr>
        <w:t>Enter valid employee IDs to fetch salary or leave details.</w:t>
      </w:r>
    </w:p>
    <w:p w14:paraId="0000004E" w14:textId="77777777" w:rsidR="0006647F" w:rsidRDefault="00000000">
      <w:pPr>
        <w:numPr>
          <w:ilvl w:val="0"/>
          <w:numId w:val="13"/>
        </w:numPr>
        <w:spacing w:after="140"/>
      </w:pPr>
      <w:r>
        <w:rPr>
          <w:color w:val="CCCCCC"/>
          <w:sz w:val="21"/>
          <w:szCs w:val="21"/>
        </w:rPr>
        <w:t>Test with invalid employee IDs or queries to observe error handling.</w:t>
      </w:r>
    </w:p>
    <w:p w14:paraId="0000004F" w14:textId="77777777" w:rsidR="0006647F" w:rsidRDefault="00000000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b/>
          <w:color w:val="CCCCCC"/>
          <w:sz w:val="34"/>
          <w:szCs w:val="34"/>
        </w:rPr>
      </w:pPr>
      <w:bookmarkStart w:id="7" w:name="_d37or83msv45" w:colFirst="0" w:colLast="0"/>
      <w:bookmarkEnd w:id="7"/>
      <w:r>
        <w:rPr>
          <w:b/>
          <w:color w:val="CCCCCC"/>
          <w:sz w:val="34"/>
          <w:szCs w:val="34"/>
        </w:rPr>
        <w:t>Notes</w:t>
      </w:r>
    </w:p>
    <w:p w14:paraId="00000050" w14:textId="77777777" w:rsidR="0006647F" w:rsidRDefault="00000000">
      <w:pPr>
        <w:numPr>
          <w:ilvl w:val="0"/>
          <w:numId w:val="15"/>
        </w:numPr>
      </w:pPr>
      <w:r>
        <w:rPr>
          <w:b/>
          <w:color w:val="CCCCCC"/>
          <w:sz w:val="21"/>
          <w:szCs w:val="21"/>
        </w:rPr>
        <w:t>Hardcoded Client Responses</w:t>
      </w:r>
      <w:r>
        <w:rPr>
          <w:color w:val="CCCCCC"/>
          <w:sz w:val="21"/>
          <w:szCs w:val="21"/>
        </w:rPr>
        <w:t>:</w:t>
      </w:r>
      <w:r>
        <w:rPr>
          <w:color w:val="CCCCCC"/>
          <w:sz w:val="21"/>
          <w:szCs w:val="21"/>
        </w:rPr>
        <w:br/>
        <w:t>To save time and ensure functionality, the client (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client.py</w:t>
      </w:r>
      <w:r>
        <w:rPr>
          <w:color w:val="CCCCCC"/>
          <w:sz w:val="21"/>
          <w:szCs w:val="21"/>
        </w:rPr>
        <w:t>) has hardcoded inputs to simulate the assignment's predefined scenario. This provides a seamless demonstration of the expected behavior as outlined in the task description.</w:t>
      </w:r>
    </w:p>
    <w:p w14:paraId="00000051" w14:textId="77777777" w:rsidR="0006647F" w:rsidRDefault="00000000">
      <w:pPr>
        <w:numPr>
          <w:ilvl w:val="0"/>
          <w:numId w:val="15"/>
        </w:numPr>
      </w:pPr>
      <w:r>
        <w:rPr>
          <w:b/>
          <w:color w:val="CCCCCC"/>
          <w:sz w:val="21"/>
          <w:szCs w:val="21"/>
        </w:rPr>
        <w:t>Logging</w:t>
      </w:r>
      <w:r>
        <w:rPr>
          <w:color w:val="CCCCCC"/>
          <w:sz w:val="21"/>
          <w:szCs w:val="21"/>
        </w:rPr>
        <w:t>:</w:t>
      </w:r>
      <w:r>
        <w:rPr>
          <w:color w:val="CCCCCC"/>
          <w:sz w:val="21"/>
          <w:szCs w:val="21"/>
        </w:rPr>
        <w:br/>
        <w:t xml:space="preserve">Each component (client, server, and consumer) generates logs in its respective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logs/</w:t>
      </w:r>
      <w:r>
        <w:rPr>
          <w:color w:val="CCCCCC"/>
          <w:sz w:val="21"/>
          <w:szCs w:val="21"/>
        </w:rPr>
        <w:t xml:space="preserve"> directory for easier debugging and tracking of system activity.</w:t>
      </w:r>
    </w:p>
    <w:p w14:paraId="00000052" w14:textId="77777777" w:rsidR="0006647F" w:rsidRDefault="00000000">
      <w:pPr>
        <w:numPr>
          <w:ilvl w:val="0"/>
          <w:numId w:val="15"/>
        </w:numPr>
        <w:spacing w:after="140"/>
      </w:pPr>
      <w:r>
        <w:rPr>
          <w:b/>
          <w:color w:val="CCCCCC"/>
          <w:sz w:val="21"/>
          <w:szCs w:val="21"/>
        </w:rPr>
        <w:t>Message Queue (RabbitMQ)</w:t>
      </w:r>
      <w:r>
        <w:rPr>
          <w:color w:val="CCCCCC"/>
          <w:sz w:val="21"/>
          <w:szCs w:val="21"/>
        </w:rPr>
        <w:t>:</w:t>
      </w:r>
      <w:r>
        <w:rPr>
          <w:color w:val="CCCCCC"/>
          <w:sz w:val="21"/>
          <w:szCs w:val="21"/>
        </w:rPr>
        <w:br/>
        <w:t>RabbitMQ is used to handle logging of requests and responses, ensuring reliable message delivery.</w:t>
      </w:r>
    </w:p>
    <w:p w14:paraId="00000053" w14:textId="77777777" w:rsidR="0006647F" w:rsidRDefault="00000000">
      <w:r>
        <w:pict w14:anchorId="7F036A0D">
          <v:rect id="_x0000_i1025" style="width:0;height:1.5pt" o:hralign="center" o:hrstd="t" o:hr="t" fillcolor="#a0a0a0" stroked="f"/>
        </w:pict>
      </w:r>
    </w:p>
    <w:p w14:paraId="00000054" w14:textId="77777777" w:rsidR="0006647F" w:rsidRDefault="00000000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b/>
          <w:color w:val="CCCCCC"/>
          <w:sz w:val="34"/>
          <w:szCs w:val="34"/>
        </w:rPr>
      </w:pPr>
      <w:bookmarkStart w:id="8" w:name="_4itq687lnp3w" w:colFirst="0" w:colLast="0"/>
      <w:bookmarkEnd w:id="8"/>
      <w:r>
        <w:rPr>
          <w:b/>
          <w:color w:val="CCCCCC"/>
          <w:sz w:val="34"/>
          <w:szCs w:val="34"/>
        </w:rPr>
        <w:t>Summary</w:t>
      </w:r>
    </w:p>
    <w:p w14:paraId="00000055" w14:textId="77777777" w:rsidR="0006647F" w:rsidRDefault="00000000">
      <w:pPr>
        <w:spacing w:after="240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>This project is a fully containerized application that:</w:t>
      </w:r>
    </w:p>
    <w:p w14:paraId="00000056" w14:textId="77777777" w:rsidR="0006647F" w:rsidRDefault="00000000">
      <w:pPr>
        <w:numPr>
          <w:ilvl w:val="0"/>
          <w:numId w:val="7"/>
        </w:numPr>
      </w:pPr>
      <w:r>
        <w:rPr>
          <w:color w:val="CCCCCC"/>
          <w:sz w:val="21"/>
          <w:szCs w:val="21"/>
        </w:rPr>
        <w:t xml:space="preserve">Provides employee details through a </w:t>
      </w:r>
      <w:proofErr w:type="spellStart"/>
      <w:r>
        <w:rPr>
          <w:color w:val="CCCCCC"/>
          <w:sz w:val="21"/>
          <w:szCs w:val="21"/>
        </w:rPr>
        <w:t>gRPC</w:t>
      </w:r>
      <w:proofErr w:type="spellEnd"/>
      <w:r>
        <w:rPr>
          <w:color w:val="CCCCCC"/>
          <w:sz w:val="21"/>
          <w:szCs w:val="21"/>
        </w:rPr>
        <w:t xml:space="preserve"> server.</w:t>
      </w:r>
    </w:p>
    <w:p w14:paraId="00000057" w14:textId="77777777" w:rsidR="0006647F" w:rsidRDefault="00000000">
      <w:pPr>
        <w:numPr>
          <w:ilvl w:val="0"/>
          <w:numId w:val="7"/>
        </w:numPr>
      </w:pPr>
      <w:r>
        <w:rPr>
          <w:color w:val="CCCCCC"/>
          <w:sz w:val="21"/>
          <w:szCs w:val="21"/>
        </w:rPr>
        <w:t>Logs activity using RabbitMQ.</w:t>
      </w:r>
    </w:p>
    <w:p w14:paraId="00000058" w14:textId="77777777" w:rsidR="0006647F" w:rsidRDefault="00000000">
      <w:pPr>
        <w:numPr>
          <w:ilvl w:val="0"/>
          <w:numId w:val="7"/>
        </w:numPr>
      </w:pPr>
      <w:r>
        <w:rPr>
          <w:color w:val="CCCCCC"/>
          <w:sz w:val="21"/>
          <w:szCs w:val="21"/>
        </w:rPr>
        <w:t>Consumes logs with a RabbitMQ consumer.</w:t>
      </w:r>
    </w:p>
    <w:p w14:paraId="00000059" w14:textId="77777777" w:rsidR="0006647F" w:rsidRDefault="00000000">
      <w:pPr>
        <w:numPr>
          <w:ilvl w:val="0"/>
          <w:numId w:val="7"/>
        </w:numPr>
        <w:spacing w:after="140"/>
      </w:pPr>
      <w:r>
        <w:rPr>
          <w:color w:val="CCCCCC"/>
          <w:sz w:val="21"/>
          <w:szCs w:val="21"/>
        </w:rPr>
        <w:t>Simulates client-server interactions using predefined inputs.</w:t>
      </w:r>
    </w:p>
    <w:p w14:paraId="0000005A" w14:textId="77777777" w:rsidR="0006647F" w:rsidRDefault="0006647F"/>
    <w:sectPr w:rsidR="000664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079F0"/>
    <w:multiLevelType w:val="multilevel"/>
    <w:tmpl w:val="85EE9E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924FA3"/>
    <w:multiLevelType w:val="multilevel"/>
    <w:tmpl w:val="DCDA29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1D4456"/>
    <w:multiLevelType w:val="multilevel"/>
    <w:tmpl w:val="9EF83886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0D72A3"/>
    <w:multiLevelType w:val="multilevel"/>
    <w:tmpl w:val="36FAA7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067791"/>
    <w:multiLevelType w:val="multilevel"/>
    <w:tmpl w:val="A83EDB52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543260"/>
    <w:multiLevelType w:val="multilevel"/>
    <w:tmpl w:val="6EAC43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702A71"/>
    <w:multiLevelType w:val="multilevel"/>
    <w:tmpl w:val="DE46AA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1604C5"/>
    <w:multiLevelType w:val="multilevel"/>
    <w:tmpl w:val="6256F2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1F22C2"/>
    <w:multiLevelType w:val="multilevel"/>
    <w:tmpl w:val="424A89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1F2153"/>
    <w:multiLevelType w:val="multilevel"/>
    <w:tmpl w:val="30B62D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CE2632"/>
    <w:multiLevelType w:val="multilevel"/>
    <w:tmpl w:val="22FC94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9A72B7"/>
    <w:multiLevelType w:val="multilevel"/>
    <w:tmpl w:val="37B689A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860A9E"/>
    <w:multiLevelType w:val="multilevel"/>
    <w:tmpl w:val="E06635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922B76"/>
    <w:multiLevelType w:val="multilevel"/>
    <w:tmpl w:val="08062A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1078CE"/>
    <w:multiLevelType w:val="multilevel"/>
    <w:tmpl w:val="8C4EEDFE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A84BFA"/>
    <w:multiLevelType w:val="multilevel"/>
    <w:tmpl w:val="F4CAB27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9C5C72"/>
    <w:multiLevelType w:val="multilevel"/>
    <w:tmpl w:val="A1C0EB8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5E5B43"/>
    <w:multiLevelType w:val="multilevel"/>
    <w:tmpl w:val="B704C56C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112B58"/>
    <w:multiLevelType w:val="multilevel"/>
    <w:tmpl w:val="157A32FA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F46401"/>
    <w:multiLevelType w:val="multilevel"/>
    <w:tmpl w:val="80AA8B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E65520"/>
    <w:multiLevelType w:val="multilevel"/>
    <w:tmpl w:val="E36076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CA3648"/>
    <w:multiLevelType w:val="multilevel"/>
    <w:tmpl w:val="57048F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CB5AEE"/>
    <w:multiLevelType w:val="multilevel"/>
    <w:tmpl w:val="417EF936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9906316"/>
    <w:multiLevelType w:val="multilevel"/>
    <w:tmpl w:val="2B1063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FAF29B3"/>
    <w:multiLevelType w:val="multilevel"/>
    <w:tmpl w:val="FCEA46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4158767">
    <w:abstractNumId w:val="22"/>
  </w:num>
  <w:num w:numId="2" w16cid:durableId="1374888559">
    <w:abstractNumId w:val="12"/>
  </w:num>
  <w:num w:numId="3" w16cid:durableId="1497574267">
    <w:abstractNumId w:val="13"/>
  </w:num>
  <w:num w:numId="4" w16cid:durableId="497156360">
    <w:abstractNumId w:val="5"/>
  </w:num>
  <w:num w:numId="5" w16cid:durableId="134373274">
    <w:abstractNumId w:val="11"/>
  </w:num>
  <w:num w:numId="6" w16cid:durableId="1501847638">
    <w:abstractNumId w:val="7"/>
  </w:num>
  <w:num w:numId="7" w16cid:durableId="1577009569">
    <w:abstractNumId w:val="23"/>
  </w:num>
  <w:num w:numId="8" w16cid:durableId="1504667598">
    <w:abstractNumId w:val="6"/>
  </w:num>
  <w:num w:numId="9" w16cid:durableId="496068927">
    <w:abstractNumId w:val="10"/>
  </w:num>
  <w:num w:numId="10" w16cid:durableId="420873407">
    <w:abstractNumId w:val="14"/>
  </w:num>
  <w:num w:numId="11" w16cid:durableId="123013054">
    <w:abstractNumId w:val="18"/>
  </w:num>
  <w:num w:numId="12" w16cid:durableId="1282302120">
    <w:abstractNumId w:val="9"/>
  </w:num>
  <w:num w:numId="13" w16cid:durableId="10378194">
    <w:abstractNumId w:val="1"/>
  </w:num>
  <w:num w:numId="14" w16cid:durableId="1925991816">
    <w:abstractNumId w:val="24"/>
  </w:num>
  <w:num w:numId="15" w16cid:durableId="1885556939">
    <w:abstractNumId w:val="15"/>
  </w:num>
  <w:num w:numId="16" w16cid:durableId="72288038">
    <w:abstractNumId w:val="21"/>
  </w:num>
  <w:num w:numId="17" w16cid:durableId="1151139853">
    <w:abstractNumId w:val="2"/>
  </w:num>
  <w:num w:numId="18" w16cid:durableId="1557736993">
    <w:abstractNumId w:val="8"/>
  </w:num>
  <w:num w:numId="19" w16cid:durableId="2061129977">
    <w:abstractNumId w:val="4"/>
  </w:num>
  <w:num w:numId="20" w16cid:durableId="1385258298">
    <w:abstractNumId w:val="17"/>
  </w:num>
  <w:num w:numId="21" w16cid:durableId="470056769">
    <w:abstractNumId w:val="3"/>
  </w:num>
  <w:num w:numId="22" w16cid:durableId="1466508325">
    <w:abstractNumId w:val="16"/>
  </w:num>
  <w:num w:numId="23" w16cid:durableId="609512060">
    <w:abstractNumId w:val="0"/>
  </w:num>
  <w:num w:numId="24" w16cid:durableId="815537211">
    <w:abstractNumId w:val="19"/>
  </w:num>
  <w:num w:numId="25" w16cid:durableId="14673551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47F"/>
    <w:rsid w:val="0006647F"/>
    <w:rsid w:val="0076643D"/>
    <w:rsid w:val="0081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17441D-5AE2-47D1-9BEA-6E5971F3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43D"/>
    <w:rPr>
      <w:rFonts w:ascii="Courier New" w:eastAsia="Times New Roman" w:hAnsi="Courier New" w:cs="Courier New"/>
      <w:sz w:val="20"/>
      <w:szCs w:val="20"/>
      <w:lang w:val="en-IE"/>
    </w:rPr>
  </w:style>
  <w:style w:type="character" w:styleId="HTMLCode">
    <w:name w:val="HTML Code"/>
    <w:basedOn w:val="DefaultParagraphFont"/>
    <w:uiPriority w:val="99"/>
    <w:semiHidden/>
    <w:unhideWhenUsed/>
    <w:rsid w:val="0076643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6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Vladyslav Rastvorov</cp:lastModifiedBy>
  <cp:revision>2</cp:revision>
  <dcterms:created xsi:type="dcterms:W3CDTF">2024-12-06T14:20:00Z</dcterms:created>
  <dcterms:modified xsi:type="dcterms:W3CDTF">2024-12-06T14:21:00Z</dcterms:modified>
</cp:coreProperties>
</file>