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fibonacci_recursivo(int 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if(n ==0)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if(n ==1)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fibonacci_recursivo(n-1) + fibonacci_recursivo(n-2);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 &lt;&lt; fibonacci_recursivo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