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O PIOR CASA É QUE ELE É DECRESCENTE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2 - O MELHOR CASO É QUE ELE JÁ É ORDENADO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Melhor caso é Ele é O de 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Pior caso ele é o de n ao quadrado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vetor[10] = {9, 5, 11, 7, 8, 3, 6, 4, 45, 566};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for(int i = 0; i &lt; 9; i++)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for(int j = i + 1; j &gt; 0; j --)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if(vetor[j] &lt; vetor[j - 1])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 = vetor[j];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vetor[j] = vetor[j - 1];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vetor[j - 1] = 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for(int i = 0; i &lt; 10; 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cout &lt;&lt; vetor[i] &lt;&lt; " |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