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5D08" w14:textId="77777777" w:rsidR="002E3DA2" w:rsidRDefault="002E3DA2" w:rsidP="002E3DA2">
      <w:pPr>
        <w:pStyle w:val="Standard"/>
        <w:jc w:val="center"/>
        <w:rPr>
          <w:lang w:val="ru-RU"/>
        </w:rPr>
      </w:pPr>
      <w:r>
        <w:rPr>
          <w:lang w:val="ru-RU"/>
        </w:rPr>
        <w:t>МИНИСТЕРСТВО ЦИФРОВОГО РАЗВИТИЯ, СВЯЗИИ МАССОВЫХ КОММУНИКАЦИЙ РОССИЙСКОЙ ФЕДЕРАЦИИ</w:t>
      </w:r>
    </w:p>
    <w:p w14:paraId="2E7CFC1D" w14:textId="77777777" w:rsidR="002E3DA2" w:rsidRDefault="002E3DA2" w:rsidP="002E3DA2">
      <w:pPr>
        <w:pStyle w:val="Standard"/>
        <w:jc w:val="center"/>
        <w:rPr>
          <w:lang w:val="ru-RU"/>
        </w:rPr>
      </w:pPr>
      <w:r>
        <w:rPr>
          <w:lang w:val="ru-RU"/>
        </w:rPr>
        <w:t>ФЕДЕРАЛЬНОЕ ГОСУДАРСТВЕННОЕ БЮДЖЕТНОЕ ОБРАЗОВАТЕЛЬНОЕ УЧРЕЖДЕНИЕ ВЫСШЕГО ОБРАЗОВАНИЯ "САНКТ-ПЕТЕРБУРГСКИЙ</w:t>
      </w:r>
    </w:p>
    <w:p w14:paraId="0BE09E3C" w14:textId="77777777" w:rsidR="002E3DA2" w:rsidRDefault="002E3DA2" w:rsidP="002E3DA2">
      <w:pPr>
        <w:pStyle w:val="Standard"/>
        <w:jc w:val="center"/>
        <w:rPr>
          <w:lang w:val="ru-RU"/>
        </w:rPr>
      </w:pPr>
      <w:r>
        <w:rPr>
          <w:lang w:val="ru-RU"/>
        </w:rPr>
        <w:t>ГОСУДАРСТВЕННЫЙ УНИВЕРСИТЕТ ТЕЛЕКОММУНИКАЦИЙ ИМ. ПРОФ. М. А. БОНЧ-БРУЕВИЧА"</w:t>
      </w:r>
    </w:p>
    <w:p w14:paraId="43231207" w14:textId="77777777" w:rsidR="002E3DA2" w:rsidRDefault="002E3DA2" w:rsidP="002E3DA2">
      <w:pPr>
        <w:pStyle w:val="Standard"/>
        <w:jc w:val="center"/>
        <w:rPr>
          <w:lang w:val="ru-RU"/>
        </w:rPr>
      </w:pPr>
    </w:p>
    <w:p w14:paraId="33777328" w14:textId="77777777" w:rsidR="002E3DA2" w:rsidRDefault="002E3DA2" w:rsidP="002E3DA2">
      <w:pPr>
        <w:pStyle w:val="Standard"/>
        <w:jc w:val="center"/>
        <w:rPr>
          <w:lang w:val="ru-RU"/>
        </w:rPr>
      </w:pPr>
      <w:r>
        <w:rPr>
          <w:lang w:val="ru-RU"/>
        </w:rPr>
        <w:t>Факультет инфокоммуникационных сетей и систем</w:t>
      </w:r>
    </w:p>
    <w:p w14:paraId="08898C7E" w14:textId="77777777" w:rsidR="002E3DA2" w:rsidRDefault="002E3DA2" w:rsidP="002E3DA2">
      <w:pPr>
        <w:pStyle w:val="Standard"/>
        <w:jc w:val="center"/>
        <w:rPr>
          <w:lang w:val="ru-RU"/>
        </w:rPr>
      </w:pPr>
      <w:r>
        <w:rPr>
          <w:lang w:val="ru-RU"/>
        </w:rPr>
        <w:t>Кафедра сетей связи и передачи данных</w:t>
      </w:r>
    </w:p>
    <w:p w14:paraId="1FDF71C7" w14:textId="77777777" w:rsidR="002E3DA2" w:rsidRDefault="002E3DA2" w:rsidP="002E3DA2">
      <w:pPr>
        <w:pStyle w:val="Standard"/>
        <w:jc w:val="center"/>
        <w:rPr>
          <w:lang w:val="ru-RU"/>
        </w:rPr>
      </w:pPr>
    </w:p>
    <w:p w14:paraId="5A1C9504" w14:textId="77777777" w:rsidR="002E3DA2" w:rsidRDefault="002E3DA2" w:rsidP="002E3DA2">
      <w:pPr>
        <w:pStyle w:val="Standard"/>
        <w:jc w:val="center"/>
        <w:rPr>
          <w:lang w:val="ru-RU"/>
        </w:rPr>
      </w:pPr>
    </w:p>
    <w:p w14:paraId="158D9D5D" w14:textId="77777777" w:rsidR="002E3DA2" w:rsidRDefault="002E3DA2" w:rsidP="002E3DA2">
      <w:pPr>
        <w:pStyle w:val="Standard"/>
        <w:jc w:val="center"/>
        <w:rPr>
          <w:lang w:val="ru-RU"/>
        </w:rPr>
      </w:pPr>
    </w:p>
    <w:p w14:paraId="74DAA344" w14:textId="77777777" w:rsidR="002E3DA2" w:rsidRDefault="002E3DA2" w:rsidP="002E3DA2">
      <w:pPr>
        <w:pStyle w:val="Standard"/>
        <w:jc w:val="center"/>
        <w:rPr>
          <w:lang w:val="ru-RU"/>
        </w:rPr>
      </w:pPr>
    </w:p>
    <w:p w14:paraId="02B66789" w14:textId="77777777" w:rsidR="002E3DA2" w:rsidRDefault="002E3DA2" w:rsidP="002E3DA2">
      <w:pPr>
        <w:pStyle w:val="Standard"/>
        <w:jc w:val="center"/>
        <w:rPr>
          <w:lang w:val="ru-RU"/>
        </w:rPr>
      </w:pPr>
    </w:p>
    <w:p w14:paraId="2AAEA1C0" w14:textId="77777777" w:rsidR="002E3DA2" w:rsidRDefault="002E3DA2" w:rsidP="002E3DA2">
      <w:pPr>
        <w:pStyle w:val="Standard"/>
        <w:jc w:val="center"/>
        <w:rPr>
          <w:lang w:val="ru-RU"/>
        </w:rPr>
      </w:pPr>
    </w:p>
    <w:p w14:paraId="08801853" w14:textId="77777777" w:rsidR="002E3DA2" w:rsidRDefault="002E3DA2" w:rsidP="002E3DA2">
      <w:pPr>
        <w:pStyle w:val="Standard"/>
        <w:jc w:val="center"/>
        <w:rPr>
          <w:lang w:val="ru-RU"/>
        </w:rPr>
      </w:pPr>
    </w:p>
    <w:p w14:paraId="3531DCE7" w14:textId="77777777" w:rsidR="002E3DA2" w:rsidRDefault="002E3DA2" w:rsidP="002E3DA2">
      <w:pPr>
        <w:pStyle w:val="Standard"/>
        <w:jc w:val="center"/>
        <w:rPr>
          <w:lang w:val="ru-RU"/>
        </w:rPr>
      </w:pPr>
    </w:p>
    <w:p w14:paraId="54F45EF6" w14:textId="77777777" w:rsidR="002E3DA2" w:rsidRDefault="002E3DA2" w:rsidP="002E3DA2">
      <w:pPr>
        <w:pStyle w:val="Standard"/>
        <w:jc w:val="center"/>
        <w:rPr>
          <w:lang w:val="ru-RU"/>
        </w:rPr>
      </w:pPr>
    </w:p>
    <w:p w14:paraId="3DEBE36D" w14:textId="77777777" w:rsidR="002E3DA2" w:rsidRDefault="002E3DA2" w:rsidP="002E3DA2">
      <w:pPr>
        <w:pStyle w:val="Standard"/>
        <w:jc w:val="center"/>
        <w:rPr>
          <w:lang w:val="ru-RU"/>
        </w:rPr>
      </w:pPr>
    </w:p>
    <w:p w14:paraId="1D80A132" w14:textId="77777777" w:rsidR="002E3DA2" w:rsidRDefault="002E3DA2" w:rsidP="002E3DA2">
      <w:pPr>
        <w:pStyle w:val="Standard"/>
        <w:jc w:val="center"/>
        <w:rPr>
          <w:lang w:val="ru-RU"/>
        </w:rPr>
      </w:pPr>
    </w:p>
    <w:p w14:paraId="6AB4B169" w14:textId="552E5E8E" w:rsidR="002E3DA2" w:rsidRDefault="002E3DA2" w:rsidP="002E3DA2">
      <w:pPr>
        <w:pStyle w:val="Standard"/>
        <w:jc w:val="center"/>
        <w:rPr>
          <w:lang w:val="ru-RU"/>
        </w:rPr>
      </w:pPr>
      <w:r>
        <w:rPr>
          <w:lang w:val="ru-RU"/>
        </w:rPr>
        <w:tab/>
        <w:t>ЛАБОРАТОРНАЯ РАБОТА №</w:t>
      </w:r>
      <w:r w:rsidR="000A5682">
        <w:rPr>
          <w:lang w:val="ru-RU"/>
        </w:rPr>
        <w:t>3</w:t>
      </w:r>
    </w:p>
    <w:p w14:paraId="3106F677" w14:textId="77777777" w:rsidR="002E3DA2" w:rsidRDefault="002E3DA2" w:rsidP="002E3DA2">
      <w:pPr>
        <w:pStyle w:val="Standard"/>
        <w:jc w:val="center"/>
        <w:rPr>
          <w:lang w:val="ru-RU"/>
        </w:rPr>
      </w:pPr>
      <w:r>
        <w:rPr>
          <w:lang w:val="ru-RU"/>
        </w:rPr>
        <w:tab/>
        <w:t>по дисциплине «Процессы жизненного цикла программного обеспечения»</w:t>
      </w:r>
    </w:p>
    <w:p w14:paraId="732A0D97" w14:textId="77777777" w:rsidR="002E3DA2" w:rsidRDefault="002E3DA2" w:rsidP="002E3DA2">
      <w:pPr>
        <w:pStyle w:val="Standard"/>
        <w:jc w:val="center"/>
        <w:rPr>
          <w:lang w:val="ru-RU"/>
        </w:rPr>
      </w:pPr>
      <w:r>
        <w:rPr>
          <w:lang w:val="ru-RU"/>
        </w:rPr>
        <w:tab/>
        <w:t>Тестирование программного обеспечения</w:t>
      </w:r>
    </w:p>
    <w:p w14:paraId="2F585C4F" w14:textId="77777777" w:rsidR="002E3DA2" w:rsidRDefault="002E3DA2" w:rsidP="002E3DA2">
      <w:pPr>
        <w:pStyle w:val="Standard"/>
        <w:jc w:val="center"/>
        <w:rPr>
          <w:lang w:val="ru-RU"/>
        </w:rPr>
      </w:pPr>
    </w:p>
    <w:p w14:paraId="6BD9FF50" w14:textId="77777777" w:rsidR="002E3DA2" w:rsidRDefault="002E3DA2" w:rsidP="002E3DA2">
      <w:pPr>
        <w:pStyle w:val="Standard"/>
        <w:jc w:val="center"/>
        <w:rPr>
          <w:lang w:val="ru-RU"/>
        </w:rPr>
      </w:pPr>
    </w:p>
    <w:p w14:paraId="25249E3E" w14:textId="77777777" w:rsidR="002E3DA2" w:rsidRDefault="002E3DA2" w:rsidP="002E3DA2">
      <w:pPr>
        <w:pStyle w:val="Standard"/>
        <w:rPr>
          <w:lang w:val="ru-RU"/>
        </w:rPr>
      </w:pPr>
    </w:p>
    <w:p w14:paraId="08D785DF" w14:textId="77777777" w:rsidR="002E3DA2" w:rsidRDefault="002E3DA2" w:rsidP="002E3DA2">
      <w:pPr>
        <w:pStyle w:val="Standard"/>
        <w:rPr>
          <w:lang w:val="ru-RU"/>
        </w:rPr>
      </w:pPr>
    </w:p>
    <w:p w14:paraId="4F376B37" w14:textId="77777777" w:rsidR="002E3DA2" w:rsidRDefault="002E3DA2" w:rsidP="002E3DA2">
      <w:pPr>
        <w:pStyle w:val="Standard"/>
        <w:rPr>
          <w:lang w:val="ru-RU"/>
        </w:rPr>
      </w:pPr>
    </w:p>
    <w:p w14:paraId="1C190775" w14:textId="77777777" w:rsidR="002E3DA2" w:rsidRDefault="002E3DA2" w:rsidP="002E3DA2">
      <w:pPr>
        <w:pStyle w:val="Standard"/>
        <w:jc w:val="right"/>
        <w:rPr>
          <w:lang w:val="ru-RU"/>
        </w:rPr>
      </w:pPr>
      <w:r>
        <w:rPr>
          <w:lang w:val="ru-RU"/>
        </w:rPr>
        <w:tab/>
        <w:t>Выполнил:</w:t>
      </w:r>
    </w:p>
    <w:p w14:paraId="073FCB41" w14:textId="77777777" w:rsidR="002E3DA2" w:rsidRDefault="002E3DA2" w:rsidP="002E3DA2">
      <w:pPr>
        <w:pStyle w:val="Standard"/>
        <w:jc w:val="right"/>
        <w:rPr>
          <w:lang w:val="ru-RU"/>
        </w:rPr>
      </w:pPr>
      <w:r>
        <w:rPr>
          <w:lang w:val="ru-RU"/>
        </w:rPr>
        <w:t>студент 4 курса</w:t>
      </w:r>
    </w:p>
    <w:p w14:paraId="3565357C" w14:textId="77777777" w:rsidR="002E3DA2" w:rsidRDefault="002E3DA2" w:rsidP="002E3DA2">
      <w:pPr>
        <w:pStyle w:val="Standard"/>
        <w:jc w:val="right"/>
        <w:rPr>
          <w:lang w:val="ru-RU"/>
        </w:rPr>
      </w:pPr>
      <w:r>
        <w:rPr>
          <w:lang w:val="ru-RU"/>
        </w:rPr>
        <w:tab/>
        <w:t>ИКПИ-14</w:t>
      </w:r>
    </w:p>
    <w:p w14:paraId="06C1AAB8" w14:textId="77777777" w:rsidR="002E3DA2" w:rsidRDefault="002E3DA2" w:rsidP="002E3DA2">
      <w:pPr>
        <w:pStyle w:val="Standard"/>
        <w:jc w:val="right"/>
        <w:rPr>
          <w:lang w:val="ru-RU"/>
        </w:rPr>
      </w:pPr>
      <w:r>
        <w:rPr>
          <w:lang w:val="ru-RU"/>
        </w:rPr>
        <w:t>Хохлов Тихон Владимирович</w:t>
      </w:r>
    </w:p>
    <w:p w14:paraId="4EBF120F" w14:textId="77777777" w:rsidR="002E3DA2" w:rsidRDefault="002E3DA2" w:rsidP="002E3DA2">
      <w:pPr>
        <w:pStyle w:val="Standard"/>
        <w:jc w:val="right"/>
        <w:rPr>
          <w:lang w:val="ru-RU"/>
        </w:rPr>
      </w:pPr>
    </w:p>
    <w:p w14:paraId="1324B2A7" w14:textId="77777777" w:rsidR="002E3DA2" w:rsidRDefault="002E3DA2" w:rsidP="002E3DA2">
      <w:pPr>
        <w:pStyle w:val="Standard"/>
        <w:jc w:val="right"/>
        <w:rPr>
          <w:b/>
          <w:bCs/>
          <w:caps/>
          <w:szCs w:val="28"/>
          <w:lang w:val="ru-RU"/>
        </w:rPr>
      </w:pPr>
    </w:p>
    <w:p w14:paraId="01E6650C" w14:textId="77777777" w:rsidR="002E3DA2" w:rsidRDefault="002E3DA2" w:rsidP="002E3DA2">
      <w:pPr>
        <w:pStyle w:val="Standard"/>
        <w:ind w:firstLine="708"/>
        <w:jc w:val="center"/>
        <w:rPr>
          <w:lang w:val="ru-RU"/>
        </w:rPr>
      </w:pPr>
    </w:p>
    <w:p w14:paraId="7EBF2F8F" w14:textId="77777777" w:rsidR="002E3DA2" w:rsidRDefault="002E3DA2" w:rsidP="002E3DA2">
      <w:pPr>
        <w:pStyle w:val="Standard"/>
        <w:ind w:firstLine="708"/>
        <w:jc w:val="center"/>
        <w:rPr>
          <w:lang w:val="ru-RU"/>
        </w:rPr>
      </w:pPr>
    </w:p>
    <w:p w14:paraId="0790759E" w14:textId="77777777" w:rsidR="002E3DA2" w:rsidRDefault="002E3DA2" w:rsidP="002E3DA2">
      <w:pPr>
        <w:pStyle w:val="Standard"/>
        <w:ind w:firstLine="708"/>
        <w:jc w:val="center"/>
        <w:rPr>
          <w:lang w:val="ru-RU"/>
        </w:rPr>
      </w:pPr>
    </w:p>
    <w:p w14:paraId="4BFCF1C2" w14:textId="559A37DD" w:rsidR="002E3DA2" w:rsidRDefault="002E3DA2" w:rsidP="002E3DA2">
      <w:pPr>
        <w:pStyle w:val="Standard"/>
        <w:ind w:firstLine="708"/>
        <w:jc w:val="center"/>
        <w:rPr>
          <w:lang w:val="ru-RU"/>
        </w:rPr>
      </w:pPr>
    </w:p>
    <w:p w14:paraId="185E087B" w14:textId="6A781F70" w:rsidR="002E3DA2" w:rsidRDefault="002E3DA2" w:rsidP="002E3DA2">
      <w:pPr>
        <w:pStyle w:val="Standard"/>
        <w:ind w:firstLine="708"/>
        <w:jc w:val="center"/>
        <w:rPr>
          <w:lang w:val="ru-RU"/>
        </w:rPr>
      </w:pPr>
    </w:p>
    <w:p w14:paraId="1D5AF3D7" w14:textId="45494503" w:rsidR="002E3DA2" w:rsidRDefault="002E3DA2" w:rsidP="002E3DA2">
      <w:pPr>
        <w:pStyle w:val="Standard"/>
        <w:ind w:firstLine="708"/>
        <w:jc w:val="center"/>
        <w:rPr>
          <w:lang w:val="ru-RU"/>
        </w:rPr>
      </w:pPr>
    </w:p>
    <w:p w14:paraId="26E96FFD" w14:textId="647A05F7" w:rsidR="002E3DA2" w:rsidRDefault="002E3DA2" w:rsidP="002E3DA2">
      <w:pPr>
        <w:pStyle w:val="Standard"/>
        <w:ind w:firstLine="708"/>
        <w:jc w:val="center"/>
        <w:rPr>
          <w:lang w:val="ru-RU"/>
        </w:rPr>
      </w:pPr>
    </w:p>
    <w:p w14:paraId="0BCF7FEF" w14:textId="326BAECB" w:rsidR="002E3DA2" w:rsidRDefault="002E3DA2" w:rsidP="002E3DA2">
      <w:pPr>
        <w:pStyle w:val="Standard"/>
        <w:ind w:firstLine="708"/>
        <w:jc w:val="center"/>
        <w:rPr>
          <w:lang w:val="ru-RU"/>
        </w:rPr>
      </w:pPr>
    </w:p>
    <w:p w14:paraId="3741FC62" w14:textId="77777777" w:rsidR="002E3DA2" w:rsidRDefault="002E3DA2" w:rsidP="002E3DA2">
      <w:pPr>
        <w:pStyle w:val="Standard"/>
        <w:ind w:firstLine="708"/>
        <w:jc w:val="center"/>
        <w:rPr>
          <w:lang w:val="ru-RU"/>
        </w:rPr>
      </w:pPr>
    </w:p>
    <w:p w14:paraId="41D384A1" w14:textId="77777777" w:rsidR="002E3DA2" w:rsidRDefault="002E3DA2" w:rsidP="002E3DA2">
      <w:pPr>
        <w:pStyle w:val="Standard"/>
        <w:ind w:firstLine="708"/>
        <w:jc w:val="center"/>
        <w:rPr>
          <w:lang w:val="ru-RU"/>
        </w:rPr>
      </w:pPr>
      <w:r>
        <w:rPr>
          <w:lang w:val="ru-RU"/>
        </w:rPr>
        <w:tab/>
        <w:t>Санкт-Петербург</w:t>
      </w:r>
    </w:p>
    <w:p w14:paraId="3DB38787" w14:textId="797C0075" w:rsidR="00604FC2" w:rsidRPr="002E3DA2" w:rsidRDefault="002E3DA2" w:rsidP="002E3DA2">
      <w:pPr>
        <w:pStyle w:val="Standard"/>
        <w:ind w:firstLine="708"/>
        <w:jc w:val="center"/>
        <w:rPr>
          <w:lang w:val="ru-RU"/>
        </w:rPr>
      </w:pPr>
      <w:r>
        <w:rPr>
          <w:lang w:val="ru-RU"/>
        </w:rPr>
        <w:t>2025</w:t>
      </w:r>
    </w:p>
    <w:p w14:paraId="4325ECA5" w14:textId="77777777" w:rsidR="00604FC2" w:rsidRDefault="00604FC2" w:rsidP="00604FC2">
      <w:pPr>
        <w:keepNext/>
        <w:keepLines/>
        <w:suppressAutoHyphens/>
        <w:spacing w:before="240"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  <w:kern w:val="0"/>
          <w:sz w:val="32"/>
          <w:szCs w:val="32"/>
          <w14:ligatures w14:val="none"/>
        </w:rPr>
      </w:pPr>
      <w:r w:rsidRPr="00604FC2">
        <w:rPr>
          <w:rFonts w:ascii="Times New Roman" w:eastAsiaTheme="majorEastAsia" w:hAnsi="Times New Roman" w:cs="Times New Roman"/>
          <w:b/>
          <w:color w:val="000000" w:themeColor="text1"/>
          <w:kern w:val="0"/>
          <w:sz w:val="32"/>
          <w:szCs w:val="32"/>
          <w14:ligatures w14:val="none"/>
        </w:rPr>
        <w:lastRenderedPageBreak/>
        <w:t>Цель работы</w:t>
      </w:r>
    </w:p>
    <w:p w14:paraId="2AD60F53" w14:textId="77777777" w:rsidR="00543A5A" w:rsidRDefault="00543A5A" w:rsidP="00543A5A">
      <w:pPr>
        <w:ind w:firstLine="708"/>
        <w:rPr>
          <w:rFonts w:ascii="Times New Roman" w:eastAsiaTheme="majorEastAsia" w:hAnsi="Times New Roman" w:cs="Times New Roman"/>
          <w:bCs/>
          <w:color w:val="000000" w:themeColor="text1"/>
          <w:kern w:val="0"/>
          <w:sz w:val="32"/>
          <w:szCs w:val="32"/>
          <w14:ligatures w14:val="none"/>
        </w:rPr>
      </w:pPr>
    </w:p>
    <w:p w14:paraId="0420BEAC" w14:textId="2339711A" w:rsidR="00543A5A" w:rsidRDefault="00543A5A" w:rsidP="00543A5A">
      <w:pPr>
        <w:ind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</w:pPr>
      <w:r w:rsidRPr="00F17E87">
        <w:rPr>
          <w:rFonts w:ascii="Times New Roman" w:eastAsiaTheme="majorEastAsia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 xml:space="preserve">Провести тестирование </w:t>
      </w:r>
      <w:r w:rsidR="009E4405">
        <w:rPr>
          <w:rFonts w:ascii="Times New Roman" w:eastAsiaTheme="majorEastAsia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 xml:space="preserve">и анализ </w:t>
      </w:r>
      <w:r w:rsidR="0012349B">
        <w:rPr>
          <w:rFonts w:ascii="Times New Roman" w:eastAsiaTheme="majorEastAsia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>проекта</w:t>
      </w:r>
      <w:r w:rsidRPr="00F17E87">
        <w:rPr>
          <w:rFonts w:ascii="Times New Roman" w:eastAsiaTheme="majorEastAsia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 xml:space="preserve"> по предмету «</w:t>
      </w:r>
      <w:r w:rsidR="00A016B3" w:rsidRPr="00A016B3">
        <w:rPr>
          <w:rFonts w:ascii="Times New Roman" w:eastAsiaTheme="majorEastAsia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>Процессы жизненного цикла программного обеспечения</w:t>
      </w:r>
      <w:r w:rsidRPr="00F17E87">
        <w:rPr>
          <w:rFonts w:ascii="Times New Roman" w:eastAsiaTheme="majorEastAsia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>» студент</w:t>
      </w:r>
      <w:r w:rsidR="00797FC0">
        <w:rPr>
          <w:rFonts w:ascii="Times New Roman" w:eastAsiaTheme="majorEastAsia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>ов</w:t>
      </w:r>
      <w:r w:rsidRPr="00F17E87">
        <w:rPr>
          <w:rFonts w:ascii="Times New Roman" w:eastAsiaTheme="majorEastAsia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 xml:space="preserve"> группы ИКПИ-11 </w:t>
      </w:r>
      <w:r w:rsidR="00EA2869" w:rsidRPr="00EA2869">
        <w:rPr>
          <w:rFonts w:ascii="Times New Roman" w:eastAsiaTheme="majorEastAsia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>Крылова А.В., Дунаева В.Е.</w:t>
      </w:r>
      <w:r w:rsidR="00EA2869">
        <w:rPr>
          <w:rFonts w:ascii="Times New Roman" w:eastAsiaTheme="majorEastAsia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 xml:space="preserve"> и студента группы ИКПИ-14 Хохлова Т.В.</w:t>
      </w:r>
      <w:r w:rsidR="00EA2869" w:rsidRPr="00EA2869">
        <w:rPr>
          <w:rFonts w:ascii="Times New Roman" w:eastAsiaTheme="majorEastAsia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 xml:space="preserve">, </w:t>
      </w:r>
      <w:r w:rsidR="009E4405" w:rsidRPr="009E4405">
        <w:rPr>
          <w:rFonts w:ascii="Times New Roman" w:eastAsiaTheme="majorEastAsia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>с точки зрения качества, выявить несоответствия критериям тестируемо</w:t>
      </w:r>
      <w:r w:rsidR="00426B2F">
        <w:rPr>
          <w:rFonts w:ascii="Times New Roman" w:eastAsiaTheme="majorEastAsia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>го проекта</w:t>
      </w:r>
      <w:r w:rsidR="009E4405" w:rsidRPr="009E4405">
        <w:rPr>
          <w:rFonts w:ascii="Times New Roman" w:eastAsiaTheme="majorEastAsia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 xml:space="preserve"> и предложить рекомендации по улучшению.</w:t>
      </w:r>
      <w:r w:rsidR="00CB377F">
        <w:rPr>
          <w:rFonts w:ascii="Times New Roman" w:eastAsiaTheme="majorEastAsia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CB377F" w:rsidRPr="00CB377F">
        <w:rPr>
          <w:rFonts w:ascii="Times New Roman" w:eastAsiaTheme="majorEastAsia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 xml:space="preserve">В рамках тестирования необходимо проверить корректность работы ключевых функций приложения. </w:t>
      </w:r>
    </w:p>
    <w:p w14:paraId="3F6191B0" w14:textId="1D1EF22B" w:rsidR="00684BB2" w:rsidRDefault="006E14CD" w:rsidP="00684BB2">
      <w:pPr>
        <w:ind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</w:pPr>
      <w:r w:rsidRPr="006E14CD">
        <w:rPr>
          <w:rFonts w:ascii="Times New Roman" w:eastAsiaTheme="majorEastAsia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>Критерии к тестируемо</w:t>
      </w:r>
      <w:r w:rsidR="00426B2F">
        <w:rPr>
          <w:rFonts w:ascii="Times New Roman" w:eastAsiaTheme="majorEastAsia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>му проекту</w:t>
      </w:r>
      <w:r w:rsidRPr="006E14CD">
        <w:rPr>
          <w:rFonts w:ascii="Times New Roman" w:eastAsiaTheme="majorEastAsia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t xml:space="preserve"> взяты из ГОСТ 19.101-77 («Общие требования к программной документации»), ГОСТ 34.602-89 («Техническое задание на создание автоматизированной системы»), ГОСТ 19.104-78 («Основные надписи»), ГОСТ 19.105-78 («Общие требования к построению, изложению и оформлению документов»), ГОСТ 34.603-92 («Испытания и приемка автоматизированных систем»).</w:t>
      </w:r>
      <w:r w:rsidR="00684BB2">
        <w:rPr>
          <w:rFonts w:ascii="Times New Roman" w:eastAsiaTheme="majorEastAsia" w:hAnsi="Times New Roman" w:cs="Times New Roman"/>
          <w:bCs/>
          <w:color w:val="000000" w:themeColor="text1"/>
          <w:kern w:val="0"/>
          <w:sz w:val="28"/>
          <w:szCs w:val="28"/>
          <w14:ligatures w14:val="none"/>
        </w:rPr>
        <w:br w:type="page"/>
      </w:r>
    </w:p>
    <w:p w14:paraId="57522114" w14:textId="61F9F6D4" w:rsidR="00604FC2" w:rsidRDefault="00543A5A" w:rsidP="00604FC2">
      <w:pPr>
        <w:keepNext/>
        <w:keepLines/>
        <w:spacing w:before="240" w:after="0"/>
        <w:jc w:val="center"/>
        <w:outlineLvl w:val="0"/>
        <w:rPr>
          <w:rFonts w:ascii="Times New Roman" w:eastAsiaTheme="majorEastAsia" w:hAnsi="Times New Roman" w:cs="Courier New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Theme="majorEastAsia" w:hAnsi="Times New Roman" w:cs="Courier New"/>
          <w:b/>
          <w:bCs/>
          <w:kern w:val="0"/>
          <w:sz w:val="32"/>
          <w:szCs w:val="32"/>
          <w14:ligatures w14:val="none"/>
        </w:rPr>
        <w:lastRenderedPageBreak/>
        <w:t xml:space="preserve">Описание </w:t>
      </w:r>
      <w:r w:rsidR="00426B2F">
        <w:rPr>
          <w:rFonts w:ascii="Times New Roman" w:eastAsiaTheme="majorEastAsia" w:hAnsi="Times New Roman" w:cs="Courier New"/>
          <w:b/>
          <w:bCs/>
          <w:kern w:val="0"/>
          <w:sz w:val="32"/>
          <w:szCs w:val="32"/>
          <w14:ligatures w14:val="none"/>
        </w:rPr>
        <w:t>программного проекта</w:t>
      </w:r>
    </w:p>
    <w:p w14:paraId="4215A44B" w14:textId="77777777" w:rsidR="00684BB2" w:rsidRDefault="00684BB2" w:rsidP="00684BB2">
      <w:pPr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14:paraId="7840299E" w14:textId="77777777" w:rsidR="005F0729" w:rsidRDefault="005F0729" w:rsidP="005F0729">
      <w:pPr>
        <w:pStyle w:val="Standard"/>
        <w:rPr>
          <w:lang w:val="ru-RU"/>
        </w:rPr>
      </w:pPr>
    </w:p>
    <w:p w14:paraId="50898723" w14:textId="77777777" w:rsidR="005F0729" w:rsidRDefault="005F0729" w:rsidP="005F0729">
      <w:pPr>
        <w:pStyle w:val="Standard"/>
        <w:ind w:firstLine="529"/>
        <w:rPr>
          <w:lang w:val="ru-RU"/>
        </w:rPr>
      </w:pPr>
      <w:r>
        <w:rPr>
          <w:lang w:val="ru-RU"/>
        </w:rPr>
        <w:t>Техническое задание студенческого проекта «КОМПЬЮТЕРНАЯ ИГРА «БОЯРСКИЙ ТУРНИР»» по дисциплине «Процессы жизненного цикла программного обеспечения» студентов группы ИКПИ-11 Крылова А.В., Дунаева В.Е., ИКПИ-14 Хохлова Т.В.</w:t>
      </w:r>
    </w:p>
    <w:p w14:paraId="4712238E" w14:textId="77777777" w:rsidR="005F0729" w:rsidRDefault="005F0729" w:rsidP="005F0729">
      <w:pPr>
        <w:pStyle w:val="Standard"/>
        <w:rPr>
          <w:kern w:val="0"/>
          <w:lang w:val="ru-RU"/>
        </w:rPr>
      </w:pPr>
      <w:r>
        <w:rPr>
          <w:lang w:val="ru-RU"/>
        </w:rPr>
        <w:tab/>
        <w:t xml:space="preserve">Проект представляет многопользовательскую игру </w:t>
      </w:r>
      <w:r>
        <w:rPr>
          <w:kern w:val="0"/>
          <w:lang w:val="ru-RU"/>
        </w:rPr>
        <w:t xml:space="preserve">в жанре </w:t>
      </w:r>
      <w:r>
        <w:rPr>
          <w:kern w:val="0"/>
        </w:rPr>
        <w:t>RTS</w:t>
      </w:r>
      <w:r>
        <w:rPr>
          <w:lang w:val="ru-RU"/>
        </w:rPr>
        <w:t xml:space="preserve">. Основная цель приложения — </w:t>
      </w:r>
      <w:r>
        <w:rPr>
          <w:kern w:val="0"/>
          <w:lang w:val="ru-RU"/>
        </w:rPr>
        <w:t xml:space="preserve">заполнить нишу на рынке мобильных игр после ухода </w:t>
      </w:r>
      <w:r>
        <w:rPr>
          <w:kern w:val="0"/>
        </w:rPr>
        <w:t>Supercell</w:t>
      </w:r>
      <w:r>
        <w:rPr>
          <w:kern w:val="0"/>
          <w:lang w:val="ru-RU"/>
        </w:rPr>
        <w:t xml:space="preserve"> из России, предоставив альтернативу </w:t>
      </w:r>
      <w:r>
        <w:rPr>
          <w:kern w:val="0"/>
        </w:rPr>
        <w:t>Clash</w:t>
      </w:r>
      <w:r>
        <w:rPr>
          <w:kern w:val="0"/>
          <w:lang w:val="ru-RU"/>
        </w:rPr>
        <w:t xml:space="preserve"> </w:t>
      </w:r>
      <w:r>
        <w:rPr>
          <w:kern w:val="0"/>
        </w:rPr>
        <w:t>Royale</w:t>
      </w:r>
      <w:r>
        <w:rPr>
          <w:kern w:val="0"/>
          <w:lang w:val="ru-RU"/>
        </w:rPr>
        <w:t>, используя знакомые элементы геймплея и тематику.</w:t>
      </w:r>
    </w:p>
    <w:p w14:paraId="1DEAD043" w14:textId="77777777" w:rsidR="005F0729" w:rsidRDefault="005F0729" w:rsidP="005F0729">
      <w:pPr>
        <w:pStyle w:val="Standard"/>
        <w:rPr>
          <w:lang w:val="ru-RU"/>
        </w:rPr>
      </w:pPr>
    </w:p>
    <w:p w14:paraId="54444D5D" w14:textId="77777777" w:rsidR="005F0729" w:rsidRDefault="005F0729" w:rsidP="005F0729">
      <w:pPr>
        <w:pStyle w:val="Standard"/>
        <w:rPr>
          <w:lang w:val="ru-RU"/>
        </w:rPr>
      </w:pPr>
      <w:r>
        <w:rPr>
          <w:lang w:val="ru-RU"/>
        </w:rPr>
        <w:tab/>
        <w:t xml:space="preserve"> В качестве ключевых функций можно выделить следующие:</w:t>
      </w:r>
    </w:p>
    <w:p w14:paraId="5B58DD5F" w14:textId="77777777" w:rsidR="005F0729" w:rsidRDefault="005F0729" w:rsidP="005F0729">
      <w:pPr>
        <w:pStyle w:val="Standard"/>
        <w:rPr>
          <w:lang w:val="ru-RU"/>
        </w:rPr>
      </w:pPr>
      <w:r>
        <w:rPr>
          <w:lang w:val="ru-RU"/>
        </w:rPr>
        <w:t xml:space="preserve">    1. Сражения (Бой 1 на 1)</w:t>
      </w:r>
    </w:p>
    <w:p w14:paraId="7B3177A0" w14:textId="77777777" w:rsidR="005F0729" w:rsidRDefault="005F0729" w:rsidP="005F0729">
      <w:pPr>
        <w:pStyle w:val="Standard"/>
        <w:rPr>
          <w:lang w:val="ru-RU"/>
        </w:rPr>
      </w:pPr>
      <w:r>
        <w:rPr>
          <w:lang w:val="ru-RU"/>
        </w:rPr>
        <w:t xml:space="preserve">    2. Сбор эликсира</w:t>
      </w:r>
    </w:p>
    <w:p w14:paraId="33C72777" w14:textId="77777777" w:rsidR="005F0729" w:rsidRDefault="005F0729" w:rsidP="005F0729">
      <w:pPr>
        <w:pStyle w:val="Standard"/>
        <w:rPr>
          <w:lang w:val="ru-RU"/>
        </w:rPr>
      </w:pPr>
      <w:r>
        <w:rPr>
          <w:lang w:val="ru-RU"/>
        </w:rPr>
        <w:t xml:space="preserve">    3. Призыв юнитов</w:t>
      </w:r>
    </w:p>
    <w:p w14:paraId="7A41E142" w14:textId="77777777" w:rsidR="005F0729" w:rsidRDefault="005F0729" w:rsidP="005F0729">
      <w:pPr>
        <w:pStyle w:val="Standard"/>
        <w:rPr>
          <w:lang w:val="ru-RU"/>
        </w:rPr>
      </w:pPr>
      <w:r>
        <w:rPr>
          <w:lang w:val="ru-RU"/>
        </w:rPr>
        <w:t xml:space="preserve">    4. Использование специальных способностей</w:t>
      </w:r>
    </w:p>
    <w:p w14:paraId="4C6BA9CC" w14:textId="77777777" w:rsidR="005F0729" w:rsidRDefault="005F0729" w:rsidP="005F0729">
      <w:pPr>
        <w:pStyle w:val="Standard"/>
        <w:rPr>
          <w:lang w:val="ru-RU"/>
        </w:rPr>
      </w:pPr>
      <w:r>
        <w:rPr>
          <w:lang w:val="ru-RU"/>
        </w:rPr>
        <w:t xml:space="preserve">    5. Цикличная смена карт</w:t>
      </w:r>
    </w:p>
    <w:p w14:paraId="595DC4A9" w14:textId="77777777" w:rsidR="005F0729" w:rsidRDefault="005F0729" w:rsidP="005F0729">
      <w:pPr>
        <w:pStyle w:val="Standard"/>
        <w:rPr>
          <w:lang w:val="ru-RU"/>
        </w:rPr>
      </w:pPr>
      <w:r>
        <w:rPr>
          <w:lang w:val="ru-RU"/>
        </w:rPr>
        <w:t xml:space="preserve">    6. Переопределение колод юнитов</w:t>
      </w:r>
    </w:p>
    <w:p w14:paraId="7D4E6128" w14:textId="77777777" w:rsidR="005F0729" w:rsidRDefault="005F0729" w:rsidP="005F0729">
      <w:pPr>
        <w:pStyle w:val="Standard"/>
        <w:rPr>
          <w:lang w:val="ru-RU"/>
        </w:rPr>
      </w:pPr>
      <w:r>
        <w:rPr>
          <w:lang w:val="ru-RU"/>
        </w:rPr>
        <w:tab/>
      </w:r>
    </w:p>
    <w:p w14:paraId="2DA91814" w14:textId="77777777" w:rsidR="00D54395" w:rsidRDefault="00D54395" w:rsidP="00D54395">
      <w:pPr>
        <w:pStyle w:val="Standard"/>
        <w:rPr>
          <w:lang w:val="ru-RU"/>
        </w:rPr>
      </w:pPr>
      <w:r>
        <w:rPr>
          <w:lang w:val="ru-RU"/>
        </w:rPr>
        <w:t xml:space="preserve">Программа разработана на языке </w:t>
      </w:r>
      <w:r>
        <w:t>Rust</w:t>
      </w:r>
      <w:r>
        <w:rPr>
          <w:lang w:val="ru-RU"/>
        </w:rPr>
        <w:t xml:space="preserve"> в интегрированной среде разработки </w:t>
      </w:r>
      <w:proofErr w:type="spellStart"/>
      <w:r>
        <w:t>NeoVIM</w:t>
      </w:r>
      <w:proofErr w:type="spellEnd"/>
      <w:r>
        <w:rPr>
          <w:lang w:val="ru-RU"/>
        </w:rPr>
        <w:t xml:space="preserve"> в операционной системе </w:t>
      </w:r>
      <w:r>
        <w:t>Arch</w:t>
      </w:r>
      <w:r>
        <w:rPr>
          <w:lang w:val="ru-RU"/>
        </w:rPr>
        <w:t xml:space="preserve"> </w:t>
      </w:r>
      <w:proofErr w:type="spellStart"/>
      <w:r>
        <w:t>linux</w:t>
      </w:r>
      <w:proofErr w:type="spellEnd"/>
      <w:r>
        <w:rPr>
          <w:lang w:val="ru-RU"/>
        </w:rPr>
        <w:t>. Также использовались следующие технологии и библиотеки:</w:t>
      </w:r>
    </w:p>
    <w:p w14:paraId="4B0D7F6C" w14:textId="77777777" w:rsidR="00D54395" w:rsidRDefault="00D54395" w:rsidP="00D54395">
      <w:pPr>
        <w:pStyle w:val="Standard"/>
        <w:numPr>
          <w:ilvl w:val="0"/>
          <w:numId w:val="27"/>
        </w:numPr>
        <w:rPr>
          <w:lang w:val="ru-RU"/>
        </w:rPr>
      </w:pPr>
      <w:r>
        <w:t>Bevy</w:t>
      </w:r>
      <w:r>
        <w:rPr>
          <w:lang w:val="ru-RU"/>
        </w:rPr>
        <w:t xml:space="preserve"> - это набор библиотек для разработки игр на языке </w:t>
      </w:r>
      <w:proofErr w:type="spellStart"/>
      <w:r>
        <w:rPr>
          <w:lang w:val="ru-RU"/>
        </w:rPr>
        <w:t>Rust</w:t>
      </w:r>
      <w:proofErr w:type="spellEnd"/>
      <w:r>
        <w:rPr>
          <w:lang w:val="ru-RU"/>
        </w:rPr>
        <w:t xml:space="preserve">, включает в себя такие модули, как ECS, рендер-граф на основе </w:t>
      </w:r>
      <w:proofErr w:type="spellStart"/>
      <w:r>
        <w:rPr>
          <w:lang w:val="ru-RU"/>
        </w:rPr>
        <w:t>WebGPU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инджектор</w:t>
      </w:r>
      <w:proofErr w:type="spellEnd"/>
      <w:r>
        <w:rPr>
          <w:lang w:val="ru-RU"/>
        </w:rPr>
        <w:t xml:space="preserve"> зависимостей, сцены, </w:t>
      </w:r>
      <w:proofErr w:type="spellStart"/>
      <w:r>
        <w:rPr>
          <w:lang w:val="ru-RU"/>
        </w:rPr>
        <w:t>ассет</w:t>
      </w:r>
      <w:proofErr w:type="spellEnd"/>
      <w:r>
        <w:rPr>
          <w:lang w:val="ru-RU"/>
        </w:rPr>
        <w:t>-менеджер, ввод/вывод и прочее</w:t>
      </w:r>
    </w:p>
    <w:p w14:paraId="20FA906E" w14:textId="5EA30588" w:rsidR="00804396" w:rsidRDefault="00CB377F" w:rsidP="00804396">
      <w:pPr>
        <w:pStyle w:val="1"/>
        <w:jc w:val="center"/>
        <w:rPr>
          <w:rFonts w:ascii="Times New Roman" w:hAnsi="Times New Roman" w:cs="Courier New"/>
          <w:b/>
          <w:bCs/>
          <w:color w:val="auto"/>
          <w:kern w:val="0"/>
          <w14:ligatures w14:val="none"/>
        </w:rPr>
      </w:pPr>
      <w:r>
        <w:rPr>
          <w:rFonts w:ascii="Times New Roman" w:hAnsi="Times New Roman" w:cs="Courier New"/>
          <w:b/>
          <w:bCs/>
          <w:color w:val="auto"/>
          <w:kern w:val="0"/>
          <w14:ligatures w14:val="none"/>
        </w:rPr>
        <w:t>Т</w:t>
      </w:r>
      <w:r w:rsidR="00710769">
        <w:rPr>
          <w:rFonts w:ascii="Times New Roman" w:hAnsi="Times New Roman" w:cs="Courier New"/>
          <w:b/>
          <w:bCs/>
          <w:color w:val="auto"/>
          <w:kern w:val="0"/>
          <w14:ligatures w14:val="none"/>
        </w:rPr>
        <w:t>ест</w:t>
      </w:r>
      <w:r>
        <w:rPr>
          <w:rFonts w:ascii="Times New Roman" w:hAnsi="Times New Roman" w:cs="Courier New"/>
          <w:b/>
          <w:bCs/>
          <w:color w:val="auto"/>
          <w:kern w:val="0"/>
          <w14:ligatures w14:val="none"/>
        </w:rPr>
        <w:t>овая документация</w:t>
      </w:r>
    </w:p>
    <w:p w14:paraId="7539A609" w14:textId="24BCE322" w:rsidR="00710769" w:rsidRDefault="00CB377F" w:rsidP="008043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B377F">
        <w:rPr>
          <w:rFonts w:ascii="Times New Roman" w:hAnsi="Times New Roman" w:cs="Times New Roman"/>
          <w:i/>
          <w:iCs/>
          <w:sz w:val="24"/>
          <w:szCs w:val="24"/>
        </w:rPr>
        <w:t>Таблица 1. Тест-</w:t>
      </w:r>
      <w:proofErr w:type="spellStart"/>
      <w:r w:rsidRPr="00CB377F">
        <w:rPr>
          <w:rFonts w:ascii="Times New Roman" w:hAnsi="Times New Roman" w:cs="Times New Roman"/>
          <w:i/>
          <w:iCs/>
          <w:sz w:val="24"/>
          <w:szCs w:val="24"/>
        </w:rPr>
        <w:t>сьюты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B377F" w14:paraId="3FC89D0F" w14:textId="77777777" w:rsidTr="00CB377F">
        <w:tc>
          <w:tcPr>
            <w:tcW w:w="5228" w:type="dxa"/>
          </w:tcPr>
          <w:p w14:paraId="231B0029" w14:textId="77968AA0" w:rsidR="00CB377F" w:rsidRPr="00CB377F" w:rsidRDefault="00CB377F" w:rsidP="00CB37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37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Тест-</w:t>
            </w:r>
            <w:proofErr w:type="spellStart"/>
            <w:r w:rsidRPr="00CB37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сьют</w:t>
            </w:r>
            <w:proofErr w:type="spellEnd"/>
          </w:p>
        </w:tc>
        <w:tc>
          <w:tcPr>
            <w:tcW w:w="5228" w:type="dxa"/>
          </w:tcPr>
          <w:p w14:paraId="5DE1F032" w14:textId="65A0B3BD" w:rsidR="00CB377F" w:rsidRPr="00CB377F" w:rsidRDefault="00CB377F" w:rsidP="00CB377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37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Тест-кейс</w:t>
            </w:r>
          </w:p>
        </w:tc>
      </w:tr>
      <w:tr w:rsidR="00CB377F" w14:paraId="02EFB49A" w14:textId="77777777" w:rsidTr="00CB377F">
        <w:trPr>
          <w:trHeight w:val="81"/>
        </w:trPr>
        <w:tc>
          <w:tcPr>
            <w:tcW w:w="5228" w:type="dxa"/>
            <w:vMerge w:val="restart"/>
          </w:tcPr>
          <w:p w14:paraId="0E3E1BB3" w14:textId="74251C03" w:rsidR="00CB377F" w:rsidRPr="00CB377F" w:rsidRDefault="00BA1893" w:rsidP="0080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Составление </w:t>
            </w:r>
            <w:r w:rsidR="00177F85">
              <w:rPr>
                <w:rFonts w:ascii="Times New Roman" w:hAnsi="Times New Roman" w:cs="Times New Roman"/>
                <w:sz w:val="28"/>
                <w:szCs w:val="28"/>
              </w:rPr>
              <w:t xml:space="preserve">боевой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колоды</w:t>
            </w:r>
          </w:p>
        </w:tc>
        <w:tc>
          <w:tcPr>
            <w:tcW w:w="5228" w:type="dxa"/>
          </w:tcPr>
          <w:p w14:paraId="7FB94DEF" w14:textId="0DF26158" w:rsidR="00CB377F" w:rsidRPr="00CB377F" w:rsidRDefault="00E67DB6" w:rsidP="00CB3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шаблона боевой колоды</w:t>
            </w:r>
          </w:p>
        </w:tc>
      </w:tr>
      <w:tr w:rsidR="00CB377F" w14:paraId="687AC1A0" w14:textId="77777777" w:rsidTr="00CB377F">
        <w:trPr>
          <w:trHeight w:val="81"/>
        </w:trPr>
        <w:tc>
          <w:tcPr>
            <w:tcW w:w="5228" w:type="dxa"/>
            <w:vMerge/>
          </w:tcPr>
          <w:p w14:paraId="0383FDE4" w14:textId="77777777" w:rsidR="00CB377F" w:rsidRPr="00CB377F" w:rsidRDefault="00CB377F" w:rsidP="0080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79AFCDE5" w14:textId="70A0BE35" w:rsidR="00CB377F" w:rsidRPr="00CB377F" w:rsidRDefault="0087544F" w:rsidP="0080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карты для боевой колоды</w:t>
            </w:r>
          </w:p>
        </w:tc>
      </w:tr>
      <w:tr w:rsidR="00CB377F" w14:paraId="369D43A2" w14:textId="77777777" w:rsidTr="00CB377F">
        <w:trPr>
          <w:trHeight w:val="81"/>
        </w:trPr>
        <w:tc>
          <w:tcPr>
            <w:tcW w:w="5228" w:type="dxa"/>
            <w:vMerge/>
          </w:tcPr>
          <w:p w14:paraId="486305A5" w14:textId="77777777" w:rsidR="00CB377F" w:rsidRPr="00CB377F" w:rsidRDefault="00CB377F" w:rsidP="0080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19DC61B6" w14:textId="64CBDE27" w:rsidR="00CB377F" w:rsidRPr="00CB377F" w:rsidRDefault="005817CF" w:rsidP="0080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случайных карт</w:t>
            </w:r>
          </w:p>
        </w:tc>
      </w:tr>
      <w:tr w:rsidR="00CB377F" w14:paraId="517B8CA3" w14:textId="77777777" w:rsidTr="00CB377F">
        <w:trPr>
          <w:trHeight w:val="81"/>
        </w:trPr>
        <w:tc>
          <w:tcPr>
            <w:tcW w:w="5228" w:type="dxa"/>
            <w:vMerge w:val="restart"/>
          </w:tcPr>
          <w:p w14:paraId="40F02547" w14:textId="1A5B861F" w:rsidR="00CB377F" w:rsidRPr="00CB377F" w:rsidRDefault="007443A8" w:rsidP="0080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боя 1 на 1</w:t>
            </w:r>
          </w:p>
        </w:tc>
        <w:tc>
          <w:tcPr>
            <w:tcW w:w="5228" w:type="dxa"/>
          </w:tcPr>
          <w:p w14:paraId="57D2EA83" w14:textId="351EF6C5" w:rsidR="00CB377F" w:rsidRPr="00CB377F" w:rsidRDefault="007443A8" w:rsidP="0080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поиска подбора игроков</w:t>
            </w:r>
          </w:p>
        </w:tc>
      </w:tr>
      <w:tr w:rsidR="00CB377F" w14:paraId="65DE7FDE" w14:textId="77777777" w:rsidTr="00CB377F">
        <w:trPr>
          <w:trHeight w:val="81"/>
        </w:trPr>
        <w:tc>
          <w:tcPr>
            <w:tcW w:w="5228" w:type="dxa"/>
            <w:vMerge/>
          </w:tcPr>
          <w:p w14:paraId="13F2C82A" w14:textId="77777777" w:rsidR="00CB377F" w:rsidRPr="00CB377F" w:rsidRDefault="00CB377F" w:rsidP="0080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63F5C048" w14:textId="61260F46" w:rsidR="00CB377F" w:rsidRPr="00CB377F" w:rsidRDefault="007443A8" w:rsidP="0080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Отмена поиска подбора игроков</w:t>
            </w:r>
          </w:p>
        </w:tc>
      </w:tr>
      <w:tr w:rsidR="00AB65E2" w14:paraId="0EC237EA" w14:textId="77777777" w:rsidTr="00125DD0">
        <w:trPr>
          <w:trHeight w:val="162"/>
        </w:trPr>
        <w:tc>
          <w:tcPr>
            <w:tcW w:w="5228" w:type="dxa"/>
            <w:vMerge w:val="restart"/>
          </w:tcPr>
          <w:p w14:paraId="0BCF3C62" w14:textId="57509DF1" w:rsidR="00AB65E2" w:rsidRPr="00CB377F" w:rsidRDefault="00AB65E2" w:rsidP="0080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Проведения боя 1 на 1</w:t>
            </w:r>
          </w:p>
        </w:tc>
        <w:tc>
          <w:tcPr>
            <w:tcW w:w="5228" w:type="dxa"/>
          </w:tcPr>
          <w:p w14:paraId="284C360C" w14:textId="1575A6EB" w:rsidR="00AB65E2" w:rsidRPr="00CB377F" w:rsidRDefault="00AB65E2" w:rsidP="0080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Накопление эликсира</w:t>
            </w:r>
          </w:p>
        </w:tc>
      </w:tr>
      <w:tr w:rsidR="00AB65E2" w14:paraId="4F8FB450" w14:textId="77777777" w:rsidTr="00CB377F">
        <w:trPr>
          <w:trHeight w:val="162"/>
        </w:trPr>
        <w:tc>
          <w:tcPr>
            <w:tcW w:w="5228" w:type="dxa"/>
            <w:vMerge/>
          </w:tcPr>
          <w:p w14:paraId="02953EB3" w14:textId="77777777" w:rsidR="00AB65E2" w:rsidRPr="00CB377F" w:rsidRDefault="00AB65E2" w:rsidP="005404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329314BF" w14:textId="1B4E71FE" w:rsidR="00AB65E2" w:rsidRDefault="00AB65E2" w:rsidP="00540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карт</w:t>
            </w:r>
            <w:r w:rsidR="008F1577">
              <w:rPr>
                <w:rFonts w:ascii="Times New Roman" w:hAnsi="Times New Roman" w:cs="Times New Roman"/>
                <w:sz w:val="28"/>
                <w:szCs w:val="28"/>
              </w:rPr>
              <w:t xml:space="preserve"> юнитов или заклинаний</w:t>
            </w:r>
          </w:p>
        </w:tc>
      </w:tr>
      <w:tr w:rsidR="00AB65E2" w14:paraId="47C0BC80" w14:textId="77777777" w:rsidTr="00CB377F">
        <w:trPr>
          <w:trHeight w:val="162"/>
        </w:trPr>
        <w:tc>
          <w:tcPr>
            <w:tcW w:w="5228" w:type="dxa"/>
            <w:vMerge/>
          </w:tcPr>
          <w:p w14:paraId="0957A1EC" w14:textId="77777777" w:rsidR="00AB65E2" w:rsidRPr="00CB377F" w:rsidRDefault="00AB65E2" w:rsidP="005404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01EBA25F" w14:textId="321625CE" w:rsidR="00AB65E2" w:rsidRDefault="00AB65E2" w:rsidP="00540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Уничтожение юнитов</w:t>
            </w:r>
          </w:p>
        </w:tc>
      </w:tr>
      <w:tr w:rsidR="00AB65E2" w14:paraId="6336FFFD" w14:textId="77777777" w:rsidTr="002C37E2">
        <w:trPr>
          <w:trHeight w:val="162"/>
        </w:trPr>
        <w:tc>
          <w:tcPr>
            <w:tcW w:w="5228" w:type="dxa"/>
            <w:vMerge/>
          </w:tcPr>
          <w:p w14:paraId="78983C08" w14:textId="77777777" w:rsidR="00AB65E2" w:rsidRPr="00CB377F" w:rsidRDefault="00AB65E2" w:rsidP="002C37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03440315" w14:textId="3E494579" w:rsidR="00AB65E2" w:rsidRDefault="00AB65E2" w:rsidP="002C3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Сражение юнитов</w:t>
            </w:r>
          </w:p>
        </w:tc>
      </w:tr>
      <w:tr w:rsidR="00AB65E2" w14:paraId="1ABAE76A" w14:textId="77777777" w:rsidTr="002C37E2">
        <w:trPr>
          <w:trHeight w:val="162"/>
        </w:trPr>
        <w:tc>
          <w:tcPr>
            <w:tcW w:w="5228" w:type="dxa"/>
            <w:vMerge/>
          </w:tcPr>
          <w:p w14:paraId="50077211" w14:textId="77777777" w:rsidR="00AB65E2" w:rsidRPr="00CB377F" w:rsidRDefault="00AB65E2" w:rsidP="002C37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48AFC8E5" w14:textId="4F2DC1A9" w:rsidR="00AB65E2" w:rsidRDefault="00AB65E2" w:rsidP="002C37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Сражение башен</w:t>
            </w:r>
          </w:p>
        </w:tc>
      </w:tr>
      <w:tr w:rsidR="00AB65E2" w14:paraId="60932E33" w14:textId="77777777" w:rsidTr="00CB377F">
        <w:trPr>
          <w:trHeight w:val="162"/>
        </w:trPr>
        <w:tc>
          <w:tcPr>
            <w:tcW w:w="5228" w:type="dxa"/>
            <w:vMerge/>
          </w:tcPr>
          <w:p w14:paraId="04EA1D4D" w14:textId="77777777" w:rsidR="00AB65E2" w:rsidRPr="00CB377F" w:rsidRDefault="00AB65E2" w:rsidP="005404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2472BB96" w14:textId="17E1832D" w:rsidR="00AB65E2" w:rsidRDefault="00AB65E2" w:rsidP="00540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Уничтожение башен</w:t>
            </w:r>
          </w:p>
        </w:tc>
      </w:tr>
      <w:tr w:rsidR="00CB377F" w14:paraId="62660757" w14:textId="77777777" w:rsidTr="00CB377F">
        <w:tc>
          <w:tcPr>
            <w:tcW w:w="5228" w:type="dxa"/>
          </w:tcPr>
          <w:p w14:paraId="4BE7BF69" w14:textId="632FBFE1" w:rsidR="00CB377F" w:rsidRPr="00CB377F" w:rsidRDefault="00085334" w:rsidP="0080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боя 1 на 1</w:t>
            </w:r>
          </w:p>
        </w:tc>
        <w:tc>
          <w:tcPr>
            <w:tcW w:w="5228" w:type="dxa"/>
          </w:tcPr>
          <w:p w14:paraId="14A6E9DA" w14:textId="5BD741BD" w:rsidR="00CB377F" w:rsidRPr="00CB377F" w:rsidRDefault="007A7486" w:rsidP="0080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уничтожения главной башни (союзной или вражеской)</w:t>
            </w:r>
          </w:p>
        </w:tc>
      </w:tr>
      <w:tr w:rsidR="000A5B64" w14:paraId="2D69080C" w14:textId="77777777" w:rsidTr="00CB377F">
        <w:tc>
          <w:tcPr>
            <w:tcW w:w="5228" w:type="dxa"/>
            <w:vMerge w:val="restart"/>
          </w:tcPr>
          <w:p w14:paraId="7F3488D1" w14:textId="266D5002" w:rsidR="000A5B64" w:rsidRPr="00CB377F" w:rsidRDefault="000A5B64" w:rsidP="0080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ввода</w:t>
            </w:r>
          </w:p>
        </w:tc>
        <w:tc>
          <w:tcPr>
            <w:tcW w:w="5228" w:type="dxa"/>
          </w:tcPr>
          <w:p w14:paraId="1D71AF91" w14:textId="16BD5322" w:rsidR="000A5B64" w:rsidRPr="00CB377F" w:rsidRDefault="000A5B64" w:rsidP="0080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постановки юнита на вражескую территорию</w:t>
            </w:r>
          </w:p>
        </w:tc>
      </w:tr>
      <w:tr w:rsidR="000A5B64" w14:paraId="027791FA" w14:textId="77777777" w:rsidTr="00CB377F">
        <w:tc>
          <w:tcPr>
            <w:tcW w:w="5228" w:type="dxa"/>
            <w:vMerge/>
          </w:tcPr>
          <w:p w14:paraId="07112FF0" w14:textId="77777777" w:rsidR="000A5B64" w:rsidRDefault="000A5B64" w:rsidP="0080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3968BF16" w14:textId="26C44E69" w:rsidR="000A5B64" w:rsidRDefault="000A5B64" w:rsidP="0080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использования карты при недостаточном количестве эликсира</w:t>
            </w:r>
          </w:p>
        </w:tc>
      </w:tr>
    </w:tbl>
    <w:p w14:paraId="335C3A45" w14:textId="77777777" w:rsidR="00CB377F" w:rsidRDefault="00CB377F" w:rsidP="0080439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C22AC8E" w14:textId="319E7AAE" w:rsidR="00AF3ADA" w:rsidRPr="00AF3ADA" w:rsidRDefault="00AF3ADA" w:rsidP="0080439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Таблица 2. Тест-кейс</w:t>
      </w:r>
      <w:r w:rsidRPr="00AF3AD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DC66F0" w:rsidRPr="00DC66F0">
        <w:rPr>
          <w:rFonts w:ascii="Times New Roman" w:hAnsi="Times New Roman" w:cs="Times New Roman"/>
          <w:i/>
          <w:iCs/>
          <w:sz w:val="24"/>
          <w:szCs w:val="24"/>
        </w:rPr>
        <w:t>Составление боевой колоды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620"/>
        <w:gridCol w:w="2091"/>
        <w:gridCol w:w="2091"/>
        <w:gridCol w:w="2092"/>
      </w:tblGrid>
      <w:tr w:rsidR="00AF3ADA" w14:paraId="0354EAE4" w14:textId="77777777" w:rsidTr="00AF3ADA">
        <w:tc>
          <w:tcPr>
            <w:tcW w:w="562" w:type="dxa"/>
          </w:tcPr>
          <w:p w14:paraId="0BFEA517" w14:textId="08E53591" w:rsidR="00AF3ADA" w:rsidRPr="00AF3ADA" w:rsidRDefault="00AF3ADA" w:rsidP="00AF3A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3620" w:type="dxa"/>
          </w:tcPr>
          <w:p w14:paraId="43101AF4" w14:textId="55D9E285" w:rsidR="00AF3ADA" w:rsidRPr="00AF3ADA" w:rsidRDefault="00AF3ADA" w:rsidP="00AF3A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тест-кейса</w:t>
            </w:r>
          </w:p>
        </w:tc>
        <w:tc>
          <w:tcPr>
            <w:tcW w:w="2091" w:type="dxa"/>
          </w:tcPr>
          <w:p w14:paraId="5BE6D3F0" w14:textId="1AE05546" w:rsidR="00AF3ADA" w:rsidRPr="00AF3ADA" w:rsidRDefault="00AF3ADA" w:rsidP="00AF3A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2091" w:type="dxa"/>
          </w:tcPr>
          <w:p w14:paraId="415D7B19" w14:textId="0C94BAB4" w:rsidR="00AF3ADA" w:rsidRPr="00AF3ADA" w:rsidRDefault="00AF3ADA" w:rsidP="00AF3A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92" w:type="dxa"/>
          </w:tcPr>
          <w:p w14:paraId="3A4850EA" w14:textId="16DD9FEB" w:rsidR="00AF3ADA" w:rsidRPr="00AF3ADA" w:rsidRDefault="00AF3ADA" w:rsidP="00AF3A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теста</w:t>
            </w:r>
          </w:p>
        </w:tc>
      </w:tr>
      <w:tr w:rsidR="00AF3ADA" w14:paraId="593F34BB" w14:textId="77777777" w:rsidTr="00AF3ADA">
        <w:tc>
          <w:tcPr>
            <w:tcW w:w="562" w:type="dxa"/>
          </w:tcPr>
          <w:p w14:paraId="6BC3E40C" w14:textId="22D3F81D" w:rsidR="00AF3ADA" w:rsidRPr="00AF3ADA" w:rsidRDefault="00AF3ADA" w:rsidP="00AF3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0" w:type="dxa"/>
          </w:tcPr>
          <w:p w14:paraId="55109B8B" w14:textId="5B97C8C5" w:rsidR="00AF3ADA" w:rsidRPr="00AF3ADA" w:rsidRDefault="0091275E" w:rsidP="00AF3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5E">
              <w:rPr>
                <w:rFonts w:ascii="Times New Roman" w:hAnsi="Times New Roman" w:cs="Times New Roman"/>
                <w:sz w:val="24"/>
                <w:szCs w:val="24"/>
              </w:rPr>
              <w:t>Выбор шаблона боевой колоды</w:t>
            </w:r>
          </w:p>
        </w:tc>
        <w:tc>
          <w:tcPr>
            <w:tcW w:w="2091" w:type="dxa"/>
          </w:tcPr>
          <w:p w14:paraId="792C05B9" w14:textId="56633FD1" w:rsidR="00AF3ADA" w:rsidRPr="00AF3ADA" w:rsidRDefault="00DD38EB" w:rsidP="00AF3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1, 2 или 3</w:t>
            </w:r>
          </w:p>
        </w:tc>
        <w:tc>
          <w:tcPr>
            <w:tcW w:w="2091" w:type="dxa"/>
          </w:tcPr>
          <w:p w14:paraId="28E48F6E" w14:textId="23ED169C" w:rsidR="00AF3ADA" w:rsidRPr="00AF3ADA" w:rsidRDefault="00B94DBA" w:rsidP="00AF3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Сохраненная боевая колода под шаблоном успешно выбрана</w:t>
            </w:r>
          </w:p>
        </w:tc>
        <w:tc>
          <w:tcPr>
            <w:tcW w:w="2092" w:type="dxa"/>
          </w:tcPr>
          <w:p w14:paraId="635F474D" w14:textId="1F08E6E0" w:rsidR="00AF3ADA" w:rsidRPr="00AF3ADA" w:rsidRDefault="00D740A4" w:rsidP="00AF3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0A4"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E440CF" w14:paraId="467EE6C3" w14:textId="77777777" w:rsidTr="00AF3ADA">
        <w:tc>
          <w:tcPr>
            <w:tcW w:w="562" w:type="dxa"/>
          </w:tcPr>
          <w:p w14:paraId="68D6C904" w14:textId="3AD743CE" w:rsidR="00E440CF" w:rsidRPr="00AF3ADA" w:rsidRDefault="00E440CF" w:rsidP="00E44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0" w:type="dxa"/>
          </w:tcPr>
          <w:p w14:paraId="12EA8B8D" w14:textId="680F5B86" w:rsidR="00E440CF" w:rsidRPr="00D740A4" w:rsidRDefault="00E440CF" w:rsidP="00E44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0CF">
              <w:rPr>
                <w:rFonts w:ascii="Times New Roman" w:hAnsi="Times New Roman" w:cs="Times New Roman"/>
                <w:sz w:val="24"/>
                <w:szCs w:val="24"/>
              </w:rPr>
              <w:t>Выбор карты для боевой колоды</w:t>
            </w:r>
          </w:p>
        </w:tc>
        <w:tc>
          <w:tcPr>
            <w:tcW w:w="2091" w:type="dxa"/>
          </w:tcPr>
          <w:p w14:paraId="4AF865AE" w14:textId="0E6E759A" w:rsidR="00E440CF" w:rsidRPr="00AF3ADA" w:rsidRDefault="002D3627" w:rsidP="00E44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кнопку сменить колоду, затем нажатие на иконки карт под боевой колодой для выбора и на иконку карты в боевой колоде для замены</w:t>
            </w:r>
          </w:p>
        </w:tc>
        <w:tc>
          <w:tcPr>
            <w:tcW w:w="2091" w:type="dxa"/>
          </w:tcPr>
          <w:p w14:paraId="3661ACA9" w14:textId="2EE5628A" w:rsidR="00E440CF" w:rsidRPr="00AF3ADA" w:rsidRDefault="00E440CF" w:rsidP="00E44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0A4">
              <w:rPr>
                <w:rFonts w:ascii="Times New Roman" w:hAnsi="Times New Roman" w:cs="Times New Roman"/>
                <w:sz w:val="24"/>
                <w:szCs w:val="24"/>
              </w:rPr>
              <w:t>Данные успешно обновлены</w:t>
            </w:r>
          </w:p>
        </w:tc>
        <w:tc>
          <w:tcPr>
            <w:tcW w:w="2092" w:type="dxa"/>
          </w:tcPr>
          <w:p w14:paraId="5C29B12D" w14:textId="68179A0F" w:rsidR="00E440CF" w:rsidRPr="00AF3ADA" w:rsidRDefault="00E440CF" w:rsidP="00E44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0A4"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E440CF" w14:paraId="13122D2E" w14:textId="77777777" w:rsidTr="00AF3ADA">
        <w:tc>
          <w:tcPr>
            <w:tcW w:w="562" w:type="dxa"/>
          </w:tcPr>
          <w:p w14:paraId="0D679166" w14:textId="6F510AE1" w:rsidR="00E440CF" w:rsidRPr="00AF3ADA" w:rsidRDefault="00E440CF" w:rsidP="00E44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0" w:type="dxa"/>
          </w:tcPr>
          <w:p w14:paraId="59419F44" w14:textId="0A7DA9F7" w:rsidR="00E440CF" w:rsidRPr="00D740A4" w:rsidRDefault="009C0102" w:rsidP="00E44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102">
              <w:rPr>
                <w:rFonts w:ascii="Times New Roman" w:hAnsi="Times New Roman" w:cs="Times New Roman"/>
                <w:sz w:val="24"/>
                <w:szCs w:val="24"/>
              </w:rPr>
              <w:t>Выбор случайных карт</w:t>
            </w:r>
          </w:p>
        </w:tc>
        <w:tc>
          <w:tcPr>
            <w:tcW w:w="2091" w:type="dxa"/>
          </w:tcPr>
          <w:p w14:paraId="4587C9CC" w14:textId="0E61CE7C" w:rsidR="00E440CF" w:rsidRPr="00DC5D96" w:rsidRDefault="00DC5D96" w:rsidP="00E44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Нажатие на кнопку </w:t>
            </w:r>
            <w:r w:rsidRPr="00DC5D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Shuffle</w:t>
            </w:r>
            <w:r w:rsidRPr="00DC5D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автоматического выбора боевой колоды</w:t>
            </w:r>
          </w:p>
        </w:tc>
        <w:tc>
          <w:tcPr>
            <w:tcW w:w="2091" w:type="dxa"/>
          </w:tcPr>
          <w:p w14:paraId="055565A3" w14:textId="5A310E57" w:rsidR="00E440CF" w:rsidRPr="00AF3ADA" w:rsidRDefault="007921A0" w:rsidP="00E44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Случайная боевая колода успешно создана</w:t>
            </w:r>
          </w:p>
        </w:tc>
        <w:tc>
          <w:tcPr>
            <w:tcW w:w="2092" w:type="dxa"/>
          </w:tcPr>
          <w:p w14:paraId="3828DF7A" w14:textId="398BAAC8" w:rsidR="00E440CF" w:rsidRPr="00AF3ADA" w:rsidRDefault="00E440CF" w:rsidP="00E44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</w:tbl>
    <w:p w14:paraId="67B15072" w14:textId="77777777" w:rsidR="00D740A4" w:rsidRDefault="00D740A4" w:rsidP="0080439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B84546F" w14:textId="407CFCD4" w:rsidR="00D740A4" w:rsidRPr="00AF3ADA" w:rsidRDefault="00D740A4" w:rsidP="00D740A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Таблица 3. Тест-кейс</w:t>
      </w:r>
      <w:r w:rsidRPr="00AF3AD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DC66F0" w:rsidRPr="00DC66F0">
        <w:rPr>
          <w:rFonts w:ascii="Times New Roman" w:hAnsi="Times New Roman" w:cs="Times New Roman"/>
          <w:i/>
          <w:iCs/>
          <w:sz w:val="24"/>
          <w:szCs w:val="24"/>
        </w:rPr>
        <w:t>Регистрация боя 1 на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620"/>
        <w:gridCol w:w="2091"/>
        <w:gridCol w:w="2091"/>
        <w:gridCol w:w="2092"/>
      </w:tblGrid>
      <w:tr w:rsidR="00D740A4" w14:paraId="675C716A" w14:textId="77777777" w:rsidTr="0073384A">
        <w:tc>
          <w:tcPr>
            <w:tcW w:w="562" w:type="dxa"/>
          </w:tcPr>
          <w:p w14:paraId="7EA7FF43" w14:textId="77777777" w:rsidR="00D740A4" w:rsidRPr="00AF3ADA" w:rsidRDefault="00D740A4" w:rsidP="007338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3620" w:type="dxa"/>
          </w:tcPr>
          <w:p w14:paraId="0DF89E7C" w14:textId="77777777" w:rsidR="00D740A4" w:rsidRPr="00AF3ADA" w:rsidRDefault="00D740A4" w:rsidP="007338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тест-кейса</w:t>
            </w:r>
          </w:p>
        </w:tc>
        <w:tc>
          <w:tcPr>
            <w:tcW w:w="2091" w:type="dxa"/>
          </w:tcPr>
          <w:p w14:paraId="15E4B951" w14:textId="77777777" w:rsidR="00D740A4" w:rsidRPr="00AF3ADA" w:rsidRDefault="00D740A4" w:rsidP="007338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2091" w:type="dxa"/>
          </w:tcPr>
          <w:p w14:paraId="02A609BC" w14:textId="77777777" w:rsidR="00D740A4" w:rsidRPr="00AF3ADA" w:rsidRDefault="00D740A4" w:rsidP="007338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92" w:type="dxa"/>
          </w:tcPr>
          <w:p w14:paraId="36D01257" w14:textId="77777777" w:rsidR="00D740A4" w:rsidRPr="00AF3ADA" w:rsidRDefault="00D740A4" w:rsidP="007338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теста</w:t>
            </w:r>
          </w:p>
        </w:tc>
      </w:tr>
      <w:tr w:rsidR="00D740A4" w14:paraId="5EEE5CD7" w14:textId="77777777" w:rsidTr="0073384A">
        <w:tc>
          <w:tcPr>
            <w:tcW w:w="562" w:type="dxa"/>
          </w:tcPr>
          <w:p w14:paraId="6077F03C" w14:textId="77777777" w:rsidR="00D740A4" w:rsidRPr="00AF3ADA" w:rsidRDefault="00D740A4" w:rsidP="007338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0" w:type="dxa"/>
          </w:tcPr>
          <w:p w14:paraId="744809E2" w14:textId="242453C2" w:rsidR="00D740A4" w:rsidRPr="00125DD0" w:rsidRDefault="00E66D38" w:rsidP="00125DD0">
            <w:pPr>
              <w:tabs>
                <w:tab w:val="left" w:pos="29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66D38">
              <w:rPr>
                <w:rFonts w:ascii="Times New Roman" w:hAnsi="Times New Roman" w:cs="Times New Roman"/>
                <w:sz w:val="24"/>
                <w:szCs w:val="24"/>
              </w:rPr>
              <w:t>Начало поиска подбора игроков</w:t>
            </w:r>
          </w:p>
        </w:tc>
        <w:tc>
          <w:tcPr>
            <w:tcW w:w="2091" w:type="dxa"/>
          </w:tcPr>
          <w:p w14:paraId="0AB00603" w14:textId="00B8FCEC" w:rsidR="00D740A4" w:rsidRPr="00125DD0" w:rsidRDefault="00137EF4" w:rsidP="00125DD0">
            <w:pPr>
              <w:tabs>
                <w:tab w:val="left" w:pos="29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«Начать игру» в главном меню.</w:t>
            </w:r>
          </w:p>
        </w:tc>
        <w:tc>
          <w:tcPr>
            <w:tcW w:w="2091" w:type="dxa"/>
          </w:tcPr>
          <w:p w14:paraId="1DE34B94" w14:textId="43731190" w:rsidR="00D740A4" w:rsidRPr="00125DD0" w:rsidRDefault="00414F5A" w:rsidP="00125DD0">
            <w:pPr>
              <w:tabs>
                <w:tab w:val="left" w:pos="29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подбора игроков по количеству побед игрока</w:t>
            </w:r>
          </w:p>
        </w:tc>
        <w:tc>
          <w:tcPr>
            <w:tcW w:w="2092" w:type="dxa"/>
          </w:tcPr>
          <w:p w14:paraId="33D71FDE" w14:textId="29FDE550" w:rsidR="00D740A4" w:rsidRPr="00125DD0" w:rsidRDefault="005159E0" w:rsidP="00125DD0">
            <w:pPr>
              <w:tabs>
                <w:tab w:val="left" w:pos="29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5DD0"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D740A4" w14:paraId="1686E415" w14:textId="77777777" w:rsidTr="0073384A">
        <w:tc>
          <w:tcPr>
            <w:tcW w:w="562" w:type="dxa"/>
          </w:tcPr>
          <w:p w14:paraId="796C9219" w14:textId="77777777" w:rsidR="00D740A4" w:rsidRPr="00AF3ADA" w:rsidRDefault="00D740A4" w:rsidP="007338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0" w:type="dxa"/>
          </w:tcPr>
          <w:p w14:paraId="552DBBCC" w14:textId="5A664C12" w:rsidR="00D740A4" w:rsidRPr="00125DD0" w:rsidRDefault="00CE530E" w:rsidP="00125DD0">
            <w:pPr>
              <w:tabs>
                <w:tab w:val="left" w:pos="29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E530E">
              <w:rPr>
                <w:rFonts w:ascii="Times New Roman" w:hAnsi="Times New Roman" w:cs="Times New Roman"/>
                <w:sz w:val="24"/>
                <w:szCs w:val="24"/>
              </w:rPr>
              <w:t>Отмена поиска подбора игроков</w:t>
            </w:r>
          </w:p>
        </w:tc>
        <w:tc>
          <w:tcPr>
            <w:tcW w:w="2091" w:type="dxa"/>
          </w:tcPr>
          <w:p w14:paraId="568A5E8B" w14:textId="409244CF" w:rsidR="00D740A4" w:rsidRPr="00125DD0" w:rsidRDefault="007F29F4" w:rsidP="00125DD0">
            <w:pPr>
              <w:tabs>
                <w:tab w:val="left" w:pos="29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«Отмена»</w:t>
            </w:r>
            <w:r w:rsidR="00521B4A">
              <w:rPr>
                <w:rFonts w:ascii="Times New Roman" w:hAnsi="Times New Roman" w:cs="Times New Roman"/>
                <w:sz w:val="24"/>
                <w:szCs w:val="24"/>
              </w:rPr>
              <w:t>, после начала подбора игроков</w:t>
            </w:r>
          </w:p>
        </w:tc>
        <w:tc>
          <w:tcPr>
            <w:tcW w:w="2091" w:type="dxa"/>
          </w:tcPr>
          <w:p w14:paraId="1559E7BF" w14:textId="0227D907" w:rsidR="00D740A4" w:rsidRPr="00125DD0" w:rsidRDefault="00AE29DF" w:rsidP="00125DD0">
            <w:pPr>
              <w:tabs>
                <w:tab w:val="left" w:pos="29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в главное меню</w:t>
            </w:r>
          </w:p>
        </w:tc>
        <w:tc>
          <w:tcPr>
            <w:tcW w:w="2092" w:type="dxa"/>
          </w:tcPr>
          <w:p w14:paraId="351C376B" w14:textId="4F0F0521" w:rsidR="00D740A4" w:rsidRPr="00125DD0" w:rsidRDefault="005159E0" w:rsidP="00125DD0">
            <w:pPr>
              <w:tabs>
                <w:tab w:val="left" w:pos="29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25DD0"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</w:tbl>
    <w:p w14:paraId="6B55F426" w14:textId="77777777" w:rsidR="00D740A4" w:rsidRDefault="00D740A4" w:rsidP="0080439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B0C4209" w14:textId="0477D539" w:rsidR="00D740A4" w:rsidRPr="00AF3ADA" w:rsidRDefault="00D740A4" w:rsidP="00D740A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Таблица 4. Тест-кейс</w:t>
      </w:r>
      <w:r w:rsidRPr="00AF3AD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DC66F0" w:rsidRPr="00DC66F0">
        <w:rPr>
          <w:rFonts w:ascii="Times New Roman" w:hAnsi="Times New Roman" w:cs="Times New Roman"/>
          <w:i/>
          <w:iCs/>
          <w:sz w:val="24"/>
          <w:szCs w:val="24"/>
        </w:rPr>
        <w:t>Проведения боя 1 на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620"/>
        <w:gridCol w:w="2091"/>
        <w:gridCol w:w="2091"/>
        <w:gridCol w:w="2092"/>
      </w:tblGrid>
      <w:tr w:rsidR="00D740A4" w14:paraId="55F453AF" w14:textId="77777777" w:rsidTr="0073384A">
        <w:tc>
          <w:tcPr>
            <w:tcW w:w="562" w:type="dxa"/>
          </w:tcPr>
          <w:p w14:paraId="604E25FD" w14:textId="77777777" w:rsidR="00D740A4" w:rsidRPr="00AF3ADA" w:rsidRDefault="00D740A4" w:rsidP="007338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3620" w:type="dxa"/>
          </w:tcPr>
          <w:p w14:paraId="31144922" w14:textId="77777777" w:rsidR="00D740A4" w:rsidRPr="00AF3ADA" w:rsidRDefault="00D740A4" w:rsidP="007338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тест-кейса</w:t>
            </w:r>
          </w:p>
        </w:tc>
        <w:tc>
          <w:tcPr>
            <w:tcW w:w="2091" w:type="dxa"/>
          </w:tcPr>
          <w:p w14:paraId="7246583E" w14:textId="77777777" w:rsidR="00D740A4" w:rsidRPr="00AF3ADA" w:rsidRDefault="00D740A4" w:rsidP="007338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2091" w:type="dxa"/>
          </w:tcPr>
          <w:p w14:paraId="0FB439E3" w14:textId="77777777" w:rsidR="00D740A4" w:rsidRPr="00AF3ADA" w:rsidRDefault="00D740A4" w:rsidP="007338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92" w:type="dxa"/>
          </w:tcPr>
          <w:p w14:paraId="101D7A95" w14:textId="77777777" w:rsidR="00D740A4" w:rsidRPr="00AF3ADA" w:rsidRDefault="00D740A4" w:rsidP="007338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теста</w:t>
            </w:r>
          </w:p>
        </w:tc>
      </w:tr>
      <w:tr w:rsidR="00D740A4" w14:paraId="2F9D6C2E" w14:textId="77777777" w:rsidTr="0073384A">
        <w:tc>
          <w:tcPr>
            <w:tcW w:w="562" w:type="dxa"/>
          </w:tcPr>
          <w:p w14:paraId="193B4B33" w14:textId="77777777" w:rsidR="00D740A4" w:rsidRPr="00AF3ADA" w:rsidRDefault="00D740A4" w:rsidP="007338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0" w:type="dxa"/>
          </w:tcPr>
          <w:p w14:paraId="12C0A937" w14:textId="7A47924E" w:rsidR="00D740A4" w:rsidRPr="00AF3ADA" w:rsidRDefault="00DC6951" w:rsidP="00733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951">
              <w:rPr>
                <w:rFonts w:ascii="Times New Roman" w:hAnsi="Times New Roman" w:cs="Times New Roman"/>
                <w:sz w:val="24"/>
                <w:szCs w:val="24"/>
              </w:rPr>
              <w:t>Накопление эликсира</w:t>
            </w:r>
          </w:p>
        </w:tc>
        <w:tc>
          <w:tcPr>
            <w:tcW w:w="2091" w:type="dxa"/>
          </w:tcPr>
          <w:p w14:paraId="0428539D" w14:textId="7075AF95" w:rsidR="00D740A4" w:rsidRPr="00AF3ADA" w:rsidRDefault="00D629B6" w:rsidP="00733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Обновление </w:t>
            </w:r>
            <w:r w:rsidR="0024660E">
              <w:rPr>
                <w:rFonts w:ascii="Times New Roman" w:hAnsi="Times New Roman" w:cs="Times New Roman"/>
                <w:sz w:val="24"/>
                <w:szCs w:val="24"/>
              </w:rPr>
              <w:t>количества доступного для использования эликсира в определенный момент времени</w:t>
            </w:r>
          </w:p>
        </w:tc>
        <w:tc>
          <w:tcPr>
            <w:tcW w:w="2091" w:type="dxa"/>
          </w:tcPr>
          <w:p w14:paraId="1A1C5D18" w14:textId="3DECD236" w:rsidR="00D740A4" w:rsidRPr="00AF3ADA" w:rsidRDefault="005E72EC" w:rsidP="00733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эликсира обновляется со временем</w:t>
            </w:r>
          </w:p>
        </w:tc>
        <w:tc>
          <w:tcPr>
            <w:tcW w:w="2092" w:type="dxa"/>
          </w:tcPr>
          <w:p w14:paraId="4D2C17E4" w14:textId="3F0A3839" w:rsidR="00D740A4" w:rsidRPr="00AF3ADA" w:rsidRDefault="0008231C" w:rsidP="00733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D740A4" w14:paraId="724CA9D0" w14:textId="77777777" w:rsidTr="0073384A">
        <w:tc>
          <w:tcPr>
            <w:tcW w:w="562" w:type="dxa"/>
          </w:tcPr>
          <w:p w14:paraId="454BFF32" w14:textId="77777777" w:rsidR="00D740A4" w:rsidRPr="00AF3ADA" w:rsidRDefault="00D740A4" w:rsidP="007338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620" w:type="dxa"/>
          </w:tcPr>
          <w:p w14:paraId="0F89FCE1" w14:textId="59EA4DAA" w:rsidR="00D740A4" w:rsidRPr="00AF3ADA" w:rsidRDefault="007531CB" w:rsidP="00733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1CB">
              <w:rPr>
                <w:rFonts w:ascii="Times New Roman" w:hAnsi="Times New Roman" w:cs="Times New Roman"/>
                <w:sz w:val="24"/>
                <w:szCs w:val="24"/>
              </w:rPr>
              <w:t>Использование карт</w:t>
            </w:r>
            <w:r w:rsidR="00CE56A2">
              <w:rPr>
                <w:rFonts w:ascii="Times New Roman" w:hAnsi="Times New Roman" w:cs="Times New Roman"/>
                <w:sz w:val="24"/>
                <w:szCs w:val="24"/>
              </w:rPr>
              <w:t xml:space="preserve"> юнита</w:t>
            </w:r>
          </w:p>
        </w:tc>
        <w:tc>
          <w:tcPr>
            <w:tcW w:w="2091" w:type="dxa"/>
          </w:tcPr>
          <w:p w14:paraId="3BB703CD" w14:textId="7583DC66" w:rsidR="00D740A4" w:rsidRPr="00AF3ADA" w:rsidRDefault="00E6312E" w:rsidP="00733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Попытка использовать карту юнита на </w:t>
            </w:r>
            <w:r w:rsidR="00080143">
              <w:rPr>
                <w:rFonts w:ascii="Times New Roman" w:hAnsi="Times New Roman" w:cs="Times New Roman"/>
                <w:sz w:val="24"/>
                <w:szCs w:val="24"/>
              </w:rPr>
              <w:t>своей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территории</w:t>
            </w:r>
          </w:p>
        </w:tc>
        <w:tc>
          <w:tcPr>
            <w:tcW w:w="2091" w:type="dxa"/>
          </w:tcPr>
          <w:p w14:paraId="7719B4EC" w14:textId="6460AC31" w:rsidR="00D740A4" w:rsidRPr="00AF3ADA" w:rsidRDefault="00C6143E" w:rsidP="00733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Успешное появление юнита на поле боя</w:t>
            </w:r>
          </w:p>
        </w:tc>
        <w:tc>
          <w:tcPr>
            <w:tcW w:w="2092" w:type="dxa"/>
          </w:tcPr>
          <w:p w14:paraId="303EBFB1" w14:textId="6E96AA4E" w:rsidR="00D740A4" w:rsidRPr="00AF3ADA" w:rsidRDefault="00C30FE8" w:rsidP="00733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5C28B8" w14:paraId="5486DCB4" w14:textId="77777777" w:rsidTr="002C37E2">
        <w:tc>
          <w:tcPr>
            <w:tcW w:w="562" w:type="dxa"/>
          </w:tcPr>
          <w:p w14:paraId="42AA60CE" w14:textId="0E3D10AC" w:rsidR="005C28B8" w:rsidRDefault="005C28B8" w:rsidP="002C3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0" w:type="dxa"/>
          </w:tcPr>
          <w:p w14:paraId="1D50A364" w14:textId="4F884D07" w:rsidR="005C28B8" w:rsidRPr="007531CB" w:rsidRDefault="005C28B8" w:rsidP="002C3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1CB">
              <w:rPr>
                <w:rFonts w:ascii="Times New Roman" w:hAnsi="Times New Roman" w:cs="Times New Roman"/>
                <w:sz w:val="24"/>
                <w:szCs w:val="24"/>
              </w:rPr>
              <w:t>Использование карт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заклинания</w:t>
            </w:r>
          </w:p>
        </w:tc>
        <w:tc>
          <w:tcPr>
            <w:tcW w:w="2091" w:type="dxa"/>
          </w:tcPr>
          <w:p w14:paraId="39990407" w14:textId="14C1A6A3" w:rsidR="005C28B8" w:rsidRDefault="005C28B8" w:rsidP="002C3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 использовать карту заклинания на любой территории</w:t>
            </w:r>
          </w:p>
        </w:tc>
        <w:tc>
          <w:tcPr>
            <w:tcW w:w="2091" w:type="dxa"/>
          </w:tcPr>
          <w:p w14:paraId="3E3C4C12" w14:textId="046F93FE" w:rsidR="005C28B8" w:rsidRDefault="005C28B8" w:rsidP="002C3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Успешное использование заклинания на выбранной территории</w:t>
            </w:r>
          </w:p>
        </w:tc>
        <w:tc>
          <w:tcPr>
            <w:tcW w:w="2092" w:type="dxa"/>
          </w:tcPr>
          <w:p w14:paraId="2A3F2BFA" w14:textId="15A17DFA" w:rsidR="005C28B8" w:rsidRDefault="00B24078" w:rsidP="002C3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</w:t>
            </w:r>
          </w:p>
        </w:tc>
      </w:tr>
      <w:tr w:rsidR="005C28B8" w14:paraId="094B4291" w14:textId="77777777" w:rsidTr="002C37E2">
        <w:tc>
          <w:tcPr>
            <w:tcW w:w="562" w:type="dxa"/>
          </w:tcPr>
          <w:p w14:paraId="54CDB8C9" w14:textId="57B545C3" w:rsidR="005C28B8" w:rsidRDefault="005C28B8" w:rsidP="002C3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20" w:type="dxa"/>
          </w:tcPr>
          <w:p w14:paraId="7336D73A" w14:textId="09B6D9CF" w:rsidR="005C28B8" w:rsidRPr="007531CB" w:rsidRDefault="002A13DE" w:rsidP="002C3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Сражение юнитов</w:t>
            </w:r>
          </w:p>
        </w:tc>
        <w:tc>
          <w:tcPr>
            <w:tcW w:w="2091" w:type="dxa"/>
          </w:tcPr>
          <w:p w14:paraId="19EBAE9B" w14:textId="6631424E" w:rsidR="005C28B8" w:rsidRDefault="002A13DE" w:rsidP="002C3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достаточном сближении юнитов должен происходить локальный бой между ними</w:t>
            </w:r>
          </w:p>
        </w:tc>
        <w:tc>
          <w:tcPr>
            <w:tcW w:w="2091" w:type="dxa"/>
          </w:tcPr>
          <w:p w14:paraId="01961E65" w14:textId="29B916D6" w:rsidR="005C28B8" w:rsidRDefault="000379D9" w:rsidP="002C3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Успешная реализация локальных боев между юнитами при их сближении друг к другу</w:t>
            </w:r>
          </w:p>
        </w:tc>
        <w:tc>
          <w:tcPr>
            <w:tcW w:w="2092" w:type="dxa"/>
          </w:tcPr>
          <w:p w14:paraId="7718B100" w14:textId="6BF86C59" w:rsidR="005C28B8" w:rsidRDefault="007D23E7" w:rsidP="002C3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5C28B8" w14:paraId="5F53BEF6" w14:textId="77777777" w:rsidTr="002C37E2">
        <w:tc>
          <w:tcPr>
            <w:tcW w:w="562" w:type="dxa"/>
          </w:tcPr>
          <w:p w14:paraId="2745738B" w14:textId="60423B48" w:rsidR="005C28B8" w:rsidRDefault="005C28B8" w:rsidP="002C3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20" w:type="dxa"/>
          </w:tcPr>
          <w:p w14:paraId="2E6E5E2F" w14:textId="219A14AE" w:rsidR="005C28B8" w:rsidRPr="007531CB" w:rsidRDefault="00FB5393" w:rsidP="002C3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Сражение башен</w:t>
            </w:r>
          </w:p>
        </w:tc>
        <w:tc>
          <w:tcPr>
            <w:tcW w:w="2091" w:type="dxa"/>
          </w:tcPr>
          <w:p w14:paraId="5B1FFDE0" w14:textId="435D2C06" w:rsidR="005C28B8" w:rsidRDefault="00C456EC" w:rsidP="002C3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приближении юнитов к радиусу атаки вражеских башен те должны наносить урон ближайшему юниту до его смерти</w:t>
            </w:r>
          </w:p>
        </w:tc>
        <w:tc>
          <w:tcPr>
            <w:tcW w:w="2091" w:type="dxa"/>
          </w:tcPr>
          <w:p w14:paraId="755B5B2E" w14:textId="1AB66CB1" w:rsidR="005C28B8" w:rsidRDefault="00CA38F4" w:rsidP="002C3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</w:t>
            </w:r>
            <w:r w:rsidR="004D2171">
              <w:rPr>
                <w:rFonts w:ascii="Times New Roman" w:hAnsi="Times New Roman" w:cs="Times New Roman"/>
                <w:sz w:val="24"/>
                <w:szCs w:val="24"/>
              </w:rPr>
              <w:t>ая реализация локального боя между башней и приближающихся юнитов</w:t>
            </w:r>
          </w:p>
        </w:tc>
        <w:tc>
          <w:tcPr>
            <w:tcW w:w="2092" w:type="dxa"/>
          </w:tcPr>
          <w:p w14:paraId="4CC5E7A0" w14:textId="29885DFB" w:rsidR="005C28B8" w:rsidRDefault="00E86441" w:rsidP="002C3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  <w:tr w:rsidR="005C28B8" w14:paraId="107C5E5F" w14:textId="77777777" w:rsidTr="002C37E2">
        <w:tc>
          <w:tcPr>
            <w:tcW w:w="562" w:type="dxa"/>
          </w:tcPr>
          <w:p w14:paraId="2AD1DB67" w14:textId="67E91325" w:rsidR="005C28B8" w:rsidRDefault="005C28B8" w:rsidP="002C37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20" w:type="dxa"/>
          </w:tcPr>
          <w:p w14:paraId="4FDAD7CF" w14:textId="1FFD120E" w:rsidR="005C28B8" w:rsidRPr="007531CB" w:rsidRDefault="003D3C79" w:rsidP="002C3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C79">
              <w:rPr>
                <w:rFonts w:ascii="Times New Roman" w:hAnsi="Times New Roman" w:cs="Times New Roman"/>
                <w:sz w:val="24"/>
                <w:szCs w:val="24"/>
              </w:rPr>
              <w:t>Уничтожение башен</w:t>
            </w:r>
          </w:p>
        </w:tc>
        <w:tc>
          <w:tcPr>
            <w:tcW w:w="2091" w:type="dxa"/>
          </w:tcPr>
          <w:p w14:paraId="1995EE6D" w14:textId="3283D62D" w:rsidR="005C28B8" w:rsidRDefault="003D3C79" w:rsidP="002C3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истечению количества здоровья башен, те удаляются с поля боя с соответствующей анимацией уничтожения</w:t>
            </w:r>
          </w:p>
        </w:tc>
        <w:tc>
          <w:tcPr>
            <w:tcW w:w="2091" w:type="dxa"/>
          </w:tcPr>
          <w:p w14:paraId="27E8975A" w14:textId="43E2B54A" w:rsidR="005C28B8" w:rsidRDefault="00EA1E3D" w:rsidP="002C3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Успешное удаление боевой башни по истечении у той очков здоровья</w:t>
            </w:r>
          </w:p>
        </w:tc>
        <w:tc>
          <w:tcPr>
            <w:tcW w:w="2092" w:type="dxa"/>
          </w:tcPr>
          <w:p w14:paraId="210323AD" w14:textId="08AA02A7" w:rsidR="005C28B8" w:rsidRDefault="00E22906" w:rsidP="002C3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</w:tbl>
    <w:p w14:paraId="2DD7EDFA" w14:textId="77777777" w:rsidR="00D740A4" w:rsidRPr="00CB377F" w:rsidRDefault="00D740A4" w:rsidP="00D740A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836201" w14:textId="46010B63" w:rsidR="00D740A4" w:rsidRPr="00AF3ADA" w:rsidRDefault="00D740A4" w:rsidP="00D740A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Таблица 5. Тест-кейс</w:t>
      </w:r>
      <w:r w:rsidRPr="00AF3AD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DC66F0" w:rsidRPr="00DC66F0">
        <w:rPr>
          <w:rFonts w:ascii="Times New Roman" w:hAnsi="Times New Roman" w:cs="Times New Roman"/>
          <w:i/>
          <w:iCs/>
          <w:sz w:val="24"/>
          <w:szCs w:val="24"/>
        </w:rPr>
        <w:t>Завершение боя 1 на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406"/>
        <w:gridCol w:w="2403"/>
        <w:gridCol w:w="2055"/>
        <w:gridCol w:w="2030"/>
      </w:tblGrid>
      <w:tr w:rsidR="00D740A4" w14:paraId="42EEB0F3" w14:textId="77777777" w:rsidTr="0073384A">
        <w:tc>
          <w:tcPr>
            <w:tcW w:w="562" w:type="dxa"/>
          </w:tcPr>
          <w:p w14:paraId="0F53800E" w14:textId="77777777" w:rsidR="00D740A4" w:rsidRPr="00AF3ADA" w:rsidRDefault="00D740A4" w:rsidP="007338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3620" w:type="dxa"/>
          </w:tcPr>
          <w:p w14:paraId="11645BB3" w14:textId="77777777" w:rsidR="00D740A4" w:rsidRPr="00AF3ADA" w:rsidRDefault="00D740A4" w:rsidP="007338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тест-кейса</w:t>
            </w:r>
          </w:p>
        </w:tc>
        <w:tc>
          <w:tcPr>
            <w:tcW w:w="2091" w:type="dxa"/>
          </w:tcPr>
          <w:p w14:paraId="521EA7DC" w14:textId="77777777" w:rsidR="00D740A4" w:rsidRPr="00AF3ADA" w:rsidRDefault="00D740A4" w:rsidP="007338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2091" w:type="dxa"/>
          </w:tcPr>
          <w:p w14:paraId="7D1A87D9" w14:textId="77777777" w:rsidR="00D740A4" w:rsidRPr="00AF3ADA" w:rsidRDefault="00D740A4" w:rsidP="007338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92" w:type="dxa"/>
          </w:tcPr>
          <w:p w14:paraId="7DDA835E" w14:textId="77777777" w:rsidR="00D740A4" w:rsidRPr="00AF3ADA" w:rsidRDefault="00D740A4" w:rsidP="007338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теста</w:t>
            </w:r>
          </w:p>
        </w:tc>
      </w:tr>
      <w:tr w:rsidR="00D740A4" w14:paraId="4607605B" w14:textId="77777777" w:rsidTr="0073384A">
        <w:tc>
          <w:tcPr>
            <w:tcW w:w="562" w:type="dxa"/>
          </w:tcPr>
          <w:p w14:paraId="5A07213C" w14:textId="77777777" w:rsidR="00D740A4" w:rsidRPr="00AF3ADA" w:rsidRDefault="00D740A4" w:rsidP="007338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0" w:type="dxa"/>
          </w:tcPr>
          <w:p w14:paraId="5E92D529" w14:textId="6CDA305D" w:rsidR="00D740A4" w:rsidRPr="00AF3ADA" w:rsidRDefault="009A00DE" w:rsidP="00733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0DE">
              <w:rPr>
                <w:rFonts w:ascii="Times New Roman" w:hAnsi="Times New Roman" w:cs="Times New Roman"/>
                <w:sz w:val="24"/>
                <w:szCs w:val="24"/>
              </w:rPr>
              <w:t>Проверка уничтожения главной башни (союзной или вражеской)</w:t>
            </w:r>
          </w:p>
        </w:tc>
        <w:tc>
          <w:tcPr>
            <w:tcW w:w="2091" w:type="dxa"/>
          </w:tcPr>
          <w:p w14:paraId="420861FB" w14:textId="0366D5E5" w:rsidR="00D740A4" w:rsidRPr="00245508" w:rsidRDefault="00245508" w:rsidP="00733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истечению количества здоровья у главного союзного</w:t>
            </w:r>
            <w:r w:rsidRPr="0024550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вражеского строения должна высветиться надпись «Бой завершен!» с кнопкой выхода в главное меню</w:t>
            </w:r>
          </w:p>
        </w:tc>
        <w:tc>
          <w:tcPr>
            <w:tcW w:w="2091" w:type="dxa"/>
          </w:tcPr>
          <w:p w14:paraId="56A3BD16" w14:textId="1B8C322C" w:rsidR="00D740A4" w:rsidRPr="00AF3ADA" w:rsidRDefault="00966E2D" w:rsidP="00733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Успешное завершение боя, появление всплывающего окна со сводкой боевой статистики и переходом в главное меню</w:t>
            </w:r>
          </w:p>
        </w:tc>
        <w:tc>
          <w:tcPr>
            <w:tcW w:w="2092" w:type="dxa"/>
          </w:tcPr>
          <w:p w14:paraId="6299EC34" w14:textId="7F373845" w:rsidR="00D740A4" w:rsidRPr="00AF3ADA" w:rsidRDefault="00125DD0" w:rsidP="00733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5DD0">
              <w:rPr>
                <w:rFonts w:ascii="Times New Roman" w:hAnsi="Times New Roman" w:cs="Times New Roman"/>
                <w:sz w:val="24"/>
                <w:szCs w:val="24"/>
              </w:rPr>
              <w:t>Позитивный</w:t>
            </w:r>
          </w:p>
        </w:tc>
      </w:tr>
    </w:tbl>
    <w:p w14:paraId="529F0EEB" w14:textId="77777777" w:rsidR="00D740A4" w:rsidRDefault="00D740A4" w:rsidP="0080439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F5A66B4" w14:textId="3089E732" w:rsidR="00D740A4" w:rsidRPr="00AF3ADA" w:rsidRDefault="00D740A4" w:rsidP="00D740A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Таблица 6. Тест-кейс</w:t>
      </w:r>
      <w:r w:rsidRPr="00AF3AD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9F4357" w:rsidRPr="009F4357">
        <w:rPr>
          <w:rFonts w:ascii="Times New Roman" w:hAnsi="Times New Roman" w:cs="Times New Roman"/>
          <w:i/>
          <w:iCs/>
          <w:sz w:val="24"/>
          <w:szCs w:val="24"/>
        </w:rPr>
        <w:t>Проверка ввода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620"/>
        <w:gridCol w:w="2091"/>
        <w:gridCol w:w="2091"/>
        <w:gridCol w:w="2092"/>
      </w:tblGrid>
      <w:tr w:rsidR="00D740A4" w14:paraId="2E41AB4E" w14:textId="77777777" w:rsidTr="0073384A">
        <w:tc>
          <w:tcPr>
            <w:tcW w:w="562" w:type="dxa"/>
          </w:tcPr>
          <w:p w14:paraId="7A22E8A5" w14:textId="77777777" w:rsidR="00D740A4" w:rsidRPr="00AF3ADA" w:rsidRDefault="00D740A4" w:rsidP="007338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3620" w:type="dxa"/>
          </w:tcPr>
          <w:p w14:paraId="2843F974" w14:textId="77777777" w:rsidR="00D740A4" w:rsidRPr="00AF3ADA" w:rsidRDefault="00D740A4" w:rsidP="007338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тест-кейса</w:t>
            </w:r>
          </w:p>
        </w:tc>
        <w:tc>
          <w:tcPr>
            <w:tcW w:w="2091" w:type="dxa"/>
          </w:tcPr>
          <w:p w14:paraId="52C5A630" w14:textId="77777777" w:rsidR="00D740A4" w:rsidRPr="00AF3ADA" w:rsidRDefault="00D740A4" w:rsidP="007338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2091" w:type="dxa"/>
          </w:tcPr>
          <w:p w14:paraId="0385717B" w14:textId="77777777" w:rsidR="00D740A4" w:rsidRPr="00AF3ADA" w:rsidRDefault="00D740A4" w:rsidP="007338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92" w:type="dxa"/>
          </w:tcPr>
          <w:p w14:paraId="315F40B2" w14:textId="77777777" w:rsidR="00D740A4" w:rsidRPr="00AF3ADA" w:rsidRDefault="00D740A4" w:rsidP="007338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теста</w:t>
            </w:r>
          </w:p>
        </w:tc>
      </w:tr>
      <w:tr w:rsidR="00D740A4" w14:paraId="76672CAA" w14:textId="77777777" w:rsidTr="0073384A">
        <w:tc>
          <w:tcPr>
            <w:tcW w:w="562" w:type="dxa"/>
          </w:tcPr>
          <w:p w14:paraId="2855A37B" w14:textId="77777777" w:rsidR="00D740A4" w:rsidRPr="00AF3ADA" w:rsidRDefault="00D740A4" w:rsidP="007338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0" w:type="dxa"/>
          </w:tcPr>
          <w:p w14:paraId="786D7ED8" w14:textId="3B2F0588" w:rsidR="00D740A4" w:rsidRPr="00AF3ADA" w:rsidRDefault="00FD45F5" w:rsidP="00733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5F5">
              <w:rPr>
                <w:rFonts w:ascii="Times New Roman" w:hAnsi="Times New Roman" w:cs="Times New Roman"/>
                <w:sz w:val="24"/>
                <w:szCs w:val="24"/>
              </w:rPr>
              <w:t>Проверка постановки юнита на вражескую территорию</w:t>
            </w:r>
          </w:p>
        </w:tc>
        <w:tc>
          <w:tcPr>
            <w:tcW w:w="2091" w:type="dxa"/>
          </w:tcPr>
          <w:p w14:paraId="1BA82A85" w14:textId="7F565851" w:rsidR="00D740A4" w:rsidRPr="00AF3ADA" w:rsidRDefault="002071C0" w:rsidP="00733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карты для постановки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юнита на вражеской территории</w:t>
            </w:r>
          </w:p>
        </w:tc>
        <w:tc>
          <w:tcPr>
            <w:tcW w:w="2091" w:type="dxa"/>
          </w:tcPr>
          <w:p w14:paraId="1D73E225" w14:textId="2A0B398E" w:rsidR="00D740A4" w:rsidRPr="00AF3ADA" w:rsidRDefault="002071C0" w:rsidP="00733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Отмена появления юнита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 </w:t>
            </w:r>
            <w:r w:rsidR="006C3CE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озврат карты в руку</w:t>
            </w:r>
          </w:p>
        </w:tc>
        <w:tc>
          <w:tcPr>
            <w:tcW w:w="2092" w:type="dxa"/>
          </w:tcPr>
          <w:p w14:paraId="01B77744" w14:textId="058CD5F5" w:rsidR="00D740A4" w:rsidRPr="00AF3ADA" w:rsidRDefault="001C6F55" w:rsidP="00733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Негативный</w:t>
            </w:r>
          </w:p>
        </w:tc>
      </w:tr>
      <w:tr w:rsidR="00D740A4" w14:paraId="6786FD64" w14:textId="77777777" w:rsidTr="0073384A">
        <w:tc>
          <w:tcPr>
            <w:tcW w:w="562" w:type="dxa"/>
          </w:tcPr>
          <w:p w14:paraId="6F29621B" w14:textId="77777777" w:rsidR="00D740A4" w:rsidRPr="00AF3ADA" w:rsidRDefault="00D740A4" w:rsidP="007338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0" w:type="dxa"/>
          </w:tcPr>
          <w:p w14:paraId="21A58964" w14:textId="056FBE56" w:rsidR="00D740A4" w:rsidRPr="00AF3ADA" w:rsidRDefault="00032036" w:rsidP="00733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036">
              <w:rPr>
                <w:rFonts w:ascii="Times New Roman" w:hAnsi="Times New Roman" w:cs="Times New Roman"/>
                <w:sz w:val="24"/>
                <w:szCs w:val="24"/>
              </w:rPr>
              <w:t>Проверка использования карты при недостаточном количестве эликсира</w:t>
            </w:r>
          </w:p>
        </w:tc>
        <w:tc>
          <w:tcPr>
            <w:tcW w:w="2091" w:type="dxa"/>
          </w:tcPr>
          <w:p w14:paraId="6694843D" w14:textId="79C407E2" w:rsidR="00D740A4" w:rsidRPr="00AF3ADA" w:rsidRDefault="00932991" w:rsidP="00733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Использования карт с определенной стоимостью эликсира при её недостаточном количестве</w:t>
            </w:r>
          </w:p>
        </w:tc>
        <w:tc>
          <w:tcPr>
            <w:tcW w:w="2091" w:type="dxa"/>
          </w:tcPr>
          <w:p w14:paraId="6AA1F9DD" w14:textId="08178034" w:rsidR="00D740A4" w:rsidRPr="00AF3ADA" w:rsidRDefault="0041781E" w:rsidP="00733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Отмена использования карты и возврат её в руку</w:t>
            </w:r>
          </w:p>
        </w:tc>
        <w:tc>
          <w:tcPr>
            <w:tcW w:w="2092" w:type="dxa"/>
          </w:tcPr>
          <w:p w14:paraId="62FB8E17" w14:textId="0CA05E45" w:rsidR="00D740A4" w:rsidRPr="00AF3ADA" w:rsidRDefault="00FA0F0A" w:rsidP="00733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0A">
              <w:rPr>
                <w:rFonts w:ascii="Times New Roman" w:hAnsi="Times New Roman" w:cs="Times New Roman"/>
                <w:sz w:val="24"/>
                <w:szCs w:val="24"/>
              </w:rPr>
              <w:t>Негативный</w:t>
            </w:r>
          </w:p>
        </w:tc>
      </w:tr>
    </w:tbl>
    <w:p w14:paraId="5F782E4A" w14:textId="77777777" w:rsidR="00FA0F0A" w:rsidRDefault="00FA0F0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13D42DB2" w14:textId="264C9D4E" w:rsidR="00D740A4" w:rsidRPr="00AF3ADA" w:rsidRDefault="00D740A4" w:rsidP="00D740A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Таблица 7. </w:t>
      </w:r>
      <w:proofErr w:type="spellStart"/>
      <w:r w:rsidRPr="00D740A4">
        <w:rPr>
          <w:rFonts w:ascii="Times New Roman" w:hAnsi="Times New Roman" w:cs="Times New Roman"/>
          <w:i/>
          <w:iCs/>
          <w:sz w:val="24"/>
          <w:szCs w:val="24"/>
        </w:rPr>
        <w:t>Smoke</w:t>
      </w:r>
      <w:proofErr w:type="spellEnd"/>
      <w:r w:rsidRPr="00D740A4">
        <w:rPr>
          <w:rFonts w:ascii="Times New Roman" w:hAnsi="Times New Roman" w:cs="Times New Roman"/>
          <w:i/>
          <w:iCs/>
          <w:sz w:val="24"/>
          <w:szCs w:val="24"/>
        </w:rPr>
        <w:t>-тесты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2885"/>
        <w:gridCol w:w="2614"/>
      </w:tblGrid>
      <w:tr w:rsidR="00FA0F0A" w14:paraId="5CC998AD" w14:textId="77777777" w:rsidTr="00FA0F0A">
        <w:tc>
          <w:tcPr>
            <w:tcW w:w="846" w:type="dxa"/>
          </w:tcPr>
          <w:p w14:paraId="3CA7683E" w14:textId="4F913A7F" w:rsidR="00FA0F0A" w:rsidRPr="00FA0F0A" w:rsidRDefault="00FA0F0A" w:rsidP="00804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0F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4111" w:type="dxa"/>
          </w:tcPr>
          <w:p w14:paraId="7D56F50D" w14:textId="2F6E30F4" w:rsidR="00FA0F0A" w:rsidRPr="00FA0F0A" w:rsidRDefault="00FA0F0A" w:rsidP="00804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тест-кейса</w:t>
            </w:r>
          </w:p>
        </w:tc>
        <w:tc>
          <w:tcPr>
            <w:tcW w:w="2885" w:type="dxa"/>
          </w:tcPr>
          <w:p w14:paraId="0C03EE75" w14:textId="242A0C38" w:rsidR="00FA0F0A" w:rsidRPr="00FA0F0A" w:rsidRDefault="00FA0F0A" w:rsidP="00804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2614" w:type="dxa"/>
          </w:tcPr>
          <w:p w14:paraId="0DDFC65D" w14:textId="1E706A2A" w:rsidR="00FA0F0A" w:rsidRPr="00FA0F0A" w:rsidRDefault="00FA0F0A" w:rsidP="00804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FA0F0A" w14:paraId="08BA83C6" w14:textId="77777777" w:rsidTr="00FA0F0A">
        <w:tc>
          <w:tcPr>
            <w:tcW w:w="846" w:type="dxa"/>
          </w:tcPr>
          <w:p w14:paraId="3CF31C35" w14:textId="4BEED55C" w:rsidR="00FA0F0A" w:rsidRPr="00FA0F0A" w:rsidRDefault="00FA0F0A" w:rsidP="00FA0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F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558E04A7" w14:textId="44402895" w:rsidR="00FA0F0A" w:rsidRPr="00FA0F0A" w:rsidRDefault="00FA0F0A" w:rsidP="00804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0A">
              <w:rPr>
                <w:rFonts w:ascii="Times New Roman" w:hAnsi="Times New Roman" w:cs="Times New Roman"/>
                <w:sz w:val="24"/>
                <w:szCs w:val="24"/>
              </w:rPr>
              <w:t>Проверка запуска приложения</w:t>
            </w:r>
          </w:p>
        </w:tc>
        <w:tc>
          <w:tcPr>
            <w:tcW w:w="2885" w:type="dxa"/>
          </w:tcPr>
          <w:p w14:paraId="44556DFC" w14:textId="484F085A" w:rsidR="00FA0F0A" w:rsidRPr="00FA0F0A" w:rsidRDefault="00FA0F0A" w:rsidP="00804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0A">
              <w:rPr>
                <w:rFonts w:ascii="Times New Roman" w:hAnsi="Times New Roman" w:cs="Times New Roman"/>
                <w:sz w:val="24"/>
                <w:szCs w:val="24"/>
              </w:rPr>
              <w:t xml:space="preserve">Запуск приложения на </w:t>
            </w:r>
            <w:r w:rsidR="00E81094">
              <w:rPr>
                <w:rFonts w:ascii="Times New Roman" w:hAnsi="Times New Roman" w:cs="Times New Roman"/>
                <w:sz w:val="24"/>
                <w:szCs w:val="24"/>
              </w:rPr>
              <w:t xml:space="preserve">клиенте и </w:t>
            </w:r>
            <w:r w:rsidRPr="00FA0F0A">
              <w:rPr>
                <w:rFonts w:ascii="Times New Roman" w:hAnsi="Times New Roman" w:cs="Times New Roman"/>
                <w:sz w:val="24"/>
                <w:szCs w:val="24"/>
              </w:rPr>
              <w:t>сервере.</w:t>
            </w:r>
          </w:p>
        </w:tc>
        <w:tc>
          <w:tcPr>
            <w:tcW w:w="2614" w:type="dxa"/>
          </w:tcPr>
          <w:p w14:paraId="1C6924EE" w14:textId="1B70E50D" w:rsidR="00FA0F0A" w:rsidRPr="00FA0F0A" w:rsidRDefault="00FA0F0A" w:rsidP="00804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0A">
              <w:rPr>
                <w:rFonts w:ascii="Times New Roman" w:hAnsi="Times New Roman" w:cs="Times New Roman"/>
                <w:sz w:val="24"/>
                <w:szCs w:val="24"/>
              </w:rPr>
              <w:t>Приложение успешно запущено.</w:t>
            </w:r>
          </w:p>
        </w:tc>
      </w:tr>
      <w:tr w:rsidR="00FA0F0A" w14:paraId="7C1C4DD0" w14:textId="77777777" w:rsidTr="00FA0F0A">
        <w:tc>
          <w:tcPr>
            <w:tcW w:w="846" w:type="dxa"/>
          </w:tcPr>
          <w:p w14:paraId="765DF714" w14:textId="247C0C48" w:rsidR="00FA0F0A" w:rsidRPr="00FA0F0A" w:rsidRDefault="00FA0F0A" w:rsidP="00FA0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F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0DDCA44B" w14:textId="1CEC4AB1" w:rsidR="00FA0F0A" w:rsidRPr="00FA0F0A" w:rsidRDefault="00FA0F0A" w:rsidP="00804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0A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="00346A91">
              <w:rPr>
                <w:rFonts w:ascii="Times New Roman" w:hAnsi="Times New Roman" w:cs="Times New Roman"/>
                <w:sz w:val="24"/>
                <w:szCs w:val="24"/>
              </w:rPr>
              <w:t>подбора противников</w:t>
            </w:r>
          </w:p>
        </w:tc>
        <w:tc>
          <w:tcPr>
            <w:tcW w:w="2885" w:type="dxa"/>
          </w:tcPr>
          <w:p w14:paraId="6497859E" w14:textId="71ADD237" w:rsidR="00FA0F0A" w:rsidRPr="00FA0F0A" w:rsidRDefault="004A01AB" w:rsidP="00804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поиска противника с последующим началом боя 1 на 1</w:t>
            </w:r>
            <w:r w:rsidR="008C23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4" w:type="dxa"/>
          </w:tcPr>
          <w:p w14:paraId="23EDFD54" w14:textId="2F8A8F72" w:rsidR="00FA0F0A" w:rsidRPr="00FA0F0A" w:rsidRDefault="00635ABA" w:rsidP="00804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Подбор игроков и бои успешно начинаются</w:t>
            </w:r>
            <w:r w:rsidR="008C23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A0F0A" w14:paraId="5E8F42A8" w14:textId="77777777" w:rsidTr="00FA0F0A">
        <w:tc>
          <w:tcPr>
            <w:tcW w:w="846" w:type="dxa"/>
          </w:tcPr>
          <w:p w14:paraId="64E21DA5" w14:textId="45EFE22C" w:rsidR="00FA0F0A" w:rsidRPr="00FA0F0A" w:rsidRDefault="00FA0F0A" w:rsidP="00FA0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F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51983129" w14:textId="0B61F566" w:rsidR="00FA0F0A" w:rsidRPr="00FA0F0A" w:rsidRDefault="00FA0F0A" w:rsidP="00804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0A">
              <w:rPr>
                <w:rFonts w:ascii="Times New Roman" w:hAnsi="Times New Roman" w:cs="Times New Roman"/>
                <w:sz w:val="24"/>
                <w:szCs w:val="24"/>
              </w:rPr>
              <w:t>Проверка подключения</w:t>
            </w:r>
            <w:r w:rsidR="002F69C1">
              <w:rPr>
                <w:rFonts w:ascii="Times New Roman" w:hAnsi="Times New Roman" w:cs="Times New Roman"/>
                <w:sz w:val="24"/>
                <w:szCs w:val="24"/>
              </w:rPr>
              <w:t xml:space="preserve"> игроков к общему серверу</w:t>
            </w:r>
          </w:p>
        </w:tc>
        <w:tc>
          <w:tcPr>
            <w:tcW w:w="2885" w:type="dxa"/>
          </w:tcPr>
          <w:p w14:paraId="56A2D327" w14:textId="23C868B3" w:rsidR="00FA0F0A" w:rsidRPr="00361974" w:rsidRDefault="00361974" w:rsidP="00804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  <w:r w:rsidRPr="0036197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Завершения боёв 1 на 1 с выделенным сервером</w:t>
            </w:r>
          </w:p>
        </w:tc>
        <w:tc>
          <w:tcPr>
            <w:tcW w:w="2614" w:type="dxa"/>
          </w:tcPr>
          <w:p w14:paraId="3F8B502A" w14:textId="6FD1BE85" w:rsidR="00FA0F0A" w:rsidRPr="00FA0F0A" w:rsidRDefault="00FA0F0A" w:rsidP="00804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F0A">
              <w:rPr>
                <w:rFonts w:ascii="Times New Roman" w:hAnsi="Times New Roman" w:cs="Times New Roman"/>
                <w:sz w:val="24"/>
                <w:szCs w:val="24"/>
              </w:rPr>
              <w:t>Подключение успешно установлено.</w:t>
            </w:r>
          </w:p>
        </w:tc>
      </w:tr>
    </w:tbl>
    <w:p w14:paraId="5EB9AAA4" w14:textId="77777777" w:rsidR="00D740A4" w:rsidRPr="00CB377F" w:rsidRDefault="00D740A4" w:rsidP="0080439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A7A4299" w14:textId="77777777" w:rsidR="00604FC2" w:rsidRPr="009E7B55" w:rsidRDefault="00604FC2" w:rsidP="00604FC2">
      <w:pPr>
        <w:keepNext/>
        <w:keepLines/>
        <w:suppressAutoHyphens/>
        <w:spacing w:before="240"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604FC2">
        <w:rPr>
          <w:rFonts w:ascii="Times New Roman" w:eastAsiaTheme="majorEastAsia" w:hAnsi="Times New Roman" w:cstheme="majorBidi"/>
          <w:b/>
          <w:bCs/>
          <w:color w:val="000000" w:themeColor="text1"/>
          <w:kern w:val="0"/>
          <w:sz w:val="32"/>
          <w:szCs w:val="32"/>
          <w14:ligatures w14:val="none"/>
        </w:rPr>
        <w:t>Вывод</w:t>
      </w:r>
    </w:p>
    <w:p w14:paraId="6483F857" w14:textId="77777777" w:rsidR="0071161A" w:rsidRDefault="0071161A" w:rsidP="00F7192D">
      <w:pPr>
        <w:ind w:firstLine="708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</w:p>
    <w:p w14:paraId="483F72FB" w14:textId="3A7FF689" w:rsidR="00FF49FF" w:rsidRDefault="00FA0F0A" w:rsidP="00F7192D">
      <w:pPr>
        <w:ind w:firstLine="708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  <w:r w:rsidRPr="00FA0F0A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В ходе тестирования были проверены основные функции приложения, включая </w:t>
      </w:r>
      <w:r w:rsidR="004D0848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составление боевой колоды</w:t>
      </w:r>
      <w:r w:rsidRPr="00FA0F0A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, </w:t>
      </w:r>
      <w:r w:rsidR="004D0848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подбор игроков </w:t>
      </w:r>
      <w:r w:rsidR="00EF0E3B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по количеству побед </w:t>
      </w:r>
      <w:r w:rsidRPr="00FA0F0A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и </w:t>
      </w:r>
      <w:r w:rsidR="00F76E2B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накоплению эликсира</w:t>
      </w:r>
      <w:r w:rsidRPr="00FA0F0A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. </w:t>
      </w:r>
      <w:proofErr w:type="spellStart"/>
      <w:r w:rsidRPr="00FA0F0A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Smoke</w:t>
      </w:r>
      <w:proofErr w:type="spellEnd"/>
      <w:r w:rsidRPr="00FA0F0A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-тесты подтвердили, что приложение корректно запускается и функционирует. Тестирование </w:t>
      </w:r>
      <w:r w:rsidR="00AD55FC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завершения боёв</w:t>
      </w:r>
      <w:r w:rsidRPr="00FA0F0A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 показало, что </w:t>
      </w:r>
      <w:r w:rsidR="004F6212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бои, при уничтожении главного здания противника, завершаются</w:t>
      </w:r>
      <w:r w:rsidRPr="00FA0F0A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 без ошибок. Тестирование ввода данных выявило, что </w:t>
      </w:r>
      <w:r w:rsidR="003A11CA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приложение обрабатывает использование карт </w:t>
      </w:r>
      <w:r w:rsidRPr="00FA0F0A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как</w:t>
      </w:r>
      <w:r w:rsidR="003A11CA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 при</w:t>
      </w:r>
      <w:r w:rsidRPr="00FA0F0A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 позитивны</w:t>
      </w:r>
      <w:r w:rsidR="003A11CA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х</w:t>
      </w:r>
      <w:r w:rsidRPr="00FA0F0A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, так и негативны</w:t>
      </w:r>
      <w:r w:rsidR="003A11CA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х</w:t>
      </w:r>
      <w:r w:rsidRPr="00FA0F0A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 сценари</w:t>
      </w:r>
      <w:r w:rsidR="003A11CA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ях</w:t>
      </w:r>
      <w:r w:rsidRPr="00FA0F0A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.</w:t>
      </w:r>
    </w:p>
    <w:p w14:paraId="26538541" w14:textId="544E37F9" w:rsidR="001228F2" w:rsidRDefault="00FF49FF" w:rsidP="00F7192D">
      <w:pPr>
        <w:ind w:firstLine="708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</w:pPr>
      <w:r w:rsidRPr="00FF49FF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 xml:space="preserve">Этот отчет может быть использован для дальнейшего улучшения приложения и обеспечения его стабильной работы. </w:t>
      </w:r>
      <w:r w:rsidR="001228F2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br w:type="page"/>
      </w:r>
    </w:p>
    <w:p w14:paraId="260210C9" w14:textId="31E3DB58" w:rsidR="003B6146" w:rsidRDefault="001228F2" w:rsidP="001228F2">
      <w:pPr>
        <w:pStyle w:val="1"/>
        <w:jc w:val="center"/>
        <w:rPr>
          <w:rFonts w:ascii="Times New Roman" w:hAnsi="Times New Roman"/>
          <w:b/>
          <w:bCs/>
          <w:color w:val="000000" w:themeColor="text1"/>
        </w:rPr>
      </w:pPr>
      <w:r w:rsidRPr="001228F2">
        <w:rPr>
          <w:rFonts w:ascii="Times New Roman" w:hAnsi="Times New Roman"/>
          <w:b/>
          <w:bCs/>
          <w:color w:val="000000" w:themeColor="text1"/>
        </w:rPr>
        <w:lastRenderedPageBreak/>
        <w:t>Список использованных источников</w:t>
      </w:r>
    </w:p>
    <w:p w14:paraId="7A09DFB8" w14:textId="77777777" w:rsidR="001228F2" w:rsidRDefault="001228F2" w:rsidP="001228F2"/>
    <w:p w14:paraId="775DC601" w14:textId="597D2D5B" w:rsidR="001228F2" w:rsidRDefault="001228F2" w:rsidP="001228F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28F2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5B749B">
        <w:rPr>
          <w:rFonts w:ascii="Times New Roman" w:hAnsi="Times New Roman" w:cs="Times New Roman"/>
          <w:sz w:val="28"/>
          <w:szCs w:val="28"/>
        </w:rPr>
        <w:t xml:space="preserve">проекту </w:t>
      </w:r>
      <w:bookmarkStart w:id="0" w:name="_GoBack"/>
      <w:bookmarkEnd w:id="0"/>
      <w:r w:rsidRPr="001228F2">
        <w:rPr>
          <w:rFonts w:ascii="Times New Roman" w:hAnsi="Times New Roman" w:cs="Times New Roman"/>
          <w:sz w:val="28"/>
          <w:szCs w:val="28"/>
        </w:rPr>
        <w:t xml:space="preserve">по предмету </w:t>
      </w:r>
      <w:r w:rsidR="007C53C2" w:rsidRPr="007C53C2">
        <w:rPr>
          <w:rFonts w:ascii="Times New Roman" w:hAnsi="Times New Roman" w:cs="Times New Roman"/>
          <w:sz w:val="28"/>
          <w:szCs w:val="28"/>
        </w:rPr>
        <w:t>«Процессы жизненного цикла программного обеспечения» студентов группы ИКПИ-11 Крылова А.В., Дунаева В.Е. и студента группы ИКПИ-14 Хохлова Т.В.</w:t>
      </w:r>
    </w:p>
    <w:p w14:paraId="5CEF609F" w14:textId="57309392" w:rsidR="009E4405" w:rsidRPr="001228F2" w:rsidRDefault="009E4405" w:rsidP="001228F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материалы для Лабораторной работы №</w:t>
      </w:r>
      <w:r w:rsidR="000A10A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 предмету «Процессы жизненного цикла ПО».</w:t>
      </w:r>
    </w:p>
    <w:sectPr w:rsidR="009E4405" w:rsidRPr="001228F2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7883"/>
    <w:multiLevelType w:val="multilevel"/>
    <w:tmpl w:val="00FC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C6E3F"/>
    <w:multiLevelType w:val="multilevel"/>
    <w:tmpl w:val="8C62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A0090"/>
    <w:multiLevelType w:val="hybridMultilevel"/>
    <w:tmpl w:val="621086E4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B223D8E"/>
    <w:multiLevelType w:val="multilevel"/>
    <w:tmpl w:val="6706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A7C99"/>
    <w:multiLevelType w:val="multilevel"/>
    <w:tmpl w:val="AEF2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A4EBC"/>
    <w:multiLevelType w:val="multilevel"/>
    <w:tmpl w:val="B192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84D18"/>
    <w:multiLevelType w:val="multilevel"/>
    <w:tmpl w:val="8D2C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8060B"/>
    <w:multiLevelType w:val="multilevel"/>
    <w:tmpl w:val="240C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C131F"/>
    <w:multiLevelType w:val="multilevel"/>
    <w:tmpl w:val="8F5C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04FD1"/>
    <w:multiLevelType w:val="hybridMultilevel"/>
    <w:tmpl w:val="455C4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83F8A"/>
    <w:multiLevelType w:val="hybridMultilevel"/>
    <w:tmpl w:val="81B46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B1A76"/>
    <w:multiLevelType w:val="multilevel"/>
    <w:tmpl w:val="891E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D5AC9"/>
    <w:multiLevelType w:val="hybridMultilevel"/>
    <w:tmpl w:val="155A89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D7314F9"/>
    <w:multiLevelType w:val="multilevel"/>
    <w:tmpl w:val="79D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51469"/>
    <w:multiLevelType w:val="hybridMultilevel"/>
    <w:tmpl w:val="84AE9502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 w15:restartNumberingAfterBreak="0">
    <w:nsid w:val="47AD7ACA"/>
    <w:multiLevelType w:val="multilevel"/>
    <w:tmpl w:val="ED2C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F462F4"/>
    <w:multiLevelType w:val="multilevel"/>
    <w:tmpl w:val="0842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81ACC"/>
    <w:multiLevelType w:val="multilevel"/>
    <w:tmpl w:val="9AA0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02066A"/>
    <w:multiLevelType w:val="multilevel"/>
    <w:tmpl w:val="6B24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770011"/>
    <w:multiLevelType w:val="multilevel"/>
    <w:tmpl w:val="8418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AE3B03"/>
    <w:multiLevelType w:val="multilevel"/>
    <w:tmpl w:val="3930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C01B1"/>
    <w:multiLevelType w:val="multilevel"/>
    <w:tmpl w:val="45C02646"/>
    <w:lvl w:ilvl="0">
      <w:numFmt w:val="bullet"/>
      <w:lvlText w:val="•"/>
      <w:lvlJc w:val="left"/>
      <w:pPr>
        <w:ind w:left="9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2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3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0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8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68F70F68"/>
    <w:multiLevelType w:val="multilevel"/>
    <w:tmpl w:val="5202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203930"/>
    <w:multiLevelType w:val="multilevel"/>
    <w:tmpl w:val="6D88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204D8C"/>
    <w:multiLevelType w:val="multilevel"/>
    <w:tmpl w:val="555E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4016D1"/>
    <w:multiLevelType w:val="hybridMultilevel"/>
    <w:tmpl w:val="09EC0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C2508"/>
    <w:multiLevelType w:val="multilevel"/>
    <w:tmpl w:val="BB7C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2"/>
  </w:num>
  <w:num w:numId="5">
    <w:abstractNumId w:val="25"/>
  </w:num>
  <w:num w:numId="6">
    <w:abstractNumId w:val="14"/>
  </w:num>
  <w:num w:numId="7">
    <w:abstractNumId w:val="16"/>
  </w:num>
  <w:num w:numId="8">
    <w:abstractNumId w:val="20"/>
  </w:num>
  <w:num w:numId="9">
    <w:abstractNumId w:val="13"/>
  </w:num>
  <w:num w:numId="10">
    <w:abstractNumId w:val="19"/>
  </w:num>
  <w:num w:numId="11">
    <w:abstractNumId w:val="26"/>
  </w:num>
  <w:num w:numId="12">
    <w:abstractNumId w:val="4"/>
  </w:num>
  <w:num w:numId="13">
    <w:abstractNumId w:val="5"/>
  </w:num>
  <w:num w:numId="14">
    <w:abstractNumId w:val="3"/>
  </w:num>
  <w:num w:numId="15">
    <w:abstractNumId w:val="18"/>
  </w:num>
  <w:num w:numId="16">
    <w:abstractNumId w:val="22"/>
  </w:num>
  <w:num w:numId="17">
    <w:abstractNumId w:val="6"/>
  </w:num>
  <w:num w:numId="18">
    <w:abstractNumId w:val="8"/>
  </w:num>
  <w:num w:numId="19">
    <w:abstractNumId w:val="15"/>
  </w:num>
  <w:num w:numId="20">
    <w:abstractNumId w:val="24"/>
  </w:num>
  <w:num w:numId="21">
    <w:abstractNumId w:val="17"/>
  </w:num>
  <w:num w:numId="22">
    <w:abstractNumId w:val="7"/>
  </w:num>
  <w:num w:numId="23">
    <w:abstractNumId w:val="23"/>
  </w:num>
  <w:num w:numId="24">
    <w:abstractNumId w:val="0"/>
  </w:num>
  <w:num w:numId="25">
    <w:abstractNumId w:val="1"/>
  </w:num>
  <w:num w:numId="26">
    <w:abstractNumId w:val="11"/>
  </w:num>
  <w:num w:numId="27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5B"/>
    <w:rsid w:val="00032036"/>
    <w:rsid w:val="000379D9"/>
    <w:rsid w:val="00080143"/>
    <w:rsid w:val="0008231C"/>
    <w:rsid w:val="00085334"/>
    <w:rsid w:val="000924F1"/>
    <w:rsid w:val="000A10A5"/>
    <w:rsid w:val="000A5682"/>
    <w:rsid w:val="000A5B64"/>
    <w:rsid w:val="000D40BD"/>
    <w:rsid w:val="000D4676"/>
    <w:rsid w:val="001228F2"/>
    <w:rsid w:val="0012349B"/>
    <w:rsid w:val="00125DD0"/>
    <w:rsid w:val="00137EF4"/>
    <w:rsid w:val="001409D2"/>
    <w:rsid w:val="001468CD"/>
    <w:rsid w:val="00152EC3"/>
    <w:rsid w:val="0015527B"/>
    <w:rsid w:val="00177F85"/>
    <w:rsid w:val="001C6F55"/>
    <w:rsid w:val="001D4382"/>
    <w:rsid w:val="001D5B7D"/>
    <w:rsid w:val="001E7F51"/>
    <w:rsid w:val="002071C0"/>
    <w:rsid w:val="00245508"/>
    <w:rsid w:val="0024575C"/>
    <w:rsid w:val="0024660E"/>
    <w:rsid w:val="0026475B"/>
    <w:rsid w:val="00277C64"/>
    <w:rsid w:val="002A13DE"/>
    <w:rsid w:val="002D3627"/>
    <w:rsid w:val="002E3DA2"/>
    <w:rsid w:val="002F69C1"/>
    <w:rsid w:val="00306609"/>
    <w:rsid w:val="00306B31"/>
    <w:rsid w:val="00316816"/>
    <w:rsid w:val="00346A91"/>
    <w:rsid w:val="00361974"/>
    <w:rsid w:val="0036660E"/>
    <w:rsid w:val="00371D54"/>
    <w:rsid w:val="003726A7"/>
    <w:rsid w:val="0038225C"/>
    <w:rsid w:val="003A11CA"/>
    <w:rsid w:val="003B6146"/>
    <w:rsid w:val="003D3C79"/>
    <w:rsid w:val="003E10A5"/>
    <w:rsid w:val="003F501D"/>
    <w:rsid w:val="00414F5A"/>
    <w:rsid w:val="0041781E"/>
    <w:rsid w:val="00423D2E"/>
    <w:rsid w:val="00426B2F"/>
    <w:rsid w:val="00440B49"/>
    <w:rsid w:val="004856D2"/>
    <w:rsid w:val="004A01AB"/>
    <w:rsid w:val="004A6BA7"/>
    <w:rsid w:val="004D0848"/>
    <w:rsid w:val="004D2171"/>
    <w:rsid w:val="004F6212"/>
    <w:rsid w:val="005159E0"/>
    <w:rsid w:val="00521B4A"/>
    <w:rsid w:val="00540421"/>
    <w:rsid w:val="00543A5A"/>
    <w:rsid w:val="0056354C"/>
    <w:rsid w:val="005817CF"/>
    <w:rsid w:val="005A20D0"/>
    <w:rsid w:val="005B749B"/>
    <w:rsid w:val="005C28B8"/>
    <w:rsid w:val="005E72EC"/>
    <w:rsid w:val="005F0729"/>
    <w:rsid w:val="00604FC2"/>
    <w:rsid w:val="006138B4"/>
    <w:rsid w:val="00635ABA"/>
    <w:rsid w:val="00684BB2"/>
    <w:rsid w:val="00697637"/>
    <w:rsid w:val="006C3CE0"/>
    <w:rsid w:val="006E14CD"/>
    <w:rsid w:val="006E4443"/>
    <w:rsid w:val="00710769"/>
    <w:rsid w:val="0071161A"/>
    <w:rsid w:val="007443A8"/>
    <w:rsid w:val="007531CB"/>
    <w:rsid w:val="00753204"/>
    <w:rsid w:val="007921A0"/>
    <w:rsid w:val="00797FC0"/>
    <w:rsid w:val="007A6E7A"/>
    <w:rsid w:val="007A7486"/>
    <w:rsid w:val="007C53C2"/>
    <w:rsid w:val="007D23E7"/>
    <w:rsid w:val="007F29F4"/>
    <w:rsid w:val="00804396"/>
    <w:rsid w:val="008216E9"/>
    <w:rsid w:val="0087544F"/>
    <w:rsid w:val="008C2395"/>
    <w:rsid w:val="008F1577"/>
    <w:rsid w:val="008F75F1"/>
    <w:rsid w:val="0091275E"/>
    <w:rsid w:val="00932991"/>
    <w:rsid w:val="009433C8"/>
    <w:rsid w:val="00966E2D"/>
    <w:rsid w:val="009972F1"/>
    <w:rsid w:val="009A00DE"/>
    <w:rsid w:val="009B0CF7"/>
    <w:rsid w:val="009C0102"/>
    <w:rsid w:val="009C071C"/>
    <w:rsid w:val="009E366A"/>
    <w:rsid w:val="009E4405"/>
    <w:rsid w:val="009E7B55"/>
    <w:rsid w:val="009F4357"/>
    <w:rsid w:val="009F55B3"/>
    <w:rsid w:val="00A016B3"/>
    <w:rsid w:val="00A63C94"/>
    <w:rsid w:val="00AA4EC7"/>
    <w:rsid w:val="00AB65E2"/>
    <w:rsid w:val="00AD55FC"/>
    <w:rsid w:val="00AE29DF"/>
    <w:rsid w:val="00AF3ADA"/>
    <w:rsid w:val="00B07C05"/>
    <w:rsid w:val="00B24078"/>
    <w:rsid w:val="00B317DB"/>
    <w:rsid w:val="00B47862"/>
    <w:rsid w:val="00B64AF3"/>
    <w:rsid w:val="00B94DBA"/>
    <w:rsid w:val="00BA1893"/>
    <w:rsid w:val="00BB2389"/>
    <w:rsid w:val="00BC317A"/>
    <w:rsid w:val="00BD7E7C"/>
    <w:rsid w:val="00BF3645"/>
    <w:rsid w:val="00C30FE8"/>
    <w:rsid w:val="00C456EC"/>
    <w:rsid w:val="00C6143E"/>
    <w:rsid w:val="00C91C30"/>
    <w:rsid w:val="00CA38F4"/>
    <w:rsid w:val="00CA472B"/>
    <w:rsid w:val="00CB377F"/>
    <w:rsid w:val="00CE530E"/>
    <w:rsid w:val="00CE56A2"/>
    <w:rsid w:val="00D54395"/>
    <w:rsid w:val="00D629B6"/>
    <w:rsid w:val="00D740A4"/>
    <w:rsid w:val="00DC5D96"/>
    <w:rsid w:val="00DC66F0"/>
    <w:rsid w:val="00DC6951"/>
    <w:rsid w:val="00DD38EB"/>
    <w:rsid w:val="00E22906"/>
    <w:rsid w:val="00E440CF"/>
    <w:rsid w:val="00E5324D"/>
    <w:rsid w:val="00E6312E"/>
    <w:rsid w:val="00E66D38"/>
    <w:rsid w:val="00E67DB6"/>
    <w:rsid w:val="00E81094"/>
    <w:rsid w:val="00E86441"/>
    <w:rsid w:val="00EA1E3D"/>
    <w:rsid w:val="00EA2869"/>
    <w:rsid w:val="00ED00E9"/>
    <w:rsid w:val="00EF0E3B"/>
    <w:rsid w:val="00F15CC7"/>
    <w:rsid w:val="00F17E87"/>
    <w:rsid w:val="00F64695"/>
    <w:rsid w:val="00F7192D"/>
    <w:rsid w:val="00F76E2B"/>
    <w:rsid w:val="00FA0F0A"/>
    <w:rsid w:val="00FA4086"/>
    <w:rsid w:val="00FB5393"/>
    <w:rsid w:val="00FD45F5"/>
    <w:rsid w:val="00FF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5DA0"/>
  <w15:chartTrackingRefBased/>
  <w15:docId w15:val="{15D3E74A-1647-4B16-AF0D-FE0C2999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4F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6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7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0A5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604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4F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rsid w:val="00604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04396"/>
    <w:pPr>
      <w:ind w:left="720"/>
      <w:contextualSpacing/>
    </w:pPr>
  </w:style>
  <w:style w:type="table" w:styleId="a5">
    <w:name w:val="Table Grid"/>
    <w:basedOn w:val="a1"/>
    <w:uiPriority w:val="39"/>
    <w:rsid w:val="00F1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7107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7116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tandard">
    <w:name w:val="Standard"/>
    <w:rsid w:val="002E3DA2"/>
    <w:pPr>
      <w:suppressAutoHyphens/>
      <w:autoSpaceDN w:val="0"/>
      <w:spacing w:after="0" w:line="240" w:lineRule="auto"/>
      <w:ind w:left="180" w:right="970"/>
    </w:pPr>
    <w:rPr>
      <w:rFonts w:ascii="Liberation Serif" w:eastAsia="SimSun" w:hAnsi="Liberation Serif" w:cs="Verdana"/>
      <w:kern w:val="3"/>
      <w:sz w:val="28"/>
      <w:szCs w:val="20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9DFCF-30DA-4715-AEE5-560AA012A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8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Шилов</dc:creator>
  <cp:keywords/>
  <dc:description/>
  <cp:lastModifiedBy>Тихон Хохлов</cp:lastModifiedBy>
  <cp:revision>147</cp:revision>
  <dcterms:created xsi:type="dcterms:W3CDTF">2023-11-25T16:07:00Z</dcterms:created>
  <dcterms:modified xsi:type="dcterms:W3CDTF">2025-03-18T19:57:00Z</dcterms:modified>
</cp:coreProperties>
</file>