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006170" w:rsidRDefault="00006170" w:rsidP="00006170">
      <w:pPr>
        <w:pStyle w:val="Standard"/>
        <w:jc w:val="center"/>
        <w:rPr>
          <w:b/>
        </w:rPr>
      </w:pP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Pr="00E255CF" w:rsidRDefault="009A4931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</w:t>
      </w:r>
      <w:r w:rsidR="00006170">
        <w:rPr>
          <w:rFonts w:ascii="Times New Roman" w:hAnsi="Times New Roman"/>
          <w:sz w:val="44"/>
        </w:rPr>
        <w:t xml:space="preserve"> работа №</w:t>
      </w:r>
      <w:r w:rsidR="00B378B6" w:rsidRPr="00E255CF">
        <w:rPr>
          <w:rFonts w:ascii="Times New Roman" w:hAnsi="Times New Roman"/>
          <w:sz w:val="44"/>
        </w:rPr>
        <w:t>2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006170" w:rsidRDefault="00006170" w:rsidP="00006170">
      <w:pPr>
        <w:pStyle w:val="Standard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006170" w:rsidRDefault="00006170" w:rsidP="00006170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E2020F" w:rsidRDefault="00E2020F">
      <w:pPr>
        <w:rPr>
          <w:sz w:val="28"/>
          <w:szCs w:val="28"/>
        </w:rPr>
      </w:pPr>
    </w:p>
    <w:p w:rsidR="00EC4BC4" w:rsidRDefault="00EC4BC4" w:rsidP="00EC4BC4">
      <w:pPr>
        <w:pStyle w:val="1"/>
        <w:spacing w:before="400" w:after="120"/>
        <w:jc w:val="center"/>
      </w:pPr>
      <w:bookmarkStart w:id="0" w:name="_rw322hkf4xka"/>
      <w:r>
        <w:rPr>
          <w:rFonts w:ascii="Arial" w:hAnsi="Arial" w:cs="Arial"/>
          <w:color w:val="000000"/>
          <w:sz w:val="40"/>
          <w:szCs w:val="40"/>
        </w:rPr>
        <w:lastRenderedPageBreak/>
        <w:t>Задача</w:t>
      </w:r>
    </w:p>
    <w:p w:rsidR="00EC4BC4" w:rsidRDefault="00EC4BC4" w:rsidP="00EC4BC4">
      <w:pPr>
        <w:pStyle w:val="a4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>Выбрать две модели сетевого оборудования (коммутатор, роутер, сервер, неважно) от двух различных производителей, такое, что поддерживает какой-либо протокол удалённого управления или конфигурирования (без использования графического интерфейса)</w:t>
      </w:r>
    </w:p>
    <w:p w:rsidR="00EC4BC4" w:rsidRDefault="00EC4BC4" w:rsidP="00EC4BC4">
      <w:pPr>
        <w:pStyle w:val="a4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>Привести ссылку на описание или спецификацию от производителя, где указывается используемый протокол управления (например SNMP, TR069, или какой-либо проприетарный)</w:t>
      </w:r>
    </w:p>
    <w:bookmarkEnd w:id="0"/>
    <w:p w:rsidR="00EC4BC4" w:rsidRDefault="00EC4BC4">
      <w:pPr>
        <w:rPr>
          <w:sz w:val="28"/>
          <w:szCs w:val="28"/>
        </w:rPr>
      </w:pPr>
    </w:p>
    <w:p w:rsidR="00E255CF" w:rsidRPr="00826AF3" w:rsidRDefault="00E255CF" w:rsidP="00E255CF">
      <w:pPr>
        <w:pStyle w:val="a5"/>
        <w:numPr>
          <w:ilvl w:val="0"/>
          <w:numId w:val="12"/>
        </w:numPr>
        <w:rPr>
          <w:sz w:val="28"/>
          <w:szCs w:val="28"/>
        </w:rPr>
      </w:pPr>
      <w:r w:rsidRPr="00E255CF">
        <w:rPr>
          <w:sz w:val="28"/>
          <w:szCs w:val="28"/>
        </w:rPr>
        <w:t>Устройства компании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Keenetic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826AF3" w:rsidRDefault="00826AF3" w:rsidP="00826AF3">
      <w:pPr>
        <w:rPr>
          <w:sz w:val="28"/>
          <w:szCs w:val="28"/>
        </w:rPr>
      </w:pPr>
      <w:r w:rsidRPr="00826AF3">
        <w:rPr>
          <w:b/>
          <w:sz w:val="28"/>
          <w:szCs w:val="28"/>
          <w:lang w:val="en-US"/>
        </w:rPr>
        <w:t>SNMP</w:t>
      </w:r>
      <w:r>
        <w:rPr>
          <w:b/>
          <w:sz w:val="28"/>
          <w:szCs w:val="28"/>
          <w:lang w:val="en-US"/>
        </w:rPr>
        <w:t xml:space="preserve">: </w:t>
      </w:r>
      <w:hyperlink r:id="rId5" w:history="1">
        <w:r w:rsidRPr="00826AF3">
          <w:rPr>
            <w:rStyle w:val="a6"/>
            <w:sz w:val="28"/>
            <w:szCs w:val="28"/>
            <w:lang w:val="en-US"/>
          </w:rPr>
          <w:t>https://help.keenetic.com/hc/ru/articles/115001198769-%D0%9D%D0%B0%D1%81%D1%82%D1%80%D0%BE%D0%B9%D0%BA%D0%B0-SNMP-%D1%81%D0%B5%D1%80%D0%B2%D0%B5%D1%80%D0%B0</w:t>
        </w:r>
      </w:hyperlink>
    </w:p>
    <w:p w:rsidR="003E326A" w:rsidRDefault="003E326A" w:rsidP="00826AF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SSH: </w:t>
      </w:r>
      <w:hyperlink r:id="rId6" w:history="1">
        <w:r w:rsidRPr="00114858">
          <w:rPr>
            <w:rStyle w:val="a6"/>
            <w:sz w:val="28"/>
            <w:szCs w:val="28"/>
            <w:lang w:val="en-US"/>
          </w:rPr>
          <w:t>https://help.keenetic.com/hc/ru/articles/360000387189-%D0%A3%D0%B4%D0%B0%D0%BB%D0%B5%D0%BD%D0%BD%D1%8B%D0%B9-%D0%B4%D0%BE%D1%81%D1%82%D1%83%D0%BF-%D1%87%D0%B5%D1%80%D0%B5%D0%B7-SSH-%D0%BA-%D0%BA%D0%BE%D0%BC%D0%B0%D0%BD%D0%B4%D0%BD%D0%BE%D0%B9-%D1%81%D1%82%D1%80%D0%BE%D0%BA%D0%B5-Keenetic</w:t>
        </w:r>
      </w:hyperlink>
    </w:p>
    <w:p w:rsidR="001A0C63" w:rsidRPr="001A0C63" w:rsidRDefault="001A0C63" w:rsidP="001A0C63">
      <w:pPr>
        <w:ind w:firstLine="708"/>
        <w:rPr>
          <w:sz w:val="28"/>
          <w:szCs w:val="28"/>
        </w:rPr>
      </w:pPr>
      <w:r w:rsidRPr="001A0C63">
        <w:rPr>
          <w:sz w:val="28"/>
          <w:szCs w:val="28"/>
        </w:rPr>
        <w:t xml:space="preserve">Согласно документации </w:t>
      </w:r>
      <w:proofErr w:type="spellStart"/>
      <w:r w:rsidRPr="00C96ED9">
        <w:rPr>
          <w:b/>
          <w:sz w:val="28"/>
          <w:szCs w:val="28"/>
        </w:rPr>
        <w:t>Keenetic</w:t>
      </w:r>
      <w:proofErr w:type="spellEnd"/>
      <w:r w:rsidRPr="001A0C63">
        <w:rPr>
          <w:sz w:val="28"/>
          <w:szCs w:val="28"/>
        </w:rPr>
        <w:t xml:space="preserve">, все роутеры актуальной линейки, а также устройства с версией операционной системы выше 2.08, поддерживают </w:t>
      </w:r>
      <w:r w:rsidRPr="00C96ED9">
        <w:rPr>
          <w:b/>
          <w:sz w:val="28"/>
          <w:szCs w:val="28"/>
        </w:rPr>
        <w:t>SNMP</w:t>
      </w:r>
      <w:r w:rsidRPr="001A0C63">
        <w:rPr>
          <w:sz w:val="28"/>
          <w:szCs w:val="28"/>
        </w:rPr>
        <w:t>.</w:t>
      </w:r>
    </w:p>
    <w:p w:rsidR="003E326A" w:rsidRPr="001A0C63" w:rsidRDefault="003E326A" w:rsidP="00826AF3">
      <w:pPr>
        <w:rPr>
          <w:sz w:val="28"/>
          <w:szCs w:val="28"/>
        </w:rPr>
      </w:pPr>
    </w:p>
    <w:p w:rsidR="0033511C" w:rsidRPr="005D4365" w:rsidRDefault="0033511C" w:rsidP="0033511C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Устройства компании </w:t>
      </w:r>
      <w:r>
        <w:rPr>
          <w:b/>
          <w:sz w:val="28"/>
          <w:szCs w:val="28"/>
          <w:lang w:val="en-US"/>
        </w:rPr>
        <w:t>TP-Link</w:t>
      </w:r>
    </w:p>
    <w:p w:rsidR="005D4365" w:rsidRDefault="005D4365" w:rsidP="005D4365">
      <w:pPr>
        <w:rPr>
          <w:sz w:val="28"/>
          <w:szCs w:val="28"/>
          <w:lang w:val="en-US"/>
        </w:rPr>
      </w:pPr>
      <w:r w:rsidRPr="005D4365">
        <w:rPr>
          <w:b/>
          <w:sz w:val="28"/>
          <w:szCs w:val="28"/>
          <w:lang w:val="en-US"/>
        </w:rPr>
        <w:t>SNMP RMON</w:t>
      </w:r>
      <w:r>
        <w:rPr>
          <w:b/>
          <w:sz w:val="28"/>
          <w:szCs w:val="28"/>
          <w:lang w:val="en-US"/>
        </w:rPr>
        <w:t xml:space="preserve">: </w:t>
      </w:r>
      <w:hyperlink r:id="rId7" w:history="1">
        <w:r w:rsidRPr="00114858">
          <w:rPr>
            <w:rStyle w:val="a6"/>
            <w:sz w:val="28"/>
            <w:szCs w:val="28"/>
            <w:lang w:val="en-US"/>
          </w:rPr>
          <w:t>https://www.tp-link.com/us/configuration-guides/configuring_snmp_rmon/?configurationId=18105#_idTextAnchor001</w:t>
        </w:r>
      </w:hyperlink>
    </w:p>
    <w:p w:rsidR="005D4365" w:rsidRDefault="00A655A1" w:rsidP="005D4365">
      <w:pPr>
        <w:rPr>
          <w:sz w:val="28"/>
          <w:szCs w:val="28"/>
          <w:lang w:val="en-US"/>
        </w:rPr>
      </w:pPr>
      <w:r w:rsidRPr="00A655A1">
        <w:rPr>
          <w:b/>
          <w:sz w:val="28"/>
          <w:szCs w:val="28"/>
          <w:lang w:val="en-US"/>
        </w:rPr>
        <w:t>TR-69</w:t>
      </w:r>
      <w:r>
        <w:rPr>
          <w:b/>
          <w:sz w:val="28"/>
          <w:szCs w:val="28"/>
          <w:lang w:val="en-US"/>
        </w:rPr>
        <w:t xml:space="preserve">: </w:t>
      </w:r>
      <w:hyperlink r:id="rId8" w:history="1">
        <w:r w:rsidRPr="00114858">
          <w:rPr>
            <w:rStyle w:val="a6"/>
            <w:sz w:val="28"/>
            <w:szCs w:val="28"/>
            <w:lang w:val="en-US"/>
          </w:rPr>
          <w:t>https://www.tp-link.com/ru/solution/tr-069/</w:t>
        </w:r>
      </w:hyperlink>
    </w:p>
    <w:p w:rsidR="00A655A1" w:rsidRDefault="00C96ED9" w:rsidP="008432B1">
      <w:pPr>
        <w:ind w:firstLine="708"/>
        <w:rPr>
          <w:sz w:val="28"/>
          <w:szCs w:val="28"/>
        </w:rPr>
      </w:pPr>
      <w:bookmarkStart w:id="1" w:name="_GoBack"/>
      <w:bookmarkEnd w:id="1"/>
      <w:r w:rsidRPr="00C96ED9">
        <w:rPr>
          <w:b/>
          <w:sz w:val="28"/>
          <w:szCs w:val="28"/>
        </w:rPr>
        <w:t>SNMP RMON</w:t>
      </w:r>
      <w:r>
        <w:rPr>
          <w:sz w:val="28"/>
          <w:szCs w:val="28"/>
        </w:rPr>
        <w:t xml:space="preserve"> п</w:t>
      </w:r>
      <w:r w:rsidRPr="00C96ED9">
        <w:rPr>
          <w:sz w:val="28"/>
          <w:szCs w:val="28"/>
        </w:rPr>
        <w:t xml:space="preserve">оддерживается на многих устройствах </w:t>
      </w:r>
      <w:r w:rsidRPr="00950A43">
        <w:rPr>
          <w:b/>
          <w:sz w:val="28"/>
          <w:szCs w:val="28"/>
        </w:rPr>
        <w:t>TP-</w:t>
      </w:r>
      <w:proofErr w:type="spellStart"/>
      <w:r w:rsidRPr="00950A43">
        <w:rPr>
          <w:b/>
          <w:sz w:val="28"/>
          <w:szCs w:val="28"/>
        </w:rPr>
        <w:t>Link</w:t>
      </w:r>
      <w:proofErr w:type="spellEnd"/>
      <w:r w:rsidRPr="00C96ED9">
        <w:rPr>
          <w:sz w:val="28"/>
          <w:szCs w:val="28"/>
        </w:rPr>
        <w:t xml:space="preserve">, включая роутеры (например, серии </w:t>
      </w:r>
      <w:proofErr w:type="spellStart"/>
      <w:r w:rsidRPr="007F2EA9">
        <w:rPr>
          <w:b/>
          <w:sz w:val="28"/>
          <w:szCs w:val="28"/>
        </w:rPr>
        <w:t>Archer</w:t>
      </w:r>
      <w:proofErr w:type="spellEnd"/>
      <w:r w:rsidRPr="00C96ED9">
        <w:rPr>
          <w:sz w:val="28"/>
          <w:szCs w:val="28"/>
        </w:rPr>
        <w:t xml:space="preserve">) и коммутаторы (например, серии </w:t>
      </w:r>
      <w:proofErr w:type="spellStart"/>
      <w:r w:rsidRPr="007F2EA9">
        <w:rPr>
          <w:b/>
          <w:sz w:val="28"/>
          <w:szCs w:val="28"/>
        </w:rPr>
        <w:t>JetStream</w:t>
      </w:r>
      <w:proofErr w:type="spellEnd"/>
      <w:r w:rsidRPr="00C96ED9">
        <w:rPr>
          <w:sz w:val="28"/>
          <w:szCs w:val="28"/>
        </w:rPr>
        <w:t>)</w:t>
      </w:r>
      <w:r w:rsidR="00DE57DB">
        <w:rPr>
          <w:sz w:val="28"/>
          <w:szCs w:val="28"/>
        </w:rPr>
        <w:t xml:space="preserve">. </w:t>
      </w:r>
      <w:r w:rsidRPr="0055474C">
        <w:rPr>
          <w:b/>
          <w:sz w:val="28"/>
          <w:szCs w:val="28"/>
        </w:rPr>
        <w:t>TR-069</w:t>
      </w:r>
      <w:r w:rsidR="0055474C">
        <w:rPr>
          <w:b/>
          <w:sz w:val="28"/>
          <w:szCs w:val="28"/>
        </w:rPr>
        <w:t xml:space="preserve"> </w:t>
      </w:r>
      <w:r w:rsidR="00EB35B0">
        <w:rPr>
          <w:sz w:val="28"/>
          <w:szCs w:val="28"/>
        </w:rPr>
        <w:t>п</w:t>
      </w:r>
      <w:r w:rsidRPr="00C96ED9">
        <w:rPr>
          <w:sz w:val="28"/>
          <w:szCs w:val="28"/>
        </w:rPr>
        <w:t xml:space="preserve">оддерживается на старших моделях роутеров </w:t>
      </w:r>
      <w:r w:rsidRPr="00F6240D">
        <w:rPr>
          <w:b/>
          <w:sz w:val="28"/>
          <w:szCs w:val="28"/>
        </w:rPr>
        <w:t>TP-</w:t>
      </w:r>
      <w:proofErr w:type="spellStart"/>
      <w:r w:rsidRPr="00F6240D">
        <w:rPr>
          <w:b/>
          <w:sz w:val="28"/>
          <w:szCs w:val="28"/>
        </w:rPr>
        <w:t>Link</w:t>
      </w:r>
      <w:proofErr w:type="spellEnd"/>
      <w:r w:rsidRPr="00C96ED9">
        <w:rPr>
          <w:sz w:val="28"/>
          <w:szCs w:val="28"/>
        </w:rPr>
        <w:t xml:space="preserve">, таких как </w:t>
      </w:r>
      <w:proofErr w:type="spellStart"/>
      <w:r w:rsidRPr="00F6240D">
        <w:rPr>
          <w:b/>
          <w:sz w:val="28"/>
          <w:szCs w:val="28"/>
        </w:rPr>
        <w:t>Archer</w:t>
      </w:r>
      <w:proofErr w:type="spellEnd"/>
      <w:r w:rsidRPr="00F6240D">
        <w:rPr>
          <w:b/>
          <w:sz w:val="28"/>
          <w:szCs w:val="28"/>
        </w:rPr>
        <w:t xml:space="preserve"> C5400X</w:t>
      </w:r>
      <w:r w:rsidRPr="00F6240D">
        <w:rPr>
          <w:sz w:val="28"/>
          <w:szCs w:val="28"/>
        </w:rPr>
        <w:t>,</w:t>
      </w:r>
      <w:r w:rsidRPr="00F6240D">
        <w:rPr>
          <w:b/>
          <w:sz w:val="28"/>
          <w:szCs w:val="28"/>
        </w:rPr>
        <w:t xml:space="preserve"> </w:t>
      </w:r>
      <w:proofErr w:type="spellStart"/>
      <w:r w:rsidRPr="00F6240D">
        <w:rPr>
          <w:b/>
          <w:sz w:val="28"/>
          <w:szCs w:val="28"/>
        </w:rPr>
        <w:t>Archer</w:t>
      </w:r>
      <w:proofErr w:type="spellEnd"/>
      <w:r w:rsidRPr="00F6240D">
        <w:rPr>
          <w:b/>
          <w:sz w:val="28"/>
          <w:szCs w:val="28"/>
        </w:rPr>
        <w:t xml:space="preserve"> AX6000</w:t>
      </w:r>
      <w:r w:rsidRPr="00C96ED9">
        <w:rPr>
          <w:sz w:val="28"/>
          <w:szCs w:val="28"/>
        </w:rPr>
        <w:t xml:space="preserve"> и других.</w:t>
      </w:r>
    </w:p>
    <w:p w:rsidR="001A0C63" w:rsidRDefault="001A0C63" w:rsidP="005D4365">
      <w:pPr>
        <w:rPr>
          <w:sz w:val="28"/>
          <w:szCs w:val="28"/>
        </w:rPr>
      </w:pPr>
    </w:p>
    <w:sectPr w:rsidR="001A0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4E1"/>
    <w:multiLevelType w:val="multilevel"/>
    <w:tmpl w:val="7B9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10892"/>
    <w:multiLevelType w:val="multilevel"/>
    <w:tmpl w:val="CF0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D0DC9"/>
    <w:multiLevelType w:val="hybridMultilevel"/>
    <w:tmpl w:val="AC1C4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00A9B"/>
    <w:multiLevelType w:val="multilevel"/>
    <w:tmpl w:val="2C8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E7C4F"/>
    <w:multiLevelType w:val="multilevel"/>
    <w:tmpl w:val="6BE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1750C"/>
    <w:multiLevelType w:val="multilevel"/>
    <w:tmpl w:val="535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82745"/>
    <w:multiLevelType w:val="multilevel"/>
    <w:tmpl w:val="934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8389F"/>
    <w:multiLevelType w:val="multilevel"/>
    <w:tmpl w:val="F99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B7187"/>
    <w:multiLevelType w:val="multilevel"/>
    <w:tmpl w:val="0D7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77D80"/>
    <w:multiLevelType w:val="multilevel"/>
    <w:tmpl w:val="FBD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A120C"/>
    <w:multiLevelType w:val="multilevel"/>
    <w:tmpl w:val="0A3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72C53"/>
    <w:multiLevelType w:val="multilevel"/>
    <w:tmpl w:val="4C1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006170"/>
    <w:rsid w:val="000654FB"/>
    <w:rsid w:val="0019539D"/>
    <w:rsid w:val="001A0C63"/>
    <w:rsid w:val="00211052"/>
    <w:rsid w:val="0033511C"/>
    <w:rsid w:val="003D1ED8"/>
    <w:rsid w:val="003E326A"/>
    <w:rsid w:val="00434508"/>
    <w:rsid w:val="00495013"/>
    <w:rsid w:val="004A26FF"/>
    <w:rsid w:val="00516773"/>
    <w:rsid w:val="0055474C"/>
    <w:rsid w:val="005D4365"/>
    <w:rsid w:val="00776F52"/>
    <w:rsid w:val="007F2EA9"/>
    <w:rsid w:val="00826AF3"/>
    <w:rsid w:val="008432B1"/>
    <w:rsid w:val="008C1D7B"/>
    <w:rsid w:val="00950A43"/>
    <w:rsid w:val="009A4931"/>
    <w:rsid w:val="00A34D65"/>
    <w:rsid w:val="00A655A1"/>
    <w:rsid w:val="00B378B6"/>
    <w:rsid w:val="00BE3E41"/>
    <w:rsid w:val="00C96ED9"/>
    <w:rsid w:val="00DE57DB"/>
    <w:rsid w:val="00E2020F"/>
    <w:rsid w:val="00E255CF"/>
    <w:rsid w:val="00EB35B0"/>
    <w:rsid w:val="00EC4BC4"/>
    <w:rsid w:val="00F01A83"/>
    <w:rsid w:val="00F6240D"/>
    <w:rsid w:val="00F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F11A"/>
  <w15:chartTrackingRefBased/>
  <w15:docId w15:val="{341EC475-930D-4BFF-9000-9881B30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020F"/>
    <w:rPr>
      <w:b/>
      <w:bCs/>
    </w:rPr>
  </w:style>
  <w:style w:type="paragraph" w:styleId="a4">
    <w:name w:val="Normal (Web)"/>
    <w:basedOn w:val="a"/>
    <w:uiPriority w:val="99"/>
    <w:semiHidden/>
    <w:unhideWhenUsed/>
    <w:rsid w:val="00E2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0617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55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26A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-link.com/ru/solution/tr-0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p-link.com/us/configuration-guides/configuring_snmp_rmon/?configurationId=18105#_idTextAnchor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keenetic.com/hc/ru/articles/360000387189-%D0%A3%D0%B4%D0%B0%D0%BB%D0%B5%D0%BD%D0%BD%D1%8B%D0%B9-%D0%B4%D0%BE%D1%81%D1%82%D1%83%D0%BF-%D1%87%D0%B5%D1%80%D0%B5%D0%B7-SSH-%D0%BA-%D0%BA%D0%BE%D0%BC%D0%B0%D0%BD%D0%B4%D0%BD%D0%BE%D0%B9-%D1%81%D1%82%D1%80%D0%BE%D0%BA%D0%B5-Keenetic" TargetMode="External"/><Relationship Id="rId5" Type="http://schemas.openxmlformats.org/officeDocument/2006/relationships/hyperlink" Target="https://help.keenetic.com/hc/ru/articles/115001198769-%D0%9D%D0%B0%D1%81%D1%82%D1%80%D0%BE%D0%B9%D0%BA%D0%B0-SNMP-%D1%81%D0%B5%D1%80%D0%B2%D0%B5%D1%80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34</cp:revision>
  <dcterms:created xsi:type="dcterms:W3CDTF">2025-02-21T17:58:00Z</dcterms:created>
  <dcterms:modified xsi:type="dcterms:W3CDTF">2025-03-10T13:01:00Z</dcterms:modified>
</cp:coreProperties>
</file>