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006170" w:rsidRDefault="00006170" w:rsidP="00006170">
      <w:pPr>
        <w:pStyle w:val="Standard"/>
        <w:jc w:val="center"/>
        <w:rPr>
          <w:b/>
        </w:rPr>
      </w:pP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Pr="00E255CF" w:rsidRDefault="009A4931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</w:t>
      </w:r>
      <w:r w:rsidR="00006170">
        <w:rPr>
          <w:rFonts w:ascii="Times New Roman" w:hAnsi="Times New Roman"/>
          <w:sz w:val="44"/>
        </w:rPr>
        <w:t xml:space="preserve"> работа №</w:t>
      </w:r>
      <w:r w:rsidR="00DD574C">
        <w:rPr>
          <w:rFonts w:ascii="Times New Roman" w:hAnsi="Times New Roman"/>
          <w:sz w:val="44"/>
        </w:rPr>
        <w:t>3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:rsidR="00006170" w:rsidRDefault="00006170" w:rsidP="00006170">
      <w:pPr>
        <w:pStyle w:val="Standard"/>
        <w:rPr>
          <w:rFonts w:ascii="Times New Roman" w:hAnsi="Times New Roman"/>
          <w:sz w:val="44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006170" w:rsidRDefault="00006170" w:rsidP="00006170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E2020F" w:rsidRDefault="00E2020F">
      <w:pPr>
        <w:rPr>
          <w:sz w:val="28"/>
          <w:szCs w:val="28"/>
        </w:rPr>
      </w:pPr>
    </w:p>
    <w:p w:rsidR="00EC4BC4" w:rsidRPr="006C27F2" w:rsidRDefault="00EC4BC4" w:rsidP="006C27F2">
      <w:pPr>
        <w:pStyle w:val="1"/>
        <w:spacing w:before="400" w:after="120"/>
        <w:jc w:val="center"/>
      </w:pPr>
      <w:bookmarkStart w:id="0" w:name="_rw322hkf4xka"/>
      <w:r>
        <w:rPr>
          <w:rFonts w:ascii="Arial" w:hAnsi="Arial" w:cs="Arial"/>
          <w:color w:val="000000"/>
          <w:sz w:val="40"/>
          <w:szCs w:val="40"/>
        </w:rPr>
        <w:lastRenderedPageBreak/>
        <w:t>Задача</w:t>
      </w:r>
      <w:bookmarkEnd w:id="0"/>
    </w:p>
    <w:p w:rsidR="001A0C63" w:rsidRDefault="006C27F2" w:rsidP="006C27F2">
      <w:pPr>
        <w:pStyle w:val="a4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  <w:r w:rsidRPr="006C27F2">
        <w:rPr>
          <w:color w:val="000000"/>
          <w:sz w:val="28"/>
          <w:szCs w:val="28"/>
        </w:rPr>
        <w:t xml:space="preserve">Подходы к реализации модели данных для </w:t>
      </w:r>
      <w:proofErr w:type="spellStart"/>
      <w:r w:rsidRPr="006C27F2">
        <w:rPr>
          <w:color w:val="000000"/>
          <w:sz w:val="28"/>
          <w:szCs w:val="28"/>
        </w:rPr>
        <w:t>Resource</w:t>
      </w:r>
      <w:proofErr w:type="spellEnd"/>
      <w:r w:rsidRPr="006C27F2">
        <w:rPr>
          <w:color w:val="000000"/>
          <w:sz w:val="28"/>
          <w:szCs w:val="28"/>
        </w:rPr>
        <w:t xml:space="preserve"> </w:t>
      </w:r>
      <w:proofErr w:type="spellStart"/>
      <w:r w:rsidRPr="006C27F2">
        <w:rPr>
          <w:color w:val="000000"/>
          <w:sz w:val="28"/>
          <w:szCs w:val="28"/>
        </w:rPr>
        <w:t>Inventory</w:t>
      </w:r>
      <w:proofErr w:type="spellEnd"/>
      <w:r w:rsidRPr="006C27F2">
        <w:rPr>
          <w:color w:val="000000"/>
          <w:sz w:val="28"/>
          <w:szCs w:val="28"/>
        </w:rPr>
        <w:t>. На примере экземпляров сетевого оборудования, выбранных ранее в практических занятиях #1 и #2, составить модель данных, позволяющую обеспечить сохранение в реляционной БД информации об их основных функциональных характеристиках (полный детальный набор характеристик не требуется; важно продемонстрировать общий подход). Модель описать в виде ER-диаграммы, либо набора SQL/DDL-операторов</w:t>
      </w:r>
      <w:r w:rsidR="00E755DA">
        <w:rPr>
          <w:color w:val="000000"/>
          <w:sz w:val="28"/>
          <w:szCs w:val="28"/>
        </w:rPr>
        <w:t>.</w:t>
      </w:r>
    </w:p>
    <w:p w:rsidR="005F1EE3" w:rsidRDefault="005F1EE3" w:rsidP="006C27F2">
      <w:pPr>
        <w:pStyle w:val="a4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</w:p>
    <w:p w:rsidR="005F1EE3" w:rsidRDefault="005F1EE3" w:rsidP="006C27F2">
      <w:pPr>
        <w:pStyle w:val="a4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</w:p>
    <w:p w:rsidR="00A51800" w:rsidRDefault="00A51800" w:rsidP="006C27F2">
      <w:pPr>
        <w:pStyle w:val="a4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</w:p>
    <w:p w:rsidR="00A51800" w:rsidRDefault="00E46E2E" w:rsidP="00E46E2E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noProof/>
        </w:rPr>
        <w:drawing>
          <wp:inline distT="0" distB="0" distL="0" distR="0" wp14:anchorId="28128D7C" wp14:editId="6ACA9155">
            <wp:extent cx="5745218" cy="55054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29" cy="55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77" w:rsidRDefault="007B0077" w:rsidP="00E46E2E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E46E2E" w:rsidRPr="00892C56" w:rsidRDefault="00E46E2E" w:rsidP="00E46E2E">
      <w:pPr>
        <w:pStyle w:val="a4"/>
        <w:spacing w:before="0" w:beforeAutospacing="0" w:after="0" w:afterAutospacing="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Рис. 1 </w:t>
      </w:r>
      <w:bookmarkStart w:id="1" w:name="_GoBack"/>
      <w:r w:rsidR="007662AC" w:rsidRPr="00892C56">
        <w:rPr>
          <w:i/>
          <w:color w:val="000000"/>
          <w:sz w:val="28"/>
          <w:szCs w:val="28"/>
        </w:rPr>
        <w:t>–</w:t>
      </w:r>
      <w:r w:rsidRPr="00892C56">
        <w:rPr>
          <w:i/>
          <w:color w:val="000000"/>
          <w:sz w:val="28"/>
          <w:szCs w:val="28"/>
        </w:rPr>
        <w:t xml:space="preserve"> </w:t>
      </w:r>
      <w:r w:rsidR="007662AC" w:rsidRPr="00892C56">
        <w:rPr>
          <w:i/>
          <w:color w:val="000000"/>
          <w:sz w:val="28"/>
          <w:szCs w:val="28"/>
          <w:lang w:val="en-US"/>
        </w:rPr>
        <w:t>ER</w:t>
      </w:r>
      <w:r w:rsidR="007662AC" w:rsidRPr="00892C56">
        <w:rPr>
          <w:i/>
          <w:color w:val="000000"/>
          <w:sz w:val="28"/>
          <w:szCs w:val="28"/>
        </w:rPr>
        <w:t>-диаграмма</w:t>
      </w:r>
      <w:r w:rsidR="00516F76" w:rsidRPr="00892C56">
        <w:rPr>
          <w:i/>
          <w:color w:val="000000"/>
          <w:sz w:val="28"/>
          <w:szCs w:val="28"/>
        </w:rPr>
        <w:t xml:space="preserve"> </w:t>
      </w:r>
      <w:r w:rsidR="00516F76" w:rsidRPr="00892C56">
        <w:rPr>
          <w:i/>
          <w:color w:val="000000"/>
          <w:sz w:val="28"/>
          <w:szCs w:val="28"/>
        </w:rPr>
        <w:t xml:space="preserve">модели данных для </w:t>
      </w:r>
      <w:proofErr w:type="spellStart"/>
      <w:r w:rsidR="00516F76" w:rsidRPr="00892C56">
        <w:rPr>
          <w:i/>
          <w:color w:val="000000"/>
          <w:sz w:val="28"/>
          <w:szCs w:val="28"/>
        </w:rPr>
        <w:t>Resource</w:t>
      </w:r>
      <w:proofErr w:type="spellEnd"/>
      <w:r w:rsidR="00516F76" w:rsidRPr="00892C56">
        <w:rPr>
          <w:i/>
          <w:color w:val="000000"/>
          <w:sz w:val="28"/>
          <w:szCs w:val="28"/>
        </w:rPr>
        <w:t xml:space="preserve"> </w:t>
      </w:r>
      <w:proofErr w:type="spellStart"/>
      <w:r w:rsidR="00516F76" w:rsidRPr="00892C56">
        <w:rPr>
          <w:i/>
          <w:color w:val="000000"/>
          <w:sz w:val="28"/>
          <w:szCs w:val="28"/>
        </w:rPr>
        <w:t>Inventory</w:t>
      </w:r>
      <w:bookmarkEnd w:id="1"/>
      <w:proofErr w:type="spellEnd"/>
    </w:p>
    <w:sectPr w:rsidR="00E46E2E" w:rsidRPr="0089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D14E1"/>
    <w:multiLevelType w:val="multilevel"/>
    <w:tmpl w:val="7B9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10892"/>
    <w:multiLevelType w:val="multilevel"/>
    <w:tmpl w:val="CF0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D0DC9"/>
    <w:multiLevelType w:val="hybridMultilevel"/>
    <w:tmpl w:val="AC1C4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00A9B"/>
    <w:multiLevelType w:val="multilevel"/>
    <w:tmpl w:val="2C8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E7C4F"/>
    <w:multiLevelType w:val="multilevel"/>
    <w:tmpl w:val="6BE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1750C"/>
    <w:multiLevelType w:val="multilevel"/>
    <w:tmpl w:val="535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82745"/>
    <w:multiLevelType w:val="multilevel"/>
    <w:tmpl w:val="934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8389F"/>
    <w:multiLevelType w:val="multilevel"/>
    <w:tmpl w:val="F99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B7187"/>
    <w:multiLevelType w:val="multilevel"/>
    <w:tmpl w:val="0D76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77D80"/>
    <w:multiLevelType w:val="multilevel"/>
    <w:tmpl w:val="FBD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A120C"/>
    <w:multiLevelType w:val="multilevel"/>
    <w:tmpl w:val="0A32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72C53"/>
    <w:multiLevelType w:val="multilevel"/>
    <w:tmpl w:val="4C1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F"/>
    <w:rsid w:val="00006170"/>
    <w:rsid w:val="000654FB"/>
    <w:rsid w:val="0019539D"/>
    <w:rsid w:val="001A0C63"/>
    <w:rsid w:val="00211052"/>
    <w:rsid w:val="0033511C"/>
    <w:rsid w:val="003D1ED8"/>
    <w:rsid w:val="003E326A"/>
    <w:rsid w:val="00434508"/>
    <w:rsid w:val="00495013"/>
    <w:rsid w:val="004A26FF"/>
    <w:rsid w:val="00516773"/>
    <w:rsid w:val="00516F76"/>
    <w:rsid w:val="0055474C"/>
    <w:rsid w:val="005D4365"/>
    <w:rsid w:val="005F1EE3"/>
    <w:rsid w:val="006C27F2"/>
    <w:rsid w:val="007662AC"/>
    <w:rsid w:val="00776F52"/>
    <w:rsid w:val="007B0077"/>
    <w:rsid w:val="007F2EA9"/>
    <w:rsid w:val="00826AF3"/>
    <w:rsid w:val="008432B1"/>
    <w:rsid w:val="008808AE"/>
    <w:rsid w:val="00892C56"/>
    <w:rsid w:val="008C1D7B"/>
    <w:rsid w:val="00950A43"/>
    <w:rsid w:val="009A4931"/>
    <w:rsid w:val="00A34D65"/>
    <w:rsid w:val="00A51800"/>
    <w:rsid w:val="00A655A1"/>
    <w:rsid w:val="00B378B6"/>
    <w:rsid w:val="00BE3E41"/>
    <w:rsid w:val="00C96ED9"/>
    <w:rsid w:val="00DD574C"/>
    <w:rsid w:val="00DE57DB"/>
    <w:rsid w:val="00E2020F"/>
    <w:rsid w:val="00E255CF"/>
    <w:rsid w:val="00E46E2E"/>
    <w:rsid w:val="00E755DA"/>
    <w:rsid w:val="00EB35B0"/>
    <w:rsid w:val="00EC4BC4"/>
    <w:rsid w:val="00F01A83"/>
    <w:rsid w:val="00F6240D"/>
    <w:rsid w:val="00F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4810"/>
  <w15:chartTrackingRefBased/>
  <w15:docId w15:val="{341EC475-930D-4BFF-9000-9881B303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20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2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2020F"/>
    <w:rPr>
      <w:b/>
      <w:bCs/>
    </w:rPr>
  </w:style>
  <w:style w:type="paragraph" w:styleId="a4">
    <w:name w:val="Normal (Web)"/>
    <w:basedOn w:val="a"/>
    <w:uiPriority w:val="99"/>
    <w:semiHidden/>
    <w:unhideWhenUsed/>
    <w:rsid w:val="00E2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0617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C4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55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26A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2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46</cp:revision>
  <dcterms:created xsi:type="dcterms:W3CDTF">2025-02-21T17:58:00Z</dcterms:created>
  <dcterms:modified xsi:type="dcterms:W3CDTF">2025-03-12T10:59:00Z</dcterms:modified>
</cp:coreProperties>
</file>