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B81E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 说明：以下内容为可直接复制粘贴至Microsoft Word的完整文档文本</w:t>
      </w:r>
    </w:p>
    <w:p w14:paraId="48F13A1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格式使用提示</w:t>
      </w:r>
    </w:p>
    <w:p w14:paraId="3800F2A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全选复制，新建空白Word直接粘贴；</w:t>
      </w:r>
    </w:p>
    <w:p w14:paraId="27C1224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一级标题设置「标题1」二号黑体，二级标题「标题2」小三黑体，三级「标题3」四号黑体，正文小四宋体1.5倍行距；</w:t>
      </w:r>
    </w:p>
    <w:p w14:paraId="668EBF0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表格、层级列表Word自动识别，无需重新排版；</w:t>
      </w:r>
    </w:p>
    <w:p w14:paraId="51A239D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文末附件可单独分页。</w:t>
      </w:r>
    </w:p>
    <w:p w14:paraId="3CD5290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5FF7A4E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---</w:t>
      </w:r>
    </w:p>
    <w:p w14:paraId="4E793CE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FE10D0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 岗位智能筛选可视化管理系统V1.0 软著专用建设方案</w:t>
      </w:r>
    </w:p>
    <w:p w14:paraId="6932254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文档说明</w:t>
      </w:r>
    </w:p>
    <w:p w14:paraId="6BFA1BF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本文档为软件著作权登记配套正式建设方案，完全适配中国版权保护中心审核标准，可直接作为软著申报技术说明、开发过程证明材料使用；软件全称统一：**岗位智能筛选可视化管理系统V1.0**，全文名称、版本保持一致，满足软著材料统一性要求。</w:t>
      </w:r>
    </w:p>
    <w:p w14:paraId="3F4E621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0B60548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一、项目概述</w:t>
      </w:r>
    </w:p>
    <w:p w14:paraId="57DC2FE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1.1 软件基本信息</w:t>
      </w:r>
    </w:p>
    <w:p w14:paraId="20DA800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软件全称：岗位智能筛选可视化管理系统V1.0</w:t>
      </w:r>
    </w:p>
    <w:p w14:paraId="483FDA6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软件简称：岗位筛选系统</w:t>
      </w:r>
    </w:p>
    <w:p w14:paraId="528772B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版本号：V1.0</w:t>
      </w:r>
    </w:p>
    <w:p w14:paraId="1232A2B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开发单位：XXX</w:t>
      </w:r>
    </w:p>
    <w:p w14:paraId="718FAE8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开发完成日期：2026年08月05日</w:t>
      </w:r>
    </w:p>
    <w:p w14:paraId="665C6A5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6. 开发方式：独立自主开发（无委托、无合作、无开源成套软件二次改造）</w:t>
      </w:r>
    </w:p>
    <w:p w14:paraId="21C863A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7. 应用场景：东西部劳务协作就业服务、人力资源驿站、人社局招工管理，支撑杭州、惠州两地海量招聘岗位标准化入库、多维度智能筛选、数据可视化统计、岗位详情生成与报表导出。</w:t>
      </w:r>
    </w:p>
    <w:p w14:paraId="2DC50FE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08E2048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1.2 开发背景</w:t>
      </w:r>
    </w:p>
    <w:p w14:paraId="7E997DA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当前各地就业服务部门拥有大量Excel格式岗位台账（本次数据源含杭州2026年8月东西部协作岗位、惠州制造业岗位汇总），存在行业、薪资、学历、福利、爱心岗位信息混杂、人工筛选效率极低、无可视化数据分析、无法一键导出招工报表、岗位信息难以线上转发分享等痛点。</w:t>
      </w:r>
    </w:p>
    <w:p w14:paraId="069C65E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市面通用Excel工具、简易在线表格仅支持基础检索，不具备**岗位标签自动拆解、多条件组合智能匹配、ECharts大数据可视化看板、爱心岗位专项筛选、批量生成独立岗位详情网页**定制化业务能力。为解决就业服务专项痛点，自主研发本系统，全部代码、业务逻辑、界面交互逻辑为独立原创，不存在复制、套用第三方成套管理软件。</w:t>
      </w:r>
    </w:p>
    <w:p w14:paraId="1CBF376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49A670C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1.3 建设目标</w:t>
      </w:r>
    </w:p>
    <w:p w14:paraId="2D4E62D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实现两地岗位Excel批量自动导入、数据清洗标准化，统一结构化存储；</w:t>
      </w:r>
    </w:p>
    <w:p w14:paraId="3ED4166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自研多维度复合筛选引擎，支持地区、学历、薪资、工种、福利、爱心岗位等叠加条件精准匹配；</w:t>
      </w:r>
    </w:p>
    <w:p w14:paraId="72BC959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内置可视化图表模块，自动生成行业、薪资、学历、福利分布统计看板；</w:t>
      </w:r>
    </w:p>
    <w:p w14:paraId="46BC820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实现筛选结果导出Excel、单岗位独立静态详情页生成、打印转发功能；</w:t>
      </w:r>
    </w:p>
    <w:p w14:paraId="223431E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分级权限管控，区分管理员、就业专员、访客三类操作权限；</w:t>
      </w:r>
    </w:p>
    <w:p w14:paraId="5275AAC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6. 轻量化架构，适配本地单机、云端网页两种部署模式，兼容电脑、手机浏览器。</w:t>
      </w:r>
    </w:p>
    <w:p w14:paraId="1C33C3E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003E901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1.4 建设意义</w:t>
      </w:r>
    </w:p>
    <w:p w14:paraId="3FED616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业务价值：人工岗位筛选时长从1小时压缩至10秒，自动生成劳务协作对接报表，大幅提升就业服务工作效率；</w:t>
      </w:r>
    </w:p>
    <w:p w14:paraId="6EE9EC7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技术价值：自研岗位数据清洗算法、多条件联合查询逻辑、可视化联动渲染机制，具备独立软件著作权保护价值；</w:t>
      </w:r>
    </w:p>
    <w:p w14:paraId="43DC119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社会价值：精准筛选爱心帮扶岗位，面向大龄、低学历、无技能困难人群定向匹配，支撑东西部劳务协作工作落地。</w:t>
      </w:r>
    </w:p>
    <w:p w14:paraId="476A14F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15EC798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二、需求分析</w:t>
      </w:r>
    </w:p>
    <w:p w14:paraId="16191C2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2.1 功能性需求</w:t>
      </w:r>
    </w:p>
    <w:p w14:paraId="334F318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（1）数据标准化管理模块需求</w:t>
      </w:r>
    </w:p>
    <w:p w14:paraId="18A0A0D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Excel批量上传解析，自动识别企业、岗位、薪资、学历、福利原始文本；</w:t>
      </w:r>
    </w:p>
    <w:p w14:paraId="3A48288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自研清洗规则：统一学历分级、提取薪资上下限、自动拆分福利标签、标记爱心岗位；</w:t>
      </w:r>
    </w:p>
    <w:p w14:paraId="1C1B864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岗位新增、编辑、下架、按月归档，支持数据备份与恢复；</w:t>
      </w:r>
    </w:p>
    <w:p w14:paraId="07EEC16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杭州、惠州两地岗位分区标识、分区检索统计。</w:t>
      </w:r>
    </w:p>
    <w:p w14:paraId="775A42B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7E1756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（2）智能复合筛选引擎核心需求</w:t>
      </w:r>
    </w:p>
    <w:p w14:paraId="30E745A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支持多条件并行叠加筛选，全部筛选逻辑自主编码，无第三方检索封装组件；</w:t>
      </w:r>
    </w:p>
    <w:p w14:paraId="5E7CE32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筛选维度：地区、爱心岗位标记、学历、薪资区间、岗位工种、行业类型、福利标签、上下班班次、持证优先岗位；</w:t>
      </w:r>
    </w:p>
    <w:p w14:paraId="2600F51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筛选逻辑：多条件AND联合匹配，筛选变更实时刷新岗位列表与全部统计图表。</w:t>
      </w:r>
    </w:p>
    <w:p w14:paraId="35275A6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23B4105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（3）可视化数据看板需求</w:t>
      </w:r>
    </w:p>
    <w:p w14:paraId="573D896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基于原生ECharts自主封装渲染逻辑，无商用可视化套件直接复用：</w:t>
      </w:r>
    </w:p>
    <w:p w14:paraId="159FD02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核心指标卡片：总岗位数量、爱心岗位数、8000元以上高薪岗、包食宿岗位实时统计；</w:t>
      </w:r>
    </w:p>
    <w:p w14:paraId="0A40470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柱状统计图：各行业岗位数量对比；</w:t>
      </w:r>
    </w:p>
    <w:p w14:paraId="48A9472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饼状统计图：学历分布占比、薪资区间分布占比；</w:t>
      </w:r>
    </w:p>
    <w:p w14:paraId="2CB6DCC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联动机制：任意筛选条件变更，全图表自动重新计算、刷新数据。</w:t>
      </w:r>
    </w:p>
    <w:p w14:paraId="705F363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7B28488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（4）岗位展示与输出模块需求</w:t>
      </w:r>
    </w:p>
    <w:p w14:paraId="379999A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卡片式展示岗位核心信息，彩色标签区分五险一金、包吃住、双休等福利；</w:t>
      </w:r>
    </w:p>
    <w:p w14:paraId="4EB0AC1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单岗位独立静态详情网页自动生成，支持打印、微信转发分享；</w:t>
      </w:r>
    </w:p>
    <w:p w14:paraId="182F170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筛选结果一键导出标准化劳务对接Excel报表；</w:t>
      </w:r>
    </w:p>
    <w:p w14:paraId="37F0360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批量导出企业联系人、联系电话，用于线下招工通知。</w:t>
      </w:r>
    </w:p>
    <w:p w14:paraId="3E8C03E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D228A4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（5）分级权限管理需求</w:t>
      </w:r>
    </w:p>
    <w:p w14:paraId="5C2CBCF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管理员：拥有全部功能权限，可导入、删除、备份岗位数据；</w:t>
      </w:r>
    </w:p>
    <w:p w14:paraId="42773F0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就业专员：支持筛选、查看可视化数据、导出报表，不可修改原始岗位数据；</w:t>
      </w:r>
    </w:p>
    <w:p w14:paraId="78C75AB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访客/求职者：仅浏览查询，无导出、编辑、删除权限。</w:t>
      </w:r>
    </w:p>
    <w:p w14:paraId="6AEC099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1440340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2.2 非功能性需求</w:t>
      </w:r>
    </w:p>
    <w:p w14:paraId="4E5CF53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性能：单条件/复合筛选响应时间≤1秒，千条岗位数据无卡顿；</w:t>
      </w:r>
    </w:p>
    <w:p w14:paraId="02E9309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兼容性：Windows电脑、安卓/苹果手机，Chrome、Edge、微信内置浏览器全部适配；</w:t>
      </w:r>
    </w:p>
    <w:p w14:paraId="6697269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轻量化：单机离线版无需云服务器，普通办公电脑即可运行；</w:t>
      </w:r>
    </w:p>
    <w:p w14:paraId="7C97E68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安全性：账号密码加密存储，不同角色功能权限隔离；</w:t>
      </w:r>
    </w:p>
    <w:p w14:paraId="1A5BC56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易用性：零代码可视化操作，就业服务人员无需编程基础。</w:t>
      </w:r>
    </w:p>
    <w:p w14:paraId="1958CC8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8850E8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三、系统总体设计</w:t>
      </w:r>
    </w:p>
    <w:p w14:paraId="4184F55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3.1 设计原则</w:t>
      </w:r>
    </w:p>
    <w:p w14:paraId="1EF5AFA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业务专属化：完全围绕东西部劳务招工定制，无OA、进销存等无关冗余模块；</w:t>
      </w:r>
    </w:p>
    <w:p w14:paraId="21765C0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原创独立性：数据清洗、复合筛选、可视化联动逻辑全部自主编码，未直接复用成套开源管理系统；</w:t>
      </w:r>
    </w:p>
    <w:p w14:paraId="2A2302A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轻量化可移植：同步设计本地单机、云端网页两套部署架构；</w:t>
      </w:r>
    </w:p>
    <w:p w14:paraId="703E0EC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模块化解耦：五大核心模块独立开发，可单独迭代升级；</w:t>
      </w:r>
    </w:p>
    <w:p w14:paraId="3A028BF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数据安全：单机自动备份、云端定时数据库快照备份。</w:t>
      </w:r>
    </w:p>
    <w:p w14:paraId="655E7FE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519867D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3.2 整体技术架构（三层架构）</w:t>
      </w:r>
    </w:p>
    <w:p w14:paraId="1F85083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1）数据持久层</w:t>
      </w:r>
    </w:p>
    <w:p w14:paraId="39A2185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单机版本：SQLite嵌入式本地数据库；</w:t>
      </w:r>
    </w:p>
    <w:p w14:paraId="79937B6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 云端版本：MySQL关系型数据库；</w:t>
      </w:r>
    </w:p>
    <w:p w14:paraId="34422FC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自主设计5类核心数据表，配套自研数据增删改查封装方法。</w:t>
      </w:r>
    </w:p>
    <w:p w14:paraId="1148640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DC69EA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2）业务逻辑层（软件核心创新层）</w:t>
      </w:r>
    </w:p>
    <w:p w14:paraId="4644196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开发语言：Python，Web框架Flask；</w:t>
      </w:r>
    </w:p>
    <w:p w14:paraId="73878EB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自研核心业务逻辑：</w:t>
      </w:r>
    </w:p>
    <w:p w14:paraId="75374A0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① Excel文本解析与标准化清洗算法；</w:t>
      </w:r>
    </w:p>
    <w:p w14:paraId="4C1B833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② 多条件复合筛选动态查询引擎；</w:t>
      </w:r>
    </w:p>
    <w:p w14:paraId="4C841AC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③ 可视化图表数据聚合、联动计算接口；</w:t>
      </w:r>
    </w:p>
    <w:p w14:paraId="6EA7BCC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④ Excel报表、静态岗位详情页生成工具类；</w:t>
      </w:r>
    </w:p>
    <w:p w14:paraId="2D2DD8D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⑤ 账号权限校验、全操作日志拦截逻辑。</w:t>
      </w:r>
    </w:p>
    <w:p w14:paraId="6E64020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4D3C25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3）前端展示层</w:t>
      </w:r>
    </w:p>
    <w:p w14:paraId="39120FF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开发语言：HTML5 + CSS3 + JavaScript + ECharts；</w:t>
      </w:r>
    </w:p>
    <w:p w14:paraId="7D65057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独立开发页面：登录页、可视化大屏首页、筛选列表页、岗位详情页、后台数据管理页；所有页面交互手写代码，未直接套用成套前端模板。</w:t>
      </w:r>
    </w:p>
    <w:p w14:paraId="6533B29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1C73D4B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完整技术栈明细</w:t>
      </w:r>
    </w:p>
    <w:p w14:paraId="0074D77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开发语言：Python（后端）、HTML/CSS/JS（前端）</w:t>
      </w:r>
    </w:p>
    <w:p w14:paraId="6C31FA7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数据库：SQLite（单机）、MySQL（云端）</w:t>
      </w:r>
    </w:p>
    <w:p w14:paraId="571A907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Web服务框架：Flask</w:t>
      </w:r>
    </w:p>
    <w:p w14:paraId="19A8F51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可视化工具：原生ECharts（自主封装数据转换逻辑）</w:t>
      </w:r>
    </w:p>
    <w:p w14:paraId="3D007F6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Excel处理依赖：openpyxl（仅底层读写工具，业务处理逻辑自研）</w:t>
      </w:r>
    </w:p>
    <w:p w14:paraId="1812CBE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6. 硬件运行环境</w:t>
      </w:r>
    </w:p>
    <w:p w14:paraId="6439AEA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客户端：普通PC（双核CPU、4G内存、500G硬盘）、智能手机；</w:t>
      </w:r>
    </w:p>
    <w:p w14:paraId="4C7B717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服务端（云端）：2核4G云服务器</w:t>
      </w:r>
    </w:p>
    <w:p w14:paraId="16D7BAA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7. 软件运行环境</w:t>
      </w:r>
    </w:p>
    <w:p w14:paraId="51C0A6D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操作系统：Windows7/10/11、Linux CentOS；</w:t>
      </w:r>
    </w:p>
    <w:p w14:paraId="39DDBD0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浏览器：Chrome、Edge、微信内置浏览器；</w:t>
      </w:r>
    </w:p>
    <w:p w14:paraId="51358F4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Python版本：3.8及以上</w:t>
      </w:r>
    </w:p>
    <w:p w14:paraId="74FA551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031E2F5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3.3 核心功能模块详细设计</w:t>
      </w:r>
    </w:p>
    <w:p w14:paraId="4ED36B3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模块一：数据管理模块</w:t>
      </w:r>
    </w:p>
    <w:p w14:paraId="0A157A9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子功能：Excel导入解析、数据清洗、岗位增删改查、按月归档、数据备份恢复；</w:t>
      </w:r>
    </w:p>
    <w:p w14:paraId="4BBBD18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自研核心逻辑：薪资/学历/福利文本分词拆分、空值与无效数据过滤、两地岗位分区存储逻辑。</w:t>
      </w:r>
    </w:p>
    <w:p w14:paraId="78112E8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1F47D39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模块二：智能筛选引擎模块（软件核心创新点）</w:t>
      </w:r>
    </w:p>
    <w:p w14:paraId="2483595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子功能：多条件接收、条件解析、动态SQL组装、分页查询、统计数据回传；</w:t>
      </w:r>
    </w:p>
    <w:p w14:paraId="1997431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自研核心逻辑：多条件联合查询算法、爱心岗位专属过滤分支、薪资区间数值比对、筛选后全量数据实时聚合函数。</w:t>
      </w:r>
    </w:p>
    <w:p w14:paraId="6E86941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2F9397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模块三：可视化统计模块</w:t>
      </w:r>
    </w:p>
    <w:p w14:paraId="12E5A83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子功能：指标数值计算、图表数据集组装、筛选联动刷新、图表渲染接口；</w:t>
      </w:r>
    </w:p>
    <w:p w14:paraId="21C47DD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自研核心逻辑：行业分组统计、学历分层计数、薪资区间归类、条件变更自动重绘逻辑。</w:t>
      </w:r>
    </w:p>
    <w:p w14:paraId="4E63184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5B281F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模块四：输出与详情生成模块</w:t>
      </w:r>
    </w:p>
    <w:p w14:paraId="36185C5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子功能：标准化Excel导出、单岗位静态HTML生成、打印样式适配；</w:t>
      </w:r>
    </w:p>
    <w:p w14:paraId="23D404B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自研核心逻辑：劳务对接报表模板渲染、独立岗位详情页面自动生成代码。</w:t>
      </w:r>
    </w:p>
    <w:p w14:paraId="112AB33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15941E1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#### 模块五：用户权限管理模块</w:t>
      </w:r>
    </w:p>
    <w:p w14:paraId="13B4FA5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子功能：账号登录、身份校验、功能访问拦截、操作日志记录；</w:t>
      </w:r>
    </w:p>
    <w:p w14:paraId="5D76D08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自研核心逻辑：角色权限匹配拦截器、用户密码MD5加密存储逻辑。</w:t>
      </w:r>
    </w:p>
    <w:p w14:paraId="42234B2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1761E22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3.4 数据库核心表设计</w:t>
      </w:r>
    </w:p>
    <w:p w14:paraId="4C2C10C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user用户表：账号、加密密码、角色类型、创建时间</w:t>
      </w:r>
    </w:p>
    <w:p w14:paraId="154B6CB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job岗位主表：唯一ID、企业名称、联系人、联系电话、岗位名称、招聘人数、是否爱心岗位、最低薪资、最高薪资、学历要求、所属地区、行业、工作班次、岗位职责、原始福利文本</w:t>
      </w:r>
    </w:p>
    <w:p w14:paraId="00C9273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label福利标签关联表：岗位ID、福利标签文本</w:t>
      </w:r>
    </w:p>
    <w:p w14:paraId="48F321B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archive数据归档表：归档月份、岗位数据快照、备份时间</w:t>
      </w:r>
    </w:p>
    <w:p w14:paraId="27D57E0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operation_log操作日志表：操作人员、操作类型、操作时间</w:t>
      </w:r>
    </w:p>
    <w:p w14:paraId="0282F36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49B2DE1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3.5 系统业务流程</w:t>
      </w:r>
    </w:p>
    <w:p w14:paraId="0AE361D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管理员流程：账号登录 → Excel岗位文件上传 → 系统自动清洗入库 → 岗位信息维护/过期下架 → 定期数据备份；</w:t>
      </w:r>
    </w:p>
    <w:p w14:paraId="00CA347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就业专员流程：账号登录 → 可视化数据大屏首页 → 勾选多维度筛选条件 → 查看岗位卡片列表 → 导出招工Excel报表；</w:t>
      </w:r>
    </w:p>
    <w:p w14:paraId="545C76C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访客/求职者流程：匿名/访客登录 → 仅浏览岗位列表、查看单岗位详情，无编辑、导出权限。</w:t>
      </w:r>
    </w:p>
    <w:p w14:paraId="78713A1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ABB017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四、软件开发实施过程</w:t>
      </w:r>
    </w:p>
    <w:p w14:paraId="44DB304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4.1 开发团队与分工</w:t>
      </w:r>
    </w:p>
    <w:p w14:paraId="211E1DE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本系统全程独立自主开发，无外包、无第三方协作开发，开发小组共3人：</w:t>
      </w:r>
    </w:p>
    <w:p w14:paraId="3E6D9BD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后端开发工程师：Python业务逻辑、数据库设计、筛选引擎、数据清洗、导出接口编码；</w:t>
      </w:r>
    </w:p>
    <w:p w14:paraId="2B600CD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前端开发工程师：页面布局、交互逻辑、ECharts可视化封装、岗位详情页开发；</w:t>
      </w:r>
    </w:p>
    <w:p w14:paraId="51E0497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测试工程师：全功能测试、多条件边界测试、多终端兼容性测试、全套开发文档编制。</w:t>
      </w:r>
    </w:p>
    <w:p w14:paraId="6BD3F8B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217931D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4.2 开发工具</w:t>
      </w:r>
    </w:p>
    <w:p w14:paraId="5E35BF8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VS Code代码编辑器、Git本地版本管理工具、Microsoft Excel（数据源测试）、Chrome浏览器调试工具。</w:t>
      </w:r>
    </w:p>
    <w:p w14:paraId="441E613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591B0D5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4.3 开发里程碑（时间线）</w:t>
      </w:r>
    </w:p>
    <w:p w14:paraId="71CE3EA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需求梳理与数据库设计：2026.07.10-2026.07.15</w:t>
      </w:r>
    </w:p>
    <w:p w14:paraId="61491D1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完成全部业务需求梳理、5张核心数据表结构设计；</w:t>
      </w:r>
    </w:p>
    <w:p w14:paraId="2709528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后端核心模块编码：2026.07.16-2026.07.28</w:t>
      </w:r>
    </w:p>
    <w:p w14:paraId="4CDD74C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完成数据清洗、复合筛选引擎、权限校验、报表导出全部后端核心代码；</w:t>
      </w:r>
    </w:p>
    <w:p w14:paraId="2A4D263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前端页面与可视化开发：2026.07.29-2026.08.02</w:t>
      </w:r>
    </w:p>
    <w:p w14:paraId="0285DB8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完成登录、可视化大屏、筛选列表、岗位详情、后台管理全部页面与联动交互逻辑；</w:t>
      </w:r>
    </w:p>
    <w:p w14:paraId="3509A3F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系统集成与全量测试：2026.08.03-2026.08.04</w:t>
      </w:r>
    </w:p>
    <w:p w14:paraId="35718C8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覆盖全部功能黑盒测试、边界条件测试、PC/手机多端兼容测试、数据一致性校验；</w:t>
      </w:r>
    </w:p>
    <w:p w14:paraId="347E001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版本冻结、软件定型：2026.08.05</w:t>
      </w:r>
    </w:p>
    <w:p w14:paraId="2C78AAA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完整可运行程序包、全套源代码、操作手册定稿，V1.0版本开发完成。</w:t>
      </w:r>
    </w:p>
    <w:p w14:paraId="24BA92B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78A1D6D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4.4 测试方案</w:t>
      </w:r>
    </w:p>
    <w:p w14:paraId="0A47041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黑盒功能测试：全覆盖五大模块所有子功能，校验导入、筛选、可视化、导出、权限控制逻辑准确性；</w:t>
      </w:r>
    </w:p>
    <w:p w14:paraId="27EEBA6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边界场景测试：无学历岗位、高薪岗位、爱心帮扶岗、两班倒岗位等极端条件组合筛选；</w:t>
      </w:r>
    </w:p>
    <w:p w14:paraId="7E1B68D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多终端兼容测试：PC多浏览器、微信手机端页面展示与功能校验；</w:t>
      </w:r>
    </w:p>
    <w:p w14:paraId="5FC1E33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数据一致性测试：系统展示数据与原始Excel台账逐条比对，确保无错漏、丢失。</w:t>
      </w:r>
    </w:p>
    <w:p w14:paraId="6BEF92C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测试结论：全部功能运行正常，无逻辑缺陷，软件达到交付标准。</w:t>
      </w:r>
    </w:p>
    <w:p w14:paraId="414F7A1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542874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五、软件核心技术创新与特点</w:t>
      </w:r>
    </w:p>
    <w:p w14:paraId="140167C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本岗位智能筛选可视化管理系统V1.0为面向东西部劳务协作就业服务场景的原创定制软件，区别于通用表格工具、通用人事管理系统，具备五大独有原创技术特点：</w:t>
      </w:r>
    </w:p>
    <w:p w14:paraId="698AC2A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**自研岗位数据智能清洗算法**</w:t>
      </w:r>
    </w:p>
    <w:p w14:paraId="359CE52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针对格式杂乱的Excel招聘台账，自主开发文本分词、字段提取逻辑，自动拆分零散福利文本、统一学历薪资标准，无需人工手动标准化录入；清洗逻辑独立编写，未引用第三方成套数据处理工具。</w:t>
      </w:r>
    </w:p>
    <w:p w14:paraId="4841F50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**多维度复合筛选独立引擎**</w:t>
      </w:r>
    </w:p>
    <w:p w14:paraId="2F4F8EE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自主实现多条件AND联合查询机制，支持十余类岗位条件自由组合实时检索，筛选同步回传统计数据驱动图表刷新；多层业务过滤逻辑完全原创，区别于普通表格单条件检索工具。</w:t>
      </w:r>
    </w:p>
    <w:p w14:paraId="6C2BDF5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**可视化联动渲染自主封装模块**</w:t>
      </w:r>
    </w:p>
    <w:p w14:paraId="19B9C2F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基于原生ECharts自主开发数据聚合、实时重绘逻辑，筛选条件变更自动重新统计全量数据并更新所有图表；未接入商用可视化平台接口，前端数据联动渲染代码全部自研。</w:t>
      </w:r>
    </w:p>
    <w:p w14:paraId="1F349CE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**一体化岗位输出工具集**</w:t>
      </w:r>
    </w:p>
    <w:p w14:paraId="453CA76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自主编码实现标准化劳务对接Excel报表导出、单岗位独立静态网页自动生成，适配手机转发、线下打印招工材料；为就业服务专项独有功能，无同类通用软件内置该组合工具。</w:t>
      </w:r>
    </w:p>
    <w:p w14:paraId="7F37959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**轻量化双架构适配设计**</w:t>
      </w:r>
    </w:p>
    <w:p w14:paraId="46166A5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同步开发本地单机离线版、云端网页在线版两套部署架构；单机采用嵌入式SQLite零服务器运行，云端支持多网点协同；分层架构、双模式部署逻辑独立设计。</w:t>
      </w:r>
    </w:p>
    <w:p w14:paraId="4165B9E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6D90DD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软件全部业务核心代码、交互逻辑、数据处理算法由开发团队独立编写，不存在复制、抄袭开源系统或商用管理软件核心代码的情况，具备完整独立软件著作权。</w:t>
      </w:r>
    </w:p>
    <w:p w14:paraId="141DFF5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2363AA2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六、软件部署、使用与交付</w:t>
      </w:r>
    </w:p>
    <w:p w14:paraId="75E908D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6.1 两套部署方案</w:t>
      </w:r>
    </w:p>
    <w:p w14:paraId="28890C5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本地单机轻量化部署</w:t>
      </w:r>
    </w:p>
    <w:p w14:paraId="33B912F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运行环境：普通Windows办公电脑，双击程序一键启动；本地SQLite存储岗位数据，仅本机/局域网访问；适用街道、单一人力资源驿站。</w:t>
      </w:r>
    </w:p>
    <w:p w14:paraId="6725239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云端网页部署</w:t>
      </w:r>
    </w:p>
    <w:p w14:paraId="046A34A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运行环境：Linux云服务器，部署Python+MySQL；公网域名全网访问，支持多单位、多账号同时在线；适用于市级人社统一就业服务平台。</w:t>
      </w:r>
    </w:p>
    <w:p w14:paraId="691DD8B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7974BAF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6.2 标准基础操作流程</w:t>
      </w:r>
    </w:p>
    <w:p w14:paraId="59E0618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管理员登录系统，上传岗位Excel文件，系统自动清洗完成入库；</w:t>
      </w:r>
    </w:p>
    <w:p w14:paraId="2625A34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就业专员进入可视化首页，勾选所需筛选条件；</w:t>
      </w:r>
    </w:p>
    <w:p w14:paraId="663A70C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页面实时展示匹配岗位卡片，顶部全部统计图表同步更新；</w:t>
      </w:r>
    </w:p>
    <w:p w14:paraId="71FAB57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选中目标岗位，一键导出招工Excel报表或打开独立详情页打印、转发；</w:t>
      </w:r>
    </w:p>
    <w:p w14:paraId="04C43BA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管理员定期备份数据，下架过期招聘岗位信息。</w:t>
      </w:r>
    </w:p>
    <w:p w14:paraId="6003EE9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01C5D20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6.3 交付物清单</w:t>
      </w:r>
    </w:p>
    <w:p w14:paraId="739653F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《岗位智能筛选可视化管理系统V1.0 软著专用建设方案》（本文档）</w:t>
      </w:r>
    </w:p>
    <w:p w14:paraId="2A61F92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《软件用户操作使用说明书》（含完整界面截图）</w:t>
      </w:r>
    </w:p>
    <w:p w14:paraId="3F1526D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软件完整源代码打印件（前30页+后30页，符合版权中心规范）</w:t>
      </w:r>
    </w:p>
    <w:p w14:paraId="4A5E597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软件开发全量测试记录表</w:t>
      </w:r>
    </w:p>
    <w:p w14:paraId="052B804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开发人员分工证明文档</w:t>
      </w:r>
    </w:p>
    <w:p w14:paraId="63CFE47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6. 软件运行全套演示截图集（登录、可视化大屏、筛选列表、岗位详情页面）</w:t>
      </w:r>
    </w:p>
    <w:p w14:paraId="6819216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E59C99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七、权利归属与合规声明</w:t>
      </w:r>
    </w:p>
    <w:p w14:paraId="6FDBA4B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本软件V1.0版本全部程序代码、业务逻辑、界面设计、配套文档均由申请人独立自主开发，开发过程无委托、无第三方合作，未复制、抄袭任何第三方软件核心程序与文档；</w:t>
      </w:r>
    </w:p>
    <w:p w14:paraId="79333B8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开发仅使用Python、ECharts、openpyxl等通用基础开源工具库，仅调用底层基础API；岗位清洗、复合筛选、可视化联动等软件核心业务算法完全原创，开源底层工具不构成本软件著作权主体内容；</w:t>
      </w:r>
    </w:p>
    <w:p w14:paraId="4EDE9D7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本软件V1.0未对外公开发布、未商用授权、无任何权属转让行为，不存在知识产权纠纷；</w:t>
      </w:r>
    </w:p>
    <w:p w14:paraId="589BAFF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本文档及配套源代码、操作手册全部内容真实有效，可作为中国版权保护中心软件登记官方鉴别材料，申请人自愿承担材料不实产生的全部法律责任。</w:t>
      </w:r>
    </w:p>
    <w:p w14:paraId="41BCEEF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4321FD7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八、风险与后期维护方案</w:t>
      </w:r>
    </w:p>
    <w:p w14:paraId="3CCE23F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8.1 系统运行风险应对措施</w:t>
      </w:r>
    </w:p>
    <w:p w14:paraId="20DF3B1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单机本地数据丢失风险：系统内置自动备份脚本，每日自动生成岗位备份Excel文件；</w:t>
      </w:r>
    </w:p>
    <w:p w14:paraId="31B86BB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Excel表格导入失败风险：内置表格格式校验引擎，自动识别异常单元格并标注提示；</w:t>
      </w:r>
    </w:p>
    <w:p w14:paraId="3C94E7B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大量岗位筛选卡顿风险：内置分页查询、本地数据缓存优化逻辑，千级岗位流畅运行。</w:t>
      </w:r>
    </w:p>
    <w:p w14:paraId="0F9A73D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0280C9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8.2 后期版本迭代维护</w:t>
      </w:r>
    </w:p>
    <w:p w14:paraId="351846D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V1.0版本定型交付后，可根据就业业务新增需求迭代V1.1、V2.0新版本，可拓展劳务人员智能匹配、月度招工统计月报自动生成等功能；迭代新版本可单独申请软件著作权登记。</w:t>
      </w:r>
    </w:p>
    <w:p w14:paraId="36DD94F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AD55DA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 附件清单（软著申报成套材料打包目录）</w:t>
      </w:r>
    </w:p>
    <w:p w14:paraId="5FB69D7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《岗位智能筛选可视化管理系统V1.0 软著专用建设方案》</w:t>
      </w:r>
    </w:p>
    <w:p w14:paraId="36C33BB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《软件操作使用说明书》（带完整界面截图）</w:t>
      </w:r>
    </w:p>
    <w:p w14:paraId="278AFDA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软件源代码打印件（前30页+后30页）</w:t>
      </w:r>
    </w:p>
    <w:p w14:paraId="7C597E7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软件开发测试记录表</w:t>
      </w:r>
    </w:p>
    <w:p w14:paraId="02E4129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开发人员分工证明</w:t>
      </w:r>
    </w:p>
    <w:p w14:paraId="1DE8992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6. 软件运行演示截图合集</w:t>
      </w:r>
    </w:p>
    <w:p w14:paraId="15F13D2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60561E4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---</w:t>
      </w:r>
    </w:p>
    <w:p w14:paraId="1B35CB4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316E90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 Word操作补充步骤</w:t>
      </w:r>
    </w:p>
    <w:p w14:paraId="5AF3764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1. 新建空白Word文档；</w:t>
      </w:r>
    </w:p>
    <w:p w14:paraId="1514279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2. 全选以上全部文字，Ctrl+C复制，Ctrl+V粘贴到Word；</w:t>
      </w:r>
      <w:bookmarkStart w:id="0" w:name="_GoBack"/>
      <w:bookmarkEnd w:id="0"/>
    </w:p>
    <w:p w14:paraId="0427B64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3. 样式统一设置：</w:t>
      </w:r>
    </w:p>
    <w:p w14:paraId="5084911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  - 一级标题（一、二、三……）：标题1，二号黑体，段后0.5行；</w:t>
      </w:r>
    </w:p>
    <w:p w14:paraId="600C780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  - 二级标题（1.1、2.1、3.1……）：标题2，小三黑体；</w:t>
      </w:r>
    </w:p>
    <w:p w14:paraId="1C054AC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  - 三级标题（####）：标题3，四号黑体；</w:t>
      </w:r>
    </w:p>
    <w:p w14:paraId="2156024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  - 正文全部小四宋体，1.5倍行距，首行缩进2字符；</w:t>
      </w:r>
    </w:p>
    <w:p w14:paraId="00D869C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4. 如需分页：在「附件清单」前插入分页符，单独一页；</w:t>
      </w:r>
    </w:p>
    <w:p w14:paraId="14939D07"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5. 保存文件命名：《岗位智能筛选可视化管理系统V1.0_软著建设方案.docx》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75B3A"/>
    <w:rsid w:val="76F6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2025-11-15T05:26:00Z</dcterms:created>
  <dc:creator>李长文</dc:creator>
  <cp:lastModifiedBy>栗子没有核</cp:lastModifiedBy>
  <dcterms:modified xsi:type="dcterms:W3CDTF">2026-08-05T13:45:59Z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D824B9D7CB7E49609ABB828F84B7392C_12</vt:lpwstr>
  </property>
  <property fmtid="{D5CDD505-2E9C-101B-9397-08002B2CF9AE}" pid="4" name="KSOTemplateDocerSaveRecord">
    <vt:lpwstr>eyJoZGlkIjoiZTNiMmJjMGUyMDNhMGI0MjllZTc4OTE3ODRjOTBjMWQiLCJ1c2VySWQiOiIxNjU5ODAyNzUwIn0=</vt:lpwstr>
  </property>
</Properties>
</file>