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73F0" w14:textId="77777777" w:rsidR="00D30D2F" w:rsidRPr="004E7703" w:rsidRDefault="00D30D2F" w:rsidP="00D30D2F">
      <w:pPr>
        <w:rPr>
          <w:rFonts w:ascii="Arial" w:hAnsi="Arial" w:cs="Arial"/>
          <w:b/>
          <w:bCs/>
        </w:rPr>
      </w:pPr>
      <w:r w:rsidRPr="004E7703">
        <w:rPr>
          <w:rFonts w:ascii="Arial" w:hAnsi="Arial" w:cs="Arial"/>
          <w:b/>
          <w:bCs/>
        </w:rPr>
        <w:t>Interactive Prototype 1 – Testing Plan</w:t>
      </w:r>
    </w:p>
    <w:p w14:paraId="6021903B" w14:textId="77777777" w:rsidR="00D30D2F" w:rsidRPr="00026280" w:rsidRDefault="00D30D2F" w:rsidP="00D30D2F">
      <w:pPr>
        <w:rPr>
          <w:rFonts w:ascii="Arial" w:hAnsi="Arial" w:cs="Arial"/>
          <w:b/>
          <w:bCs/>
        </w:rPr>
      </w:pPr>
      <w:r w:rsidRPr="00026280">
        <w:rPr>
          <w:rFonts w:ascii="Arial" w:hAnsi="Arial" w:cs="Arial"/>
          <w:b/>
          <w:bCs/>
        </w:rPr>
        <w:t xml:space="preserve">Concept: </w:t>
      </w:r>
      <w:proofErr w:type="spellStart"/>
      <w:r w:rsidRPr="00026280">
        <w:rPr>
          <w:rFonts w:ascii="Arial" w:hAnsi="Arial" w:cs="Arial"/>
          <w:b/>
          <w:bCs/>
        </w:rPr>
        <w:t>IdeaSpace</w:t>
      </w:r>
      <w:proofErr w:type="spellEnd"/>
      <w:r w:rsidRPr="00026280">
        <w:rPr>
          <w:rFonts w:ascii="Arial" w:hAnsi="Arial" w:cs="Arial"/>
          <w:b/>
          <w:bCs/>
        </w:rPr>
        <w:t xml:space="preserve"> XR</w:t>
      </w:r>
    </w:p>
    <w:p w14:paraId="02A723AB" w14:textId="77777777" w:rsidR="00D30D2F" w:rsidRPr="00026280" w:rsidRDefault="00D30D2F" w:rsidP="00D30D2F">
      <w:pPr>
        <w:rPr>
          <w:rFonts w:ascii="Arial" w:hAnsi="Arial" w:cs="Arial"/>
          <w:b/>
          <w:bCs/>
        </w:rPr>
      </w:pPr>
      <w:r w:rsidRPr="00026280">
        <w:rPr>
          <w:rFonts w:ascii="Arial" w:hAnsi="Arial" w:cs="Arial"/>
          <w:b/>
          <w:bCs/>
        </w:rPr>
        <w:t>Testing Objective</w:t>
      </w:r>
    </w:p>
    <w:p w14:paraId="28467D4D" w14:textId="30BF0E2D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 xml:space="preserve">This test aims to evaluate whether users can understand and use the spatial </w:t>
      </w:r>
      <w:proofErr w:type="spellStart"/>
      <w:r w:rsidRPr="00D30D2F">
        <w:rPr>
          <w:rFonts w:ascii="Arial" w:hAnsi="Arial" w:cs="Arial"/>
        </w:rPr>
        <w:t>organisation</w:t>
      </w:r>
      <w:proofErr w:type="spellEnd"/>
      <w:r w:rsidRPr="00D30D2F">
        <w:rPr>
          <w:rFonts w:ascii="Arial" w:hAnsi="Arial" w:cs="Arial"/>
        </w:rPr>
        <w:t xml:space="preserve"> system in </w:t>
      </w:r>
      <w:proofErr w:type="spellStart"/>
      <w:r w:rsidRPr="00D30D2F">
        <w:rPr>
          <w:rFonts w:ascii="Arial" w:hAnsi="Arial" w:cs="Arial"/>
        </w:rPr>
        <w:t>IdeaSpace</w:t>
      </w:r>
      <w:proofErr w:type="spellEnd"/>
      <w:r w:rsidRPr="00D30D2F">
        <w:rPr>
          <w:rFonts w:ascii="Arial" w:hAnsi="Arial" w:cs="Arial"/>
        </w:rPr>
        <w:t xml:space="preserve"> </w:t>
      </w:r>
      <w:proofErr w:type="spellStart"/>
      <w:r w:rsidRPr="00D30D2F">
        <w:rPr>
          <w:rFonts w:ascii="Arial" w:hAnsi="Arial" w:cs="Arial"/>
        </w:rPr>
        <w:t>XR.Specifically</w:t>
      </w:r>
      <w:proofErr w:type="spellEnd"/>
      <w:r w:rsidRPr="00D30D2F">
        <w:rPr>
          <w:rFonts w:ascii="Arial" w:hAnsi="Arial" w:cs="Arial"/>
        </w:rPr>
        <w:t>, I want to find out whether users can:</w:t>
      </w:r>
      <w:r w:rsidR="0029463C">
        <w:rPr>
          <w:rFonts w:ascii="Arial" w:hAnsi="Arial" w:cs="Arial" w:hint="eastAsia"/>
        </w:rPr>
        <w:t xml:space="preserve"> </w:t>
      </w:r>
      <w:r w:rsidRPr="00D30D2F">
        <w:rPr>
          <w:rFonts w:ascii="Arial" w:hAnsi="Arial" w:cs="Arial"/>
        </w:rPr>
        <w:t>Understand that notes can be moved from the Unsorted Board</w:t>
      </w:r>
      <w:r w:rsidR="0029463C">
        <w:rPr>
          <w:rFonts w:ascii="Arial" w:hAnsi="Arial" w:cs="Arial" w:hint="eastAsia"/>
        </w:rPr>
        <w:t>，</w:t>
      </w:r>
      <w:r w:rsidRPr="00D30D2F">
        <w:rPr>
          <w:rFonts w:ascii="Arial" w:hAnsi="Arial" w:cs="Arial"/>
        </w:rPr>
        <w:t>Identify the purpose of the Problems,</w:t>
      </w:r>
      <w:r w:rsidR="0029463C">
        <w:rPr>
          <w:rFonts w:ascii="Arial" w:hAnsi="Arial" w:cs="Arial" w:hint="eastAsia"/>
        </w:rPr>
        <w:t>，</w:t>
      </w:r>
      <w:r w:rsidRPr="00D30D2F">
        <w:rPr>
          <w:rFonts w:ascii="Arial" w:hAnsi="Arial" w:cs="Arial"/>
        </w:rPr>
        <w:t>Positive Findings, and Opportunities categories.</w:t>
      </w:r>
      <w:r w:rsidR="0029463C">
        <w:rPr>
          <w:rFonts w:ascii="Arial" w:hAnsi="Arial" w:cs="Arial" w:hint="eastAsia"/>
        </w:rPr>
        <w:t>，</w:t>
      </w:r>
      <w:proofErr w:type="spellStart"/>
      <w:r w:rsidRPr="00D30D2F">
        <w:rPr>
          <w:rFonts w:ascii="Arial" w:hAnsi="Arial" w:cs="Arial"/>
        </w:rPr>
        <w:t>Organise</w:t>
      </w:r>
      <w:proofErr w:type="spellEnd"/>
      <w:r w:rsidRPr="00D30D2F">
        <w:rPr>
          <w:rFonts w:ascii="Arial" w:hAnsi="Arial" w:cs="Arial"/>
        </w:rPr>
        <w:t xml:space="preserve"> notes into categories without excessive guidance.</w:t>
      </w:r>
    </w:p>
    <w:p w14:paraId="57B19997" w14:textId="77777777" w:rsidR="00026280" w:rsidRDefault="00026280" w:rsidP="00D30D2F">
      <w:pPr>
        <w:rPr>
          <w:rFonts w:ascii="Arial" w:hAnsi="Arial" w:cs="Arial"/>
          <w:b/>
          <w:bCs/>
        </w:rPr>
      </w:pPr>
    </w:p>
    <w:p w14:paraId="3341BD3A" w14:textId="1B7E4F36" w:rsidR="00D30D2F" w:rsidRPr="00026280" w:rsidRDefault="00D30D2F" w:rsidP="00D30D2F">
      <w:pPr>
        <w:rPr>
          <w:rFonts w:ascii="Arial" w:hAnsi="Arial" w:cs="Arial"/>
          <w:b/>
          <w:bCs/>
        </w:rPr>
      </w:pPr>
      <w:r w:rsidRPr="00026280">
        <w:rPr>
          <w:rFonts w:ascii="Arial" w:hAnsi="Arial" w:cs="Arial"/>
          <w:b/>
          <w:bCs/>
        </w:rPr>
        <w:t>Methodology</w:t>
      </w:r>
    </w:p>
    <w:p w14:paraId="7C053421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Task-based testing + Think-Aloud Protocol</w:t>
      </w:r>
    </w:p>
    <w:p w14:paraId="6EADE2ED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Participants will interact with the Unity prototype while briefly explaining what they expect to happen and why they make each choice.</w:t>
      </w:r>
    </w:p>
    <w:p w14:paraId="5D221397" w14:textId="77777777" w:rsidR="00026280" w:rsidRDefault="00026280" w:rsidP="00D30D2F">
      <w:pPr>
        <w:rPr>
          <w:rFonts w:ascii="Arial" w:hAnsi="Arial" w:cs="Arial"/>
          <w:b/>
          <w:bCs/>
        </w:rPr>
      </w:pPr>
    </w:p>
    <w:p w14:paraId="1FE79190" w14:textId="535E20ED" w:rsidR="00D30D2F" w:rsidRPr="00026280" w:rsidRDefault="00D30D2F" w:rsidP="00D30D2F">
      <w:pPr>
        <w:rPr>
          <w:rFonts w:ascii="Arial" w:hAnsi="Arial" w:cs="Arial"/>
          <w:b/>
          <w:bCs/>
        </w:rPr>
      </w:pPr>
      <w:r w:rsidRPr="00026280">
        <w:rPr>
          <w:rFonts w:ascii="Arial" w:hAnsi="Arial" w:cs="Arial"/>
          <w:b/>
          <w:bCs/>
        </w:rPr>
        <w:t>Participant Tasks</w:t>
      </w:r>
    </w:p>
    <w:p w14:paraId="11C817B5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Explore the workspace and identify what you think you can interact with.</w:t>
      </w:r>
    </w:p>
    <w:p w14:paraId="44423ECA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Move several notes from the Unsorted Board into the category you think is appropriate.</w:t>
      </w:r>
    </w:p>
    <w:p w14:paraId="3C6FA286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Move one note from one category to another.</w:t>
      </w:r>
    </w:p>
    <w:p w14:paraId="21BAD209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The session should take approximately 3–5 minutes.</w:t>
      </w:r>
    </w:p>
    <w:p w14:paraId="318CA8B7" w14:textId="77777777" w:rsidR="00026280" w:rsidRDefault="00026280" w:rsidP="00D30D2F">
      <w:pPr>
        <w:rPr>
          <w:rFonts w:ascii="Arial" w:hAnsi="Arial" w:cs="Arial"/>
          <w:b/>
          <w:bCs/>
        </w:rPr>
      </w:pPr>
    </w:p>
    <w:p w14:paraId="17187791" w14:textId="7F566C7B" w:rsidR="00D30D2F" w:rsidRPr="00026280" w:rsidRDefault="00D30D2F" w:rsidP="00D30D2F">
      <w:pPr>
        <w:rPr>
          <w:rFonts w:ascii="Arial" w:hAnsi="Arial" w:cs="Arial"/>
          <w:b/>
          <w:bCs/>
        </w:rPr>
      </w:pPr>
      <w:r w:rsidRPr="00026280">
        <w:rPr>
          <w:rFonts w:ascii="Arial" w:hAnsi="Arial" w:cs="Arial"/>
          <w:b/>
          <w:bCs/>
        </w:rPr>
        <w:t>Data Collection</w:t>
      </w:r>
    </w:p>
    <w:p w14:paraId="20AFB66B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I will record:</w:t>
      </w:r>
    </w:p>
    <w:p w14:paraId="0FF5D7F4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Whether participants understand the interaction without help.</w:t>
      </w:r>
    </w:p>
    <w:p w14:paraId="656A5E24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 xml:space="preserve">Whether they successfully move and </w:t>
      </w:r>
      <w:proofErr w:type="spellStart"/>
      <w:r w:rsidRPr="00D30D2F">
        <w:rPr>
          <w:rFonts w:ascii="Arial" w:hAnsi="Arial" w:cs="Arial"/>
        </w:rPr>
        <w:t>categorise</w:t>
      </w:r>
      <w:proofErr w:type="spellEnd"/>
      <w:r w:rsidRPr="00D30D2F">
        <w:rPr>
          <w:rFonts w:ascii="Arial" w:hAnsi="Arial" w:cs="Arial"/>
        </w:rPr>
        <w:t xml:space="preserve"> notes.</w:t>
      </w:r>
    </w:p>
    <w:p w14:paraId="3CAA7541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Moments of hesitation, confusion, or mistakes.</w:t>
      </w:r>
    </w:p>
    <w:p w14:paraId="726100D9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Participant comments and suggestions.</w:t>
      </w:r>
    </w:p>
    <w:p w14:paraId="07D35147" w14:textId="77777777" w:rsidR="00026280" w:rsidRDefault="00026280" w:rsidP="00D30D2F">
      <w:pPr>
        <w:rPr>
          <w:rFonts w:ascii="Arial" w:hAnsi="Arial" w:cs="Arial"/>
          <w:b/>
          <w:bCs/>
        </w:rPr>
      </w:pPr>
    </w:p>
    <w:p w14:paraId="0E6A748E" w14:textId="7C313BE2" w:rsidR="00D30D2F" w:rsidRPr="00026280" w:rsidRDefault="00D30D2F" w:rsidP="00D30D2F">
      <w:pPr>
        <w:rPr>
          <w:rFonts w:ascii="Arial" w:hAnsi="Arial" w:cs="Arial"/>
          <w:b/>
          <w:bCs/>
        </w:rPr>
      </w:pPr>
      <w:r w:rsidRPr="00026280">
        <w:rPr>
          <w:rFonts w:ascii="Arial" w:hAnsi="Arial" w:cs="Arial"/>
          <w:b/>
          <w:bCs/>
        </w:rPr>
        <w:t>Success Criteria</w:t>
      </w:r>
    </w:p>
    <w:p w14:paraId="25061878" w14:textId="77777777" w:rsidR="00D30D2F" w:rsidRPr="00D30D2F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lastRenderedPageBreak/>
        <w:t>The concept will be considered successful if most participants can understand the board structure and complete the sorting tasks with little or no assistance.</w:t>
      </w:r>
    </w:p>
    <w:p w14:paraId="7B4B6BD3" w14:textId="75E585DD" w:rsidR="00727C14" w:rsidRDefault="00D30D2F" w:rsidP="00D30D2F">
      <w:pPr>
        <w:rPr>
          <w:rFonts w:ascii="Arial" w:hAnsi="Arial" w:cs="Arial"/>
        </w:rPr>
      </w:pPr>
      <w:r w:rsidRPr="00D30D2F">
        <w:rPr>
          <w:rFonts w:ascii="Arial" w:hAnsi="Arial" w:cs="Arial"/>
        </w:rPr>
        <w:t>The results will be used to improve the spatial layout, labels, affordances, and interactions for the next prototype.</w:t>
      </w:r>
    </w:p>
    <w:p w14:paraId="35B9639D" w14:textId="77777777" w:rsidR="0029463C" w:rsidRDefault="0029463C" w:rsidP="00D30D2F">
      <w:pPr>
        <w:rPr>
          <w:rFonts w:ascii="Arial" w:hAnsi="Arial" w:cs="Arial"/>
        </w:rPr>
      </w:pPr>
    </w:p>
    <w:p w14:paraId="4802F5C5" w14:textId="3EB2249E" w:rsidR="0029463C" w:rsidRDefault="0029463C" w:rsidP="00D30D2F">
      <w:pPr>
        <w:rPr>
          <w:rFonts w:ascii="Arial" w:hAnsi="Arial" w:cs="Arial"/>
          <w:b/>
          <w:bCs/>
        </w:rPr>
      </w:pPr>
      <w:r w:rsidRPr="0029463C">
        <w:rPr>
          <w:rFonts w:ascii="Arial" w:hAnsi="Arial" w:cs="Arial"/>
          <w:b/>
          <w:bCs/>
        </w:rPr>
        <w:t>Statement of Originality</w:t>
      </w:r>
    </w:p>
    <w:p w14:paraId="7C8756EA" w14:textId="77777777" w:rsidR="0029463C" w:rsidRPr="0029463C" w:rsidRDefault="0029463C" w:rsidP="0029463C">
      <w:pPr>
        <w:rPr>
          <w:rFonts w:ascii="Arial" w:hAnsi="Arial" w:cs="Arial"/>
        </w:rPr>
      </w:pPr>
      <w:r w:rsidRPr="0029463C">
        <w:rPr>
          <w:rFonts w:ascii="Arial" w:hAnsi="Arial" w:cs="Arial"/>
        </w:rPr>
        <w:t xml:space="preserve">I confirm that the design decisions, prototype development, testing, and final submitted work for </w:t>
      </w:r>
      <w:proofErr w:type="spellStart"/>
      <w:r w:rsidRPr="0029463C">
        <w:rPr>
          <w:rFonts w:ascii="Arial" w:hAnsi="Arial" w:cs="Arial"/>
        </w:rPr>
        <w:t>IdeaSpace</w:t>
      </w:r>
      <w:proofErr w:type="spellEnd"/>
      <w:r w:rsidRPr="0029463C">
        <w:rPr>
          <w:rFonts w:ascii="Arial" w:hAnsi="Arial" w:cs="Arial"/>
        </w:rPr>
        <w:t xml:space="preserve"> XR – Interactive Prototype 1 represent my own work.</w:t>
      </w:r>
    </w:p>
    <w:p w14:paraId="6F1E3E20" w14:textId="77777777" w:rsidR="0029463C" w:rsidRPr="0029463C" w:rsidRDefault="0029463C" w:rsidP="0029463C">
      <w:pPr>
        <w:rPr>
          <w:rFonts w:ascii="Arial" w:hAnsi="Arial" w:cs="Arial"/>
        </w:rPr>
      </w:pPr>
      <w:r w:rsidRPr="0029463C">
        <w:rPr>
          <w:rFonts w:ascii="Arial" w:hAnsi="Arial" w:cs="Arial"/>
        </w:rPr>
        <w:t>I used OpenAI ChatGPT as a support tool during the development process, including assistance with planning, wording, Unity troubleshooting, and suggestions for C# implementation. AI-generated suggestions were reviewed, modified, and integrated by me based on the requirements of my prototype.</w:t>
      </w:r>
    </w:p>
    <w:p w14:paraId="385945BA" w14:textId="764239D9" w:rsidR="0029463C" w:rsidRDefault="0029463C" w:rsidP="0029463C">
      <w:pPr>
        <w:rPr>
          <w:rFonts w:ascii="Arial" w:hAnsi="Arial" w:cs="Arial"/>
        </w:rPr>
      </w:pPr>
      <w:r w:rsidRPr="0029463C">
        <w:rPr>
          <w:rFonts w:ascii="Arial" w:hAnsi="Arial" w:cs="Arial"/>
        </w:rPr>
        <w:t>Course materials, Unity components, and any externally sourced resources used in the prototype remain the work of their respective authors and are acknowledged where applicable.</w:t>
      </w:r>
    </w:p>
    <w:tbl>
      <w:tblPr>
        <w:tblW w:w="8613" w:type="dxa"/>
        <w:tblLook w:val="04A0" w:firstRow="1" w:lastRow="0" w:firstColumn="1" w:lastColumn="0" w:noHBand="0" w:noVBand="1"/>
      </w:tblPr>
      <w:tblGrid>
        <w:gridCol w:w="2671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 w:rsidR="0029463C" w14:paraId="3994CAA1" w14:textId="77777777" w:rsidTr="00FD7BA4">
        <w:trPr>
          <w:trHeight w:val="843"/>
        </w:trPr>
        <w:tc>
          <w:tcPr>
            <w:tcW w:w="2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6DEC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AI Model Used and date</w:t>
            </w:r>
          </w:p>
        </w:tc>
        <w:tc>
          <w:tcPr>
            <w:tcW w:w="59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E241" w14:textId="77777777" w:rsidR="0029463C" w:rsidRDefault="0029463C" w:rsidP="00FD7BA4">
            <w:pPr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Table A1. Generative AI usage</w:t>
            </w:r>
          </w:p>
        </w:tc>
      </w:tr>
      <w:tr w:rsidR="0029463C" w14:paraId="5EA251AE" w14:textId="77777777" w:rsidTr="00FD7BA4">
        <w:trPr>
          <w:trHeight w:val="3777"/>
        </w:trPr>
        <w:tc>
          <w:tcPr>
            <w:tcW w:w="2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555D" w14:textId="77777777" w:rsidR="0029463C" w:rsidRDefault="0029463C" w:rsidP="00FD7BA4">
            <w:pPr>
              <w:rPr>
                <w:rFonts w:ascii="Times New Roman" w:eastAsia="DengXian" w:hAnsi="Times New Roman" w:cs="Times New Roman"/>
                <w:color w:val="00000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388D8037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language Translation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277C96FF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Grammar / Style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71B98661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DengXian" w:hAnsi="Times New Roman" w:cs="Times New Roman"/>
                <w:color w:val="000000"/>
              </w:rPr>
              <w:t>Planing</w:t>
            </w:r>
            <w:proofErr w:type="spellEnd"/>
            <w:r>
              <w:rPr>
                <w:rFonts w:ascii="Times New Roman" w:eastAsia="DengXian" w:hAnsi="Times New Roman" w:cs="Times New Roman"/>
                <w:color w:val="000000"/>
              </w:rPr>
              <w:t xml:space="preserve"> / drafting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75653DF5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 w:hint="eastAsia"/>
                <w:color w:val="000000"/>
              </w:rPr>
            </w:pPr>
            <w:r w:rsidRPr="00D32C40">
              <w:rPr>
                <w:rFonts w:ascii="Times New Roman" w:eastAsia="DengXian" w:hAnsi="Times New Roman" w:cs="Times New Roman"/>
                <w:color w:val="000000"/>
              </w:rPr>
              <w:t>Unity troubleshooting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4806D079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/>
                <w:color w:val="000000"/>
              </w:rPr>
            </w:pPr>
            <w:r w:rsidRPr="00D32C40">
              <w:rPr>
                <w:rFonts w:ascii="Times New Roman" w:eastAsia="DengXian" w:hAnsi="Times New Roman" w:cs="Times New Roman"/>
                <w:color w:val="000000"/>
              </w:rPr>
              <w:t>Testing methodology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48787E29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/>
                <w:color w:val="000000"/>
              </w:rPr>
            </w:pPr>
            <w:r w:rsidRPr="00D32C40">
              <w:rPr>
                <w:rFonts w:ascii="Times New Roman" w:eastAsia="DengXian" w:hAnsi="Times New Roman" w:cs="Times New Roman"/>
                <w:color w:val="000000"/>
              </w:rPr>
              <w:t>Unity planning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518CBA51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/>
                <w:color w:val="000000"/>
              </w:rPr>
            </w:pPr>
            <w:r w:rsidRPr="00D32C40">
              <w:rPr>
                <w:rFonts w:ascii="Times New Roman" w:eastAsia="DengXian" w:hAnsi="Times New Roman" w:cs="Times New Roman"/>
                <w:color w:val="000000"/>
              </w:rPr>
              <w:t>C# assistance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hideMark/>
          </w:tcPr>
          <w:p w14:paraId="1ED4A3F3" w14:textId="77777777" w:rsidR="0029463C" w:rsidRDefault="0029463C" w:rsidP="00FD7BA4">
            <w:pPr>
              <w:jc w:val="both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Other</w:t>
            </w:r>
          </w:p>
        </w:tc>
      </w:tr>
      <w:tr w:rsidR="0029463C" w14:paraId="34534982" w14:textId="77777777" w:rsidTr="00FD7BA4">
        <w:trPr>
          <w:trHeight w:val="1078"/>
        </w:trPr>
        <w:tc>
          <w:tcPr>
            <w:tcW w:w="2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46717" w14:textId="77777777" w:rsidR="0029463C" w:rsidRDefault="0029463C" w:rsidP="00FD7BA4">
            <w:pPr>
              <w:rPr>
                <w:rFonts w:ascii="Times New Roman" w:eastAsia="DengXian" w:hAnsi="Times New Roman" w:cs="Times New Roman" w:hint="eastAsia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ChatGPT</w:t>
            </w:r>
            <w:r>
              <w:rPr>
                <w:rFonts w:ascii="Times New Roman" w:eastAsia="DengXian" w:hAnsi="Times New Roman" w:cs="Times New Roman"/>
                <w:color w:val="000000"/>
              </w:rPr>
              <w:br/>
            </w:r>
            <w:r>
              <w:rPr>
                <w:rFonts w:ascii="Times New Roman" w:eastAsia="DengXian" w:hAnsi="Times New Roman" w:cs="Times New Roman" w:hint="eastAsia"/>
                <w:color w:val="000000"/>
              </w:rPr>
              <w:t>2026.08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39FE4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√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9D30E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√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2A923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√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F7084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√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C58C2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√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5FE63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√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D1C2A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  <w:r>
              <w:rPr>
                <w:rFonts w:ascii="Times New Roman" w:eastAsia="DengXian" w:hAnsi="Times New Roman" w:cs="Times New Roman"/>
                <w:color w:val="000000"/>
              </w:rPr>
              <w:t>√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E6F5E" w14:textId="77777777" w:rsidR="0029463C" w:rsidRDefault="0029463C" w:rsidP="00FD7BA4">
            <w:pPr>
              <w:jc w:val="center"/>
              <w:rPr>
                <w:rFonts w:ascii="Times New Roman" w:eastAsia="DengXian" w:hAnsi="Times New Roman" w:cs="Times New Roman"/>
                <w:color w:val="000000"/>
              </w:rPr>
            </w:pPr>
          </w:p>
        </w:tc>
      </w:tr>
    </w:tbl>
    <w:p w14:paraId="7F7AD342" w14:textId="77777777" w:rsidR="0029463C" w:rsidRPr="0029463C" w:rsidRDefault="0029463C" w:rsidP="0029463C">
      <w:pPr>
        <w:rPr>
          <w:rFonts w:ascii="Arial" w:hAnsi="Arial" w:cs="Arial" w:hint="eastAsia"/>
        </w:rPr>
      </w:pPr>
    </w:p>
    <w:sectPr w:rsidR="0029463C" w:rsidRPr="002946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94"/>
    <w:rsid w:val="00026280"/>
    <w:rsid w:val="0004393F"/>
    <w:rsid w:val="000F12A2"/>
    <w:rsid w:val="00235814"/>
    <w:rsid w:val="00244194"/>
    <w:rsid w:val="0029463C"/>
    <w:rsid w:val="004E7703"/>
    <w:rsid w:val="00727C14"/>
    <w:rsid w:val="007C14A9"/>
    <w:rsid w:val="008A1407"/>
    <w:rsid w:val="00CB29F8"/>
    <w:rsid w:val="00D30D2F"/>
    <w:rsid w:val="00F0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81E79"/>
  <w15:chartTrackingRefBased/>
  <w15:docId w15:val="{6954A5EB-D788-404F-A4E2-97A86038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41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1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1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1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1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1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1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1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1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1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41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1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1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1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1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1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1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1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1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19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A1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Wen</dc:creator>
  <cp:keywords/>
  <dc:description/>
  <cp:lastModifiedBy>Jie Wen</cp:lastModifiedBy>
  <cp:revision>5</cp:revision>
  <dcterms:created xsi:type="dcterms:W3CDTF">2026-08-23T13:51:00Z</dcterms:created>
  <dcterms:modified xsi:type="dcterms:W3CDTF">2026-08-26T14:55:00Z</dcterms:modified>
</cp:coreProperties>
</file>